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E5BAC"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ru-RU"/>
          <w14:ligatures w14:val="none"/>
        </w:rPr>
      </w:pPr>
      <w:r w:rsidRPr="00232912">
        <w:rPr>
          <w:rFonts w:ascii="Times New Roman" w:eastAsia="Times New Roman" w:hAnsi="Times New Roman" w:cs="Times New Roman"/>
          <w:b/>
          <w:bCs/>
          <w:kern w:val="0"/>
          <w:sz w:val="36"/>
          <w:szCs w:val="36"/>
          <w:highlight w:val="yellow"/>
          <w:lang w:eastAsia="ru-RU"/>
          <w14:ligatures w14:val="none"/>
        </w:rPr>
        <w:t>Приоритет 1. Главная страница и всё, что напрямую влияет на работу с текущим списком</w:t>
      </w:r>
    </w:p>
    <w:p w14:paraId="024FA9EF"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1. Развести визуально стрелки сворачивания и стрелки перемещения</w:t>
      </w:r>
    </w:p>
    <w:p w14:paraId="4536DE23"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Сейчас стрелки сворачивания блоков и стрелки перемещения читаются почти одинаково. Нужно сделать для перемещения явно другой тип иконок, чтобы пользователь сразу понимал разницу между «свернуть» и «подвинуть вверх, вниз».</w:t>
      </w:r>
    </w:p>
    <w:p w14:paraId="64F4B3EA"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highlight w:val="yellow"/>
          <w:lang w:eastAsia="ru-RU"/>
          <w14:ligatures w14:val="none"/>
        </w:rPr>
        <w:t xml:space="preserve">Сложность: </w:t>
      </w:r>
      <w:proofErr w:type="spellStart"/>
      <w:r w:rsidRPr="00232912">
        <w:rPr>
          <w:rFonts w:ascii="Times New Roman" w:eastAsia="Times New Roman" w:hAnsi="Times New Roman" w:cs="Times New Roman"/>
          <w:kern w:val="0"/>
          <w:highlight w:val="yellow"/>
          <w:lang w:eastAsia="ru-RU"/>
          <w14:ligatures w14:val="none"/>
        </w:rPr>
        <w:t>Sonnet</w:t>
      </w:r>
      <w:proofErr w:type="spellEnd"/>
    </w:p>
    <w:p w14:paraId="1AA708A1"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2. Дать быстрый набор количества товара на главной странице без лишнего ручного ввода</w:t>
      </w:r>
    </w:p>
    <w:p w14:paraId="1502BC31"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При нажатии на товар на главной странице сейчас открывается окно редактирования, где количество в основном задаётся вручную. Нужен такой же удобный быстрый сценарий, как в карточках товаров с плюсами и минусами:</w:t>
      </w:r>
      <w:r w:rsidRPr="00232912">
        <w:rPr>
          <w:rFonts w:ascii="Times New Roman" w:eastAsia="Times New Roman" w:hAnsi="Times New Roman" w:cs="Times New Roman"/>
          <w:kern w:val="0"/>
          <w:highlight w:val="yellow"/>
          <w:lang w:eastAsia="ru-RU"/>
          <w14:ligatures w14:val="none"/>
        </w:rPr>
        <w:br/>
        <w:t>— быстро увеличить количество,</w:t>
      </w:r>
      <w:r w:rsidRPr="00232912">
        <w:rPr>
          <w:rFonts w:ascii="Times New Roman" w:eastAsia="Times New Roman" w:hAnsi="Times New Roman" w:cs="Times New Roman"/>
          <w:kern w:val="0"/>
          <w:highlight w:val="yellow"/>
          <w:lang w:eastAsia="ru-RU"/>
          <w14:ligatures w14:val="none"/>
        </w:rPr>
        <w:br/>
        <w:t>— быстро уменьшить количество,</w:t>
      </w:r>
      <w:r w:rsidRPr="00232912">
        <w:rPr>
          <w:rFonts w:ascii="Times New Roman" w:eastAsia="Times New Roman" w:hAnsi="Times New Roman" w:cs="Times New Roman"/>
          <w:kern w:val="0"/>
          <w:highlight w:val="yellow"/>
          <w:lang w:eastAsia="ru-RU"/>
          <w14:ligatures w14:val="none"/>
        </w:rPr>
        <w:br/>
        <w:t>— ручной ввод оставить только как дополнительный вариант,</w:t>
      </w:r>
      <w:r w:rsidRPr="00232912">
        <w:rPr>
          <w:rFonts w:ascii="Times New Roman" w:eastAsia="Times New Roman" w:hAnsi="Times New Roman" w:cs="Times New Roman"/>
          <w:kern w:val="0"/>
          <w:highlight w:val="yellow"/>
          <w:lang w:eastAsia="ru-RU"/>
          <w14:ligatures w14:val="none"/>
        </w:rPr>
        <w:br/>
        <w:t>— заметку оставить в окне редактирования.</w:t>
      </w:r>
    </w:p>
    <w:p w14:paraId="24FA6404"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highlight w:val="yellow"/>
          <w:lang w:eastAsia="ru-RU"/>
          <w14:ligatures w14:val="none"/>
        </w:rPr>
        <w:t>Сложность: Opus</w:t>
      </w:r>
    </w:p>
    <w:p w14:paraId="34DBBA7B"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3. Перестроить приоритет действий в меню по длинному нажатию на товар</w:t>
      </w:r>
    </w:p>
    <w:p w14:paraId="6C8DD008"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В контекстном меню товара на главной странице нужно поменять приоритет:</w:t>
      </w:r>
      <w:r w:rsidRPr="00232912">
        <w:rPr>
          <w:rFonts w:ascii="Times New Roman" w:eastAsia="Times New Roman" w:hAnsi="Times New Roman" w:cs="Times New Roman"/>
          <w:kern w:val="0"/>
          <w:highlight w:val="yellow"/>
          <w:lang w:eastAsia="ru-RU"/>
          <w14:ligatures w14:val="none"/>
        </w:rPr>
        <w:br/>
        <w:t>— первым сделать «Сделать срочным»;</w:t>
      </w:r>
      <w:r w:rsidRPr="00232912">
        <w:rPr>
          <w:rFonts w:ascii="Times New Roman" w:eastAsia="Times New Roman" w:hAnsi="Times New Roman" w:cs="Times New Roman"/>
          <w:kern w:val="0"/>
          <w:highlight w:val="yellow"/>
          <w:lang w:eastAsia="ru-RU"/>
          <w14:ligatures w14:val="none"/>
        </w:rPr>
        <w:br/>
        <w:t>— вторым «Перенести в магазин»;</w:t>
      </w:r>
      <w:r w:rsidRPr="00232912">
        <w:rPr>
          <w:rFonts w:ascii="Times New Roman" w:eastAsia="Times New Roman" w:hAnsi="Times New Roman" w:cs="Times New Roman"/>
          <w:kern w:val="0"/>
          <w:highlight w:val="yellow"/>
          <w:lang w:eastAsia="ru-RU"/>
          <w14:ligatures w14:val="none"/>
        </w:rPr>
        <w:br/>
        <w:t>— переход к карточке товара увести ниже по приоритету.</w:t>
      </w:r>
      <w:r w:rsidRPr="00232912">
        <w:rPr>
          <w:rFonts w:ascii="Times New Roman" w:eastAsia="Times New Roman" w:hAnsi="Times New Roman" w:cs="Times New Roman"/>
          <w:kern w:val="0"/>
          <w:highlight w:val="yellow"/>
          <w:lang w:eastAsia="ru-RU"/>
          <w14:ligatures w14:val="none"/>
        </w:rPr>
        <w:br/>
        <w:t>Дополнительно зафиксировано, что карточка товара здесь не должна быть главным акцентом.</w:t>
      </w:r>
    </w:p>
    <w:p w14:paraId="1772AA76"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highlight w:val="yellow"/>
          <w:lang w:eastAsia="ru-RU"/>
          <w14:ligatures w14:val="none"/>
        </w:rPr>
        <w:t xml:space="preserve">Сложность: </w:t>
      </w:r>
      <w:proofErr w:type="spellStart"/>
      <w:r w:rsidRPr="00232912">
        <w:rPr>
          <w:rFonts w:ascii="Times New Roman" w:eastAsia="Times New Roman" w:hAnsi="Times New Roman" w:cs="Times New Roman"/>
          <w:kern w:val="0"/>
          <w:highlight w:val="yellow"/>
          <w:lang w:eastAsia="ru-RU"/>
          <w14:ligatures w14:val="none"/>
        </w:rPr>
        <w:t>Sonnet</w:t>
      </w:r>
      <w:proofErr w:type="spellEnd"/>
    </w:p>
    <w:p w14:paraId="2502258B"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4. Переосмыслить кнопку «плюс» на главной странице</w:t>
      </w:r>
    </w:p>
    <w:p w14:paraId="5E671392"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Сейчас плюс на главной странице просто ведёт в экран товаров, и это выглядит как дублирование соседней вкладки «Товары». Нужно сделать для плюса отдельный сценарий быстрого добавления в текущий список, а не просто переход в справочник. Это может быть отдельный быстрый поиск, отдельный режим выбора товара или другой более прямой сценарий.</w:t>
      </w:r>
    </w:p>
    <w:p w14:paraId="3366AC38"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highlight w:val="yellow"/>
          <w:lang w:eastAsia="ru-RU"/>
          <w14:ligatures w14:val="none"/>
        </w:rPr>
        <w:t>Сложность: Opus</w:t>
      </w:r>
    </w:p>
    <w:p w14:paraId="04E9B491"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5. Довести главный список до максимально удобного рабочего состояния</w:t>
      </w:r>
    </w:p>
    <w:p w14:paraId="14C0D873"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Это не одна точка, а общий приоритет: всё, что касается итогового списка покупок, должно быть доведено раньше остальных блоков. Сюда входят:</w:t>
      </w:r>
      <w:r w:rsidRPr="00232912">
        <w:rPr>
          <w:rFonts w:ascii="Times New Roman" w:eastAsia="Times New Roman" w:hAnsi="Times New Roman" w:cs="Times New Roman"/>
          <w:kern w:val="0"/>
          <w:highlight w:val="yellow"/>
          <w:lang w:eastAsia="ru-RU"/>
          <w14:ligatures w14:val="none"/>
        </w:rPr>
        <w:br/>
        <w:t>— удобство изменения количества,</w:t>
      </w:r>
      <w:r w:rsidRPr="00232912">
        <w:rPr>
          <w:rFonts w:ascii="Times New Roman" w:eastAsia="Times New Roman" w:hAnsi="Times New Roman" w:cs="Times New Roman"/>
          <w:kern w:val="0"/>
          <w:highlight w:val="yellow"/>
          <w:lang w:eastAsia="ru-RU"/>
          <w14:ligatures w14:val="none"/>
        </w:rPr>
        <w:br/>
      </w:r>
      <w:r w:rsidRPr="00232912">
        <w:rPr>
          <w:rFonts w:ascii="Times New Roman" w:eastAsia="Times New Roman" w:hAnsi="Times New Roman" w:cs="Times New Roman"/>
          <w:kern w:val="0"/>
          <w:highlight w:val="yellow"/>
          <w:lang w:eastAsia="ru-RU"/>
          <w14:ligatures w14:val="none"/>
        </w:rPr>
        <w:lastRenderedPageBreak/>
        <w:t>— понятные действия по товару,</w:t>
      </w:r>
      <w:r w:rsidRPr="00232912">
        <w:rPr>
          <w:rFonts w:ascii="Times New Roman" w:eastAsia="Times New Roman" w:hAnsi="Times New Roman" w:cs="Times New Roman"/>
          <w:kern w:val="0"/>
          <w:highlight w:val="yellow"/>
          <w:lang w:eastAsia="ru-RU"/>
          <w14:ligatures w14:val="none"/>
        </w:rPr>
        <w:br/>
        <w:t>— понятные иконки,</w:t>
      </w:r>
      <w:r w:rsidRPr="00232912">
        <w:rPr>
          <w:rFonts w:ascii="Times New Roman" w:eastAsia="Times New Roman" w:hAnsi="Times New Roman" w:cs="Times New Roman"/>
          <w:kern w:val="0"/>
          <w:highlight w:val="yellow"/>
          <w:lang w:eastAsia="ru-RU"/>
          <w14:ligatures w14:val="none"/>
        </w:rPr>
        <w:br/>
        <w:t>— адекватная логика добавления,</w:t>
      </w:r>
      <w:r w:rsidRPr="00232912">
        <w:rPr>
          <w:rFonts w:ascii="Times New Roman" w:eastAsia="Times New Roman" w:hAnsi="Times New Roman" w:cs="Times New Roman"/>
          <w:kern w:val="0"/>
          <w:highlight w:val="yellow"/>
          <w:lang w:eastAsia="ru-RU"/>
          <w14:ligatures w14:val="none"/>
        </w:rPr>
        <w:br/>
        <w:t>— отсутствие лишних ручных действий.</w:t>
      </w:r>
    </w:p>
    <w:p w14:paraId="453C68FA"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highlight w:val="yellow"/>
          <w:lang w:eastAsia="ru-RU"/>
          <w14:ligatures w14:val="none"/>
        </w:rPr>
        <w:t>Сложность: Opus</w:t>
      </w:r>
    </w:p>
    <w:p w14:paraId="39941750" w14:textId="77777777" w:rsidR="00232912" w:rsidRPr="0009432B"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ru-RU"/>
          <w14:ligatures w14:val="none"/>
        </w:rPr>
      </w:pPr>
      <w:r w:rsidRPr="0009432B">
        <w:rPr>
          <w:rFonts w:ascii="Times New Roman" w:eastAsia="Times New Roman" w:hAnsi="Times New Roman" w:cs="Times New Roman"/>
          <w:b/>
          <w:bCs/>
          <w:kern w:val="0"/>
          <w:sz w:val="36"/>
          <w:szCs w:val="36"/>
          <w:highlight w:val="yellow"/>
          <w:lang w:eastAsia="ru-RU"/>
          <w14:ligatures w14:val="none"/>
        </w:rPr>
        <w:t>Приоритет 2. Служебные настройки, связанные с главным списком</w:t>
      </w:r>
    </w:p>
    <w:p w14:paraId="014F1F66" w14:textId="77777777" w:rsidR="00232912" w:rsidRPr="0009432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09432B">
        <w:rPr>
          <w:rFonts w:ascii="Times New Roman" w:eastAsia="Times New Roman" w:hAnsi="Times New Roman" w:cs="Times New Roman"/>
          <w:b/>
          <w:bCs/>
          <w:kern w:val="0"/>
          <w:sz w:val="27"/>
          <w:szCs w:val="27"/>
          <w:highlight w:val="yellow"/>
          <w:lang w:eastAsia="ru-RU"/>
          <w14:ligatures w14:val="none"/>
        </w:rPr>
        <w:t>6. Привести справочные блоки в служебных настройках к единому режиму просмотра и режиму правок</w:t>
      </w:r>
    </w:p>
    <w:p w14:paraId="53743C88"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Сейчас получатели, товарные группы, единицы измерения и группы магазинов управляются по-разному. Нужно единообразие:</w:t>
      </w:r>
      <w:r w:rsidRPr="0009432B">
        <w:rPr>
          <w:rFonts w:ascii="Times New Roman" w:eastAsia="Times New Roman" w:hAnsi="Times New Roman" w:cs="Times New Roman"/>
          <w:kern w:val="0"/>
          <w:highlight w:val="yellow"/>
          <w:lang w:eastAsia="ru-RU"/>
          <w14:ligatures w14:val="none"/>
        </w:rPr>
        <w:br/>
        <w:t>— в обычном режиме просто просмотр,</w:t>
      </w:r>
      <w:r w:rsidRPr="0009432B">
        <w:rPr>
          <w:rFonts w:ascii="Times New Roman" w:eastAsia="Times New Roman" w:hAnsi="Times New Roman" w:cs="Times New Roman"/>
          <w:kern w:val="0"/>
          <w:highlight w:val="yellow"/>
          <w:lang w:eastAsia="ru-RU"/>
          <w14:ligatures w14:val="none"/>
        </w:rPr>
        <w:br/>
        <w:t>— после включения режима правок появляются одинаковые действия:</w:t>
      </w:r>
      <w:r w:rsidRPr="0009432B">
        <w:rPr>
          <w:rFonts w:ascii="Times New Roman" w:eastAsia="Times New Roman" w:hAnsi="Times New Roman" w:cs="Times New Roman"/>
          <w:kern w:val="0"/>
          <w:highlight w:val="yellow"/>
          <w:lang w:eastAsia="ru-RU"/>
          <w14:ligatures w14:val="none"/>
        </w:rPr>
        <w:br/>
        <w:t>переименовать, удалить, переместить вверх, вниз, добавить новую сущность.</w:t>
      </w:r>
    </w:p>
    <w:p w14:paraId="2D431B41"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Сложность: Opus</w:t>
      </w:r>
    </w:p>
    <w:p w14:paraId="0279567F" w14:textId="77777777" w:rsidR="00232912" w:rsidRPr="0009432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09432B">
        <w:rPr>
          <w:rFonts w:ascii="Times New Roman" w:eastAsia="Times New Roman" w:hAnsi="Times New Roman" w:cs="Times New Roman"/>
          <w:b/>
          <w:bCs/>
          <w:kern w:val="0"/>
          <w:sz w:val="27"/>
          <w:szCs w:val="27"/>
          <w:highlight w:val="yellow"/>
          <w:lang w:eastAsia="ru-RU"/>
          <w14:ligatures w14:val="none"/>
        </w:rPr>
        <w:t>7. Добавить просмотр использования каждой справочной сущности</w:t>
      </w:r>
    </w:p>
    <w:p w14:paraId="03F7FD5D"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Для справочных сущностей нужно уметь смотреть, где именно они используются:</w:t>
      </w:r>
      <w:r w:rsidRPr="0009432B">
        <w:rPr>
          <w:rFonts w:ascii="Times New Roman" w:eastAsia="Times New Roman" w:hAnsi="Times New Roman" w:cs="Times New Roman"/>
          <w:kern w:val="0"/>
          <w:highlight w:val="yellow"/>
          <w:lang w:eastAsia="ru-RU"/>
          <w14:ligatures w14:val="none"/>
        </w:rPr>
        <w:br/>
        <w:t>— единицы измерения — в каких товарах;</w:t>
      </w:r>
      <w:r w:rsidRPr="0009432B">
        <w:rPr>
          <w:rFonts w:ascii="Times New Roman" w:eastAsia="Times New Roman" w:hAnsi="Times New Roman" w:cs="Times New Roman"/>
          <w:kern w:val="0"/>
          <w:highlight w:val="yellow"/>
          <w:lang w:eastAsia="ru-RU"/>
          <w14:ligatures w14:val="none"/>
        </w:rPr>
        <w:br/>
        <w:t>— получатели — в каких товарах;</w:t>
      </w:r>
      <w:r w:rsidRPr="0009432B">
        <w:rPr>
          <w:rFonts w:ascii="Times New Roman" w:eastAsia="Times New Roman" w:hAnsi="Times New Roman" w:cs="Times New Roman"/>
          <w:kern w:val="0"/>
          <w:highlight w:val="yellow"/>
          <w:lang w:eastAsia="ru-RU"/>
          <w14:ligatures w14:val="none"/>
        </w:rPr>
        <w:br/>
        <w:t>— товарные группы — в каких товарах;</w:t>
      </w:r>
      <w:r w:rsidRPr="0009432B">
        <w:rPr>
          <w:rFonts w:ascii="Times New Roman" w:eastAsia="Times New Roman" w:hAnsi="Times New Roman" w:cs="Times New Roman"/>
          <w:kern w:val="0"/>
          <w:highlight w:val="yellow"/>
          <w:lang w:eastAsia="ru-RU"/>
          <w14:ligatures w14:val="none"/>
        </w:rPr>
        <w:br/>
        <w:t>— группы магазинов — в каких магазинах.</w:t>
      </w:r>
      <w:r w:rsidRPr="0009432B">
        <w:rPr>
          <w:rFonts w:ascii="Times New Roman" w:eastAsia="Times New Roman" w:hAnsi="Times New Roman" w:cs="Times New Roman"/>
          <w:kern w:val="0"/>
          <w:highlight w:val="yellow"/>
          <w:lang w:eastAsia="ru-RU"/>
          <w14:ligatures w14:val="none"/>
        </w:rPr>
        <w:br/>
        <w:t>Это нужно не только для информации, но и для контроля качества базы.</w:t>
      </w:r>
    </w:p>
    <w:p w14:paraId="5BBF873E"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Сложность: Opus</w:t>
      </w:r>
    </w:p>
    <w:p w14:paraId="5DB437AB" w14:textId="77777777" w:rsidR="00232912" w:rsidRPr="0009432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09432B">
        <w:rPr>
          <w:rFonts w:ascii="Times New Roman" w:eastAsia="Times New Roman" w:hAnsi="Times New Roman" w:cs="Times New Roman"/>
          <w:b/>
          <w:bCs/>
          <w:kern w:val="0"/>
          <w:sz w:val="27"/>
          <w:szCs w:val="27"/>
          <w:highlight w:val="yellow"/>
          <w:lang w:eastAsia="ru-RU"/>
          <w14:ligatures w14:val="none"/>
        </w:rPr>
        <w:t>8. Настройки, напрямую влияющие на главный список, держать в первом приоритете</w:t>
      </w:r>
    </w:p>
    <w:p w14:paraId="65C88A17"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Ты отдельно зафиксировал, что вместе с главным списком в первый приоритет входят и настройки, которые на него прямо влияют. То есть служебные настройки как большой раздел не нужно доводить целиком раньше всего, но те части, которые влияют на поведение главной страницы, должны идти раньше остальных вторичных улучшений.</w:t>
      </w:r>
    </w:p>
    <w:p w14:paraId="59666E91"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09432B">
        <w:rPr>
          <w:rFonts w:ascii="Times New Roman" w:eastAsia="Times New Roman" w:hAnsi="Times New Roman" w:cs="Times New Roman"/>
          <w:kern w:val="0"/>
          <w:highlight w:val="yellow"/>
          <w:lang w:eastAsia="ru-RU"/>
          <w14:ligatures w14:val="none"/>
        </w:rPr>
        <w:t>Сложность: зависит от конкретного подпункта, чаще Opus</w:t>
      </w:r>
    </w:p>
    <w:p w14:paraId="49ACA530"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232912">
        <w:rPr>
          <w:rFonts w:ascii="Times New Roman" w:eastAsia="Times New Roman" w:hAnsi="Times New Roman" w:cs="Times New Roman"/>
          <w:b/>
          <w:bCs/>
          <w:kern w:val="0"/>
          <w:sz w:val="36"/>
          <w:szCs w:val="36"/>
          <w:lang w:eastAsia="ru-RU"/>
          <w14:ligatures w14:val="none"/>
        </w:rPr>
        <w:t>Приоритет 3. Экран товаров и карточка товара</w:t>
      </w:r>
    </w:p>
    <w:p w14:paraId="7F4A0D95" w14:textId="77777777" w:rsidR="00232912" w:rsidRPr="00920ABF"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920ABF">
        <w:rPr>
          <w:rFonts w:ascii="Times New Roman" w:eastAsia="Times New Roman" w:hAnsi="Times New Roman" w:cs="Times New Roman"/>
          <w:b/>
          <w:bCs/>
          <w:kern w:val="0"/>
          <w:sz w:val="27"/>
          <w:szCs w:val="27"/>
          <w:highlight w:val="yellow"/>
          <w:lang w:eastAsia="ru-RU"/>
          <w14:ligatures w14:val="none"/>
        </w:rPr>
        <w:t>9. Добавить во вкладку «Товары» режимы отображения и сортировки</w:t>
      </w:r>
    </w:p>
    <w:p w14:paraId="56F80397" w14:textId="77777777" w:rsidR="00232912" w:rsidRPr="00920ABF"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920ABF">
        <w:rPr>
          <w:rFonts w:ascii="Times New Roman" w:eastAsia="Times New Roman" w:hAnsi="Times New Roman" w:cs="Times New Roman"/>
          <w:kern w:val="0"/>
          <w:highlight w:val="yellow"/>
          <w:lang w:eastAsia="ru-RU"/>
          <w14:ligatures w14:val="none"/>
        </w:rPr>
        <w:t>Экран товаров не должен оставаться только плоским списком. Нужны варианты отображения:</w:t>
      </w:r>
      <w:r w:rsidRPr="00920ABF">
        <w:rPr>
          <w:rFonts w:ascii="Times New Roman" w:eastAsia="Times New Roman" w:hAnsi="Times New Roman" w:cs="Times New Roman"/>
          <w:kern w:val="0"/>
          <w:highlight w:val="yellow"/>
          <w:lang w:eastAsia="ru-RU"/>
          <w14:ligatures w14:val="none"/>
        </w:rPr>
        <w:br/>
        <w:t>— по магазинам;</w:t>
      </w:r>
      <w:r w:rsidRPr="00920ABF">
        <w:rPr>
          <w:rFonts w:ascii="Times New Roman" w:eastAsia="Times New Roman" w:hAnsi="Times New Roman" w:cs="Times New Roman"/>
          <w:kern w:val="0"/>
          <w:highlight w:val="yellow"/>
          <w:lang w:eastAsia="ru-RU"/>
          <w14:ligatures w14:val="none"/>
        </w:rPr>
        <w:br/>
        <w:t>— по получателям;</w:t>
      </w:r>
      <w:r w:rsidRPr="00920ABF">
        <w:rPr>
          <w:rFonts w:ascii="Times New Roman" w:eastAsia="Times New Roman" w:hAnsi="Times New Roman" w:cs="Times New Roman"/>
          <w:kern w:val="0"/>
          <w:highlight w:val="yellow"/>
          <w:lang w:eastAsia="ru-RU"/>
          <w14:ligatures w14:val="none"/>
        </w:rPr>
        <w:br/>
      </w:r>
      <w:r w:rsidRPr="00920ABF">
        <w:rPr>
          <w:rFonts w:ascii="Times New Roman" w:eastAsia="Times New Roman" w:hAnsi="Times New Roman" w:cs="Times New Roman"/>
          <w:kern w:val="0"/>
          <w:highlight w:val="yellow"/>
          <w:lang w:eastAsia="ru-RU"/>
          <w14:ligatures w14:val="none"/>
        </w:rPr>
        <w:lastRenderedPageBreak/>
        <w:t>— по товарным группам;</w:t>
      </w:r>
      <w:r w:rsidRPr="00920ABF">
        <w:rPr>
          <w:rFonts w:ascii="Times New Roman" w:eastAsia="Times New Roman" w:hAnsi="Times New Roman" w:cs="Times New Roman"/>
          <w:kern w:val="0"/>
          <w:highlight w:val="yellow"/>
          <w:lang w:eastAsia="ru-RU"/>
          <w14:ligatures w14:val="none"/>
        </w:rPr>
        <w:br/>
        <w:t>— по алфавиту.</w:t>
      </w:r>
      <w:r w:rsidRPr="00920ABF">
        <w:rPr>
          <w:rFonts w:ascii="Times New Roman" w:eastAsia="Times New Roman" w:hAnsi="Times New Roman" w:cs="Times New Roman"/>
          <w:kern w:val="0"/>
          <w:highlight w:val="yellow"/>
          <w:lang w:eastAsia="ru-RU"/>
          <w14:ligatures w14:val="none"/>
        </w:rPr>
        <w:br/>
        <w:t>Ранее обсуждавшуюся сортировку по группам внутри магазинов отменяем. Сортировку по офлайн, онлайн тоже не делаем.</w:t>
      </w:r>
    </w:p>
    <w:p w14:paraId="03AE9871"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920ABF">
        <w:rPr>
          <w:rFonts w:ascii="Times New Roman" w:eastAsia="Times New Roman" w:hAnsi="Times New Roman" w:cs="Times New Roman"/>
          <w:kern w:val="0"/>
          <w:highlight w:val="yellow"/>
          <w:lang w:eastAsia="ru-RU"/>
          <w14:ligatures w14:val="none"/>
        </w:rPr>
        <w:t>Сложность: Opus</w:t>
      </w:r>
    </w:p>
    <w:p w14:paraId="5C1ADFB2" w14:textId="77777777" w:rsidR="00232912" w:rsidRPr="003C6CC5"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3C6CC5">
        <w:rPr>
          <w:rFonts w:ascii="Times New Roman" w:eastAsia="Times New Roman" w:hAnsi="Times New Roman" w:cs="Times New Roman"/>
          <w:b/>
          <w:bCs/>
          <w:kern w:val="0"/>
          <w:sz w:val="27"/>
          <w:szCs w:val="27"/>
          <w:highlight w:val="yellow"/>
          <w:lang w:eastAsia="ru-RU"/>
          <w14:ligatures w14:val="none"/>
        </w:rPr>
        <w:t>10. Убрать создание нового получателя прямо из карточки товара</w:t>
      </w:r>
    </w:p>
    <w:p w14:paraId="0E0495CB" w14:textId="77777777" w:rsidR="00232912" w:rsidRPr="003C6CC5"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3C6CC5">
        <w:rPr>
          <w:rFonts w:ascii="Times New Roman" w:eastAsia="Times New Roman" w:hAnsi="Times New Roman" w:cs="Times New Roman"/>
          <w:kern w:val="0"/>
          <w:highlight w:val="yellow"/>
          <w:lang w:eastAsia="ru-RU"/>
          <w14:ligatures w14:val="none"/>
        </w:rPr>
        <w:t>В карточке товара в выборе получателя сейчас предлагается сразу создать нового получателя. Эту механику нужно убрать. В карточке товара должен быть только выбор из уже существующих получателей, а создание новых должно идти через служебные настройки.</w:t>
      </w:r>
    </w:p>
    <w:p w14:paraId="60F35653"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3C6CC5">
        <w:rPr>
          <w:rFonts w:ascii="Times New Roman" w:eastAsia="Times New Roman" w:hAnsi="Times New Roman" w:cs="Times New Roman"/>
          <w:kern w:val="0"/>
          <w:highlight w:val="yellow"/>
          <w:lang w:eastAsia="ru-RU"/>
          <w14:ligatures w14:val="none"/>
        </w:rPr>
        <w:t xml:space="preserve">Сложность: </w:t>
      </w:r>
      <w:proofErr w:type="spellStart"/>
      <w:r w:rsidRPr="003C6CC5">
        <w:rPr>
          <w:rFonts w:ascii="Times New Roman" w:eastAsia="Times New Roman" w:hAnsi="Times New Roman" w:cs="Times New Roman"/>
          <w:kern w:val="0"/>
          <w:highlight w:val="yellow"/>
          <w:lang w:eastAsia="ru-RU"/>
          <w14:ligatures w14:val="none"/>
        </w:rPr>
        <w:t>Sonnet</w:t>
      </w:r>
      <w:proofErr w:type="spellEnd"/>
    </w:p>
    <w:p w14:paraId="7243963A" w14:textId="77777777" w:rsidR="00232912" w:rsidRPr="004D45E0"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4D45E0">
        <w:rPr>
          <w:rFonts w:ascii="Times New Roman" w:eastAsia="Times New Roman" w:hAnsi="Times New Roman" w:cs="Times New Roman"/>
          <w:b/>
          <w:bCs/>
          <w:kern w:val="0"/>
          <w:sz w:val="27"/>
          <w:szCs w:val="27"/>
          <w:highlight w:val="yellow"/>
          <w:lang w:eastAsia="ru-RU"/>
          <w14:ligatures w14:val="none"/>
        </w:rPr>
        <w:t>11. Разрешить привязку товара к магазинам уже на этапе создания нового товара</w:t>
      </w:r>
    </w:p>
    <w:p w14:paraId="25E71460"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t>Сейчас сначала нужно создать товар, а потом отдельно заходить в редактирование и привязывать магазины. Это нужно исправить. Уже при создании товара должна быть возможность:</w:t>
      </w:r>
      <w:r w:rsidRPr="004D45E0">
        <w:rPr>
          <w:rFonts w:ascii="Times New Roman" w:eastAsia="Times New Roman" w:hAnsi="Times New Roman" w:cs="Times New Roman"/>
          <w:kern w:val="0"/>
          <w:highlight w:val="yellow"/>
          <w:lang w:eastAsia="ru-RU"/>
          <w14:ligatures w14:val="none"/>
        </w:rPr>
        <w:br/>
        <w:t>— выбрать один или несколько магазинов;</w:t>
      </w:r>
      <w:r w:rsidRPr="004D45E0">
        <w:rPr>
          <w:rFonts w:ascii="Times New Roman" w:eastAsia="Times New Roman" w:hAnsi="Times New Roman" w:cs="Times New Roman"/>
          <w:kern w:val="0"/>
          <w:highlight w:val="yellow"/>
          <w:lang w:eastAsia="ru-RU"/>
          <w14:ligatures w14:val="none"/>
        </w:rPr>
        <w:br/>
        <w:t>— задать их порядок;</w:t>
      </w:r>
      <w:r w:rsidRPr="004D45E0">
        <w:rPr>
          <w:rFonts w:ascii="Times New Roman" w:eastAsia="Times New Roman" w:hAnsi="Times New Roman" w:cs="Times New Roman"/>
          <w:kern w:val="0"/>
          <w:highlight w:val="yellow"/>
          <w:lang w:eastAsia="ru-RU"/>
          <w14:ligatures w14:val="none"/>
        </w:rPr>
        <w:br/>
        <w:t>— начать настраивать связь с магазинами сразу, а не после промежуточного сохранения.</w:t>
      </w:r>
    </w:p>
    <w:p w14:paraId="2D057088"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t>Сложность: Opus</w:t>
      </w:r>
    </w:p>
    <w:p w14:paraId="44BADA16" w14:textId="77777777" w:rsidR="00232912" w:rsidRPr="004D45E0"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4D45E0">
        <w:rPr>
          <w:rFonts w:ascii="Times New Roman" w:eastAsia="Times New Roman" w:hAnsi="Times New Roman" w:cs="Times New Roman"/>
          <w:b/>
          <w:bCs/>
          <w:kern w:val="0"/>
          <w:sz w:val="27"/>
          <w:szCs w:val="27"/>
          <w:highlight w:val="yellow"/>
          <w:lang w:eastAsia="ru-RU"/>
          <w14:ligatures w14:val="none"/>
        </w:rPr>
        <w:t>12. Подсказывать подходящую группу магазина при настройке привязки товара к магазинам</w:t>
      </w:r>
    </w:p>
    <w:p w14:paraId="4F4D5F2C"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t>Если у товара в одном магазине уже выбрана группа, а в другом магазине есть одноимённая группа, система должна предлагать вероятное совпадение, чтобы не приходилось каждый раз вручную искать одну и ту же группу.</w:t>
      </w:r>
    </w:p>
    <w:p w14:paraId="66490B60"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4D45E0">
        <w:rPr>
          <w:rFonts w:ascii="Times New Roman" w:eastAsia="Times New Roman" w:hAnsi="Times New Roman" w:cs="Times New Roman"/>
          <w:kern w:val="0"/>
          <w:highlight w:val="yellow"/>
          <w:lang w:eastAsia="ru-RU"/>
          <w14:ligatures w14:val="none"/>
        </w:rPr>
        <w:t>Сложность: Opus</w:t>
      </w:r>
    </w:p>
    <w:p w14:paraId="1B464D66" w14:textId="77777777" w:rsidR="00232912" w:rsidRPr="004D45E0"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4D45E0">
        <w:rPr>
          <w:rFonts w:ascii="Times New Roman" w:eastAsia="Times New Roman" w:hAnsi="Times New Roman" w:cs="Times New Roman"/>
          <w:b/>
          <w:bCs/>
          <w:kern w:val="0"/>
          <w:sz w:val="27"/>
          <w:szCs w:val="27"/>
          <w:highlight w:val="yellow"/>
          <w:lang w:eastAsia="ru-RU"/>
          <w14:ligatures w14:val="none"/>
        </w:rPr>
        <w:t>13. Исправить логику приоритетов магазинов внутри товара</w:t>
      </w:r>
    </w:p>
    <w:p w14:paraId="73140EA1"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t>Сейчас может возникать ситуация, когда несколько магазинов получают одинаковый первый приоритет. Это неправильно. Нужна логика:</w:t>
      </w:r>
      <w:r w:rsidRPr="004D45E0">
        <w:rPr>
          <w:rFonts w:ascii="Times New Roman" w:eastAsia="Times New Roman" w:hAnsi="Times New Roman" w:cs="Times New Roman"/>
          <w:kern w:val="0"/>
          <w:highlight w:val="yellow"/>
          <w:lang w:eastAsia="ru-RU"/>
          <w14:ligatures w14:val="none"/>
        </w:rPr>
        <w:br/>
        <w:t>— новый магазин получает следующий свободный приоритет;</w:t>
      </w:r>
      <w:r w:rsidRPr="004D45E0">
        <w:rPr>
          <w:rFonts w:ascii="Times New Roman" w:eastAsia="Times New Roman" w:hAnsi="Times New Roman" w:cs="Times New Roman"/>
          <w:kern w:val="0"/>
          <w:highlight w:val="yellow"/>
          <w:lang w:eastAsia="ru-RU"/>
          <w14:ligatures w14:val="none"/>
        </w:rPr>
        <w:br/>
        <w:t>— приоритеты не дублируются;</w:t>
      </w:r>
      <w:r w:rsidRPr="004D45E0">
        <w:rPr>
          <w:rFonts w:ascii="Times New Roman" w:eastAsia="Times New Roman" w:hAnsi="Times New Roman" w:cs="Times New Roman"/>
          <w:kern w:val="0"/>
          <w:highlight w:val="yellow"/>
          <w:lang w:eastAsia="ru-RU"/>
          <w14:ligatures w14:val="none"/>
        </w:rPr>
        <w:br/>
        <w:t>— порядок должен определяться очередностью добавления и дальнейшим перемещением.</w:t>
      </w:r>
    </w:p>
    <w:p w14:paraId="638228C1"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t>Сложность: Opus</w:t>
      </w:r>
    </w:p>
    <w:p w14:paraId="13624E1B" w14:textId="77777777" w:rsidR="00232912" w:rsidRPr="004D45E0"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4D45E0">
        <w:rPr>
          <w:rFonts w:ascii="Times New Roman" w:eastAsia="Times New Roman" w:hAnsi="Times New Roman" w:cs="Times New Roman"/>
          <w:b/>
          <w:bCs/>
          <w:kern w:val="0"/>
          <w:sz w:val="27"/>
          <w:szCs w:val="27"/>
          <w:highlight w:val="yellow"/>
          <w:lang w:eastAsia="ru-RU"/>
          <w14:ligatures w14:val="none"/>
        </w:rPr>
        <w:t>14. Убрать ручной числовой ввод приоритета магазинов у товара</w:t>
      </w:r>
    </w:p>
    <w:p w14:paraId="3D5B1B0E" w14:textId="77777777" w:rsidR="00232912" w:rsidRPr="004D45E0"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4D45E0">
        <w:rPr>
          <w:rFonts w:ascii="Times New Roman" w:eastAsia="Times New Roman" w:hAnsi="Times New Roman" w:cs="Times New Roman"/>
          <w:kern w:val="0"/>
          <w:highlight w:val="yellow"/>
          <w:lang w:eastAsia="ru-RU"/>
          <w14:ligatures w14:val="none"/>
        </w:rPr>
        <w:lastRenderedPageBreak/>
        <w:t>Пользователь не должен руками задавать число приоритета для каждого магазина. Нужен режим редактирования списка привязанных магазинов, где приоритет определяется порядком в списке и меняется перемещением вверх, вниз.</w:t>
      </w:r>
    </w:p>
    <w:p w14:paraId="6B29B93B"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4D45E0">
        <w:rPr>
          <w:rFonts w:ascii="Times New Roman" w:eastAsia="Times New Roman" w:hAnsi="Times New Roman" w:cs="Times New Roman"/>
          <w:kern w:val="0"/>
          <w:highlight w:val="yellow"/>
          <w:lang w:eastAsia="ru-RU"/>
          <w14:ligatures w14:val="none"/>
        </w:rPr>
        <w:t>Сложность: Opus</w:t>
      </w:r>
    </w:p>
    <w:p w14:paraId="3AB401C6"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232912">
        <w:rPr>
          <w:rFonts w:ascii="Times New Roman" w:eastAsia="Times New Roman" w:hAnsi="Times New Roman" w:cs="Times New Roman"/>
          <w:b/>
          <w:bCs/>
          <w:kern w:val="0"/>
          <w:sz w:val="36"/>
          <w:szCs w:val="36"/>
          <w:lang w:eastAsia="ru-RU"/>
          <w14:ligatures w14:val="none"/>
        </w:rPr>
        <w:t>Приоритет 4. Экран магазинов и карточка магазина</w:t>
      </w:r>
    </w:p>
    <w:p w14:paraId="26B4CDCA" w14:textId="77777777" w:rsidR="00232912" w:rsidRPr="0009432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09432B">
        <w:rPr>
          <w:rFonts w:ascii="Times New Roman" w:eastAsia="Times New Roman" w:hAnsi="Times New Roman" w:cs="Times New Roman"/>
          <w:b/>
          <w:bCs/>
          <w:kern w:val="0"/>
          <w:sz w:val="27"/>
          <w:szCs w:val="27"/>
          <w:highlight w:val="yellow"/>
          <w:lang w:eastAsia="ru-RU"/>
          <w14:ligatures w14:val="none"/>
        </w:rPr>
        <w:t>15. Перевести порядок магазинов на перемещение вверх, вниз</w:t>
      </w:r>
    </w:p>
    <w:p w14:paraId="01479574"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09432B">
        <w:rPr>
          <w:rFonts w:ascii="Times New Roman" w:eastAsia="Times New Roman" w:hAnsi="Times New Roman" w:cs="Times New Roman"/>
          <w:kern w:val="0"/>
          <w:highlight w:val="yellow"/>
          <w:lang w:eastAsia="ru-RU"/>
          <w14:ligatures w14:val="none"/>
        </w:rPr>
        <w:t>На экране магазинов порядок не должен задаваться через числовое поле «Порядок отображения». Нужно сделать перемещение магазинов стрелками вверх, вниз в понятном режиме правок. Число может остаться внутренней технической логикой, но не пользовательским способом управления.</w:t>
      </w:r>
    </w:p>
    <w:p w14:paraId="323D392A"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09432B">
        <w:rPr>
          <w:rFonts w:ascii="Times New Roman" w:eastAsia="Times New Roman" w:hAnsi="Times New Roman" w:cs="Times New Roman"/>
          <w:kern w:val="0"/>
          <w:highlight w:val="yellow"/>
          <w:lang w:eastAsia="ru-RU"/>
          <w14:ligatures w14:val="none"/>
        </w:rPr>
        <w:t>Сложность: Opus</w:t>
      </w:r>
    </w:p>
    <w:p w14:paraId="71C6D8AC" w14:textId="77777777" w:rsidR="00232912" w:rsidRPr="00681586"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681586">
        <w:rPr>
          <w:rFonts w:ascii="Times New Roman" w:eastAsia="Times New Roman" w:hAnsi="Times New Roman" w:cs="Times New Roman"/>
          <w:b/>
          <w:bCs/>
          <w:kern w:val="0"/>
          <w:sz w:val="27"/>
          <w:szCs w:val="27"/>
          <w:highlight w:val="yellow"/>
          <w:lang w:eastAsia="ru-RU"/>
          <w14:ligatures w14:val="none"/>
        </w:rPr>
        <w:t>16. Сделать магазин активной точкой наполнения товарами</w:t>
      </w:r>
    </w:p>
    <w:p w14:paraId="747330B6" w14:textId="77777777" w:rsidR="00232912" w:rsidRPr="00681586"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681586">
        <w:rPr>
          <w:rFonts w:ascii="Times New Roman" w:eastAsia="Times New Roman" w:hAnsi="Times New Roman" w:cs="Times New Roman"/>
          <w:kern w:val="0"/>
          <w:highlight w:val="yellow"/>
          <w:lang w:eastAsia="ru-RU"/>
          <w14:ligatures w14:val="none"/>
        </w:rPr>
        <w:t>Пустой экран магазина с сообщением «привяжите товар через карточку товара» — неправильная логика. Внутри магазина должны быть сценарии:</w:t>
      </w:r>
      <w:r w:rsidRPr="00681586">
        <w:rPr>
          <w:rFonts w:ascii="Times New Roman" w:eastAsia="Times New Roman" w:hAnsi="Times New Roman" w:cs="Times New Roman"/>
          <w:kern w:val="0"/>
          <w:highlight w:val="yellow"/>
          <w:lang w:eastAsia="ru-RU"/>
          <w14:ligatures w14:val="none"/>
        </w:rPr>
        <w:br/>
        <w:t>— создать новый товар сразу в контексте этого магазина;</w:t>
      </w:r>
      <w:r w:rsidRPr="00681586">
        <w:rPr>
          <w:rFonts w:ascii="Times New Roman" w:eastAsia="Times New Roman" w:hAnsi="Times New Roman" w:cs="Times New Roman"/>
          <w:kern w:val="0"/>
          <w:highlight w:val="yellow"/>
          <w:lang w:eastAsia="ru-RU"/>
          <w14:ligatures w14:val="none"/>
        </w:rPr>
        <w:br/>
        <w:t>— выбрать уже существующие товары из общей базы и добавить их в этот магазин.</w:t>
      </w:r>
    </w:p>
    <w:p w14:paraId="02209FD8"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681586">
        <w:rPr>
          <w:rFonts w:ascii="Times New Roman" w:eastAsia="Times New Roman" w:hAnsi="Times New Roman" w:cs="Times New Roman"/>
          <w:kern w:val="0"/>
          <w:highlight w:val="yellow"/>
          <w:lang w:eastAsia="ru-RU"/>
          <w14:ligatures w14:val="none"/>
        </w:rPr>
        <w:t>Сложность: Opus</w:t>
      </w:r>
    </w:p>
    <w:p w14:paraId="38A0E056" w14:textId="77777777" w:rsidR="00232912" w:rsidRPr="00980D7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980D7B">
        <w:rPr>
          <w:rFonts w:ascii="Times New Roman" w:eastAsia="Times New Roman" w:hAnsi="Times New Roman" w:cs="Times New Roman"/>
          <w:b/>
          <w:bCs/>
          <w:kern w:val="0"/>
          <w:sz w:val="27"/>
          <w:szCs w:val="27"/>
          <w:highlight w:val="yellow"/>
          <w:lang w:eastAsia="ru-RU"/>
          <w14:ligatures w14:val="none"/>
        </w:rPr>
        <w:t>17. При создании товара изнутри магазина автоматически подставлять этот магазин</w:t>
      </w:r>
    </w:p>
    <w:p w14:paraId="0ECB05EF" w14:textId="77777777" w:rsidR="00232912" w:rsidRPr="00980D7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980D7B">
        <w:rPr>
          <w:rFonts w:ascii="Times New Roman" w:eastAsia="Times New Roman" w:hAnsi="Times New Roman" w:cs="Times New Roman"/>
          <w:kern w:val="0"/>
          <w:highlight w:val="yellow"/>
          <w:lang w:eastAsia="ru-RU"/>
          <w14:ligatures w14:val="none"/>
        </w:rPr>
        <w:t>Если пользователь создаёт товар, находясь внутри магазина, этот магазин должен сразу считаться привязанным по умолчанию.</w:t>
      </w:r>
    </w:p>
    <w:p w14:paraId="1DAF5F45" w14:textId="77777777" w:rsidR="00232912" w:rsidRPr="00980D7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980D7B">
        <w:rPr>
          <w:rFonts w:ascii="Times New Roman" w:eastAsia="Times New Roman" w:hAnsi="Times New Roman" w:cs="Times New Roman"/>
          <w:kern w:val="0"/>
          <w:highlight w:val="yellow"/>
          <w:lang w:eastAsia="ru-RU"/>
          <w14:ligatures w14:val="none"/>
        </w:rPr>
        <w:t xml:space="preserve">Сложность: </w:t>
      </w:r>
      <w:proofErr w:type="spellStart"/>
      <w:r w:rsidRPr="00980D7B">
        <w:rPr>
          <w:rFonts w:ascii="Times New Roman" w:eastAsia="Times New Roman" w:hAnsi="Times New Roman" w:cs="Times New Roman"/>
          <w:kern w:val="0"/>
          <w:highlight w:val="yellow"/>
          <w:lang w:eastAsia="ru-RU"/>
          <w14:ligatures w14:val="none"/>
        </w:rPr>
        <w:t>Sonnet</w:t>
      </w:r>
      <w:proofErr w:type="spellEnd"/>
      <w:r w:rsidRPr="00980D7B">
        <w:rPr>
          <w:rFonts w:ascii="Times New Roman" w:eastAsia="Times New Roman" w:hAnsi="Times New Roman" w:cs="Times New Roman"/>
          <w:kern w:val="0"/>
          <w:highlight w:val="yellow"/>
          <w:lang w:eastAsia="ru-RU"/>
          <w14:ligatures w14:val="none"/>
        </w:rPr>
        <w:t>, если делается локально. Opus, если перерабатывается весь сценарий создания товара из магазина.</w:t>
      </w:r>
    </w:p>
    <w:p w14:paraId="6BE68B71" w14:textId="77777777" w:rsidR="00232912" w:rsidRPr="00980D7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980D7B">
        <w:rPr>
          <w:rFonts w:ascii="Times New Roman" w:eastAsia="Times New Roman" w:hAnsi="Times New Roman" w:cs="Times New Roman"/>
          <w:b/>
          <w:bCs/>
          <w:kern w:val="0"/>
          <w:sz w:val="27"/>
          <w:szCs w:val="27"/>
          <w:highlight w:val="yellow"/>
          <w:lang w:eastAsia="ru-RU"/>
          <w14:ligatures w14:val="none"/>
        </w:rPr>
        <w:t>18. Разрешить создавать группы магазина сразу при создании магазина</w:t>
      </w:r>
    </w:p>
    <w:p w14:paraId="068062CB" w14:textId="77777777" w:rsidR="00232912" w:rsidRPr="00980D7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980D7B">
        <w:rPr>
          <w:rFonts w:ascii="Times New Roman" w:eastAsia="Times New Roman" w:hAnsi="Times New Roman" w:cs="Times New Roman"/>
          <w:kern w:val="0"/>
          <w:highlight w:val="yellow"/>
          <w:lang w:eastAsia="ru-RU"/>
          <w14:ligatures w14:val="none"/>
        </w:rPr>
        <w:t>Сейчас логика «сначала создай магазин, потом сможешь задать группы» тебя не устраивает. Группы магазина должны быть доступны уже на этапе создания магазина.</w:t>
      </w:r>
    </w:p>
    <w:p w14:paraId="065AB93A"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D7B">
        <w:rPr>
          <w:rFonts w:ascii="Times New Roman" w:eastAsia="Times New Roman" w:hAnsi="Times New Roman" w:cs="Times New Roman"/>
          <w:kern w:val="0"/>
          <w:highlight w:val="yellow"/>
          <w:lang w:eastAsia="ru-RU"/>
          <w14:ligatures w14:val="none"/>
        </w:rPr>
        <w:t>Сложность: Opus</w:t>
      </w:r>
    </w:p>
    <w:p w14:paraId="61809161"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232912">
        <w:rPr>
          <w:rFonts w:ascii="Times New Roman" w:eastAsia="Times New Roman" w:hAnsi="Times New Roman" w:cs="Times New Roman"/>
          <w:b/>
          <w:bCs/>
          <w:kern w:val="0"/>
          <w:sz w:val="36"/>
          <w:szCs w:val="36"/>
          <w:lang w:eastAsia="ru-RU"/>
          <w14:ligatures w14:val="none"/>
        </w:rPr>
        <w:t>Что уже отменено и не входит в пул</w:t>
      </w:r>
    </w:p>
    <w:p w14:paraId="1C560FA1"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lang w:eastAsia="ru-RU"/>
          <w14:ligatures w14:val="none"/>
        </w:rPr>
        <w:t>Чтобы не запутаться, отдельно фиксирую, что мы убрали:</w:t>
      </w:r>
      <w:r w:rsidRPr="00232912">
        <w:rPr>
          <w:rFonts w:ascii="Times New Roman" w:eastAsia="Times New Roman" w:hAnsi="Times New Roman" w:cs="Times New Roman"/>
          <w:kern w:val="0"/>
          <w:lang w:eastAsia="ru-RU"/>
          <w14:ligatures w14:val="none"/>
        </w:rPr>
        <w:br/>
        <w:t>— сортировку товаров по группам внутри магазинов;</w:t>
      </w:r>
      <w:r w:rsidRPr="00232912">
        <w:rPr>
          <w:rFonts w:ascii="Times New Roman" w:eastAsia="Times New Roman" w:hAnsi="Times New Roman" w:cs="Times New Roman"/>
          <w:kern w:val="0"/>
          <w:lang w:eastAsia="ru-RU"/>
          <w14:ligatures w14:val="none"/>
        </w:rPr>
        <w:br/>
        <w:t>— сортировку по офлайн, онлайн на экране товаров.</w:t>
      </w:r>
    </w:p>
    <w:p w14:paraId="2CA261B7"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232912">
        <w:rPr>
          <w:rFonts w:ascii="Times New Roman" w:eastAsia="Times New Roman" w:hAnsi="Times New Roman" w:cs="Times New Roman"/>
          <w:b/>
          <w:bCs/>
          <w:kern w:val="0"/>
          <w:sz w:val="36"/>
          <w:szCs w:val="36"/>
          <w:lang w:eastAsia="ru-RU"/>
          <w14:ligatures w14:val="none"/>
        </w:rPr>
        <w:t>Как я бы это распределил по агентам</w:t>
      </w:r>
    </w:p>
    <w:p w14:paraId="6C8B753B"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232912">
        <w:rPr>
          <w:rFonts w:ascii="Times New Roman" w:eastAsia="Times New Roman" w:hAnsi="Times New Roman" w:cs="Times New Roman"/>
          <w:b/>
          <w:bCs/>
          <w:kern w:val="0"/>
          <w:sz w:val="27"/>
          <w:szCs w:val="27"/>
          <w:lang w:eastAsia="ru-RU"/>
          <w14:ligatures w14:val="none"/>
        </w:rPr>
        <w:lastRenderedPageBreak/>
        <w:t xml:space="preserve">На </w:t>
      </w:r>
      <w:proofErr w:type="spellStart"/>
      <w:r w:rsidRPr="00232912">
        <w:rPr>
          <w:rFonts w:ascii="Times New Roman" w:eastAsia="Times New Roman" w:hAnsi="Times New Roman" w:cs="Times New Roman"/>
          <w:b/>
          <w:bCs/>
          <w:kern w:val="0"/>
          <w:sz w:val="27"/>
          <w:szCs w:val="27"/>
          <w:lang w:eastAsia="ru-RU"/>
          <w14:ligatures w14:val="none"/>
        </w:rPr>
        <w:t>Sonnet</w:t>
      </w:r>
      <w:proofErr w:type="spellEnd"/>
      <w:r w:rsidRPr="00232912">
        <w:rPr>
          <w:rFonts w:ascii="Times New Roman" w:eastAsia="Times New Roman" w:hAnsi="Times New Roman" w:cs="Times New Roman"/>
          <w:b/>
          <w:bCs/>
          <w:kern w:val="0"/>
          <w:sz w:val="27"/>
          <w:szCs w:val="27"/>
          <w:lang w:eastAsia="ru-RU"/>
          <w14:ligatures w14:val="none"/>
        </w:rPr>
        <w:t xml:space="preserve"> можно отдавать в первую очередь</w:t>
      </w:r>
    </w:p>
    <w:p w14:paraId="3D1D4AC6"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lang w:eastAsia="ru-RU"/>
          <w14:ligatures w14:val="none"/>
        </w:rPr>
        <w:t>(1) визуально развести стрелки сворачивания и перемещения;</w:t>
      </w:r>
      <w:r w:rsidRPr="00232912">
        <w:rPr>
          <w:rFonts w:ascii="Times New Roman" w:eastAsia="Times New Roman" w:hAnsi="Times New Roman" w:cs="Times New Roman"/>
          <w:kern w:val="0"/>
          <w:lang w:eastAsia="ru-RU"/>
          <w14:ligatures w14:val="none"/>
        </w:rPr>
        <w:br/>
        <w:t>(3) поменять порядок действий в контекстном меню товара;</w:t>
      </w:r>
      <w:r w:rsidRPr="00232912">
        <w:rPr>
          <w:rFonts w:ascii="Times New Roman" w:eastAsia="Times New Roman" w:hAnsi="Times New Roman" w:cs="Times New Roman"/>
          <w:kern w:val="0"/>
          <w:lang w:eastAsia="ru-RU"/>
          <w14:ligatures w14:val="none"/>
        </w:rPr>
        <w:br/>
        <w:t>(10) убрать создание нового получателя из карточки товара;</w:t>
      </w:r>
      <w:r w:rsidRPr="00232912">
        <w:rPr>
          <w:rFonts w:ascii="Times New Roman" w:eastAsia="Times New Roman" w:hAnsi="Times New Roman" w:cs="Times New Roman"/>
          <w:kern w:val="0"/>
          <w:lang w:eastAsia="ru-RU"/>
          <w14:ligatures w14:val="none"/>
        </w:rPr>
        <w:br/>
        <w:t xml:space="preserve">(17) </w:t>
      </w:r>
      <w:proofErr w:type="spellStart"/>
      <w:r w:rsidRPr="00232912">
        <w:rPr>
          <w:rFonts w:ascii="Times New Roman" w:eastAsia="Times New Roman" w:hAnsi="Times New Roman" w:cs="Times New Roman"/>
          <w:kern w:val="0"/>
          <w:lang w:eastAsia="ru-RU"/>
          <w14:ligatures w14:val="none"/>
        </w:rPr>
        <w:t>автоподстановка</w:t>
      </w:r>
      <w:proofErr w:type="spellEnd"/>
      <w:r w:rsidRPr="00232912">
        <w:rPr>
          <w:rFonts w:ascii="Times New Roman" w:eastAsia="Times New Roman" w:hAnsi="Times New Roman" w:cs="Times New Roman"/>
          <w:kern w:val="0"/>
          <w:lang w:eastAsia="ru-RU"/>
          <w14:ligatures w14:val="none"/>
        </w:rPr>
        <w:t xml:space="preserve"> магазина при создании товара из магазина, если это получится локально.</w:t>
      </w:r>
    </w:p>
    <w:p w14:paraId="27CA6EF7"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232912">
        <w:rPr>
          <w:rFonts w:ascii="Times New Roman" w:eastAsia="Times New Roman" w:hAnsi="Times New Roman" w:cs="Times New Roman"/>
          <w:b/>
          <w:bCs/>
          <w:kern w:val="0"/>
          <w:sz w:val="27"/>
          <w:szCs w:val="27"/>
          <w:lang w:eastAsia="ru-RU"/>
          <w14:ligatures w14:val="none"/>
        </w:rPr>
        <w:t>На Opus лучше отдавать</w:t>
      </w:r>
    </w:p>
    <w:p w14:paraId="1C0FB5D3"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232912">
        <w:rPr>
          <w:rFonts w:ascii="Times New Roman" w:eastAsia="Times New Roman" w:hAnsi="Times New Roman" w:cs="Times New Roman"/>
          <w:kern w:val="0"/>
          <w:lang w:eastAsia="ru-RU"/>
          <w14:ligatures w14:val="none"/>
        </w:rPr>
        <w:t>(2) быстрый набор количества на главной странице;</w:t>
      </w:r>
      <w:r w:rsidRPr="00232912">
        <w:rPr>
          <w:rFonts w:ascii="Times New Roman" w:eastAsia="Times New Roman" w:hAnsi="Times New Roman" w:cs="Times New Roman"/>
          <w:kern w:val="0"/>
          <w:lang w:eastAsia="ru-RU"/>
          <w14:ligatures w14:val="none"/>
        </w:rPr>
        <w:br/>
        <w:t>(4) переработка кнопки «плюс» на главной странице;</w:t>
      </w:r>
      <w:r w:rsidRPr="00232912">
        <w:rPr>
          <w:rFonts w:ascii="Times New Roman" w:eastAsia="Times New Roman" w:hAnsi="Times New Roman" w:cs="Times New Roman"/>
          <w:kern w:val="0"/>
          <w:lang w:eastAsia="ru-RU"/>
          <w14:ligatures w14:val="none"/>
        </w:rPr>
        <w:br/>
        <w:t>(6) единый режим правок для справочников;</w:t>
      </w:r>
      <w:r w:rsidRPr="00232912">
        <w:rPr>
          <w:rFonts w:ascii="Times New Roman" w:eastAsia="Times New Roman" w:hAnsi="Times New Roman" w:cs="Times New Roman"/>
          <w:kern w:val="0"/>
          <w:lang w:eastAsia="ru-RU"/>
          <w14:ligatures w14:val="none"/>
        </w:rPr>
        <w:br/>
        <w:t>(7) просмотр использования справочных сущностей;</w:t>
      </w:r>
      <w:r w:rsidRPr="00232912">
        <w:rPr>
          <w:rFonts w:ascii="Times New Roman" w:eastAsia="Times New Roman" w:hAnsi="Times New Roman" w:cs="Times New Roman"/>
          <w:kern w:val="0"/>
          <w:lang w:eastAsia="ru-RU"/>
          <w14:ligatures w14:val="none"/>
        </w:rPr>
        <w:br/>
        <w:t>(9) режимы отображения и сортировки экрана товаров;</w:t>
      </w:r>
      <w:r w:rsidRPr="00232912">
        <w:rPr>
          <w:rFonts w:ascii="Times New Roman" w:eastAsia="Times New Roman" w:hAnsi="Times New Roman" w:cs="Times New Roman"/>
          <w:kern w:val="0"/>
          <w:lang w:eastAsia="ru-RU"/>
          <w14:ligatures w14:val="none"/>
        </w:rPr>
        <w:br/>
        <w:t>(11) привязка магазинов уже при создании товара;</w:t>
      </w:r>
      <w:r w:rsidRPr="00232912">
        <w:rPr>
          <w:rFonts w:ascii="Times New Roman" w:eastAsia="Times New Roman" w:hAnsi="Times New Roman" w:cs="Times New Roman"/>
          <w:kern w:val="0"/>
          <w:lang w:eastAsia="ru-RU"/>
          <w14:ligatures w14:val="none"/>
        </w:rPr>
        <w:br/>
        <w:t>(12) умные подсказки групп магазина;</w:t>
      </w:r>
      <w:r w:rsidRPr="00232912">
        <w:rPr>
          <w:rFonts w:ascii="Times New Roman" w:eastAsia="Times New Roman" w:hAnsi="Times New Roman" w:cs="Times New Roman"/>
          <w:kern w:val="0"/>
          <w:lang w:eastAsia="ru-RU"/>
          <w14:ligatures w14:val="none"/>
        </w:rPr>
        <w:br/>
        <w:t>(13) новая логика приоритетов магазинов;</w:t>
      </w:r>
      <w:r w:rsidRPr="00232912">
        <w:rPr>
          <w:rFonts w:ascii="Times New Roman" w:eastAsia="Times New Roman" w:hAnsi="Times New Roman" w:cs="Times New Roman"/>
          <w:kern w:val="0"/>
          <w:lang w:eastAsia="ru-RU"/>
          <w14:ligatures w14:val="none"/>
        </w:rPr>
        <w:br/>
        <w:t>(14) режим редактирования порядка магазинов внутри товара;</w:t>
      </w:r>
      <w:r w:rsidRPr="00232912">
        <w:rPr>
          <w:rFonts w:ascii="Times New Roman" w:eastAsia="Times New Roman" w:hAnsi="Times New Roman" w:cs="Times New Roman"/>
          <w:kern w:val="0"/>
          <w:lang w:eastAsia="ru-RU"/>
          <w14:ligatures w14:val="none"/>
        </w:rPr>
        <w:br/>
        <w:t>(15) порядок магазинов через перемещение;</w:t>
      </w:r>
      <w:r w:rsidRPr="00232912">
        <w:rPr>
          <w:rFonts w:ascii="Times New Roman" w:eastAsia="Times New Roman" w:hAnsi="Times New Roman" w:cs="Times New Roman"/>
          <w:kern w:val="0"/>
          <w:lang w:eastAsia="ru-RU"/>
          <w14:ligatures w14:val="none"/>
        </w:rPr>
        <w:br/>
        <w:t>(16) магазин как точка наполнения товарами;</w:t>
      </w:r>
      <w:r w:rsidRPr="00232912">
        <w:rPr>
          <w:rFonts w:ascii="Times New Roman" w:eastAsia="Times New Roman" w:hAnsi="Times New Roman" w:cs="Times New Roman"/>
          <w:kern w:val="0"/>
          <w:lang w:eastAsia="ru-RU"/>
          <w14:ligatures w14:val="none"/>
        </w:rPr>
        <w:br/>
        <w:t>(18) группы магазина уже при создании магазина.</w:t>
      </w:r>
    </w:p>
    <w:p w14:paraId="21BF2D0E" w14:textId="77777777" w:rsidR="00232912" w:rsidRPr="00232912" w:rsidRDefault="00232912" w:rsidP="0023291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ru-RU"/>
          <w14:ligatures w14:val="none"/>
        </w:rPr>
      </w:pPr>
      <w:r w:rsidRPr="00232912">
        <w:rPr>
          <w:rFonts w:ascii="Times New Roman" w:eastAsia="Times New Roman" w:hAnsi="Times New Roman" w:cs="Times New Roman"/>
          <w:b/>
          <w:bCs/>
          <w:kern w:val="0"/>
          <w:sz w:val="36"/>
          <w:szCs w:val="36"/>
          <w:highlight w:val="yellow"/>
          <w:lang w:eastAsia="ru-RU"/>
          <w14:ligatures w14:val="none"/>
        </w:rPr>
        <w:t>Самая практичная последовательность работ</w:t>
      </w:r>
    </w:p>
    <w:p w14:paraId="3E303DEA"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232912">
        <w:rPr>
          <w:rFonts w:ascii="Times New Roman" w:eastAsia="Times New Roman" w:hAnsi="Times New Roman" w:cs="Times New Roman"/>
          <w:b/>
          <w:bCs/>
          <w:kern w:val="0"/>
          <w:sz w:val="27"/>
          <w:szCs w:val="27"/>
          <w:highlight w:val="yellow"/>
          <w:lang w:eastAsia="ru-RU"/>
          <w14:ligatures w14:val="none"/>
        </w:rPr>
        <w:t>Сначала</w:t>
      </w:r>
    </w:p>
    <w:p w14:paraId="5BC40CF4" w14:textId="77777777" w:rsidR="00232912" w:rsidRPr="0009432B" w:rsidRDefault="00232912" w:rsidP="00232912">
      <w:pPr>
        <w:spacing w:before="100" w:beforeAutospacing="1" w:after="100" w:afterAutospacing="1" w:line="240" w:lineRule="auto"/>
        <w:rPr>
          <w:rFonts w:ascii="Times New Roman" w:eastAsia="Times New Roman" w:hAnsi="Times New Roman" w:cs="Times New Roman"/>
          <w:kern w:val="0"/>
          <w:highlight w:val="yellow"/>
          <w:lang w:eastAsia="ru-RU"/>
          <w14:ligatures w14:val="none"/>
        </w:rPr>
      </w:pPr>
      <w:r w:rsidRPr="00232912">
        <w:rPr>
          <w:rFonts w:ascii="Times New Roman" w:eastAsia="Times New Roman" w:hAnsi="Times New Roman" w:cs="Times New Roman"/>
          <w:kern w:val="0"/>
          <w:highlight w:val="yellow"/>
          <w:lang w:eastAsia="ru-RU"/>
          <w14:ligatures w14:val="none"/>
        </w:rPr>
        <w:t>(1) Правка 1 — стрелки на главной странице.</w:t>
      </w:r>
      <w:r w:rsidRPr="00232912">
        <w:rPr>
          <w:rFonts w:ascii="Times New Roman" w:eastAsia="Times New Roman" w:hAnsi="Times New Roman" w:cs="Times New Roman"/>
          <w:kern w:val="0"/>
          <w:highlight w:val="yellow"/>
          <w:lang w:eastAsia="ru-RU"/>
          <w14:ligatures w14:val="none"/>
        </w:rPr>
        <w:br/>
        <w:t>(2) Правка 3 — порядок действий в меню товара.</w:t>
      </w:r>
      <w:r w:rsidRPr="00232912">
        <w:rPr>
          <w:rFonts w:ascii="Times New Roman" w:eastAsia="Times New Roman" w:hAnsi="Times New Roman" w:cs="Times New Roman"/>
          <w:kern w:val="0"/>
          <w:highlight w:val="yellow"/>
          <w:lang w:eastAsia="ru-RU"/>
          <w14:ligatures w14:val="none"/>
        </w:rPr>
        <w:br/>
        <w:t>(3) Правка 2 — быстрый набор количества на главной странице.</w:t>
      </w:r>
      <w:r w:rsidRPr="00232912">
        <w:rPr>
          <w:rFonts w:ascii="Times New Roman" w:eastAsia="Times New Roman" w:hAnsi="Times New Roman" w:cs="Times New Roman"/>
          <w:kern w:val="0"/>
          <w:lang w:eastAsia="ru-RU"/>
          <w14:ligatures w14:val="none"/>
        </w:rPr>
        <w:br/>
      </w:r>
      <w:r w:rsidRPr="0009432B">
        <w:rPr>
          <w:rFonts w:ascii="Times New Roman" w:eastAsia="Times New Roman" w:hAnsi="Times New Roman" w:cs="Times New Roman"/>
          <w:kern w:val="0"/>
          <w:highlight w:val="yellow"/>
          <w:lang w:eastAsia="ru-RU"/>
          <w14:ligatures w14:val="none"/>
        </w:rPr>
        <w:t>(4) Правка 4 — логика плюса на главной странице.</w:t>
      </w:r>
    </w:p>
    <w:p w14:paraId="0B31C968" w14:textId="77777777" w:rsidR="00232912" w:rsidRPr="0009432B"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ru-RU"/>
          <w14:ligatures w14:val="none"/>
        </w:rPr>
      </w:pPr>
      <w:r w:rsidRPr="0009432B">
        <w:rPr>
          <w:rFonts w:ascii="Times New Roman" w:eastAsia="Times New Roman" w:hAnsi="Times New Roman" w:cs="Times New Roman"/>
          <w:b/>
          <w:bCs/>
          <w:kern w:val="0"/>
          <w:sz w:val="27"/>
          <w:szCs w:val="27"/>
          <w:highlight w:val="yellow"/>
          <w:lang w:eastAsia="ru-RU"/>
          <w14:ligatures w14:val="none"/>
        </w:rPr>
        <w:t>Затем</w:t>
      </w:r>
    </w:p>
    <w:p w14:paraId="10084951" w14:textId="77777777" w:rsidR="00232912" w:rsidRPr="00232912" w:rsidRDefault="00232912" w:rsidP="002329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09432B">
        <w:rPr>
          <w:rFonts w:ascii="Times New Roman" w:eastAsia="Times New Roman" w:hAnsi="Times New Roman" w:cs="Times New Roman"/>
          <w:kern w:val="0"/>
          <w:highlight w:val="yellow"/>
          <w:lang w:eastAsia="ru-RU"/>
          <w14:ligatures w14:val="none"/>
        </w:rPr>
        <w:t>(5) Правка 6 и 7 — служебные настройки, которые влияют на качество базы и на главный список.</w:t>
      </w:r>
      <w:r w:rsidRPr="00232912">
        <w:rPr>
          <w:rFonts w:ascii="Times New Roman" w:eastAsia="Times New Roman" w:hAnsi="Times New Roman" w:cs="Times New Roman"/>
          <w:kern w:val="0"/>
          <w:lang w:eastAsia="ru-RU"/>
          <w14:ligatures w14:val="none"/>
        </w:rPr>
        <w:br/>
      </w:r>
      <w:r w:rsidRPr="00A27C4D">
        <w:rPr>
          <w:rFonts w:ascii="Times New Roman" w:eastAsia="Times New Roman" w:hAnsi="Times New Roman" w:cs="Times New Roman"/>
          <w:kern w:val="0"/>
          <w:highlight w:val="yellow"/>
          <w:lang w:eastAsia="ru-RU"/>
          <w14:ligatures w14:val="none"/>
        </w:rPr>
        <w:t>(6) Правка 15 — порядок магазинов через перемещение.</w:t>
      </w:r>
      <w:r w:rsidRPr="00A27C4D">
        <w:rPr>
          <w:rFonts w:ascii="Times New Roman" w:eastAsia="Times New Roman" w:hAnsi="Times New Roman" w:cs="Times New Roman"/>
          <w:kern w:val="0"/>
          <w:highlight w:val="yellow"/>
          <w:lang w:eastAsia="ru-RU"/>
          <w14:ligatures w14:val="none"/>
        </w:rPr>
        <w:br/>
        <w:t>(7) Правка 16 — магазин как нормальная точка наполнения.</w:t>
      </w:r>
    </w:p>
    <w:p w14:paraId="28F15430" w14:textId="77777777" w:rsidR="00232912" w:rsidRPr="00232912" w:rsidRDefault="00232912" w:rsidP="00232912">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232912">
        <w:rPr>
          <w:rFonts w:ascii="Times New Roman" w:eastAsia="Times New Roman" w:hAnsi="Times New Roman" w:cs="Times New Roman"/>
          <w:b/>
          <w:bCs/>
          <w:kern w:val="0"/>
          <w:sz w:val="27"/>
          <w:szCs w:val="27"/>
          <w:lang w:eastAsia="ru-RU"/>
          <w14:ligatures w14:val="none"/>
        </w:rPr>
        <w:t>Потом</w:t>
      </w:r>
    </w:p>
    <w:p w14:paraId="539E0DAE" w14:textId="37DCDC19" w:rsidR="00240BF9" w:rsidRPr="0009432B" w:rsidRDefault="00232912" w:rsidP="00D909F1">
      <w:pPr>
        <w:spacing w:before="100" w:beforeAutospacing="1" w:after="100" w:afterAutospacing="1" w:line="240" w:lineRule="auto"/>
        <w:rPr>
          <w:rFonts w:ascii="Times New Roman" w:eastAsia="Times New Roman" w:hAnsi="Times New Roman" w:cs="Times New Roman"/>
          <w:kern w:val="0"/>
          <w:lang w:eastAsia="ru-RU"/>
          <w14:ligatures w14:val="none"/>
        </w:rPr>
      </w:pPr>
      <w:r w:rsidRPr="003C6CC5">
        <w:rPr>
          <w:rFonts w:ascii="Times New Roman" w:eastAsia="Times New Roman" w:hAnsi="Times New Roman" w:cs="Times New Roman"/>
          <w:kern w:val="0"/>
          <w:highlight w:val="yellow"/>
          <w:lang w:eastAsia="ru-RU"/>
          <w14:ligatures w14:val="none"/>
        </w:rPr>
        <w:t>(8) Правка 9 — представления и сортировки в товарах.</w:t>
      </w:r>
      <w:r w:rsidRPr="003C6CC5">
        <w:rPr>
          <w:rFonts w:ascii="Times New Roman" w:eastAsia="Times New Roman" w:hAnsi="Times New Roman" w:cs="Times New Roman"/>
          <w:kern w:val="0"/>
          <w:highlight w:val="yellow"/>
          <w:lang w:eastAsia="ru-RU"/>
          <w14:ligatures w14:val="none"/>
        </w:rPr>
        <w:br/>
        <w:t>(9) Правки 11, 12, 13, 14 — вся логика привязок товаров к магазинам.</w:t>
      </w:r>
      <w:r w:rsidRPr="003C6CC5">
        <w:rPr>
          <w:rFonts w:ascii="Times New Roman" w:eastAsia="Times New Roman" w:hAnsi="Times New Roman" w:cs="Times New Roman"/>
          <w:kern w:val="0"/>
          <w:highlight w:val="yellow"/>
          <w:lang w:eastAsia="ru-RU"/>
          <w14:ligatures w14:val="none"/>
        </w:rPr>
        <w:br/>
        <w:t>(10) Правка 18 — группы магазина на этапе создания магазина.</w:t>
      </w:r>
    </w:p>
    <w:sectPr w:rsidR="00240BF9" w:rsidRPr="000943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6A67"/>
    <w:multiLevelType w:val="multilevel"/>
    <w:tmpl w:val="7290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7323"/>
    <w:multiLevelType w:val="multilevel"/>
    <w:tmpl w:val="91A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84369"/>
    <w:multiLevelType w:val="multilevel"/>
    <w:tmpl w:val="8CF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F461D"/>
    <w:multiLevelType w:val="multilevel"/>
    <w:tmpl w:val="014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E7ADB"/>
    <w:multiLevelType w:val="multilevel"/>
    <w:tmpl w:val="E57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00B1F"/>
    <w:multiLevelType w:val="multilevel"/>
    <w:tmpl w:val="8EA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3251C"/>
    <w:multiLevelType w:val="multilevel"/>
    <w:tmpl w:val="BDF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D6198"/>
    <w:multiLevelType w:val="multilevel"/>
    <w:tmpl w:val="BD2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35232"/>
    <w:multiLevelType w:val="multilevel"/>
    <w:tmpl w:val="1FA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C6360"/>
    <w:multiLevelType w:val="multilevel"/>
    <w:tmpl w:val="545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07A32"/>
    <w:multiLevelType w:val="multilevel"/>
    <w:tmpl w:val="33D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E01C4"/>
    <w:multiLevelType w:val="multilevel"/>
    <w:tmpl w:val="E0F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95736"/>
    <w:multiLevelType w:val="multilevel"/>
    <w:tmpl w:val="D81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76661"/>
    <w:multiLevelType w:val="multilevel"/>
    <w:tmpl w:val="EDD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A5D76"/>
    <w:multiLevelType w:val="multilevel"/>
    <w:tmpl w:val="915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6180A"/>
    <w:multiLevelType w:val="multilevel"/>
    <w:tmpl w:val="C13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115DE"/>
    <w:multiLevelType w:val="multilevel"/>
    <w:tmpl w:val="36D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C7998"/>
    <w:multiLevelType w:val="multilevel"/>
    <w:tmpl w:val="418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357">
    <w:abstractNumId w:val="4"/>
  </w:num>
  <w:num w:numId="2" w16cid:durableId="342829786">
    <w:abstractNumId w:val="0"/>
  </w:num>
  <w:num w:numId="3" w16cid:durableId="600257408">
    <w:abstractNumId w:val="3"/>
  </w:num>
  <w:num w:numId="4" w16cid:durableId="769935455">
    <w:abstractNumId w:val="15"/>
  </w:num>
  <w:num w:numId="5" w16cid:durableId="958342414">
    <w:abstractNumId w:val="8"/>
  </w:num>
  <w:num w:numId="6" w16cid:durableId="1283462631">
    <w:abstractNumId w:val="6"/>
  </w:num>
  <w:num w:numId="7" w16cid:durableId="1032540176">
    <w:abstractNumId w:val="16"/>
  </w:num>
  <w:num w:numId="8" w16cid:durableId="424497947">
    <w:abstractNumId w:val="9"/>
  </w:num>
  <w:num w:numId="9" w16cid:durableId="1809128136">
    <w:abstractNumId w:val="17"/>
  </w:num>
  <w:num w:numId="10" w16cid:durableId="1543831566">
    <w:abstractNumId w:val="2"/>
  </w:num>
  <w:num w:numId="11" w16cid:durableId="230582475">
    <w:abstractNumId w:val="7"/>
  </w:num>
  <w:num w:numId="12" w16cid:durableId="2135252993">
    <w:abstractNumId w:val="1"/>
  </w:num>
  <w:num w:numId="13" w16cid:durableId="63190180">
    <w:abstractNumId w:val="10"/>
  </w:num>
  <w:num w:numId="14" w16cid:durableId="1889562503">
    <w:abstractNumId w:val="5"/>
  </w:num>
  <w:num w:numId="15" w16cid:durableId="1187787794">
    <w:abstractNumId w:val="14"/>
  </w:num>
  <w:num w:numId="16" w16cid:durableId="1071580705">
    <w:abstractNumId w:val="11"/>
  </w:num>
  <w:num w:numId="17" w16cid:durableId="287249894">
    <w:abstractNumId w:val="12"/>
  </w:num>
  <w:num w:numId="18" w16cid:durableId="2126658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30"/>
    <w:rsid w:val="00004DBE"/>
    <w:rsid w:val="000756D5"/>
    <w:rsid w:val="0009432B"/>
    <w:rsid w:val="001E19AF"/>
    <w:rsid w:val="00232912"/>
    <w:rsid w:val="00240BF9"/>
    <w:rsid w:val="002E5E24"/>
    <w:rsid w:val="00362949"/>
    <w:rsid w:val="003C6CC5"/>
    <w:rsid w:val="004554D9"/>
    <w:rsid w:val="004A2BA4"/>
    <w:rsid w:val="004D45E0"/>
    <w:rsid w:val="006603B6"/>
    <w:rsid w:val="00681586"/>
    <w:rsid w:val="006D33F0"/>
    <w:rsid w:val="006E5250"/>
    <w:rsid w:val="007077EF"/>
    <w:rsid w:val="007439A7"/>
    <w:rsid w:val="007E4A30"/>
    <w:rsid w:val="00905DBD"/>
    <w:rsid w:val="00920ABF"/>
    <w:rsid w:val="00980D7B"/>
    <w:rsid w:val="009C1A20"/>
    <w:rsid w:val="00A27C4D"/>
    <w:rsid w:val="00A430D7"/>
    <w:rsid w:val="00C01292"/>
    <w:rsid w:val="00D415E2"/>
    <w:rsid w:val="00D909F1"/>
    <w:rsid w:val="00DD40EC"/>
    <w:rsid w:val="00E609F3"/>
    <w:rsid w:val="00EE617C"/>
    <w:rsid w:val="00F23E22"/>
    <w:rsid w:val="00F7785E"/>
    <w:rsid w:val="00FC74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5A33"/>
  <w15:chartTrackingRefBased/>
  <w15:docId w15:val="{58B6E5AC-9945-4131-9543-0706F60F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E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E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E4A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E4A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4A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4A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4A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4A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4A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4A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E4A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E4A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E4A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E4A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E4A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4A30"/>
    <w:rPr>
      <w:rFonts w:eastAsiaTheme="majorEastAsia" w:cstheme="majorBidi"/>
      <w:color w:val="595959" w:themeColor="text1" w:themeTint="A6"/>
    </w:rPr>
  </w:style>
  <w:style w:type="character" w:customStyle="1" w:styleId="80">
    <w:name w:val="Заголовок 8 Знак"/>
    <w:basedOn w:val="a0"/>
    <w:link w:val="8"/>
    <w:uiPriority w:val="9"/>
    <w:semiHidden/>
    <w:rsid w:val="007E4A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4A30"/>
    <w:rPr>
      <w:rFonts w:eastAsiaTheme="majorEastAsia" w:cstheme="majorBidi"/>
      <w:color w:val="272727" w:themeColor="text1" w:themeTint="D8"/>
    </w:rPr>
  </w:style>
  <w:style w:type="paragraph" w:styleId="a3">
    <w:name w:val="Title"/>
    <w:basedOn w:val="a"/>
    <w:next w:val="a"/>
    <w:link w:val="a4"/>
    <w:uiPriority w:val="10"/>
    <w:qFormat/>
    <w:rsid w:val="007E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E4A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4A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E4A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E4A30"/>
    <w:pPr>
      <w:spacing w:before="160"/>
      <w:jc w:val="center"/>
    </w:pPr>
    <w:rPr>
      <w:i/>
      <w:iCs/>
      <w:color w:val="404040" w:themeColor="text1" w:themeTint="BF"/>
    </w:rPr>
  </w:style>
  <w:style w:type="character" w:customStyle="1" w:styleId="22">
    <w:name w:val="Цитата 2 Знак"/>
    <w:basedOn w:val="a0"/>
    <w:link w:val="21"/>
    <w:uiPriority w:val="29"/>
    <w:rsid w:val="007E4A30"/>
    <w:rPr>
      <w:i/>
      <w:iCs/>
      <w:color w:val="404040" w:themeColor="text1" w:themeTint="BF"/>
    </w:rPr>
  </w:style>
  <w:style w:type="paragraph" w:styleId="a7">
    <w:name w:val="List Paragraph"/>
    <w:basedOn w:val="a"/>
    <w:uiPriority w:val="34"/>
    <w:qFormat/>
    <w:rsid w:val="007E4A30"/>
    <w:pPr>
      <w:ind w:left="720"/>
      <w:contextualSpacing/>
    </w:pPr>
  </w:style>
  <w:style w:type="character" w:styleId="a8">
    <w:name w:val="Intense Emphasis"/>
    <w:basedOn w:val="a0"/>
    <w:uiPriority w:val="21"/>
    <w:qFormat/>
    <w:rsid w:val="007E4A30"/>
    <w:rPr>
      <w:i/>
      <w:iCs/>
      <w:color w:val="0F4761" w:themeColor="accent1" w:themeShade="BF"/>
    </w:rPr>
  </w:style>
  <w:style w:type="paragraph" w:styleId="a9">
    <w:name w:val="Intense Quote"/>
    <w:basedOn w:val="a"/>
    <w:next w:val="a"/>
    <w:link w:val="aa"/>
    <w:uiPriority w:val="30"/>
    <w:qFormat/>
    <w:rsid w:val="007E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E4A30"/>
    <w:rPr>
      <w:i/>
      <w:iCs/>
      <w:color w:val="0F4761" w:themeColor="accent1" w:themeShade="BF"/>
    </w:rPr>
  </w:style>
  <w:style w:type="character" w:styleId="ab">
    <w:name w:val="Intense Reference"/>
    <w:basedOn w:val="a0"/>
    <w:uiPriority w:val="32"/>
    <w:qFormat/>
    <w:rsid w:val="007E4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12439">
      <w:bodyDiv w:val="1"/>
      <w:marLeft w:val="0"/>
      <w:marRight w:val="0"/>
      <w:marTop w:val="0"/>
      <w:marBottom w:val="0"/>
      <w:divBdr>
        <w:top w:val="none" w:sz="0" w:space="0" w:color="auto"/>
        <w:left w:val="none" w:sz="0" w:space="0" w:color="auto"/>
        <w:bottom w:val="none" w:sz="0" w:space="0" w:color="auto"/>
        <w:right w:val="none" w:sz="0" w:space="0" w:color="auto"/>
      </w:divBdr>
    </w:div>
    <w:div w:id="739907479">
      <w:bodyDiv w:val="1"/>
      <w:marLeft w:val="0"/>
      <w:marRight w:val="0"/>
      <w:marTop w:val="0"/>
      <w:marBottom w:val="0"/>
      <w:divBdr>
        <w:top w:val="none" w:sz="0" w:space="0" w:color="auto"/>
        <w:left w:val="none" w:sz="0" w:space="0" w:color="auto"/>
        <w:bottom w:val="none" w:sz="0" w:space="0" w:color="auto"/>
        <w:right w:val="none" w:sz="0" w:space="0" w:color="auto"/>
      </w:divBdr>
    </w:div>
    <w:div w:id="1538346295">
      <w:bodyDiv w:val="1"/>
      <w:marLeft w:val="0"/>
      <w:marRight w:val="0"/>
      <w:marTop w:val="0"/>
      <w:marBottom w:val="0"/>
      <w:divBdr>
        <w:top w:val="none" w:sz="0" w:space="0" w:color="auto"/>
        <w:left w:val="none" w:sz="0" w:space="0" w:color="auto"/>
        <w:bottom w:val="none" w:sz="0" w:space="0" w:color="auto"/>
        <w:right w:val="none" w:sz="0" w:space="0" w:color="auto"/>
      </w:divBdr>
    </w:div>
    <w:div w:id="211389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1267</Words>
  <Characters>7228</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Яковлев</dc:creator>
  <cp:keywords/>
  <dc:description/>
  <cp:lastModifiedBy>Роман Яковлев</cp:lastModifiedBy>
  <cp:revision>16</cp:revision>
  <dcterms:created xsi:type="dcterms:W3CDTF">2026-03-24T15:30:00Z</dcterms:created>
  <dcterms:modified xsi:type="dcterms:W3CDTF">2026-03-27T04:09:00Z</dcterms:modified>
</cp:coreProperties>
</file>