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tabs>
          <w:tab w:val="left" w:pos="3828" w:leader="none"/>
        </w:tabs>
        <w:spacing w:before="0" w:after="0"/>
        <w:rPr>
          <w:rFonts w:cs="Calibri"/>
          <w:b/>
          <w:sz w:val="28"/>
        </w:rPr>
      </w:pPr>
      <w:r>
        <w:rPr/>
        <w:t>[rows.nopokhal;block=tbs:page;sub1=detail;]</w:t>
        <w:tab/>
      </w:r>
      <w:r>
        <w:rPr>
          <w:rFonts w:cs="Calibri"/>
          <w:b/>
          <w:sz w:val="28"/>
        </w:rPr>
        <w:t>PEMERINTAH KOTA YOGYAKARTA</w:t>
        <w:drawing>
          <wp:anchor behindDoc="0" distT="0" distB="0" distL="114300" distR="114300" simplePos="0" locked="0" layoutInCell="1" allowOverlap="1" relativeHeight="1">
            <wp:simplePos x="0" y="0"/>
            <wp:positionH relativeFrom="column">
              <wp:posOffset>3810</wp:posOffset>
            </wp:positionH>
            <wp:positionV relativeFrom="paragraph">
              <wp:posOffset>-109855</wp:posOffset>
            </wp:positionV>
            <wp:extent cx="1114425" cy="120015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864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843" w:right="51" w:hanging="0"/>
        <w:jc w:val="center"/>
        <w:rPr>
          <w:rFonts w:cs="Arial" w:ascii="Arial" w:hAnsi="Arial"/>
          <w:b/>
          <w:sz w:val="28"/>
        </w:rPr>
      </w:pPr>
      <w:r>
        <w:rPr>
          <w:rFonts w:cs="Arial" w:ascii="Arial" w:hAnsi="Arial"/>
          <w:b/>
          <w:sz w:val="28"/>
        </w:rPr>
        <w:t>BADAN PENGELOLAAN KEUANGAN DAN ASET DAERAH</w:t>
      </w:r>
    </w:p>
    <w:p>
      <w:pPr>
        <w:pStyle w:val="Normal"/>
        <w:spacing w:before="0" w:after="0"/>
        <w:ind w:left="1843" w:right="0" w:hanging="0"/>
        <w:jc w:val="center"/>
        <w:rPr>
          <w:rFonts w:cs="Arial" w:ascii="Arial" w:hAnsi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JL. Kenari No. 56 Yogyakarta Kode pos : 55165  Telp. (0274) 515865, 515866,562682, 562835.</w:t>
      </w:r>
    </w:p>
    <w:p>
      <w:pPr>
        <w:pStyle w:val="Normal"/>
        <w:spacing w:before="0" w:after="0"/>
        <w:ind w:left="1843" w:right="0" w:hanging="0"/>
        <w:jc w:val="center"/>
        <w:rPr>
          <w:rStyle w:val="InternetLink"/>
          <w:rFonts w:cs="Arial" w:ascii="Arial" w:hAnsi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Fax (0274) 548519 Email : </w:t>
      </w:r>
      <w:hyperlink r:id="rId3">
        <w:r>
          <w:rPr>
            <w:rStyle w:val="InternetLink"/>
            <w:rFonts w:cs="Arial" w:ascii="Arial" w:hAnsi="Arial"/>
            <w:sz w:val="18"/>
            <w:szCs w:val="18"/>
          </w:rPr>
          <w:t>bpkad@jogjakota.go.id</w:t>
        </w:r>
      </w:hyperlink>
    </w:p>
    <w:p>
      <w:pPr>
        <w:pStyle w:val="Normal"/>
        <w:spacing w:before="0" w:after="0"/>
        <w:ind w:left="1843" w:right="0" w:hanging="0"/>
        <w:jc w:val="center"/>
        <w:rPr>
          <w:rStyle w:val="InternetLink"/>
          <w:rFonts w:cs="Arial" w:ascii="Arial" w:hAnsi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HOT LINE SMS : 08122780001 HOTLINE EMAIL : </w:t>
      </w:r>
      <w:hyperlink r:id="rId4">
        <w:r>
          <w:rPr>
            <w:rStyle w:val="InternetLink"/>
            <w:rFonts w:cs="Arial" w:ascii="Arial" w:hAnsi="Arial"/>
            <w:sz w:val="18"/>
            <w:szCs w:val="18"/>
          </w:rPr>
          <w:t>upik@jogjakota.go.id</w:t>
        </w:r>
      </w:hyperlink>
    </w:p>
    <w:p>
      <w:pPr>
        <w:pStyle w:val="Normal"/>
        <w:spacing w:before="0" w:after="0"/>
        <w:ind w:left="1843" w:right="0" w:hanging="0"/>
        <w:jc w:val="center"/>
        <w:rPr>
          <w:rStyle w:val="InternetLink"/>
          <w:rFonts w:cs="Arial" w:ascii="Arial" w:hAnsi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WEB SITE ; </w:t>
      </w:r>
      <w:hyperlink r:id="rId5">
        <w:r>
          <w:rPr>
            <w:rStyle w:val="InternetLink"/>
            <w:rFonts w:cs="Arial" w:ascii="Arial" w:hAnsi="Arial"/>
            <w:sz w:val="18"/>
            <w:szCs w:val="18"/>
          </w:rPr>
          <w:t>www.jogjakota.go.id</w:t>
        </w:r>
      </w:hyperlink>
    </w:p>
    <w:p>
      <w:pPr>
        <w:pStyle w:val="Normal"/>
        <w:spacing w:before="0" w:after="0"/>
        <w:jc w:val="center"/>
        <w:rPr/>
      </w:pPr>
      <w:r>
        <w:rPr/>
        <w:t>=======================================================================================</w:t>
      </w:r>
    </w:p>
    <w:tbl>
      <w:tblPr>
        <w:jc w:val="left"/>
        <w:tblInd w:w="25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286"/>
        <w:gridCol w:w="4293"/>
        <w:gridCol w:w="4515"/>
      </w:tblGrid>
      <w:tr>
        <w:trPr>
          <w:trHeight w:val="227" w:hRule="exact"/>
          <w:cantSplit w:val="true"/>
        </w:trPr>
        <w:tc>
          <w:tcPr>
            <w:tcW w:w="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Yogyakarta,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[header.datenow]</w:t>
            </w:r>
          </w:p>
        </w:tc>
      </w:tr>
      <w:tr>
        <w:trPr>
          <w:trHeight w:val="227" w:hRule="exact"/>
          <w:cantSplit w:val="true"/>
        </w:trPr>
        <w:tc>
          <w:tcPr>
            <w:tcW w:w="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Nomor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973/[onshow.no_surat]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Kepada:</w:t>
            </w:r>
          </w:p>
        </w:tc>
      </w:tr>
      <w:tr>
        <w:trPr>
          <w:trHeight w:val="284" w:hRule="exact"/>
          <w:cantSplit w:val="true"/>
        </w:trPr>
        <w:tc>
          <w:tcPr>
            <w:tcW w:w="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Lamp.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Yth. Pemilik/Pimpinan</w:t>
            </w:r>
          </w:p>
        </w:tc>
      </w:tr>
      <w:tr>
        <w:trPr>
          <w:trHeight w:val="284" w:hRule="exact"/>
          <w:cantSplit w:val="true"/>
        </w:trPr>
        <w:tc>
          <w:tcPr>
            <w:tcW w:w="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Hal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8" w:type="dxa"/>
              <w:right w:w="2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Surat Teguran SKPD Pajak Air Tanah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00"/>
                <w:sz w:val="18"/>
              </w:rPr>
            </w:pPr>
            <w:r>
              <w:rPr>
                <w:rFonts w:cs="Arial" w:ascii="Arial" w:hAnsi="Arial"/>
                <w:color w:val="000000"/>
                <w:sz w:val="18"/>
              </w:rPr>
              <w:t>[</w:t>
            </w:r>
            <w:r>
              <w:rPr>
                <w:rFonts w:cs="Arial" w:ascii="Arial" w:hAnsi="Arial"/>
                <w:color w:val="000000"/>
                <w:sz w:val="18"/>
                <w:lang w:val="en-US"/>
              </w:rPr>
              <w:t>rows</w:t>
            </w:r>
            <w:r>
              <w:rPr>
                <w:rFonts w:cs="Arial" w:ascii="Arial" w:hAnsi="Arial"/>
                <w:color w:val="000000"/>
                <w:sz w:val="18"/>
              </w:rPr>
              <w:t>.wp_nama]</w:t>
            </w:r>
          </w:p>
        </w:tc>
      </w:tr>
      <w:tr>
        <w:trPr>
          <w:trHeight w:val="284" w:hRule="exact"/>
          <w:cantSplit w:val="true"/>
        </w:trPr>
        <w:tc>
          <w:tcPr>
            <w:tcW w:w="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00"/>
                <w:sz w:val="18"/>
              </w:rPr>
            </w:pPr>
            <w:r>
              <w:rPr>
                <w:rFonts w:cs="Arial" w:ascii="Arial" w:hAnsi="Arial"/>
                <w:color w:val="000000"/>
                <w:sz w:val="18"/>
              </w:rPr>
              <w:t>[</w:t>
            </w:r>
            <w:r>
              <w:rPr>
                <w:rFonts w:cs="Arial" w:ascii="Arial" w:hAnsi="Arial"/>
                <w:color w:val="000000"/>
                <w:sz w:val="18"/>
                <w:lang w:val="en-US"/>
              </w:rPr>
              <w:t>rows</w:t>
            </w:r>
            <w:r>
              <w:rPr>
                <w:rFonts w:cs="Arial" w:ascii="Arial" w:hAnsi="Arial"/>
                <w:color w:val="000000"/>
                <w:sz w:val="18"/>
              </w:rPr>
              <w:t>.wp_alamat]</w:t>
            </w:r>
          </w:p>
        </w:tc>
      </w:tr>
      <w:tr>
        <w:trPr>
          <w:trHeight w:val="284" w:hRule="exact"/>
          <w:cantSplit w:val="true"/>
        </w:trPr>
        <w:tc>
          <w:tcPr>
            <w:tcW w:w="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00"/>
                <w:sz w:val="18"/>
              </w:rPr>
            </w:pPr>
            <w:r>
              <w:rPr>
                <w:rFonts w:cs="Arial" w:ascii="Arial" w:hAnsi="Arial"/>
                <w:color w:val="000000"/>
                <w:sz w:val="18"/>
              </w:rPr>
              <w:t>NPWPD. P.[</w:t>
            </w:r>
            <w:r>
              <w:rPr>
                <w:rFonts w:cs="Arial" w:ascii="Arial" w:hAnsi="Arial"/>
                <w:color w:val="000000"/>
                <w:sz w:val="18"/>
                <w:lang w:val="en-US"/>
              </w:rPr>
              <w:t>rows</w:t>
            </w:r>
            <w:r>
              <w:rPr>
                <w:rFonts w:cs="Arial" w:ascii="Arial" w:hAnsi="Arial"/>
                <w:color w:val="000000"/>
                <w:sz w:val="18"/>
              </w:rPr>
              <w:t>.wp_npwpd]</w:t>
            </w:r>
          </w:p>
        </w:tc>
      </w:tr>
    </w:tbl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ind w:left="284" w:right="494" w:firstLine="709"/>
        <w:jc w:val="both"/>
        <w:rPr>
          <w:rFonts w:cs="Arial" w:ascii="Arial" w:hAnsi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Dengan hormat kami beritahukan bahwa berdasarkan pembukuan kami, hingga saat ini Saudara masih mempunyai Tunggakan Pajak Air Tanah, Data sampai dengan [onshow.now] sebagai berikut:</w:t>
      </w:r>
    </w:p>
    <w:tbl>
      <w:tblPr>
        <w:jc w:val="left"/>
        <w:tblInd w:w="3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28" w:type="dxa"/>
          <w:left w:w="73" w:type="dxa"/>
          <w:bottom w:w="28" w:type="dxa"/>
          <w:right w:w="73" w:type="dxa"/>
        </w:tblCellMar>
      </w:tblPr>
      <w:tblGrid>
        <w:gridCol w:w="424"/>
        <w:gridCol w:w="1843"/>
        <w:gridCol w:w="1489"/>
        <w:gridCol w:w="1490"/>
        <w:gridCol w:w="1490"/>
        <w:gridCol w:w="1490"/>
        <w:gridCol w:w="1491"/>
      </w:tblGrid>
      <w:tr>
        <w:trPr>
          <w:trHeight w:val="284" w:hRule="exact"/>
          <w:cantSplit w:val="true"/>
        </w:trPr>
        <w:tc>
          <w:tcPr>
            <w:tcW w:w="4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Bulan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Tahun [onshow.1]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Tahun [onshow.2]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Tahun [onshow.3]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Tahun [onshow.4]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Tahun [onshow.5]</w:t>
            </w:r>
          </w:p>
        </w:tc>
      </w:tr>
      <w:tr>
        <w:trPr>
          <w:trHeight w:val="284" w:hRule="exact"/>
          <w:cantSplit w:val="true"/>
        </w:trPr>
        <w:tc>
          <w:tcPr>
            <w:tcW w:w="4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( Rp. )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( Rp. )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( Rp. )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( Rp. )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( Rp. )</w:t>
            </w:r>
          </w:p>
        </w:tc>
      </w:tr>
      <w:tr>
        <w:trPr>
          <w:trHeight w:val="284" w:hRule="exact"/>
          <w:cantSplit w:val="true"/>
        </w:trPr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[rows_sub1.no;block=tbs:row]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[rows_sub1.bulan]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[rows_sub1.th1]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[rows_sub1.th2]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[rows_sub1.th3]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[rows_sub1.th4]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[rows_sub1.th5]</w:t>
            </w:r>
          </w:p>
        </w:tc>
      </w:tr>
      <w:tr>
        <w:trPr>
          <w:trHeight w:val="284" w:hRule="exact"/>
          <w:cantSplit w:val="true"/>
        </w:trPr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[row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>a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>.total1]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[row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>a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>.total2]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[row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>a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>.total3]</w:t>
            </w:r>
          </w:p>
        </w:tc>
        <w:tc>
          <w:tcPr>
            <w:tcW w:w="1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[row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>a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>.total4]</w:t>
            </w:r>
          </w:p>
        </w:tc>
        <w:tc>
          <w:tcPr>
            <w:tcW w:w="1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  <w:right w:w="2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[row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>a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>.total5]</w:t>
            </w:r>
          </w:p>
        </w:tc>
      </w:tr>
    </w:tbl>
    <w:p>
      <w:pPr>
        <w:pStyle w:val="Normal"/>
        <w:spacing w:lineRule="auto" w:line="240" w:before="0" w:after="0"/>
        <w:ind w:left="0" w:right="494" w:hanging="0"/>
        <w:jc w:val="both"/>
        <w:rPr>
          <w:rFonts w:cs="Arial" w:ascii="Arial" w:hAnsi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tabs>
          <w:tab w:val="left" w:pos="2127" w:leader="none"/>
        </w:tabs>
        <w:spacing w:lineRule="auto" w:line="240"/>
        <w:ind w:left="284" w:right="494" w:firstLine="709"/>
        <w:jc w:val="both"/>
        <w:rPr>
          <w:rFonts w:cs="Arial" w:ascii="Arial" w:hAnsi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Berdasarkan Undang-Undang Nomor 28 Tahun 2009, maka diminta Saudara agar melunasi tunggakan Pajak dalam waktu 7 (tujuh) hari setelah menerima Surat Teguran ini, dengan dikenakan bunga sebesar 2 % (dua persen ) per bulan dari tanggal jatuh tempo. </w:t>
      </w:r>
    </w:p>
    <w:p>
      <w:pPr>
        <w:pStyle w:val="Normal"/>
        <w:tabs>
          <w:tab w:val="left" w:pos="2127" w:leader="none"/>
        </w:tabs>
        <w:spacing w:lineRule="auto" w:line="240"/>
        <w:ind w:left="284" w:right="494" w:firstLine="709"/>
        <w:jc w:val="both"/>
        <w:rPr>
          <w:rFonts w:cs="Arial" w:ascii="Arial" w:hAnsi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Dalam hal saudara telah melunasi tunggakan tersebut diatas, diminta agar Saudara segera melaporkan  kepada Seksi Penegihan dan Keberatan Dinas Pajak Daerah dan Pengelolaan Keuangan Kota Yogyakarta.</w:t>
      </w:r>
    </w:p>
    <w:p>
      <w:pPr>
        <w:pStyle w:val="Normal"/>
        <w:tabs>
          <w:tab w:val="left" w:pos="2127" w:leader="none"/>
        </w:tabs>
        <w:spacing w:lineRule="auto" w:line="240"/>
        <w:ind w:left="993" w:right="494" w:hanging="0"/>
        <w:jc w:val="both"/>
        <w:rPr>
          <w:rFonts w:cs="Arial" w:ascii="Arial" w:hAnsi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Demikian untuk menjadikan periksa dan atas perhatiannya diucapkan terima kasih.</w:t>
      </w:r>
    </w:p>
    <w:p>
      <w:pPr>
        <w:pStyle w:val="Normal"/>
        <w:spacing w:lineRule="auto" w:line="240" w:before="0" w:after="0"/>
        <w:ind w:left="6804" w:right="0" w:hanging="0"/>
        <w:jc w:val="center"/>
        <w:rPr>
          <w:rFonts w:cs="Arial" w:ascii="Arial" w:hAnsi="Arial"/>
          <w:sz w:val="18"/>
        </w:rPr>
      </w:pPr>
      <w:r>
        <w:rPr>
          <w:rFonts w:cs="Arial" w:ascii="Arial" w:hAnsi="Arial"/>
          <w:sz w:val="18"/>
        </w:rPr>
        <w:t>KEPALA,</w:t>
      </w:r>
    </w:p>
    <w:p>
      <w:pPr>
        <w:pStyle w:val="Normal"/>
        <w:spacing w:lineRule="auto" w:line="240" w:before="0" w:after="0"/>
        <w:ind w:left="6804" w:right="0" w:hanging="0"/>
        <w:jc w:val="center"/>
        <w:rPr>
          <w:rFonts w:cs="Arial" w:ascii="Arial" w:hAnsi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spacing w:lineRule="auto" w:line="240" w:before="0" w:after="0"/>
        <w:ind w:left="6804" w:right="0" w:hanging="0"/>
        <w:jc w:val="center"/>
        <w:rPr>
          <w:rFonts w:cs="Arial" w:ascii="Arial" w:hAnsi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spacing w:lineRule="auto" w:line="240" w:before="0" w:after="0"/>
        <w:ind w:left="6804" w:right="0" w:hanging="0"/>
        <w:jc w:val="center"/>
        <w:rPr>
          <w:rFonts w:cs="Arial" w:ascii="Arial" w:hAnsi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spacing w:lineRule="auto" w:line="240" w:before="0" w:after="0"/>
        <w:ind w:left="6804" w:right="0" w:hanging="0"/>
        <w:jc w:val="center"/>
        <w:rPr>
          <w:rFonts w:cs="Arial" w:ascii="Arial" w:hAnsi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spacing w:lineRule="auto" w:line="240" w:before="0" w:after="0"/>
        <w:ind w:left="6804" w:right="0" w:hanging="0"/>
        <w:jc w:val="center"/>
        <w:rPr>
          <w:rFonts w:cs="Arial" w:ascii="Arial" w:hAnsi="Arial"/>
          <w:sz w:val="18"/>
        </w:rPr>
      </w:pPr>
      <w:r>
        <w:rPr>
          <w:rFonts w:cs="Arial" w:ascii="Arial" w:hAnsi="Arial"/>
          <w:sz w:val="18"/>
        </w:rPr>
        <w:t>DRS. KADRI RENGGONO, M.Si.</w:t>
      </w:r>
    </w:p>
    <w:p>
      <w:pPr>
        <w:pStyle w:val="Normal"/>
        <w:spacing w:lineRule="auto" w:line="240" w:before="0" w:after="0"/>
        <w:ind w:left="6804" w:right="51" w:hanging="0"/>
        <w:jc w:val="center"/>
        <w:rPr>
          <w:rFonts w:cs="Arial" w:ascii="Arial" w:hAnsi="Arial"/>
          <w:sz w:val="18"/>
        </w:rPr>
      </w:pPr>
      <w:r>
        <w:rPr>
          <w:rFonts w:cs="Arial" w:ascii="Arial" w:hAnsi="Arial"/>
          <w:sz w:val="18"/>
        </w:rPr>
        <w:t>NIP. 196611271993031006</w:t>
      </w:r>
    </w:p>
    <w:sectPr>
      <w:footerReference w:type="default" r:id="rId6"/>
      <w:type w:val="nextPage"/>
      <w:pgSz w:w="11906" w:h="16838"/>
      <w:pgMar w:left="1134" w:right="1134" w:header="0" w:top="567" w:footer="567" w:bottom="1191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0" w:after="0"/>
      <w:ind w:left="6804" w:right="0" w:hanging="0"/>
      <w:jc w:val="center"/>
      <w:rPr>
        <w:rFonts w:cs="Arial" w:ascii="Arial" w:hAnsi="Arial"/>
        <w:sz w:val="20"/>
      </w:rPr>
    </w:pPr>
    <w:r>
      <w:rPr>
        <w:rFonts w:cs="Arial" w:ascii="Arial" w:hAnsi="Arial"/>
        <w:sz w:val="20"/>
      </w:rPr>
    </w:r>
  </w:p>
  <w:p>
    <w:pPr>
      <w:pStyle w:val="Normal"/>
      <w:spacing w:lineRule="auto" w:line="240" w:before="0" w:after="0"/>
      <w:ind w:left="851" w:right="0" w:hanging="0"/>
      <w:rPr>
        <w:rFonts w:cs="Arial" w:ascii="Arial" w:hAnsi="Arial"/>
        <w:sz w:val="20"/>
      </w:rPr>
    </w:pPr>
    <w:r>
      <w:rPr>
        <w:rFonts w:cs="Arial" w:ascii="Arial" w:hAnsi="Arial"/>
        <w:sz w:val="20"/>
      </w:rPr>
      <w:t>Tembusan</w:t>
    </w:r>
  </w:p>
  <w:p>
    <w:pPr>
      <w:pStyle w:val="Normal"/>
      <w:spacing w:lineRule="auto" w:line="240" w:before="0" w:after="0"/>
      <w:ind w:left="851" w:right="0" w:hanging="0"/>
      <w:rPr>
        <w:rFonts w:cs="Arial" w:ascii="Arial" w:hAnsi="Arial"/>
        <w:sz w:val="20"/>
      </w:rPr>
    </w:pPr>
    <w:r>
      <w:rPr>
        <w:rFonts w:cs="Arial" w:ascii="Arial" w:hAnsi="Arial"/>
        <w:sz w:val="20"/>
      </w:rPr>
      <w:t>1. Dinas Perizinan Kota Yogyakarta</w:t>
    </w:r>
  </w:p>
  <w:p>
    <w:pPr>
      <w:pStyle w:val="Normal"/>
      <w:spacing w:lineRule="auto" w:line="240" w:before="0" w:after="0"/>
      <w:ind w:left="851" w:right="0" w:hanging="0"/>
      <w:rPr>
        <w:rFonts w:cs="Arial" w:ascii="Arial" w:hAnsi="Arial"/>
        <w:sz w:val="20"/>
      </w:rPr>
    </w:pPr>
    <w:r>
      <w:rPr>
        <w:rFonts w:cs="Arial" w:ascii="Arial" w:hAnsi="Arial"/>
        <w:sz w:val="20"/>
      </w:rPr>
      <w:t>2. Dinas Ketertiban Kota Yogyakarta</w:t>
    </w:r>
  </w:p>
  <w:p>
    <w:pPr>
      <w:pStyle w:val="Normal"/>
      <w:spacing w:lineRule="auto" w:line="240" w:before="0" w:after="0"/>
      <w:ind w:left="851" w:right="0" w:hanging="0"/>
      <w:rPr>
        <w:rFonts w:cs="Arial" w:ascii="Arial" w:hAnsi="Arial"/>
        <w:sz w:val="20"/>
      </w:rPr>
    </w:pPr>
    <w:r>
      <w:rPr>
        <w:rFonts w:cs="Arial" w:ascii="Arial" w:hAnsi="Arial"/>
        <w:sz w:val="20"/>
      </w:rPr>
      <w:t>3. Arsip</w:t>
    </w:r>
  </w:p>
  <w:p>
    <w:pPr>
      <w:pStyle w:val="Normal"/>
      <w:spacing w:lineRule="auto" w:line="240" w:before="0" w:after="0"/>
      <w:ind w:left="0" w:right="51" w:hanging="0"/>
      <w:rPr>
        <w:rFonts w:cs="Arial" w:ascii="Arial" w:hAnsi="Arial"/>
        <w:sz w:val="20"/>
      </w:rPr>
    </w:pPr>
    <w:r>
      <w:rPr>
        <w:rFonts w:cs="Arial" w:ascii="Arial" w:hAnsi="Arial"/>
        <w:sz w:val="20"/>
      </w:rPr>
    </w:r>
  </w:p>
  <w:p>
    <w:pPr>
      <w:pStyle w:val="Normal"/>
      <w:spacing w:lineRule="auto" w:line="240" w:before="0" w:after="0"/>
      <w:rPr>
        <w:rFonts w:cs="Arial" w:ascii="Arial" w:hAnsi="Arial"/>
        <w:sz w:val="20"/>
      </w:rPr>
    </w:pPr>
    <w:r>
      <w:rPr>
        <w:rFonts w:cs="Arial" w:ascii="Arial" w:hAnsi="Arial"/>
        <w:sz w:val="20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203835</wp:posOffset>
          </wp:positionH>
          <wp:positionV relativeFrom="paragraph">
            <wp:posOffset>73025</wp:posOffset>
          </wp:positionV>
          <wp:extent cx="518160" cy="611505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39" b="0"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Footer"/>
      <w:ind w:left="1701" w:right="0" w:hanging="0"/>
      <w:jc w:val="center"/>
      <w:rPr>
        <w:rFonts w:cs="Arial" w:ascii="Arial" w:hAnsi="Arial"/>
        <w:color w:val="000000"/>
        <w:sz w:val="20"/>
        <w:szCs w:val="18"/>
      </w:rPr>
    </w:pPr>
    <w:r>
      <w:rPr>
        <w:rFonts w:cs="Arial" w:ascii="Arial" w:hAnsi="Arial"/>
        <w:color w:val="000000"/>
        <w:sz w:val="20"/>
        <w:szCs w:val="18"/>
      </w:rPr>
      <w:t>SEGORO AMARTO</w:t>
      <w:br/>
      <w:t>SEMANGAT GOTONG ROYONG AGAWE MAJUNE NGAYOGYOKARTO</w:t>
      <w:br/>
      <w:t>KEMANDIRIAN - KESIDIPLINAN - KEPEDULIAN – KEBERSAMAAN</w:t>
    </w:r>
  </w:p>
  <w:p>
    <w:pPr>
      <w:pStyle w:val="Footer"/>
      <w:rPr>
        <w:rFonts w:cs="Arial" w:ascii="Arial" w:hAnsi="Arial"/>
      </w:rPr>
    </w:pPr>
    <w:r>
      <w:rPr>
        <w:rFonts w:cs="Arial" w:ascii="Arial" w:hAnsi="Arial"/>
      </w:rPr>
    </w:r>
  </w:p>
</w:ftr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id-ID" w:eastAsia="id-ID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24bfa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Times New Roman"/>
      <w:color w:val="00000A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241e68"/>
    <w:basedOn w:val="DefaultParagraphFont"/>
    <w:rPr>
      <w:rFonts w:ascii="Tahoma" w:hAnsi="Tahoma" w:cs="Tahoma"/>
      <w:sz w:val="16"/>
      <w:szCs w:val="16"/>
    </w:rPr>
  </w:style>
  <w:style w:type="character" w:styleId="InternetLink" w:customStyle="1">
    <w:name w:val="Internet Link"/>
    <w:uiPriority w:val="99"/>
    <w:unhideWhenUsed/>
    <w:rsid w:val="008e1a26"/>
    <w:basedOn w:val="DefaultParagraphFont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semiHidden/>
    <w:link w:val="Header"/>
    <w:rsid w:val="0072351f"/>
    <w:basedOn w:val="DefaultParagraphFont"/>
    <w:rPr/>
  </w:style>
  <w:style w:type="character" w:styleId="FooterChar" w:customStyle="1">
    <w:name w:val="Footer Char"/>
    <w:uiPriority w:val="99"/>
    <w:link w:val="Footer"/>
    <w:rsid w:val="0072351f"/>
    <w:basedOn w:val="DefaultParagraphFont"/>
    <w:rPr/>
  </w:style>
  <w:style w:type="paragraph" w:styleId="Heading" w:customStyle="1">
    <w:name w:val="Heading"/>
    <w:rsid w:val="00da0b9a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da0b9a"/>
    <w:basedOn w:val="Normal"/>
    <w:pPr>
      <w:spacing w:lineRule="auto" w:line="288" w:before="0" w:after="140"/>
    </w:pPr>
    <w:rPr/>
  </w:style>
  <w:style w:type="paragraph" w:styleId="List">
    <w:name w:val="List"/>
    <w:rsid w:val="00da0b9a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da0b9a"/>
    <w:basedOn w:val="Normal"/>
    <w:pPr>
      <w:suppressLineNumbers/>
    </w:pPr>
    <w:rPr>
      <w:rFonts w:cs="FreeSans"/>
    </w:rPr>
  </w:style>
  <w:style w:type="paragraph" w:styleId="Caption1">
    <w:name w:val="caption"/>
    <w:rsid w:val="00da0b9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241e6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72351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72351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 w:customStyle="1">
    <w:name w:val="Table Contents"/>
    <w:rsid w:val="00a53afa"/>
    <w:basedOn w:val="Normal"/>
    <w:pPr/>
    <w:rPr/>
  </w:style>
  <w:style w:type="paragraph" w:styleId="TableHeading" w:customStyle="1">
    <w:name w:val="Table Heading"/>
    <w:rsid w:val="00a53afa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0526"/>
    <w:pPr>
      <w:spacing w:lineRule="auto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pkad@jogjakota.go.id" TargetMode="External"/><Relationship Id="rId4" Type="http://schemas.openxmlformats.org/officeDocument/2006/relationships/hyperlink" Target="mailto:upik@jogjakota.go.id" TargetMode="External"/><Relationship Id="rId5" Type="http://schemas.openxmlformats.org/officeDocument/2006/relationships/hyperlink" Target="http://www.jogjakota.go.id/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D74E6-57E0-40D4-A584-3A7EACDC0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2018-07-03T07:46:00Z</dcterms:created>
  <dc:creator>FastReport</dc:creator>
  <dc:language>en-US</dc:language>
  <cp:lastModifiedBy>computa</cp:lastModifiedBy>
  <dcterms:modified xsi:type="dcterms:W3CDTF">2018-07-03T07:46:00Z</dcterms:modified>
  <cp:revision>2</cp:revision>
</cp:coreProperties>
</file>