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sz w:val="48"/>
          <w:szCs w:val="48"/>
        </w:rPr>
      </w:pPr>
      <w:bookmarkStart w:colFirst="0" w:colLast="0" w:name="_5f2sdkfooix8" w:id="0"/>
      <w:bookmarkEnd w:id="0"/>
      <w:r w:rsidDel="00000000" w:rsidR="00000000" w:rsidRPr="00000000">
        <w:rPr>
          <w:rFonts w:ascii="Quicksand" w:cs="Quicksand" w:eastAsia="Quicksand" w:hAnsi="Quicksand"/>
          <w:sz w:val="48"/>
          <w:szCs w:val="48"/>
          <w:rtl w:val="0"/>
        </w:rPr>
        <w:t xml:space="preserve">A</w:t>
      </w:r>
      <w:r w:rsidDel="00000000" w:rsidR="00000000" w:rsidRPr="00000000">
        <w:rPr>
          <w:rFonts w:ascii="Quicksand" w:cs="Quicksand" w:eastAsia="Quicksand" w:hAnsi="Quicksand"/>
          <w:sz w:val="48"/>
          <w:szCs w:val="48"/>
          <w:rtl w:val="0"/>
        </w:rPr>
        <w:t xml:space="preserve">pple and Berry Crumble with Custard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b w:val="1"/>
          <w:sz w:val="40"/>
          <w:szCs w:val="40"/>
        </w:rPr>
      </w:pPr>
      <w:r w:rsidDel="00000000" w:rsidR="00000000" w:rsidRPr="00000000">
        <w:rPr>
          <w:rFonts w:ascii="Quicksand" w:cs="Quicksand" w:eastAsia="Quicksand" w:hAnsi="Quicksand"/>
          <w:b w:val="1"/>
          <w:sz w:val="40"/>
          <w:szCs w:val="40"/>
          <w:rtl w:val="0"/>
        </w:rPr>
        <w:t xml:space="preserve">ingredients</w:t>
      </w:r>
    </w:p>
    <w:p w:rsidR="00000000" w:rsidDel="00000000" w:rsidP="00000000" w:rsidRDefault="00000000" w:rsidRPr="00000000" w14:paraId="00000003">
      <w:pPr>
        <w:pStyle w:val="Heading3"/>
        <w:rPr>
          <w:sz w:val="30"/>
          <w:szCs w:val="30"/>
        </w:rPr>
      </w:pPr>
      <w:bookmarkStart w:colFirst="0" w:colLast="0" w:name="_r7hp3d1dtrit" w:id="1"/>
      <w:bookmarkEnd w:id="1"/>
      <w:r w:rsidDel="00000000" w:rsidR="00000000" w:rsidRPr="00000000">
        <w:rPr>
          <w:sz w:val="30"/>
          <w:szCs w:val="30"/>
          <w:rtl w:val="0"/>
        </w:rPr>
        <w:t xml:space="preserve">Apple and Fruit mix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48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 /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12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kg Bramley apples, peeled and chopped into big chunks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5kg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frozen berries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35g /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2 tbsp vanilla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paste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up to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1 kg light brown sugar to taste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 - less!</w:t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30"/>
          <w:szCs w:val="30"/>
        </w:rPr>
        <w:sectPr>
          <w:pgSz w:h="16838" w:w="11906" w:orient="portrait"/>
          <w:pgMar w:bottom="1440" w:top="283.4645669291338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30"/>
          <w:szCs w:val="30"/>
        </w:rPr>
      </w:pPr>
      <w:bookmarkStart w:colFirst="0" w:colLast="0" w:name="_esx7j4tprtv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sz w:val="30"/>
          <w:szCs w:val="30"/>
        </w:rPr>
      </w:pPr>
      <w:bookmarkStart w:colFirst="0" w:colLast="0" w:name="_22vf3hdfajhm" w:id="3"/>
      <w:bookmarkEnd w:id="3"/>
      <w:r w:rsidDel="00000000" w:rsidR="00000000" w:rsidRPr="00000000">
        <w:rPr>
          <w:sz w:val="30"/>
          <w:szCs w:val="30"/>
          <w:rtl w:val="0"/>
        </w:rPr>
        <w:t xml:space="preserve">Crumble mix</w:t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2kg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 plain flour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1kg wholemeal flour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1kg ground hazelnuts</w:t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1kg oats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2 kg butter</w:t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2 kg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light brown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 sugar</w:t>
      </w:r>
    </w:p>
    <w:p w:rsidR="00000000" w:rsidDel="00000000" w:rsidP="00000000" w:rsidRDefault="00000000" w:rsidRPr="00000000" w14:paraId="00000011">
      <w:pPr>
        <w:pStyle w:val="Heading4"/>
        <w:rPr>
          <w:sz w:val="30"/>
          <w:szCs w:val="30"/>
          <w:vertAlign w:val="baseline"/>
        </w:rPr>
      </w:pPr>
      <w:bookmarkStart w:colFirst="0" w:colLast="0" w:name="_w2vkwxn3sfhb" w:id="4"/>
      <w:bookmarkEnd w:id="4"/>
      <w:r w:rsidDel="00000000" w:rsidR="00000000" w:rsidRPr="00000000">
        <w:rPr>
          <w:sz w:val="30"/>
          <w:szCs w:val="30"/>
          <w:vertAlign w:val="baseline"/>
          <w:rtl w:val="0"/>
        </w:rPr>
        <w:t xml:space="preserve">GF </w:t>
      </w:r>
      <w:r w:rsidDel="00000000" w:rsidR="00000000" w:rsidRPr="00000000">
        <w:rPr>
          <w:sz w:val="30"/>
          <w:szCs w:val="30"/>
          <w:rtl w:val="0"/>
        </w:rPr>
        <w:t xml:space="preserve">nut free &amp;</w:t>
      </w:r>
      <w:r w:rsidDel="00000000" w:rsidR="00000000" w:rsidRPr="00000000">
        <w:rPr>
          <w:sz w:val="30"/>
          <w:szCs w:val="30"/>
          <w:vertAlign w:val="baseline"/>
          <w:rtl w:val="0"/>
        </w:rPr>
        <w:t xml:space="preserve"> vegan mix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00g GF flour</w:t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300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g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vegan margarine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300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g light brown sugar</w:t>
      </w:r>
    </w:p>
    <w:p w:rsidR="00000000" w:rsidDel="00000000" w:rsidP="00000000" w:rsidRDefault="00000000" w:rsidRPr="00000000" w14:paraId="00000015">
      <w:pPr>
        <w:pStyle w:val="Heading3"/>
        <w:rPr>
          <w:sz w:val="30"/>
          <w:szCs w:val="30"/>
        </w:rPr>
      </w:pPr>
      <w:bookmarkStart w:colFirst="0" w:colLast="0" w:name="_j802lfyoku1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sz w:val="30"/>
          <w:szCs w:val="30"/>
        </w:rPr>
      </w:pPr>
      <w:bookmarkStart w:colFirst="0" w:colLast="0" w:name="_xj8c8yq6rrg2" w:id="6"/>
      <w:bookmarkEnd w:id="6"/>
      <w:r w:rsidDel="00000000" w:rsidR="00000000" w:rsidRPr="00000000">
        <w:rPr>
          <w:sz w:val="30"/>
          <w:szCs w:val="30"/>
          <w:rtl w:val="0"/>
        </w:rPr>
        <w:t xml:space="preserve">Custard</w:t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Normal custard</w:t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9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 milk</w:t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554g custard powder</w:t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400g sugar</w:t>
      </w:r>
    </w:p>
    <w:p w:rsidR="00000000" w:rsidDel="00000000" w:rsidP="00000000" w:rsidRDefault="00000000" w:rsidRPr="00000000" w14:paraId="0000001B">
      <w:pPr>
        <w:pStyle w:val="Heading4"/>
        <w:rPr>
          <w:sz w:val="30"/>
          <w:szCs w:val="30"/>
          <w:vertAlign w:val="baseline"/>
        </w:rPr>
      </w:pPr>
      <w:bookmarkStart w:colFirst="0" w:colLast="0" w:name="_f1okyzimtm8l" w:id="7"/>
      <w:bookmarkEnd w:id="7"/>
      <w:r w:rsidDel="00000000" w:rsidR="00000000" w:rsidRPr="00000000">
        <w:rPr>
          <w:sz w:val="30"/>
          <w:szCs w:val="30"/>
          <w:vertAlign w:val="baseline"/>
          <w:rtl w:val="0"/>
        </w:rPr>
        <w:t xml:space="preserve">Vegan custard</w:t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1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oatly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 milk</w:t>
      </w:r>
    </w:p>
    <w:p w:rsidR="00000000" w:rsidDel="00000000" w:rsidP="00000000" w:rsidRDefault="00000000" w:rsidRPr="00000000" w14:paraId="0000001D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58g custard powder</w:t>
      </w:r>
    </w:p>
    <w:p w:rsidR="00000000" w:rsidDel="00000000" w:rsidP="00000000" w:rsidRDefault="00000000" w:rsidRPr="00000000" w14:paraId="0000001E">
      <w:pPr>
        <w:rPr>
          <w:rFonts w:ascii="Quicksand" w:cs="Quicksand" w:eastAsia="Quicksand" w:hAnsi="Quicksand"/>
          <w:sz w:val="30"/>
          <w:szCs w:val="30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40g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sugar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3L greek yoghurt</w:t>
      </w:r>
    </w:p>
    <w:p w:rsidR="00000000" w:rsidDel="00000000" w:rsidP="00000000" w:rsidRDefault="00000000" w:rsidRPr="00000000" w14:paraId="00000021">
      <w:pPr>
        <w:rPr>
          <w:rFonts w:ascii="Quicksand" w:cs="Quicksand" w:eastAsia="Quicksand" w:hAnsi="Quicksand"/>
          <w:sz w:val="48"/>
          <w:szCs w:val="48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0.2l vegan yoghurt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before="200" w:lineRule="auto"/>
        <w:rPr>
          <w:rFonts w:ascii="Quicksand" w:cs="Quicksand" w:eastAsia="Quicksand" w:hAnsi="Quicksand"/>
          <w:sz w:val="48"/>
          <w:szCs w:val="48"/>
        </w:rPr>
      </w:pPr>
      <w:bookmarkStart w:colFirst="0" w:colLast="0" w:name="_o8th24o0ttxw" w:id="8"/>
      <w:bookmarkEnd w:id="8"/>
      <w:r w:rsidDel="00000000" w:rsidR="00000000" w:rsidRPr="00000000">
        <w:rPr>
          <w:rFonts w:ascii="Quicksand" w:cs="Quicksand" w:eastAsia="Quicksand" w:hAnsi="Quicksand"/>
          <w:sz w:val="48"/>
          <w:szCs w:val="48"/>
          <w:rtl w:val="0"/>
        </w:rPr>
        <w:t xml:space="preserve">Apple and Berry Crumble with Custard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Quicksand" w:cs="Quicksand" w:eastAsia="Quicksand" w:hAnsi="Quicksand"/>
          <w:sz w:val="30"/>
          <w:szCs w:val="3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Immerse peeled and chopped apples in cold water to prevent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oxidation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Quicksand" w:cs="Quicksand" w:eastAsia="Quicksand" w:hAnsi="Quicksand"/>
          <w:sz w:val="30"/>
          <w:szCs w:val="30"/>
          <w:u w:val="none"/>
        </w:rPr>
      </w:pPr>
      <w:bookmarkStart w:colFirst="0" w:colLast="0" w:name="_gjdgxs" w:id="9"/>
      <w:bookmarkEnd w:id="9"/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Once all apples and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other fruit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 are prepared, drain most of the water (just leave a little at the bottom of the pan to avoid the fruit catching during the cooking process)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Quicksand" w:cs="Quicksand" w:eastAsia="Quicksand" w:hAnsi="Quicksand"/>
          <w:sz w:val="30"/>
          <w:szCs w:val="3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Add 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vanilla</w:t>
      </w: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 and cook until the apples are cooked but not completely mushy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Quicksand" w:cs="Quicksand" w:eastAsia="Quicksand" w:hAnsi="Quicksand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Adjust sweetness as required * reserve fruit without sugar for the non-sugar portion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Quicksand" w:cs="Quicksand" w:eastAsia="Quicksand" w:hAnsi="Quicksand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Transfer into trays ( 2 big trays, 2 small trays)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Quicksand" w:cs="Quicksand" w:eastAsia="Quicksand" w:hAnsi="Quicksand"/>
          <w:sz w:val="30"/>
          <w:szCs w:val="3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Make crumble mix in batches -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Quicksand" w:cs="Quicksand" w:eastAsia="Quicksand" w:hAnsi="Quicksand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Cover with crumble mix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Quicksand" w:cs="Quicksand" w:eastAsia="Quicksand" w:hAnsi="Quicksand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Bake at 180ºC for 30 - 40 minutes (?) and swap shelves half way through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Quicksand" w:cs="Quicksand" w:eastAsia="Quicksand" w:hAnsi="Quicksand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vertAlign w:val="baseline"/>
          <w:rtl w:val="0"/>
        </w:rPr>
        <w:t xml:space="preserve">Make custard according to instructions on tin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sz w:val="30"/>
          <w:szCs w:val="30"/>
          <w:u w:val="none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Serve with option of yoghurt for non-custard lovers</w:t>
      </w:r>
    </w:p>
    <w:p w:rsidR="00000000" w:rsidDel="00000000" w:rsidP="00000000" w:rsidRDefault="00000000" w:rsidRPr="00000000" w14:paraId="0000002E">
      <w:pPr>
        <w:rPr>
          <w:rFonts w:ascii="Quicksand" w:cs="Quicksand" w:eastAsia="Quicksand" w:hAnsi="Quicksand"/>
          <w:sz w:val="30"/>
          <w:szCs w:val="30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he magimix can probably handle 1kg </w:t>
      </w:r>
      <w:r w:rsidDel="00000000" w:rsidR="00000000" w:rsidRPr="00000000">
        <w:rPr>
          <w:rFonts w:ascii="Quicksand" w:cs="Quicksand" w:eastAsia="Quicksand" w:hAnsi="Quicksand"/>
          <w:b w:val="1"/>
          <w:color w:val="222222"/>
          <w:sz w:val="30"/>
          <w:szCs w:val="30"/>
          <w:rtl w:val="0"/>
        </w:rPr>
        <w:t xml:space="preserve">MAX</w:t>
      </w: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!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200g plain flour</w:t>
      </w:r>
    </w:p>
    <w:p w:rsidR="00000000" w:rsidDel="00000000" w:rsidP="00000000" w:rsidRDefault="00000000" w:rsidRPr="00000000" w14:paraId="00000031">
      <w:pPr>
        <w:shd w:fill="ffffff" w:val="clear"/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100g wholemeal</w:t>
      </w:r>
    </w:p>
    <w:p w:rsidR="00000000" w:rsidDel="00000000" w:rsidP="00000000" w:rsidRDefault="00000000" w:rsidRPr="00000000" w14:paraId="00000032">
      <w:pPr>
        <w:shd w:fill="ffffff" w:val="clear"/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100g ground hazelnuts</w:t>
      </w:r>
    </w:p>
    <w:p w:rsidR="00000000" w:rsidDel="00000000" w:rsidP="00000000" w:rsidRDefault="00000000" w:rsidRPr="00000000" w14:paraId="00000033">
      <w:pPr>
        <w:shd w:fill="ffffff" w:val="clear"/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100g oats</w:t>
      </w:r>
    </w:p>
    <w:p w:rsidR="00000000" w:rsidDel="00000000" w:rsidP="00000000" w:rsidRDefault="00000000" w:rsidRPr="00000000" w14:paraId="00000034">
      <w:pPr>
        <w:shd w:fill="ffffff" w:val="clear"/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200g butter</w:t>
      </w:r>
    </w:p>
    <w:p w:rsidR="00000000" w:rsidDel="00000000" w:rsidP="00000000" w:rsidRDefault="00000000" w:rsidRPr="00000000" w14:paraId="00000035">
      <w:pPr>
        <w:shd w:fill="ffffff" w:val="clear"/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200g sugar</w:t>
      </w:r>
    </w:p>
    <w:p w:rsidR="00000000" w:rsidDel="00000000" w:rsidP="00000000" w:rsidRDefault="00000000" w:rsidRPr="00000000" w14:paraId="00000036">
      <w:pPr>
        <w:shd w:fill="ffffff" w:val="clear"/>
        <w:spacing w:after="0" w:line="360" w:lineRule="auto"/>
        <w:rPr>
          <w:rFonts w:ascii="Quicksand" w:cs="Quicksand" w:eastAsia="Quicksand" w:hAnsi="Quicksand"/>
          <w:b w:val="1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22222"/>
          <w:sz w:val="30"/>
          <w:szCs w:val="30"/>
          <w:rtl w:val="0"/>
        </w:rPr>
        <w:t xml:space="preserve">X 10 batches</w:t>
      </w:r>
    </w:p>
    <w:p w:rsidR="00000000" w:rsidDel="00000000" w:rsidP="00000000" w:rsidRDefault="00000000" w:rsidRPr="00000000" w14:paraId="00000037">
      <w:pPr>
        <w:shd w:fill="ffffff" w:val="clear"/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For g/f, nut free vegan it can be halved</w:t>
      </w:r>
    </w:p>
    <w:p w:rsidR="00000000" w:rsidDel="00000000" w:rsidP="00000000" w:rsidRDefault="00000000" w:rsidRPr="00000000" w14:paraId="00000038">
      <w:pPr>
        <w:shd w:fill="ffffff" w:val="clear"/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300g gf flour</w:t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150g marg</w:t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rPr>
          <w:rFonts w:ascii="Quicksand" w:cs="Quicksand" w:eastAsia="Quicksand" w:hAnsi="Quicksand"/>
          <w:color w:val="222222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color w:val="222222"/>
          <w:sz w:val="30"/>
          <w:szCs w:val="30"/>
          <w:rtl w:val="0"/>
        </w:rPr>
        <w:t xml:space="preserve">150g sugar</w:t>
      </w:r>
    </w:p>
    <w:p w:rsidR="00000000" w:rsidDel="00000000" w:rsidP="00000000" w:rsidRDefault="00000000" w:rsidRPr="00000000" w14:paraId="0000003B">
      <w:pPr>
        <w:shd w:fill="ffffff" w:val="clear"/>
        <w:spacing w:after="0" w:line="360" w:lineRule="auto"/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22222"/>
          <w:sz w:val="30"/>
          <w:szCs w:val="30"/>
          <w:rtl w:val="0"/>
        </w:rPr>
        <w:t xml:space="preserve">X 2 batches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icksa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