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3026B" w14:textId="77777777" w:rsidR="006F22F3" w:rsidRDefault="00AE37A2">
      <w:pPr>
        <w:spacing w:after="360"/>
        <w:jc w:val="right"/>
      </w:pPr>
      <w:r>
        <w:t>Приложение № 2</w:t>
      </w:r>
      <w:r>
        <w:br/>
        <w:t>к приказу Минэкономразвития России</w:t>
      </w:r>
      <w:r>
        <w:br/>
        <w:t>от 05.08.2015 № 530</w:t>
      </w:r>
    </w:p>
    <w:p w14:paraId="79F06ACE" w14:textId="0B550502" w:rsidR="006F22F3" w:rsidRDefault="006F22F3" w:rsidP="00AA6068">
      <w:pPr>
        <w:spacing w:after="360"/>
        <w:jc w:val="center"/>
        <w:rPr>
          <w:sz w:val="24"/>
          <w:szCs w:val="24"/>
        </w:rPr>
      </w:pPr>
    </w:p>
    <w:p w14:paraId="173E59ED" w14:textId="77777777" w:rsidR="006F22F3" w:rsidRDefault="00AE37A2">
      <w:pPr>
        <w:spacing w:after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Опись имущества гражданина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1559"/>
        <w:gridCol w:w="5132"/>
      </w:tblGrid>
      <w:tr w:rsidR="006F22F3" w14:paraId="533D2C47" w14:textId="77777777">
        <w:trPr>
          <w:cantSplit/>
          <w:trHeight w:val="400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C91AB" w14:textId="77777777" w:rsidR="006F22F3" w:rsidRDefault="00AE37A2">
            <w:pPr>
              <w:ind w:left="57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Информация о гражданине</w:t>
            </w:r>
          </w:p>
        </w:tc>
      </w:tr>
      <w:tr w:rsidR="006F22F3" w14:paraId="7049D2BB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893DB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D2042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B6CCD" w14:textId="02C15E6E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65EFFAAB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63D1A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3014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61EFF" w14:textId="452AF7AB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54D6BAF6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070C0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отчество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24E8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BE756" w14:textId="635219DF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4CA7FBD4" w14:textId="77777777">
        <w:trPr>
          <w:trHeight w:val="90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F5EB6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случае изменения фамилии, имени, отчества указать прежние фамилии, имена, отчества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142C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CDF1B" w14:textId="4715EFBC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5FE7B6E3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4D8F1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3891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F14A4" w14:textId="2E004855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739B9DFD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FFE1A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40AE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3297D" w14:textId="25F88FCB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406A91DA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8DD3C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СНИЛС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C170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CEF70" w14:textId="0193FE4F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75B1E498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A1CE7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3B96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CD5C6" w14:textId="2E100B71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1DE32FCC" w14:textId="77777777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B88FD" w14:textId="77777777" w:rsidR="006F22F3" w:rsidRPr="00EB7D8B" w:rsidRDefault="00AE37A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>документ, удостоверяющий личность</w:t>
            </w:r>
          </w:p>
        </w:tc>
      </w:tr>
      <w:tr w:rsidR="006F22F3" w14:paraId="2B52B460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D6F71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документа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8FCB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4014D" w14:textId="29B594BA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>Паспорт</w:t>
            </w:r>
          </w:p>
        </w:tc>
      </w:tr>
      <w:tr w:rsidR="006F22F3" w14:paraId="002BC143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E92B4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серия (при наличии) и номер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ED65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17E00" w14:textId="140230BA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 xml:space="preserve"/>
            </w:r>
          </w:p>
        </w:tc>
      </w:tr>
      <w:tr w:rsidR="006F22F3" w14:paraId="402C42EC" w14:textId="77777777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1D31A" w14:textId="77777777" w:rsidR="006F22F3" w:rsidRPr="00EB7D8B" w:rsidRDefault="00AE37A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>адрес регистрации по месту жительства в Российской Федерации *</w:t>
            </w:r>
          </w:p>
        </w:tc>
      </w:tr>
      <w:tr w:rsidR="006F22F3" w14:paraId="680D2001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01B9E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субъект Российской Федерации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06BF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ACE68" w14:textId="6E94AB76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5626CB45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1B75B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район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3F49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B89EB" w14:textId="1E92BAB8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403E16E9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0FA2C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A373D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5DD0E" w14:textId="7882D5A6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7EFFFDE6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1C4A8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населенный пункт (село, поселок 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23CF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9CB10" w14:textId="2F1B90B8" w:rsidR="006F22F3" w:rsidRPr="00EB7D8B" w:rsidRDefault="0019098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5CDFFC7F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C5FA2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улица (проспект, переулок</w:t>
            </w:r>
            <w:r>
              <w:rPr>
                <w:sz w:val="24"/>
                <w:szCs w:val="24"/>
              </w:rPr>
              <w:br/>
              <w:t>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DA61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98AD5" w14:textId="4D0F2B0C" w:rsidR="006F22F3" w:rsidRPr="00EB7D8B" w:rsidRDefault="005B02F9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26968837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67C4A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дома (владения)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AE8C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17947" w14:textId="42F53041" w:rsidR="006F22F3" w:rsidRPr="00EB7D8B" w:rsidRDefault="00CC3D5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7007942D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46BBC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корпуса (строения)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60F9E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21836" w14:textId="5FEAD6BA" w:rsidR="006F22F3" w:rsidRPr="00EB7D8B" w:rsidRDefault="00CC3D5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0F048114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C63E7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квартиры (офиса)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181F0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2B91F" w14:textId="3F42544E" w:rsidR="006F22F3" w:rsidRPr="00EB7D8B" w:rsidRDefault="00E43F4A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</w:tbl>
    <w:p w14:paraId="3AD89331" w14:textId="77777777" w:rsidR="006F22F3" w:rsidRDefault="00AE37A2">
      <w:pPr>
        <w:spacing w:before="3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* При отсутствии регистрации по месту жительства в пределах Российской Федерации указать наименование субъекта Российской Федерации по месту пребывания без указания конкретного адреса:</w:t>
      </w:r>
    </w:p>
    <w:p w14:paraId="21938340" w14:textId="77777777" w:rsidR="006F22F3" w:rsidRDefault="006F22F3">
      <w:pPr>
        <w:rPr>
          <w:sz w:val="24"/>
          <w:szCs w:val="24"/>
        </w:rPr>
      </w:pPr>
    </w:p>
    <w:p w14:paraId="331EF223" w14:textId="77777777" w:rsidR="006F22F3" w:rsidRDefault="006F22F3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10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381"/>
        <w:gridCol w:w="1474"/>
        <w:gridCol w:w="1474"/>
        <w:gridCol w:w="1474"/>
        <w:gridCol w:w="1474"/>
        <w:gridCol w:w="1474"/>
      </w:tblGrid>
      <w:tr w:rsidR="006F22F3" w14:paraId="27BCAFF8" w14:textId="77777777" w:rsidTr="003676E1">
        <w:trPr>
          <w:cantSplit/>
          <w:trHeight w:val="454"/>
        </w:trPr>
        <w:tc>
          <w:tcPr>
            <w:tcW w:w="10261" w:type="dxa"/>
            <w:gridSpan w:val="7"/>
            <w:vAlign w:val="center"/>
          </w:tcPr>
          <w:p w14:paraId="453BF1EB" w14:textId="77777777" w:rsidR="006F22F3" w:rsidRDefault="00AE37A2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I. Недвижимое имущество</w:t>
            </w:r>
          </w:p>
        </w:tc>
      </w:tr>
      <w:tr w:rsidR="006F22F3" w14:paraId="33DBBA0B" w14:textId="77777777" w:rsidTr="00797598"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0CB790A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14:paraId="7934AB5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и наименование имущества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49EC2B5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собствен</w:t>
            </w:r>
            <w:r>
              <w:rPr>
                <w:sz w:val="24"/>
                <w:szCs w:val="24"/>
              </w:rPr>
              <w:softHyphen/>
              <w:t>ности </w:t>
            </w:r>
            <w:r>
              <w:rPr>
                <w:rStyle w:val="a9"/>
                <w:sz w:val="24"/>
                <w:szCs w:val="24"/>
              </w:rPr>
              <w:footnoteReference w:id="1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9A09550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</w:t>
            </w:r>
            <w:r>
              <w:rPr>
                <w:sz w:val="24"/>
                <w:szCs w:val="24"/>
              </w:rPr>
              <w:softHyphen/>
              <w:t>нахож</w:t>
            </w:r>
            <w:r>
              <w:rPr>
                <w:sz w:val="24"/>
                <w:szCs w:val="24"/>
              </w:rPr>
              <w:softHyphen/>
              <w:t>дение (адрес)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08CE5C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Площадь</w:t>
            </w:r>
            <w:r>
              <w:rPr>
                <w:sz w:val="24"/>
                <w:szCs w:val="24"/>
              </w:rPr>
              <w:br/>
              <w:t>(кв. м)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85789E2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Основание приобрете</w:t>
            </w:r>
            <w:r>
              <w:rPr>
                <w:sz w:val="24"/>
                <w:szCs w:val="24"/>
              </w:rPr>
              <w:softHyphen/>
              <w:t>ния </w:t>
            </w:r>
            <w:r>
              <w:rPr>
                <w:rStyle w:val="a9"/>
                <w:sz w:val="24"/>
                <w:szCs w:val="24"/>
              </w:rPr>
              <w:footnoteReference w:id="2"/>
            </w:r>
            <w:r>
              <w:rPr>
                <w:sz w:val="24"/>
                <w:szCs w:val="24"/>
              </w:rPr>
              <w:t xml:space="preserve"> и стоимость </w:t>
            </w:r>
            <w:r>
              <w:rPr>
                <w:rStyle w:val="a9"/>
                <w:sz w:val="24"/>
                <w:szCs w:val="24"/>
              </w:rPr>
              <w:footnoteReference w:id="3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151A2B5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Сведения о залоге и залогодер</w:t>
            </w:r>
            <w:r>
              <w:rPr>
                <w:sz w:val="24"/>
                <w:szCs w:val="24"/>
              </w:rPr>
              <w:softHyphen/>
              <w:t>жателе </w:t>
            </w:r>
            <w:r>
              <w:rPr>
                <w:rStyle w:val="a9"/>
                <w:sz w:val="24"/>
                <w:szCs w:val="24"/>
              </w:rPr>
              <w:footnoteReference w:id="4"/>
            </w:r>
          </w:p>
        </w:tc>
      </w:tr>
      <w:tr w:rsidR="006F22F3" w14:paraId="004FEB77" w14:textId="77777777" w:rsidTr="00797598">
        <w:tc>
          <w:tcPr>
            <w:tcW w:w="510" w:type="dxa"/>
            <w:tcBorders>
              <w:bottom w:val="single" w:sz="4" w:space="0" w:color="auto"/>
            </w:tcBorders>
            <w:vMerge w:val="restart"/>
          </w:tcPr>
          <w:p w14:paraId="278526D5" w14:textId="100BD5D8" w:rsidR="006F22F3" w:rsidRDefault="002D05C4">
            <w:pPr>
              <w:jc w:val="center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 xml:space="preserve"/>
            </w:r>
            <w:r w:rsidR="00AE37A2">
              <w:rPr>
                <w:sz w:val="24"/>
                <w:szCs w:val="24"/>
              </w:rPr>
              <w:t>1.3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Merge w:val="restart"/>
          </w:tcPr>
          <w:p w14:paraId="201BD268" w14:textId="0C25A6AE" w:rsidR="00CB158D" w:rsidRDefault="002D05C4" w:rsidP="00CB158D">
            <w:pPr>
              <w:ind w:left="57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 xml:space="preserve"/>
            </w:r>
            <w:r w:rsidR="00CB158D">
              <w:rPr>
                <w:sz w:val="24"/>
                <w:szCs w:val="24"/>
              </w:rPr>
              <w:t>Квартиры:</w:t>
            </w:r>
          </w:p>
          <w:p w14:paraId="4DD3A127" w14:textId="13AD2686" w:rsidR="006F22F3" w:rsidRPr="003560F1" w:rsidRDefault="003560F1" w:rsidP="00CB158D">
            <w:pPr>
              <w:ind w:left="57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
                <w:r>
                  <w:t xml:space="preserve">1) Квартира</w:t>
                  <w:br/>
                  <w:t xml:space="preserve">2) Квартира 2</w:t>
                </w:r>
              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ADA3F57" w14:textId="4A06DEE1" w:rsidR="006F22F3" w:rsidRDefault="007C69C8" w:rsidP="008D14C1">
            <w:pPr>
              <w:jc w:val="center"/>
              <w:rPr>
                <w:sz w:val="24"/>
                <w:szCs w:val="24"/>
              </w:rPr>
            </w:pPr>
            <w:r w:rsidRPr="007C69C8">
              <w:rPr>
                <w:sz w:val="24"/>
                <w:szCs w:val="24"/>
              </w:rPr>
              <w:t xml:space="preserve">общедолевая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1BCD535" w14:textId="77A7C270" w:rsidR="006F22F3" w:rsidRDefault="00D11136" w:rsidP="008D14C1">
            <w:pPr>
              <w:jc w:val="center"/>
              <w:rPr>
                <w:sz w:val="24"/>
                <w:szCs w:val="24"/>
              </w:rPr>
            </w:pPr>
            <w:r w:rsidRPr="00D11136">
              <w:rPr>
                <w:sz w:val="24"/>
                <w:szCs w:val="24"/>
              </w:rPr>
              <w:t xml:space="preserve">Челябинская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44C1B9C" w14:textId="46299E28" w:rsidR="006F22F3" w:rsidRDefault="00010B15" w:rsidP="008D14C1">
            <w:pPr>
              <w:jc w:val="center"/>
              <w:rPr>
                <w:sz w:val="24"/>
                <w:szCs w:val="24"/>
              </w:rPr>
            </w:pPr>
            <w:r w:rsidRPr="00010B15">
              <w:rPr>
                <w:sz w:val="24"/>
                <w:szCs w:val="24"/>
              </w:rPr>
              <w:t xml:space="preserve">63.5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6CC02D7" w14:textId="05DCD0E3" w:rsidR="006F22F3" w:rsidRDefault="008A720B" w:rsidP="008D14C1">
            <w:pPr>
              <w:jc w:val="center"/>
              <w:rPr>
                <w:sz w:val="24"/>
                <w:szCs w:val="24"/>
              </w:rPr>
            </w:pPr>
            <w:r w:rsidRPr="008A720B">
              <w:rPr>
                <w:sz w:val="24"/>
                <w:szCs w:val="24"/>
              </w:rPr>
              <w:t xml:space="preserve">Договор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B95E3C6" w14:textId="44E94EB3" w:rsidR="006F22F3" w:rsidRDefault="003621CA" w:rsidP="008D14C1">
            <w:pPr>
              <w:jc w:val="center"/>
              <w:rPr>
                <w:sz w:val="24"/>
                <w:szCs w:val="24"/>
              </w:rPr>
            </w:pPr>
            <w:r w:rsidRPr="003621CA">
              <w:rPr>
                <w:sz w:val="24"/>
                <w:szCs w:val="24"/>
              </w:rPr>
              <w:t xml:space="preserve"/>
            </w:r>
          </w:p>
        </w:tc>
      </w:tr>
    </w:tbl>
    <w:p w14:paraId="34DB7D0C" w14:textId="77777777" w:rsidR="006F22F3" w:rsidRDefault="006F22F3">
      <w:pPr>
        <w:rPr>
          <w:sz w:val="24"/>
          <w:szCs w:val="24"/>
        </w:rPr>
      </w:pPr>
    </w:p>
    <w:tbl>
      <w:tblPr>
        <w:tblW w:w="10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381"/>
        <w:gridCol w:w="1474"/>
        <w:gridCol w:w="1474"/>
        <w:gridCol w:w="1474"/>
        <w:gridCol w:w="1474"/>
        <w:gridCol w:w="1474"/>
      </w:tblGrid>
      <w:tr w:rsidR="006F22F3" w14:paraId="68A66059" w14:textId="77777777" w:rsidTr="00CE2488">
        <w:trPr>
          <w:cantSplit/>
          <w:trHeight w:val="454"/>
        </w:trPr>
        <w:tc>
          <w:tcPr>
            <w:tcW w:w="10261" w:type="dxa"/>
            <w:gridSpan w:val="7"/>
            <w:tcBorders>
              <w:bottom w:val="single" w:sz="4" w:space="0" w:color="auto"/>
            </w:tcBorders>
            <w:vAlign w:val="center"/>
          </w:tcPr>
          <w:p w14:paraId="635901C9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II. Движимое имущество</w:t>
            </w:r>
          </w:p>
        </w:tc>
      </w:tr>
      <w:tr w:rsidR="006F22F3" w14:paraId="67620F7A" w14:textId="77777777" w:rsidTr="00CE2488"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51CB187D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14:paraId="77774B4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Вид, марка, модель транспорт</w:t>
            </w:r>
            <w:r>
              <w:rPr>
                <w:sz w:val="24"/>
                <w:szCs w:val="24"/>
              </w:rPr>
              <w:softHyphen/>
              <w:t>ного средства, год изготовления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690A54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</w:t>
            </w:r>
            <w:r>
              <w:rPr>
                <w:sz w:val="24"/>
                <w:szCs w:val="24"/>
              </w:rPr>
              <w:softHyphen/>
              <w:t>ционный номер </w:t>
            </w:r>
            <w:r>
              <w:rPr>
                <w:rStyle w:val="a9"/>
                <w:sz w:val="24"/>
                <w:szCs w:val="24"/>
              </w:rPr>
              <w:footnoteReference w:id="6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621B2F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собствен</w:t>
            </w:r>
            <w:r>
              <w:rPr>
                <w:sz w:val="24"/>
                <w:szCs w:val="24"/>
              </w:rPr>
              <w:softHyphen/>
              <w:t>ности </w:t>
            </w:r>
            <w:r>
              <w:rPr>
                <w:rStyle w:val="a9"/>
                <w:sz w:val="24"/>
                <w:szCs w:val="24"/>
              </w:rPr>
              <w:footnoteReference w:id="7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5DB989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нахождения/</w:t>
            </w:r>
            <w:r>
              <w:rPr>
                <w:sz w:val="24"/>
                <w:szCs w:val="24"/>
              </w:rPr>
              <w:br/>
              <w:t>место хранения (адрес)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479405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Стоимость </w:t>
            </w:r>
            <w:r>
              <w:rPr>
                <w:rStyle w:val="a9"/>
                <w:sz w:val="24"/>
                <w:szCs w:val="24"/>
              </w:rPr>
              <w:footnoteReference w:id="8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AA6ADA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Сведения о залоге и залогодер</w:t>
            </w:r>
            <w:r>
              <w:rPr>
                <w:sz w:val="24"/>
                <w:szCs w:val="24"/>
              </w:rPr>
              <w:softHyphen/>
              <w:t>жателе </w:t>
            </w:r>
            <w:r>
              <w:rPr>
                <w:rStyle w:val="a9"/>
                <w:sz w:val="24"/>
                <w:szCs w:val="24"/>
              </w:rPr>
              <w:footnoteReference w:id="9"/>
            </w:r>
          </w:p>
        </w:tc>
      </w:tr>
    </w:tbl>
    <w:p w14:paraId="28E09BB4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2268"/>
        <w:gridCol w:w="2211"/>
      </w:tblGrid>
      <w:tr w:rsidR="006F22F3" w14:paraId="70467303" w14:textId="77777777">
        <w:trPr>
          <w:cantSplit/>
          <w:trHeight w:val="454"/>
        </w:trPr>
        <w:tc>
          <w:tcPr>
            <w:tcW w:w="10261" w:type="dxa"/>
            <w:gridSpan w:val="5"/>
            <w:vAlign w:val="center"/>
          </w:tcPr>
          <w:p w14:paraId="4BC21903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III. Сведения о счетах в банках и иных кредитных организациях</w:t>
            </w:r>
          </w:p>
        </w:tc>
      </w:tr>
      <w:tr w:rsidR="006F22F3" w14:paraId="06A6CA72" w14:textId="77777777">
        <w:tc>
          <w:tcPr>
            <w:tcW w:w="510" w:type="dxa"/>
            <w:vAlign w:val="center"/>
          </w:tcPr>
          <w:p w14:paraId="59B71BA5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14:paraId="60AC75F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и адрес банка или иной кредитной организации</w:t>
            </w:r>
          </w:p>
        </w:tc>
        <w:tc>
          <w:tcPr>
            <w:tcW w:w="1984" w:type="dxa"/>
            <w:vAlign w:val="center"/>
          </w:tcPr>
          <w:p w14:paraId="5336433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и валюта счета </w:t>
            </w:r>
            <w:r>
              <w:rPr>
                <w:rStyle w:val="a9"/>
                <w:sz w:val="24"/>
                <w:szCs w:val="24"/>
              </w:rPr>
              <w:footnoteReference w:id="10"/>
            </w:r>
          </w:p>
        </w:tc>
        <w:tc>
          <w:tcPr>
            <w:tcW w:w="2268" w:type="dxa"/>
            <w:vAlign w:val="center"/>
          </w:tcPr>
          <w:p w14:paraId="63BDA7E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открытия счета</w:t>
            </w:r>
          </w:p>
        </w:tc>
        <w:tc>
          <w:tcPr>
            <w:tcW w:w="2211" w:type="dxa"/>
            <w:vAlign w:val="center"/>
          </w:tcPr>
          <w:p w14:paraId="7DDF9D6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Остаток на счете </w:t>
            </w:r>
            <w:r>
              <w:rPr>
                <w:rStyle w:val="a9"/>
                <w:sz w:val="24"/>
                <w:szCs w:val="24"/>
              </w:rPr>
              <w:footnoteReference w:id="11"/>
            </w:r>
            <w:r>
              <w:rPr>
                <w:sz w:val="24"/>
                <w:szCs w:val="24"/>
              </w:rPr>
              <w:br/>
              <w:t xml:space="preserve">(руб.)</w:t>
            </w:r>
          </w:p>
        </w:tc>
      </w:tr>
    </w:tbl>
    <w:p w14:paraId="4208F05C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6F22F3" w14:paraId="674AA41E" w14:textId="77777777">
        <w:trPr>
          <w:cantSplit/>
          <w:trHeight w:val="454"/>
        </w:trPr>
        <w:tc>
          <w:tcPr>
            <w:tcW w:w="10261" w:type="dxa"/>
            <w:gridSpan w:val="6"/>
            <w:vAlign w:val="center"/>
          </w:tcPr>
          <w:p w14:paraId="6BF9C014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IV. Акции и иное участие в коммерческих организациях</w:t>
            </w:r>
          </w:p>
        </w:tc>
      </w:tr>
      <w:tr w:rsidR="006F22F3" w14:paraId="48F7DDA0" w14:textId="77777777">
        <w:trPr>
          <w:cantSplit/>
        </w:trPr>
        <w:tc>
          <w:tcPr>
            <w:tcW w:w="510" w:type="dxa"/>
            <w:vAlign w:val="center"/>
          </w:tcPr>
          <w:p w14:paraId="3586FF9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14:paraId="17093FB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и организационно-правовая форма организации </w:t>
            </w:r>
            <w:r>
              <w:rPr>
                <w:rStyle w:val="a9"/>
                <w:sz w:val="24"/>
                <w:szCs w:val="24"/>
              </w:rPr>
              <w:footnoteReference w:id="12"/>
            </w:r>
          </w:p>
        </w:tc>
        <w:tc>
          <w:tcPr>
            <w:tcW w:w="1984" w:type="dxa"/>
            <w:vAlign w:val="center"/>
          </w:tcPr>
          <w:p w14:paraId="58DF32B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Местонахож</w:t>
            </w:r>
            <w:r>
              <w:rPr>
                <w:sz w:val="24"/>
                <w:szCs w:val="24"/>
              </w:rPr>
              <w:softHyphen/>
              <w:t>дение организации (адрес)</w:t>
            </w:r>
          </w:p>
        </w:tc>
        <w:tc>
          <w:tcPr>
            <w:tcW w:w="1475" w:type="dxa"/>
            <w:vAlign w:val="center"/>
          </w:tcPr>
          <w:p w14:paraId="05A9766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Уставный, складочный капитал, паевый фонд </w:t>
            </w:r>
            <w:r>
              <w:rPr>
                <w:rStyle w:val="a9"/>
                <w:sz w:val="24"/>
                <w:szCs w:val="24"/>
              </w:rPr>
              <w:footnoteReference w:id="13"/>
            </w:r>
            <w:r>
              <w:rPr>
                <w:sz w:val="24"/>
                <w:szCs w:val="24"/>
              </w:rPr>
              <w:t xml:space="preserve"> (руб.)</w:t>
            </w:r>
          </w:p>
        </w:tc>
        <w:tc>
          <w:tcPr>
            <w:tcW w:w="1275" w:type="dxa"/>
            <w:vAlign w:val="center"/>
          </w:tcPr>
          <w:p w14:paraId="512FA0F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Доля участия </w:t>
            </w:r>
            <w:r>
              <w:rPr>
                <w:rStyle w:val="a9"/>
                <w:sz w:val="24"/>
                <w:szCs w:val="24"/>
              </w:rPr>
              <w:footnoteReference w:id="14"/>
            </w:r>
          </w:p>
        </w:tc>
        <w:tc>
          <w:tcPr>
            <w:tcW w:w="1729" w:type="dxa"/>
            <w:vAlign w:val="center"/>
          </w:tcPr>
          <w:p w14:paraId="2B3FC86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Основание участия </w:t>
            </w:r>
            <w:r>
              <w:rPr>
                <w:rStyle w:val="a9"/>
                <w:sz w:val="24"/>
                <w:szCs w:val="24"/>
              </w:rPr>
              <w:footnoteReference w:id="15"/>
            </w:r>
          </w:p>
        </w:tc>
      </w:tr>
      <w:tr w:rsidR="006F22F3" w14:paraId="3AAF5BF8" w14:textId="77777777">
        <w:trPr>
          <w:cantSplit/>
        </w:trPr>
        <w:tc>
          <w:tcPr>
            <w:tcW w:w="510" w:type="dxa"/>
          </w:tcPr>
          <w:p w14:paraId="67FE248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</w:t>
            </w:r>
          </w:p>
        </w:tc>
        <w:tc>
          <w:tcPr>
            <w:tcW w:w="3289" w:type="dxa"/>
          </w:tcPr>
          <w:p w14:paraId="1BCC5458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08CC6CC5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257568E8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24464D9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381C8F39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21831E02" w14:textId="77777777">
        <w:trPr>
          <w:cantSplit/>
        </w:trPr>
        <w:tc>
          <w:tcPr>
            <w:tcW w:w="510" w:type="dxa"/>
          </w:tcPr>
          <w:p w14:paraId="7467FFE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</w:t>
            </w:r>
          </w:p>
        </w:tc>
        <w:tc>
          <w:tcPr>
            <w:tcW w:w="3289" w:type="dxa"/>
          </w:tcPr>
          <w:p w14:paraId="54D10D58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72F9CD4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7445BEC3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32B43D3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479E5DD9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220A5F70" w14:textId="77777777">
        <w:trPr>
          <w:cantSplit/>
        </w:trPr>
        <w:tc>
          <w:tcPr>
            <w:tcW w:w="510" w:type="dxa"/>
          </w:tcPr>
          <w:p w14:paraId="3E22F3D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4.3</w:t>
            </w:r>
          </w:p>
        </w:tc>
        <w:tc>
          <w:tcPr>
            <w:tcW w:w="3289" w:type="dxa"/>
          </w:tcPr>
          <w:p w14:paraId="5DF15306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0E0AF7CE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55D15F8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5C4A484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28C4D41F" w14:textId="77777777" w:rsidR="006F22F3" w:rsidRDefault="006F22F3">
            <w:pPr>
              <w:rPr>
                <w:sz w:val="24"/>
                <w:szCs w:val="24"/>
              </w:rPr>
            </w:pPr>
          </w:p>
        </w:tc>
      </w:tr>
    </w:tbl>
    <w:p w14:paraId="02FC0BAE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6F22F3" w14:paraId="5B56FA98" w14:textId="77777777">
        <w:trPr>
          <w:cantSplit/>
          <w:trHeight w:val="454"/>
        </w:trPr>
        <w:tc>
          <w:tcPr>
            <w:tcW w:w="10261" w:type="dxa"/>
            <w:gridSpan w:val="6"/>
            <w:vAlign w:val="center"/>
          </w:tcPr>
          <w:p w14:paraId="1A58CA56" w14:textId="77777777" w:rsidR="006F22F3" w:rsidRDefault="00AE37A2">
            <w:pPr>
              <w:keepNext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V. Иные ценные бумаги</w:t>
            </w:r>
          </w:p>
        </w:tc>
      </w:tr>
      <w:tr w:rsidR="006F22F3" w14:paraId="71436EBC" w14:textId="77777777">
        <w:trPr>
          <w:cantSplit/>
        </w:trPr>
        <w:tc>
          <w:tcPr>
            <w:tcW w:w="510" w:type="dxa"/>
            <w:vAlign w:val="center"/>
          </w:tcPr>
          <w:p w14:paraId="32D87049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14:paraId="34587CE8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ценной бумаги </w:t>
            </w:r>
            <w:r>
              <w:rPr>
                <w:rStyle w:val="a9"/>
                <w:sz w:val="24"/>
                <w:szCs w:val="24"/>
              </w:rPr>
              <w:footnoteReference w:id="16"/>
            </w:r>
          </w:p>
        </w:tc>
        <w:tc>
          <w:tcPr>
            <w:tcW w:w="1984" w:type="dxa"/>
            <w:vAlign w:val="center"/>
          </w:tcPr>
          <w:p w14:paraId="41BCA8B2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Лицо, выпустившее ценную бумагу</w:t>
            </w:r>
          </w:p>
        </w:tc>
        <w:tc>
          <w:tcPr>
            <w:tcW w:w="1475" w:type="dxa"/>
            <w:vAlign w:val="center"/>
          </w:tcPr>
          <w:p w14:paraId="7DA09B63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Номиналь</w:t>
            </w:r>
            <w:r>
              <w:rPr>
                <w:sz w:val="24"/>
                <w:szCs w:val="24"/>
              </w:rPr>
              <w:softHyphen/>
              <w:t>ная величина обязатель</w:t>
            </w:r>
            <w:r>
              <w:rPr>
                <w:sz w:val="24"/>
                <w:szCs w:val="24"/>
              </w:rPr>
              <w:softHyphen/>
              <w:t>ства (руб.)</w:t>
            </w:r>
          </w:p>
        </w:tc>
        <w:tc>
          <w:tcPr>
            <w:tcW w:w="1275" w:type="dxa"/>
            <w:vAlign w:val="center"/>
          </w:tcPr>
          <w:p w14:paraId="1576264B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Общее количе</w:t>
            </w:r>
            <w:r>
              <w:rPr>
                <w:sz w:val="24"/>
                <w:szCs w:val="24"/>
              </w:rPr>
              <w:softHyphen/>
              <w:t>ство</w:t>
            </w:r>
          </w:p>
        </w:tc>
        <w:tc>
          <w:tcPr>
            <w:tcW w:w="1729" w:type="dxa"/>
            <w:vAlign w:val="center"/>
          </w:tcPr>
          <w:p w14:paraId="70A7D280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Общая стоимость </w:t>
            </w:r>
            <w:r>
              <w:rPr>
                <w:rStyle w:val="a9"/>
                <w:sz w:val="24"/>
                <w:szCs w:val="24"/>
              </w:rPr>
              <w:footnoteReference w:id="17"/>
            </w:r>
            <w:r>
              <w:rPr>
                <w:sz w:val="24"/>
                <w:szCs w:val="24"/>
              </w:rPr>
              <w:t xml:space="preserve"> (руб.)</w:t>
            </w:r>
          </w:p>
        </w:tc>
      </w:tr>
      <w:tr w:rsidR="006F22F3" w14:paraId="64238CB0" w14:textId="77777777">
        <w:trPr>
          <w:cantSplit/>
        </w:trPr>
        <w:tc>
          <w:tcPr>
            <w:tcW w:w="510" w:type="dxa"/>
          </w:tcPr>
          <w:p w14:paraId="42FC146A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</w:t>
            </w:r>
          </w:p>
        </w:tc>
        <w:tc>
          <w:tcPr>
            <w:tcW w:w="3289" w:type="dxa"/>
          </w:tcPr>
          <w:p w14:paraId="5BA7F28F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55113FCD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11C96BE0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773C2007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58A59A76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</w:tr>
      <w:tr w:rsidR="006F22F3" w14:paraId="39E936CD" w14:textId="77777777">
        <w:trPr>
          <w:cantSplit/>
        </w:trPr>
        <w:tc>
          <w:tcPr>
            <w:tcW w:w="510" w:type="dxa"/>
          </w:tcPr>
          <w:p w14:paraId="42D92463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5.2</w:t>
            </w:r>
          </w:p>
        </w:tc>
        <w:tc>
          <w:tcPr>
            <w:tcW w:w="3289" w:type="dxa"/>
          </w:tcPr>
          <w:p w14:paraId="1F55CBC0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397639CD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07943808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5C36341E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267A38FE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</w:tr>
      <w:tr w:rsidR="006F22F3" w14:paraId="02BA8D66" w14:textId="77777777">
        <w:trPr>
          <w:cantSplit/>
        </w:trPr>
        <w:tc>
          <w:tcPr>
            <w:tcW w:w="510" w:type="dxa"/>
          </w:tcPr>
          <w:p w14:paraId="42E817B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5.3</w:t>
            </w:r>
          </w:p>
        </w:tc>
        <w:tc>
          <w:tcPr>
            <w:tcW w:w="3289" w:type="dxa"/>
          </w:tcPr>
          <w:p w14:paraId="5CE36927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1B45DF8D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629DEAA7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5F3FFEFA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3525B5C1" w14:textId="77777777" w:rsidR="006F22F3" w:rsidRDefault="006F22F3">
            <w:pPr>
              <w:rPr>
                <w:sz w:val="24"/>
                <w:szCs w:val="24"/>
              </w:rPr>
            </w:pPr>
          </w:p>
        </w:tc>
      </w:tr>
    </w:tbl>
    <w:p w14:paraId="49CF4531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835"/>
        <w:gridCol w:w="2041"/>
        <w:gridCol w:w="2438"/>
        <w:gridCol w:w="2438"/>
      </w:tblGrid>
      <w:tr w:rsidR="006F22F3" w14:paraId="63FF86CE" w14:textId="77777777">
        <w:trPr>
          <w:cantSplit/>
          <w:trHeight w:val="454"/>
        </w:trPr>
        <w:tc>
          <w:tcPr>
            <w:tcW w:w="10261" w:type="dxa"/>
            <w:gridSpan w:val="5"/>
            <w:vAlign w:val="center"/>
          </w:tcPr>
          <w:p w14:paraId="2F9E390D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VI. Сведения о наличных денежных средствах и ином ценном имуществе</w:t>
            </w:r>
          </w:p>
        </w:tc>
      </w:tr>
      <w:tr w:rsidR="006F22F3" w14:paraId="40883A1F" w14:textId="77777777">
        <w:tc>
          <w:tcPr>
            <w:tcW w:w="510" w:type="dxa"/>
            <w:vAlign w:val="center"/>
          </w:tcPr>
          <w:p w14:paraId="5CE379EE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2835" w:type="dxa"/>
            <w:vAlign w:val="center"/>
          </w:tcPr>
          <w:p w14:paraId="1DC98B4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и наименование имущества</w:t>
            </w:r>
          </w:p>
        </w:tc>
        <w:tc>
          <w:tcPr>
            <w:tcW w:w="2041" w:type="dxa"/>
            <w:vAlign w:val="center"/>
          </w:tcPr>
          <w:p w14:paraId="57F1319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Стоимость</w:t>
            </w:r>
            <w:r>
              <w:rPr>
                <w:sz w:val="24"/>
                <w:szCs w:val="24"/>
              </w:rPr>
              <w:br/>
              <w:t>(сумма и валюта)</w:t>
            </w:r>
            <w:r>
              <w:rPr>
                <w:rStyle w:val="a9"/>
                <w:sz w:val="24"/>
                <w:szCs w:val="24"/>
              </w:rPr>
              <w:footnoteReference w:id="18"/>
            </w:r>
          </w:p>
        </w:tc>
        <w:tc>
          <w:tcPr>
            <w:tcW w:w="2438" w:type="dxa"/>
            <w:vAlign w:val="center"/>
          </w:tcPr>
          <w:p w14:paraId="5B08E91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нахождения/</w:t>
            </w:r>
            <w:r>
              <w:rPr>
                <w:sz w:val="24"/>
                <w:szCs w:val="24"/>
              </w:rPr>
              <w:br/>
              <w:t>место хранения </w:t>
            </w:r>
            <w:r>
              <w:rPr>
                <w:rStyle w:val="a9"/>
                <w:sz w:val="24"/>
                <w:szCs w:val="24"/>
              </w:rPr>
              <w:footnoteReference w:id="19"/>
            </w:r>
            <w:r>
              <w:rPr>
                <w:sz w:val="24"/>
                <w:szCs w:val="24"/>
              </w:rPr>
              <w:br/>
              <w:t>(адрес)</w:t>
            </w:r>
          </w:p>
        </w:tc>
        <w:tc>
          <w:tcPr>
            <w:tcW w:w="2438" w:type="dxa"/>
            <w:vAlign w:val="center"/>
          </w:tcPr>
          <w:p w14:paraId="7FE2F2C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Сведения о залоге и залогодер</w:t>
            </w:r>
            <w:r>
              <w:rPr>
                <w:sz w:val="24"/>
                <w:szCs w:val="24"/>
              </w:rPr>
              <w:softHyphen/>
              <w:t>жателе </w:t>
            </w:r>
            <w:r>
              <w:rPr>
                <w:rStyle w:val="a9"/>
                <w:sz w:val="24"/>
                <w:szCs w:val="24"/>
              </w:rPr>
              <w:footnoteReference w:id="20"/>
            </w:r>
          </w:p>
        </w:tc>
      </w:tr>
      <w:tr w:rsidR="006F22F3" w14:paraId="6BABD6CC" w14:textId="77777777">
        <w:tc>
          <w:tcPr>
            <w:tcW w:w="510" w:type="dxa"/>
          </w:tcPr>
          <w:p w14:paraId="452A86E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6.1</w:t>
            </w:r>
          </w:p>
        </w:tc>
        <w:tc>
          <w:tcPr>
            <w:tcW w:w="2835" w:type="dxa"/>
            <w:tcBorders>
              <w:bottom w:val="nil"/>
            </w:tcBorders>
          </w:tcPr>
          <w:p w14:paraId="0B8675B6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Наличные денежные средства</w:t>
            </w:r>
          </w:p>
        </w:tc>
        <w:tc>
          <w:tcPr>
            <w:tcW w:w="2041" w:type="dxa"/>
            <w:tcBorders>
              <w:bottom w:val="nil"/>
            </w:tcBorders>
          </w:tcPr>
          <w:p w14:paraId="405E6B28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</w:tcPr>
          <w:p w14:paraId="0141C589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</w:tcPr>
          <w:p w14:paraId="5343D0BD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0F8E2A1" w14:textId="77777777" w:rsidTr="00F0045D">
        <w:trPr>
          <w:cantSplit/>
        </w:trPr>
        <w:tc>
          <w:tcPr>
            <w:tcW w:w="510" w:type="dxa"/>
            <w:vMerge w:val="restart"/>
          </w:tcPr>
          <w:p w14:paraId="3A5C4A3E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6.2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14:paraId="0199095D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Драгоценности, в том числе ювелирные украшения, и другие предметы роскоши:</w:t>
            </w:r>
          </w:p>
          <w:p w14:paraId="6708EA48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14:paraId="5C10C08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09B696FF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3CCB5E99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1279E18E" w14:textId="77777777" w:rsidTr="00F0045D">
        <w:trPr>
          <w:cantSplit/>
        </w:trPr>
        <w:tc>
          <w:tcPr>
            <w:tcW w:w="510" w:type="dxa"/>
            <w:vMerge/>
          </w:tcPr>
          <w:p w14:paraId="471B2C87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vAlign w:val="bottom"/>
          </w:tcPr>
          <w:p w14:paraId="78882269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single" w:sz="4" w:space="0" w:color="auto"/>
            </w:tcBorders>
            <w:vAlign w:val="bottom"/>
          </w:tcPr>
          <w:p w14:paraId="199D2184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single" w:sz="4" w:space="0" w:color="auto"/>
            </w:tcBorders>
            <w:vAlign w:val="bottom"/>
          </w:tcPr>
          <w:p w14:paraId="3C1B72B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single" w:sz="4" w:space="0" w:color="auto"/>
            </w:tcBorders>
            <w:vAlign w:val="bottom"/>
          </w:tcPr>
          <w:p w14:paraId="040D6F77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1D492826" w14:textId="77777777" w:rsidTr="00F0045D">
        <w:trPr>
          <w:cantSplit/>
        </w:trPr>
        <w:tc>
          <w:tcPr>
            <w:tcW w:w="510" w:type="dxa"/>
            <w:vMerge w:val="restart"/>
          </w:tcPr>
          <w:p w14:paraId="68CEB65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6.3</w:t>
            </w: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  <w:vAlign w:val="bottom"/>
          </w:tcPr>
          <w:p w14:paraId="5D35F275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Предметы искусства:</w:t>
            </w:r>
          </w:p>
          <w:p w14:paraId="79A35DF3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top w:val="single" w:sz="4" w:space="0" w:color="auto"/>
              <w:bottom w:val="nil"/>
            </w:tcBorders>
            <w:vAlign w:val="bottom"/>
          </w:tcPr>
          <w:p w14:paraId="0B581F41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bottom w:val="nil"/>
            </w:tcBorders>
            <w:vAlign w:val="bottom"/>
          </w:tcPr>
          <w:p w14:paraId="4EB3AA59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bottom w:val="nil"/>
            </w:tcBorders>
            <w:vAlign w:val="bottom"/>
          </w:tcPr>
          <w:p w14:paraId="5D9AF8D7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12D4BD2D" w14:textId="77777777">
        <w:trPr>
          <w:cantSplit/>
        </w:trPr>
        <w:tc>
          <w:tcPr>
            <w:tcW w:w="510" w:type="dxa"/>
            <w:vMerge/>
          </w:tcPr>
          <w:p w14:paraId="1A95FDB1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07323882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14:paraId="2CAE9876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411BBA6A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5FCB3C4A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4B7ECD32" w14:textId="77777777">
        <w:trPr>
          <w:cantSplit/>
        </w:trPr>
        <w:tc>
          <w:tcPr>
            <w:tcW w:w="510" w:type="dxa"/>
            <w:vMerge w:val="restart"/>
          </w:tcPr>
          <w:p w14:paraId="066A161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6.4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14:paraId="2EDECA79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Имущество, необходимое для профессиональных занятий:</w:t>
            </w:r>
          </w:p>
          <w:p w14:paraId="340A546E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14:paraId="0B55DCF3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780A19B6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3689473D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80EB1E5" w14:textId="77777777">
        <w:trPr>
          <w:cantSplit/>
        </w:trPr>
        <w:tc>
          <w:tcPr>
            <w:tcW w:w="510" w:type="dxa"/>
            <w:vMerge/>
          </w:tcPr>
          <w:p w14:paraId="5A92CF6E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4D2C87C0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14:paraId="4060B3F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58E4845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51B6ACC4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4F10D9C" w14:textId="77777777">
        <w:trPr>
          <w:cantSplit/>
        </w:trPr>
        <w:tc>
          <w:tcPr>
            <w:tcW w:w="510" w:type="dxa"/>
            <w:vMerge w:val="restart"/>
          </w:tcPr>
          <w:p w14:paraId="16CB7E1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6.5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14:paraId="17B1721B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Иное ценное имущество:</w:t>
            </w:r>
          </w:p>
          <w:p w14:paraId="0D73344D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14:paraId="17AA342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77A0AA1D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69AB1FD5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0FB40B4" w14:textId="77777777">
        <w:trPr>
          <w:cantSplit/>
        </w:trPr>
        <w:tc>
          <w:tcPr>
            <w:tcW w:w="510" w:type="dxa"/>
            <w:vMerge/>
          </w:tcPr>
          <w:p w14:paraId="0EA414B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</w:tcBorders>
            <w:vAlign w:val="bottom"/>
          </w:tcPr>
          <w:p w14:paraId="47BB20F8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</w:tcBorders>
            <w:vAlign w:val="bottom"/>
          </w:tcPr>
          <w:p w14:paraId="70ECB34A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14:paraId="43A71EF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14:paraId="7D5C822F" w14:textId="77777777" w:rsidR="006F22F3" w:rsidRDefault="006F22F3">
            <w:pPr>
              <w:rPr>
                <w:sz w:val="24"/>
                <w:szCs w:val="24"/>
              </w:rPr>
            </w:pPr>
          </w:p>
        </w:tc>
      </w:tr>
    </w:tbl>
    <w:p w14:paraId="564F602E" w14:textId="50D409C5" w:rsidR="00773F72" w:rsidRDefault="00AE37A2" w:rsidP="005D4574">
      <w:pPr>
        <w:spacing w:before="240" w:after="360"/>
        <w:ind w:left="567"/>
        <w:rPr>
          <w:sz w:val="24"/>
          <w:szCs w:val="24"/>
        </w:rPr>
      </w:pPr>
      <w:r>
        <w:rPr>
          <w:sz w:val="24"/>
          <w:szCs w:val="24"/>
        </w:rPr>
        <w:t>Достоверность и полноту настоящих сведений подтверждаю.</w:t>
      </w:r>
      <w:r w:rsidR="00773F72">
        <w:rPr>
          <w:sz w:val="24"/>
          <w:szCs w:val="24"/>
        </w:rPr>
        <w:br/>
      </w:r>
      <w:r w:rsidR="00773F72" w:rsidRPr="00773F72">
        <w:rPr>
          <w:bCs/>
          <w:sz w:val="24"/>
          <w:szCs w:val="24"/>
        </w:rPr>
        <w:t>Представитель по доверенности</w:t>
      </w:r>
      <w:r w:rsidR="00A5080D">
        <w:rPr>
          <w:bCs/>
          <w:sz w:val="24"/>
          <w:szCs w:val="24"/>
        </w:rPr>
        <w:br/>
      </w:r>
    </w:p>
    <w:tbl>
      <w:tblPr>
        <w:tblW w:w="1023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"/>
        <w:gridCol w:w="397"/>
        <w:gridCol w:w="255"/>
        <w:gridCol w:w="1531"/>
        <w:gridCol w:w="397"/>
        <w:gridCol w:w="369"/>
        <w:gridCol w:w="1021"/>
        <w:gridCol w:w="2552"/>
        <w:gridCol w:w="567"/>
        <w:gridCol w:w="2948"/>
      </w:tblGrid>
      <w:tr w:rsidR="006F22F3" w14:paraId="1D2DEB71" w14:textId="77777777" w:rsidTr="00AC2577"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AE108" w14:textId="2F9EC51E" w:rsidR="006F22F3" w:rsidRDefault="00AE37A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A17C567" w14:textId="5BE72D8D" w:rsidR="006F22F3" w:rsidRPr="008E5810" w:rsidRDefault="008E58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CBD8F" w14:textId="77777777" w:rsidR="006F22F3" w:rsidRDefault="00AE37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”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00F92F" w14:textId="2F8BD1BA" w:rsidR="006F22F3" w:rsidRPr="008E5810" w:rsidRDefault="008E58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643893" w14:textId="77777777" w:rsidR="006F22F3" w:rsidRDefault="00AE37A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EDB113A" w14:textId="236142FB" w:rsidR="006F22F3" w:rsidRPr="008E5810" w:rsidRDefault="008E581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30D641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D9862F1" w14:textId="7187B184" w:rsidR="006F22F3" w:rsidRDefault="00A5080D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544222F" wp14:editId="79A82AD9">
                  <wp:simplePos x="0" y="0"/>
                  <wp:positionH relativeFrom="column">
                    <wp:posOffset>-51435</wp:posOffset>
                  </wp:positionH>
                  <wp:positionV relativeFrom="paragraph">
                    <wp:posOffset>-377190</wp:posOffset>
                  </wp:positionV>
                  <wp:extent cx="1983105" cy="845820"/>
                  <wp:effectExtent l="0" t="0" r="0" b="0"/>
                  <wp:wrapNone/>
                  <wp:docPr id="100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3105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87D88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94BD46" w14:textId="0C579186" w:rsidR="006F22F3" w:rsidRPr="00773F72" w:rsidRDefault="00AC2577">
            <w:pPr>
              <w:jc w:val="center"/>
              <w:rPr>
                <w:sz w:val="24"/>
                <w:szCs w:val="24"/>
              </w:rPr>
            </w:pPr>
            <w:r w:rsidRPr="00773F72">
              <w:rPr>
                <w:bCs/>
                <w:sz w:val="24"/>
                <w:szCs w:val="24"/>
              </w:rPr>
              <w:t>И.Д. Изосимов</w:t>
            </w:r>
          </w:p>
        </w:tc>
      </w:tr>
      <w:tr w:rsidR="006F22F3" w14:paraId="25E6B5C2" w14:textId="77777777" w:rsidTr="00AC2577"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</w:tcPr>
          <w:p w14:paraId="05AE0CB2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0129B673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38490C94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5746973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3DFE445C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14:paraId="5E914042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14:paraId="055AFEB8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0EEA8B0D" w14:textId="24F3800C" w:rsidR="006F22F3" w:rsidRDefault="00AE37A2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(подпись гражданина)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6E519A9" w14:textId="77777777" w:rsidR="006F22F3" w:rsidRDefault="006F22F3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</w:tcPr>
          <w:p w14:paraId="2E163B1E" w14:textId="77777777" w:rsidR="006F22F3" w:rsidRDefault="00AE37A2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(расшифровка подписи)</w:t>
            </w:r>
          </w:p>
        </w:tc>
      </w:tr>
    </w:tbl>
    <w:p w14:paraId="1ED78E5F" w14:textId="4461F45B" w:rsidR="00AE37A2" w:rsidRDefault="00AE37A2">
      <w:pPr>
        <w:rPr>
          <w:sz w:val="24"/>
          <w:szCs w:val="24"/>
        </w:rPr>
      </w:pPr>
    </w:p>
    <w:sectPr w:rsidR="00AE37A2">
      <w:headerReference w:type="default" r:id="rId7"/>
      <w:pgSz w:w="11906" w:h="16838" w:code="9"/>
      <w:pgMar w:top="851" w:right="567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2DA15" w14:textId="77777777" w:rsidR="00486648" w:rsidRDefault="00486648">
      <w:r>
        <w:separator/>
      </w:r>
    </w:p>
  </w:endnote>
  <w:endnote w:type="continuationSeparator" w:id="0">
    <w:p w14:paraId="558458F9" w14:textId="77777777" w:rsidR="00486648" w:rsidRDefault="00486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B732F" w14:textId="77777777" w:rsidR="00486648" w:rsidRDefault="00486648">
      <w:r>
        <w:separator/>
      </w:r>
    </w:p>
  </w:footnote>
  <w:footnote w:type="continuationSeparator" w:id="0">
    <w:p w14:paraId="090B8743" w14:textId="77777777" w:rsidR="00486648" w:rsidRDefault="00486648">
      <w:r>
        <w:continuationSeparator/>
      </w:r>
    </w:p>
  </w:footnote>
  <w:footnote w:id="1">
    <w:p w14:paraId="3F0FB63C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2">
    <w:p w14:paraId="58CEF14A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наименование и реквизиты документа, являющегося законным основанием для возникновения права собственности.</w:t>
      </w:r>
    </w:p>
  </w:footnote>
  <w:footnote w:id="3">
    <w:p w14:paraId="160B8764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иной документ об оплате (приобретении) имущества).</w:t>
      </w:r>
    </w:p>
  </w:footnote>
  <w:footnote w:id="4">
    <w:p w14:paraId="5355C332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5">
    <w:p w14:paraId="1C2E3407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земельного участка (пая, доли): под индивидуальное жилищное строительство, дачный, садовый, приусадебный, огородный и другие.</w:t>
      </w:r>
    </w:p>
  </w:footnote>
  <w:footnote w:id="6">
    <w:p w14:paraId="338EA25F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у движимого имущества цифрового, буквенного обозначения или комбинации таких обозначений, которые идентифицируют указанное имущество, в том числе идентификационный номер транспортного средства (VIN).</w:t>
      </w:r>
    </w:p>
  </w:footnote>
  <w:footnote w:id="7">
    <w:p w14:paraId="01F7E856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8">
    <w:p w14:paraId="1E98EC35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кассовый чек, товарный чек, иной документ об оплате (приобретении) имущества).</w:t>
      </w:r>
    </w:p>
  </w:footnote>
  <w:footnote w:id="9">
    <w:p w14:paraId="6BAA733D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10">
    <w:p w14:paraId="0513CEAB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счета (например, депозитный, текущий, расчетный, ссудный) и валюта счета.</w:t>
      </w:r>
    </w:p>
  </w:footnote>
  <w:footnote w:id="11">
    <w:p w14:paraId="63EC31FD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Остаток на счете указывается по состоянию на дату составления описи имущества гражданина. Для счетов в иностранной валюте остаток указывается в рублях по курсу Банка России на дату составления описи имущества гражданина.</w:t>
      </w:r>
    </w:p>
  </w:footnote>
  <w:footnote w:id="12">
    <w:p w14:paraId="774695C4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полное или сокращенное официальное наименование организации и ее организационно-правовая форма (например, акционерное общество, общество с ограниченной ответственностью, полное товарищество, товарищество на вере, производственный кооператив, хозяйственное партнерство).</w:t>
      </w:r>
    </w:p>
  </w:footnote>
  <w:footnote w:id="13">
    <w:p w14:paraId="69EC7EC1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согласно учредительным документам организации по состоянию на дату составления описи имущества гражданина. Суммы, выраженные в иностранной валюте, указываются в рублях по курсу Банка России на дату составления описи имущества гражданина.</w:t>
      </w:r>
    </w:p>
  </w:footnote>
  <w:footnote w:id="14">
    <w:p w14:paraId="30C7AA60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 xml:space="preserve"> </w:t>
      </w:r>
      <w:r>
        <w:rPr>
          <w:snapToGrid w:val="0"/>
          <w:sz w:val="16"/>
          <w:szCs w:val="16"/>
        </w:rPr>
        <w:t>Указывается доля участия в уставном, складочном капитале, паевом фонде. Для акционерных обществ указываются также номинальная стоимость и количество акций.</w:t>
      </w:r>
    </w:p>
  </w:footnote>
  <w:footnote w:id="15">
    <w:p w14:paraId="76DFECCE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основание приобретения доли участия (например, учредительный договор, приватизация, покупка, мена, дарение, наследование), а также реквизиты (дата, номер) соответствующего договора или акта.</w:t>
      </w:r>
    </w:p>
  </w:footnote>
  <w:footnote w:id="16">
    <w:p w14:paraId="078C8311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все ценные бумаги по видам (например, облигации, векселя), за исключением акций, указанных в разделе IV “Акции и иное участие в коммерческих организациях”.</w:t>
      </w:r>
    </w:p>
  </w:footnote>
  <w:footnote w:id="17">
    <w:p w14:paraId="348CC9C4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общая стоимость ценных бумаг данного вида исходя из стоимости их приобретения (если ее нельзя определить – исходя из рыночной стоимости или номинальной стоимости). Для обязательств, выраженных в иностранной валюте, стоимость указывается в рублях по курсу Банка России на дату составления описи имущества гражданина.</w:t>
      </w:r>
    </w:p>
  </w:footnote>
  <w:footnote w:id="18">
    <w:p w14:paraId="18252C96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В отношении наличных денежных средств в валюте указывается сумма по курсу Банка России на дату подачи заявления о признании должника банкротом, в отношении иного 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кассовый чек, товарный чек, иной документ об оплате (приобретении) имущества).</w:t>
      </w:r>
    </w:p>
  </w:footnote>
  <w:footnote w:id="19">
    <w:p w14:paraId="652C3BCD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хранения ценностей в индивидуальном банковском сейфе (ячейке) и наименование кредитной организации.</w:t>
      </w:r>
    </w:p>
  </w:footnote>
  <w:footnote w:id="20">
    <w:p w14:paraId="6CFF01FC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F70BC" w14:textId="77777777" w:rsidR="00D352EE" w:rsidRDefault="00D352EE">
    <w:pPr>
      <w:pStyle w:val="a3"/>
      <w:jc w:val="right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77"/>
    <w:rsid w:val="00010B15"/>
    <w:rsid w:val="00025B31"/>
    <w:rsid w:val="00025CEF"/>
    <w:rsid w:val="00030D0D"/>
    <w:rsid w:val="00040D80"/>
    <w:rsid w:val="00061E7A"/>
    <w:rsid w:val="00077201"/>
    <w:rsid w:val="000C59E2"/>
    <w:rsid w:val="000F41AA"/>
    <w:rsid w:val="00161035"/>
    <w:rsid w:val="0016160D"/>
    <w:rsid w:val="001708D7"/>
    <w:rsid w:val="00171881"/>
    <w:rsid w:val="00172A37"/>
    <w:rsid w:val="001744EA"/>
    <w:rsid w:val="00190987"/>
    <w:rsid w:val="001C0F5F"/>
    <w:rsid w:val="001E60ED"/>
    <w:rsid w:val="00201BF2"/>
    <w:rsid w:val="00216844"/>
    <w:rsid w:val="00233355"/>
    <w:rsid w:val="00263085"/>
    <w:rsid w:val="002A61FB"/>
    <w:rsid w:val="002B03B3"/>
    <w:rsid w:val="002D05C4"/>
    <w:rsid w:val="002E08D0"/>
    <w:rsid w:val="002E41F1"/>
    <w:rsid w:val="002F43B7"/>
    <w:rsid w:val="003072DC"/>
    <w:rsid w:val="00310F56"/>
    <w:rsid w:val="00324096"/>
    <w:rsid w:val="00324677"/>
    <w:rsid w:val="00354794"/>
    <w:rsid w:val="00355552"/>
    <w:rsid w:val="003560F1"/>
    <w:rsid w:val="003621CA"/>
    <w:rsid w:val="003676E1"/>
    <w:rsid w:val="00390C7D"/>
    <w:rsid w:val="00391D35"/>
    <w:rsid w:val="00394BF1"/>
    <w:rsid w:val="003A30EA"/>
    <w:rsid w:val="003A5564"/>
    <w:rsid w:val="003B0E9B"/>
    <w:rsid w:val="003E6255"/>
    <w:rsid w:val="003F5AF8"/>
    <w:rsid w:val="00445541"/>
    <w:rsid w:val="00446D97"/>
    <w:rsid w:val="00451FE8"/>
    <w:rsid w:val="004576F2"/>
    <w:rsid w:val="004734E2"/>
    <w:rsid w:val="004801C2"/>
    <w:rsid w:val="00486648"/>
    <w:rsid w:val="00490B3B"/>
    <w:rsid w:val="00493969"/>
    <w:rsid w:val="004B7261"/>
    <w:rsid w:val="004D39EE"/>
    <w:rsid w:val="004E147B"/>
    <w:rsid w:val="004F3D29"/>
    <w:rsid w:val="00561B2F"/>
    <w:rsid w:val="00565B0C"/>
    <w:rsid w:val="00587143"/>
    <w:rsid w:val="005952BD"/>
    <w:rsid w:val="005968B0"/>
    <w:rsid w:val="005B02F9"/>
    <w:rsid w:val="005D1926"/>
    <w:rsid w:val="005D4574"/>
    <w:rsid w:val="005F47C5"/>
    <w:rsid w:val="006027A5"/>
    <w:rsid w:val="00617C26"/>
    <w:rsid w:val="006258EB"/>
    <w:rsid w:val="006353C8"/>
    <w:rsid w:val="0066559A"/>
    <w:rsid w:val="00687541"/>
    <w:rsid w:val="00694A4C"/>
    <w:rsid w:val="006C3F33"/>
    <w:rsid w:val="006D086C"/>
    <w:rsid w:val="006D47FC"/>
    <w:rsid w:val="006D5EF0"/>
    <w:rsid w:val="006D7623"/>
    <w:rsid w:val="006F22F3"/>
    <w:rsid w:val="007074D8"/>
    <w:rsid w:val="0072545A"/>
    <w:rsid w:val="0073424B"/>
    <w:rsid w:val="00773BB4"/>
    <w:rsid w:val="00773F72"/>
    <w:rsid w:val="0077624C"/>
    <w:rsid w:val="00797598"/>
    <w:rsid w:val="007A3230"/>
    <w:rsid w:val="007B142D"/>
    <w:rsid w:val="007C0159"/>
    <w:rsid w:val="007C3310"/>
    <w:rsid w:val="007C6397"/>
    <w:rsid w:val="007C69C8"/>
    <w:rsid w:val="007E3FE8"/>
    <w:rsid w:val="00847C7D"/>
    <w:rsid w:val="00852977"/>
    <w:rsid w:val="00866B0C"/>
    <w:rsid w:val="00882327"/>
    <w:rsid w:val="00882C6D"/>
    <w:rsid w:val="008921C2"/>
    <w:rsid w:val="008A6672"/>
    <w:rsid w:val="008A720B"/>
    <w:rsid w:val="008A79D5"/>
    <w:rsid w:val="008B2770"/>
    <w:rsid w:val="008C1B08"/>
    <w:rsid w:val="008D014F"/>
    <w:rsid w:val="008D14C1"/>
    <w:rsid w:val="008E5810"/>
    <w:rsid w:val="008F102F"/>
    <w:rsid w:val="00912239"/>
    <w:rsid w:val="0093707C"/>
    <w:rsid w:val="00954BD7"/>
    <w:rsid w:val="00966701"/>
    <w:rsid w:val="009723BD"/>
    <w:rsid w:val="00976A4E"/>
    <w:rsid w:val="009970DB"/>
    <w:rsid w:val="009B2372"/>
    <w:rsid w:val="009E15A9"/>
    <w:rsid w:val="009E6291"/>
    <w:rsid w:val="00A44549"/>
    <w:rsid w:val="00A5080D"/>
    <w:rsid w:val="00A9152B"/>
    <w:rsid w:val="00AA4E3F"/>
    <w:rsid w:val="00AA6068"/>
    <w:rsid w:val="00AA6659"/>
    <w:rsid w:val="00AA6DD5"/>
    <w:rsid w:val="00AB159E"/>
    <w:rsid w:val="00AC2577"/>
    <w:rsid w:val="00AD21AE"/>
    <w:rsid w:val="00AE0E54"/>
    <w:rsid w:val="00AE37A2"/>
    <w:rsid w:val="00B0715D"/>
    <w:rsid w:val="00B13904"/>
    <w:rsid w:val="00B26A91"/>
    <w:rsid w:val="00B60023"/>
    <w:rsid w:val="00B66DA4"/>
    <w:rsid w:val="00B70E16"/>
    <w:rsid w:val="00B749CA"/>
    <w:rsid w:val="00B808E2"/>
    <w:rsid w:val="00BA4404"/>
    <w:rsid w:val="00BC268C"/>
    <w:rsid w:val="00BD317C"/>
    <w:rsid w:val="00BE5043"/>
    <w:rsid w:val="00BF71F0"/>
    <w:rsid w:val="00C00347"/>
    <w:rsid w:val="00C0070E"/>
    <w:rsid w:val="00C13430"/>
    <w:rsid w:val="00C176C7"/>
    <w:rsid w:val="00C7692C"/>
    <w:rsid w:val="00CA649B"/>
    <w:rsid w:val="00CB158D"/>
    <w:rsid w:val="00CC3D52"/>
    <w:rsid w:val="00CE2488"/>
    <w:rsid w:val="00D11136"/>
    <w:rsid w:val="00D23A1F"/>
    <w:rsid w:val="00D24835"/>
    <w:rsid w:val="00D2636D"/>
    <w:rsid w:val="00D352EE"/>
    <w:rsid w:val="00D4070E"/>
    <w:rsid w:val="00D55E9A"/>
    <w:rsid w:val="00D62E1B"/>
    <w:rsid w:val="00D806D1"/>
    <w:rsid w:val="00DC327C"/>
    <w:rsid w:val="00DD2604"/>
    <w:rsid w:val="00E02292"/>
    <w:rsid w:val="00E20185"/>
    <w:rsid w:val="00E25868"/>
    <w:rsid w:val="00E36209"/>
    <w:rsid w:val="00E43F4A"/>
    <w:rsid w:val="00E53F3D"/>
    <w:rsid w:val="00E56DAC"/>
    <w:rsid w:val="00E57681"/>
    <w:rsid w:val="00E57A3B"/>
    <w:rsid w:val="00E8080D"/>
    <w:rsid w:val="00EB7D8B"/>
    <w:rsid w:val="00ED1EB1"/>
    <w:rsid w:val="00EE63F5"/>
    <w:rsid w:val="00F0045D"/>
    <w:rsid w:val="00F34563"/>
    <w:rsid w:val="00F61A50"/>
    <w:rsid w:val="00F73467"/>
    <w:rsid w:val="00F854CC"/>
    <w:rsid w:val="00F8559B"/>
    <w:rsid w:val="00F946ED"/>
    <w:rsid w:val="00FB2215"/>
    <w:rsid w:val="00FB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D073DC"/>
  <w14:defaultImageDpi w14:val="0"/>
  <w15:docId w15:val="{6FB1F81E-9701-491C-9E36-23D2FDF6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rFonts w:ascii="Times New Roman" w:hAnsi="Times New Roman" w:cs="Times New Roman"/>
      <w:sz w:val="20"/>
      <w:szCs w:val="20"/>
    </w:rPr>
  </w:style>
  <w:style w:type="character" w:styleId="a9">
    <w:name w:val="footnote reference"/>
    <w:basedOn w:val="a0"/>
    <w:uiPriority w:val="9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998</Words>
  <Characters>5690</Characters>
  <Application>Microsoft Office Word</Application>
  <DocSecurity>0</DocSecurity>
  <Lines>47</Lines>
  <Paragraphs>13</Paragraphs>
  <ScaleCrop>false</ScaleCrop>
  <Company>КонсультантПлюс</Company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>dadadadada</dc:description>
  <cp:lastModifiedBy>Данил</cp:lastModifiedBy>
  <cp:revision>192</cp:revision>
  <cp:lastPrinted>2015-09-02T10:24:00Z</cp:lastPrinted>
  <dcterms:created xsi:type="dcterms:W3CDTF">2025-10-29T08:00:00Z</dcterms:created>
  <dcterms:modified xsi:type="dcterms:W3CDTF">2026-03-12T14:25:00Z</dcterms:modified>
  <dc:identifier/>
  <dc:language/>
</cp:coreProperties>
</file>