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344" w14:textId="77777777" w:rsidR="00F7333D" w:rsidRDefault="00F7333D" w:rsidP="00110FC3">
      <w:pPr>
        <w:pStyle w:val="Nagwek3"/>
        <w:numPr>
          <w:ilvl w:val="2"/>
          <w:numId w:val="2"/>
        </w:numPr>
      </w:pPr>
      <w:r>
        <w:t>Model matematyczny kamery</w:t>
      </w:r>
    </w:p>
    <w:p w14:paraId="256453AF" w14:textId="77777777" w:rsidR="00F7333D" w:rsidRPr="00F7333D" w:rsidRDefault="00F7333D" w:rsidP="00F7333D"/>
    <w:p w14:paraId="14EB1B19" w14:textId="45B22A54" w:rsidR="005153E7" w:rsidRDefault="00F7333D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</w:t>
      </w:r>
      <w:r w:rsidR="00483306">
        <w:rPr>
          <w:rFonts w:asciiTheme="majorHAnsi" w:hAnsiTheme="majorHAnsi"/>
        </w:rPr>
        <w:t>złożone</w:t>
      </w:r>
      <w:r>
        <w:rPr>
          <w:rFonts w:asciiTheme="majorHAnsi" w:hAnsiTheme="majorHAnsi"/>
        </w:rPr>
        <w:t xml:space="preserve"> system</w:t>
      </w:r>
      <w:r w:rsidR="00483306">
        <w:rPr>
          <w:rFonts w:asciiTheme="majorHAnsi" w:hAnsiTheme="majorHAnsi"/>
        </w:rPr>
        <w:t>y optyczne</w:t>
      </w:r>
      <w:r>
        <w:rPr>
          <w:rFonts w:asciiTheme="majorHAnsi" w:hAnsiTheme="majorHAnsi"/>
        </w:rPr>
        <w:t xml:space="preserve">. Wynika to z faktu, że wymaga się od </w:t>
      </w:r>
      <w:r w:rsidR="00483306">
        <w:rPr>
          <w:rFonts w:asciiTheme="majorHAnsi" w:hAnsiTheme="majorHAnsi"/>
        </w:rPr>
        <w:t>nich</w:t>
      </w:r>
      <w:r w:rsidR="00D71F3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aby wykonane za ich pomocą fotografie były jak najlepszej jakości. Wszystkie te urządzenia znajdują jednocześnie zastosowanie w </w:t>
      </w:r>
      <w:r w:rsidR="00483306">
        <w:rPr>
          <w:rFonts w:asciiTheme="majorHAnsi" w:hAnsiTheme="majorHAnsi"/>
        </w:rPr>
        <w:t>różn</w:t>
      </w:r>
      <w:r w:rsidR="00D71F35">
        <w:rPr>
          <w:rFonts w:asciiTheme="majorHAnsi" w:hAnsiTheme="majorHAnsi"/>
        </w:rPr>
        <w:t>ego rodzaju systemach wizyjnych</w:t>
      </w:r>
      <w:r w:rsidR="00483306">
        <w:rPr>
          <w:rFonts w:asciiTheme="majorHAnsi" w:hAnsiTheme="majorHAnsi"/>
        </w:rPr>
        <w:t xml:space="preserve"> jako elementy akwizycji obrazu. W takich przypadkach niezbędne jest </w:t>
      </w:r>
      <w:r w:rsidR="004C10A8">
        <w:rPr>
          <w:rFonts w:asciiTheme="majorHAnsi" w:hAnsiTheme="majorHAnsi"/>
        </w:rPr>
        <w:t xml:space="preserve">zbudowanie matematycznego modelu, który </w:t>
      </w:r>
      <w:r w:rsidR="00D71F35">
        <w:rPr>
          <w:rFonts w:asciiTheme="majorHAnsi" w:hAnsiTheme="majorHAnsi"/>
        </w:rPr>
        <w:t xml:space="preserve">pozwoli </w:t>
      </w:r>
      <w:r w:rsidR="00483306">
        <w:rPr>
          <w:rFonts w:asciiTheme="majorHAnsi" w:hAnsiTheme="majorHAnsi"/>
        </w:rPr>
        <w:t>o</w:t>
      </w:r>
      <w:r w:rsidR="00D71F35">
        <w:rPr>
          <w:rFonts w:asciiTheme="majorHAnsi" w:hAnsiTheme="majorHAnsi"/>
        </w:rPr>
        <w:t>pisać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proces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rejestracji</w:t>
      </w:r>
      <w:r w:rsidR="00D71F35">
        <w:rPr>
          <w:rFonts w:asciiTheme="majorHAnsi" w:hAnsiTheme="majorHAnsi"/>
        </w:rPr>
        <w:t xml:space="preserve"> obrazu</w:t>
      </w:r>
      <w:r w:rsidR="00483306">
        <w:rPr>
          <w:rFonts w:asciiTheme="majorHAnsi" w:hAnsiTheme="majorHAnsi"/>
        </w:rPr>
        <w:t xml:space="preserve"> rzeczywistych obiektów trójwymiarowych. Naturalnie im bardziej złożona jest wewnętrzna budowa </w:t>
      </w:r>
      <w:r w:rsidR="00D71F35">
        <w:rPr>
          <w:rFonts w:asciiTheme="majorHAnsi" w:hAnsiTheme="majorHAnsi"/>
        </w:rPr>
        <w:t>aparatu</w:t>
      </w:r>
      <w:r w:rsidR="00483306">
        <w:rPr>
          <w:rFonts w:asciiTheme="majorHAnsi" w:hAnsiTheme="majorHAnsi"/>
        </w:rPr>
        <w:t xml:space="preserve">, tym trudniej jest taki </w:t>
      </w:r>
      <w:r w:rsidR="004C10A8">
        <w:rPr>
          <w:rFonts w:asciiTheme="majorHAnsi" w:hAnsiTheme="majorHAnsi"/>
        </w:rPr>
        <w:t>model sporządzić. W praktyce, dla mniej zaawansowanych systemów korzysta się z prostego modelu k</w:t>
      </w:r>
      <w:r w:rsidR="00D71F35">
        <w:rPr>
          <w:rFonts w:asciiTheme="majorHAnsi" w:hAnsiTheme="majorHAnsi"/>
        </w:rPr>
        <w:t>amery otworkowej który następnie, w miarę potrzeb uzupełnia się i rozszerza.</w:t>
      </w:r>
      <w:r w:rsidR="004C10A8">
        <w:rPr>
          <w:rFonts w:asciiTheme="majorHAnsi" w:hAnsiTheme="majorHAnsi"/>
        </w:rPr>
        <w:t xml:space="preserve">. </w:t>
      </w:r>
    </w:p>
    <w:p w14:paraId="1A7B3C3E" w14:textId="77777777" w:rsidR="005153E7" w:rsidRDefault="005153E7" w:rsidP="005153E7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3B614BF" wp14:editId="4B468D6C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5CF" w14:textId="40D471B4" w:rsidR="005153E7" w:rsidRPr="00143A0F" w:rsidRDefault="005153E7" w:rsidP="005153E7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 w:rsidR="005B1689">
        <w:rPr>
          <w:i w:val="0"/>
        </w:rPr>
        <w:fldChar w:fldCharType="begin"/>
      </w:r>
      <w:r w:rsidR="005B1689">
        <w:rPr>
          <w:i w:val="0"/>
        </w:rPr>
        <w:instrText xml:space="preserve"> STYLEREF 3 \s </w:instrText>
      </w:r>
      <w:r w:rsidR="005B1689">
        <w:rPr>
          <w:i w:val="0"/>
        </w:rPr>
        <w:fldChar w:fldCharType="separate"/>
      </w:r>
      <w:r w:rsidR="005B1689">
        <w:rPr>
          <w:i w:val="0"/>
          <w:noProof/>
        </w:rPr>
        <w:t>1.1.1</w:t>
      </w:r>
      <w:r w:rsidR="005B1689">
        <w:rPr>
          <w:i w:val="0"/>
        </w:rPr>
        <w:fldChar w:fldCharType="end"/>
      </w:r>
      <w:r w:rsidR="005B1689">
        <w:rPr>
          <w:i w:val="0"/>
        </w:rPr>
        <w:t>.</w:t>
      </w:r>
      <w:r w:rsidR="005B1689">
        <w:rPr>
          <w:i w:val="0"/>
        </w:rPr>
        <w:fldChar w:fldCharType="begin"/>
      </w:r>
      <w:r w:rsidR="005B1689">
        <w:rPr>
          <w:i w:val="0"/>
        </w:rPr>
        <w:instrText xml:space="preserve"> SEQ Rysunek \* ARABIC \s 3 </w:instrText>
      </w:r>
      <w:r w:rsidR="005B1689">
        <w:rPr>
          <w:i w:val="0"/>
        </w:rPr>
        <w:fldChar w:fldCharType="separate"/>
      </w:r>
      <w:r w:rsidR="005B1689">
        <w:rPr>
          <w:i w:val="0"/>
          <w:noProof/>
        </w:rPr>
        <w:t>1</w:t>
      </w:r>
      <w:r w:rsidR="005B1689">
        <w:rPr>
          <w:i w:val="0"/>
        </w:rPr>
        <w:fldChar w:fldCharType="end"/>
      </w:r>
      <w:r>
        <w:rPr>
          <w:i w:val="0"/>
        </w:rPr>
        <w:t xml:space="preserve"> Model kamery otworkowej. </w:t>
      </w:r>
    </w:p>
    <w:p w14:paraId="10242A40" w14:textId="11F85481" w:rsidR="00297985" w:rsidRDefault="00AF16EF" w:rsidP="00297985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Kamera otworkowa przedstawiana jest </w:t>
      </w:r>
      <w:r w:rsidR="00C42797">
        <w:rPr>
          <w:rFonts w:asciiTheme="majorHAnsi" w:hAnsiTheme="majorHAnsi"/>
        </w:rPr>
        <w:t>często</w:t>
      </w:r>
      <w:r>
        <w:rPr>
          <w:rFonts w:asciiTheme="majorHAnsi" w:hAnsiTheme="majorHAnsi"/>
        </w:rPr>
        <w:t xml:space="preserve"> jako </w:t>
      </w:r>
      <w:r w:rsidR="00C42797">
        <w:rPr>
          <w:rFonts w:asciiTheme="majorHAnsi" w:hAnsiTheme="majorHAnsi"/>
        </w:rPr>
        <w:t xml:space="preserve">zamknięte </w:t>
      </w:r>
      <w:r>
        <w:rPr>
          <w:rFonts w:asciiTheme="majorHAnsi" w:hAnsiTheme="majorHAnsi"/>
        </w:rPr>
        <w:t xml:space="preserve">pudełko o czarnym wnętrzu i małym otworze na jednej ze ścian. Czarne wykończenie ma zminimalizować wewnętrzne odbicia i rozproszenia światła. Zewnętrzne promienie świetlne które przejdą przez otwór w zasłonie tworzą wewnątrz pudełka </w:t>
      </w:r>
      <w:r w:rsidR="00B30EFA">
        <w:rPr>
          <w:rFonts w:asciiTheme="majorHAnsi" w:hAnsiTheme="majorHAnsi"/>
        </w:rPr>
        <w:t>odwrócony obraz obserwowanego przedmiotu. Obraz ten powstaje na ścianie przeciwnej do tej w której znajduje się otwór. W podobny sposób przedstawia to rysunek 1.1.1.1</w:t>
      </w:r>
      <w:r w:rsidR="00297985">
        <w:rPr>
          <w:rFonts w:asciiTheme="majorHAnsi" w:hAnsiTheme="majorHAnsi"/>
        </w:rPr>
        <w:t xml:space="preserve"> a</w:t>
      </w:r>
      <w:r w:rsidR="00B30EFA">
        <w:rPr>
          <w:rFonts w:asciiTheme="majorHAnsi" w:hAnsiTheme="majorHAnsi"/>
        </w:rPr>
        <w:t>.</w:t>
      </w:r>
      <w:r w:rsidR="00297985">
        <w:rPr>
          <w:rFonts w:asciiTheme="majorHAnsi" w:hAnsiTheme="majorHAnsi"/>
        </w:rPr>
        <w:t xml:space="preserve"> </w:t>
      </w:r>
      <w:r w:rsidR="00297985">
        <w:rPr>
          <w:rFonts w:asciiTheme="majorHAnsi" w:hAnsiTheme="majorHAnsi"/>
        </w:rPr>
        <w:t xml:space="preserve">W ramach </w:t>
      </w:r>
      <w:r w:rsidR="00297985">
        <w:rPr>
          <w:rFonts w:asciiTheme="majorHAnsi" w:hAnsiTheme="majorHAnsi"/>
        </w:rPr>
        <w:t>matematycznych uproszczeń</w:t>
      </w:r>
      <w:r w:rsidR="00297985">
        <w:rPr>
          <w:rFonts w:asciiTheme="majorHAnsi" w:hAnsiTheme="majorHAnsi"/>
        </w:rPr>
        <w:t xml:space="preserve">, rysunek a można zmodyfikować tak, aby </w:t>
      </w:r>
      <w:r w:rsidR="00C42797">
        <w:rPr>
          <w:rFonts w:asciiTheme="majorHAnsi" w:hAnsiTheme="majorHAnsi"/>
        </w:rPr>
        <w:t xml:space="preserve">rejestrowany </w:t>
      </w:r>
      <w:r w:rsidR="00297985">
        <w:rPr>
          <w:rFonts w:asciiTheme="majorHAnsi" w:hAnsiTheme="majorHAnsi"/>
        </w:rPr>
        <w:t xml:space="preserve">obraz nie był odwrócony. W tym celu </w:t>
      </w:r>
      <w:r w:rsidR="00C42797">
        <w:rPr>
          <w:rFonts w:asciiTheme="majorHAnsi" w:hAnsiTheme="majorHAnsi"/>
        </w:rPr>
        <w:t xml:space="preserve">przenosi się </w:t>
      </w:r>
      <w:r w:rsidR="00297985">
        <w:rPr>
          <w:rFonts w:asciiTheme="majorHAnsi" w:hAnsiTheme="majorHAnsi"/>
        </w:rPr>
        <w:t xml:space="preserve">płaszczyznę obrazu między obserwowany obiekt a </w:t>
      </w:r>
      <w:r w:rsidR="00C42797">
        <w:rPr>
          <w:rFonts w:asciiTheme="majorHAnsi" w:hAnsiTheme="majorHAnsi"/>
        </w:rPr>
        <w:t>zasłonę</w:t>
      </w:r>
      <w:r w:rsidR="00297985">
        <w:rPr>
          <w:rFonts w:asciiTheme="majorHAnsi" w:hAnsiTheme="majorHAnsi"/>
        </w:rPr>
        <w:t>,</w:t>
      </w:r>
      <w:r w:rsidR="00C42797">
        <w:rPr>
          <w:rFonts w:asciiTheme="majorHAnsi" w:hAnsiTheme="majorHAnsi"/>
        </w:rPr>
        <w:t xml:space="preserve"> zachowując jednocześnie odległość f między aperturą/środkiem kamery C i płaszczyzną obrazu. Ilustruje to rysunek 1.1.1.1 b.</w:t>
      </w:r>
    </w:p>
    <w:p w14:paraId="0149716F" w14:textId="12DA0521" w:rsidR="00B30EFA" w:rsidRDefault="00B30EFA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Z powyższego rysunku widać, że podczas rejestracji obrazu rzeczywistych obiektów 3D dochodzi do mapowania punktów pomiędzy dwoma układami</w:t>
      </w:r>
      <w:r w:rsidR="006428D3">
        <w:rPr>
          <w:rFonts w:asciiTheme="majorHAnsi" w:hAnsiTheme="majorHAnsi"/>
        </w:rPr>
        <w:t xml:space="preserve"> współrzędnych</w:t>
      </w:r>
      <w:r>
        <w:rPr>
          <w:rFonts w:asciiTheme="majorHAnsi" w:hAnsiTheme="majorHAnsi"/>
        </w:rPr>
        <w:t>:</w:t>
      </w:r>
    </w:p>
    <w:p w14:paraId="40AF4432" w14:textId="5DE844CB" w:rsidR="00B30EFA" w:rsidRPr="00B30EFA" w:rsidRDefault="006428D3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 – układ</w:t>
      </w:r>
      <w:r w:rsidR="006663E8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</w:t>
      </w:r>
      <w:r w:rsidR="00B30EFA" w:rsidRPr="00B30EFA">
        <w:rPr>
          <w:rFonts w:asciiTheme="majorHAnsi" w:hAnsiTheme="majorHAnsi"/>
        </w:rPr>
        <w:t xml:space="preserve">3D </w:t>
      </w:r>
      <w:r>
        <w:rPr>
          <w:rFonts w:asciiTheme="majorHAnsi" w:hAnsiTheme="majorHAnsi"/>
        </w:rPr>
        <w:t>w którym definiuje się położenie punktu przestrzennego Q(</w:t>
      </w:r>
      <w:r w:rsidR="00CB22FC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x, </w:t>
      </w:r>
      <w:r w:rsidR="00CB22FC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y, </w:t>
      </w:r>
      <w:r w:rsidR="00CB22FC">
        <w:rPr>
          <w:rFonts w:asciiTheme="majorHAnsi" w:hAnsiTheme="majorHAnsi"/>
        </w:rPr>
        <w:t>C</w:t>
      </w:r>
      <w:r>
        <w:rPr>
          <w:rFonts w:asciiTheme="majorHAnsi" w:hAnsiTheme="majorHAnsi"/>
        </w:rPr>
        <w:t>z)</w:t>
      </w:r>
      <w:r w:rsidR="00B30EFA" w:rsidRPr="00B30EFA">
        <w:rPr>
          <w:rFonts w:asciiTheme="majorHAnsi" w:hAnsiTheme="majorHAnsi"/>
        </w:rPr>
        <w:t>.</w:t>
      </w:r>
      <w:r w:rsidR="00CB22FC">
        <w:rPr>
          <w:rFonts w:asciiTheme="majorHAnsi" w:hAnsiTheme="majorHAnsi"/>
        </w:rPr>
        <w:t xml:space="preserve"> Środek tego układu współrzędnych pokrywa się ze środkiem kamery K, a jego oś CZ z osią optyczną kamery.</w:t>
      </w:r>
    </w:p>
    <w:p w14:paraId="040B305C" w14:textId="44F82DA6" w:rsidR="00B30EFA" w:rsidRPr="00B30EFA" w:rsidRDefault="00CB22FC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6428D3">
        <w:rPr>
          <w:rFonts w:asciiTheme="majorHAnsi" w:hAnsiTheme="majorHAnsi"/>
        </w:rPr>
        <w:t xml:space="preserve"> -</w:t>
      </w:r>
      <w:r w:rsidR="00B30EFA" w:rsidRPr="00B30EFA">
        <w:rPr>
          <w:rFonts w:asciiTheme="majorHAnsi" w:hAnsiTheme="majorHAnsi"/>
        </w:rPr>
        <w:t xml:space="preserve"> związanego z </w:t>
      </w:r>
      <w:r>
        <w:rPr>
          <w:rFonts w:asciiTheme="majorHAnsi" w:hAnsiTheme="majorHAnsi"/>
        </w:rPr>
        <w:t>położeniem</w:t>
      </w:r>
      <w:r w:rsidR="00B30EFA" w:rsidRPr="00B30EFA">
        <w:rPr>
          <w:rFonts w:asciiTheme="majorHAnsi" w:hAnsiTheme="majorHAnsi"/>
        </w:rPr>
        <w:t xml:space="preserve"> punktu </w:t>
      </w:r>
      <w:r>
        <w:rPr>
          <w:rFonts w:asciiTheme="majorHAnsi" w:hAnsiTheme="majorHAnsi"/>
        </w:rPr>
        <w:t xml:space="preserve">q(Mx,My), który jest obrazem rzutu punktu Q </w:t>
      </w:r>
      <w:r w:rsidR="00B30EFA" w:rsidRPr="00B30EFA">
        <w:rPr>
          <w:rFonts w:asciiTheme="majorHAnsi" w:hAnsiTheme="majorHAnsi"/>
        </w:rPr>
        <w:t>na płaszczyźnie obrazu.</w:t>
      </w:r>
    </w:p>
    <w:p w14:paraId="5930A742" w14:textId="74C044E2" w:rsidR="00B30EFA" w:rsidRDefault="00CB22FC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Wymienione wyżej układy współrzędnych kor</w:t>
      </w:r>
      <w:r w:rsidR="00FE52EF">
        <w:rPr>
          <w:rFonts w:asciiTheme="majorHAnsi" w:hAnsiTheme="majorHAnsi"/>
        </w:rPr>
        <w:t>zystają z jednostek metrycznych, co wydaje się być naturalne dla określenia odległości.</w:t>
      </w:r>
      <w:r>
        <w:rPr>
          <w:rFonts w:asciiTheme="majorHAnsi" w:hAnsiTheme="majorHAnsi"/>
        </w:rPr>
        <w:t xml:space="preserve"> Istnieje jednak jeszcze jeden układ współrzędnych</w:t>
      </w:r>
      <w:r w:rsidR="006663E8">
        <w:rPr>
          <w:rFonts w:asciiTheme="majorHAnsi" w:hAnsiTheme="majorHAnsi"/>
        </w:rPr>
        <w:t xml:space="preserve"> P związany z</w:t>
      </w:r>
      <w:r>
        <w:rPr>
          <w:rFonts w:asciiTheme="majorHAnsi" w:hAnsiTheme="majorHAnsi"/>
        </w:rPr>
        <w:t xml:space="preserve"> położe</w:t>
      </w:r>
      <w:r w:rsidR="00FE52EF">
        <w:rPr>
          <w:rFonts w:asciiTheme="majorHAnsi" w:hAnsiTheme="majorHAnsi"/>
        </w:rPr>
        <w:t>niem punktu na obrazie</w:t>
      </w:r>
      <w:r w:rsidR="00297985">
        <w:rPr>
          <w:rFonts w:asciiTheme="majorHAnsi" w:hAnsiTheme="majorHAnsi"/>
        </w:rPr>
        <w:t>,</w:t>
      </w:r>
      <w:r w:rsidR="00FE52EF">
        <w:rPr>
          <w:rFonts w:asciiTheme="majorHAnsi" w:hAnsiTheme="majorHAnsi"/>
        </w:rPr>
        <w:t xml:space="preserve"> który</w:t>
      </w:r>
      <w:r>
        <w:rPr>
          <w:rFonts w:asciiTheme="majorHAnsi" w:hAnsiTheme="majorHAnsi"/>
        </w:rPr>
        <w:t xml:space="preserve"> </w:t>
      </w:r>
      <w:r w:rsidR="00FE52EF">
        <w:rPr>
          <w:rFonts w:asciiTheme="majorHAnsi" w:hAnsiTheme="majorHAnsi"/>
        </w:rPr>
        <w:t>korzysta z innych jednostek – pikseli. W rzadko używanych dzisiaj aparatach analogowych, wykonywana fotografia była utrwalana na kliszy. Obecnie jej rolę pełni najczęściej matryca CCD lub CMOS</w:t>
      </w:r>
      <w:r w:rsidR="00297985">
        <w:rPr>
          <w:rFonts w:asciiTheme="majorHAnsi" w:hAnsiTheme="majorHAnsi"/>
        </w:rPr>
        <w:t>. W</w:t>
      </w:r>
      <w:r w:rsidR="00FE52EF">
        <w:rPr>
          <w:rFonts w:asciiTheme="majorHAnsi" w:hAnsiTheme="majorHAnsi"/>
        </w:rPr>
        <w:t xml:space="preserve"> dużym uproszczeniu są to macierz</w:t>
      </w:r>
      <w:r w:rsidR="00297985">
        <w:rPr>
          <w:rFonts w:asciiTheme="majorHAnsi" w:hAnsiTheme="majorHAnsi"/>
        </w:rPr>
        <w:t>e</w:t>
      </w:r>
      <w:r w:rsidR="00FE52EF">
        <w:rPr>
          <w:rFonts w:asciiTheme="majorHAnsi" w:hAnsiTheme="majorHAnsi"/>
        </w:rPr>
        <w:t xml:space="preserve"> bardzo małych </w:t>
      </w:r>
      <w:r w:rsidR="00FE52EF">
        <w:rPr>
          <w:rFonts w:asciiTheme="majorHAnsi" w:hAnsiTheme="majorHAnsi"/>
        </w:rPr>
        <w:lastRenderedPageBreak/>
        <w:t>prostokątnych elementów światłoczułych.</w:t>
      </w:r>
      <w:r w:rsidR="00297985">
        <w:rPr>
          <w:rFonts w:asciiTheme="majorHAnsi" w:hAnsiTheme="majorHAnsi"/>
        </w:rPr>
        <w:t xml:space="preserve"> Zarejestrowany przez nie obraz jest więc gęstą macierzą pojedynczych prostokątów – pikseli.</w:t>
      </w:r>
    </w:p>
    <w:p w14:paraId="5A3C2BE9" w14:textId="77777777" w:rsidR="005B1689" w:rsidRDefault="00936EE8" w:rsidP="005B1689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CA6A50B" wp14:editId="0F47F74D">
            <wp:extent cx="5528615" cy="1353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CoordinateSys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15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9BA" w14:textId="5B2698C7" w:rsidR="00936EE8" w:rsidRPr="005B1689" w:rsidRDefault="005B1689" w:rsidP="005B1689">
      <w:pPr>
        <w:pStyle w:val="Legenda"/>
        <w:jc w:val="center"/>
        <w:rPr>
          <w:rFonts w:asciiTheme="majorHAnsi" w:hAnsiTheme="majorHAnsi"/>
          <w:i w:val="0"/>
        </w:rPr>
      </w:pPr>
      <w:r w:rsidRPr="005B1689">
        <w:rPr>
          <w:i w:val="0"/>
        </w:rPr>
        <w:t xml:space="preserve">Rysunek </w:t>
      </w:r>
      <w:r w:rsidRPr="005B1689">
        <w:rPr>
          <w:i w:val="0"/>
        </w:rPr>
        <w:fldChar w:fldCharType="begin"/>
      </w:r>
      <w:r w:rsidRPr="005B1689">
        <w:rPr>
          <w:i w:val="0"/>
        </w:rPr>
        <w:instrText xml:space="preserve"> STYLEREF 3 \s </w:instrText>
      </w:r>
      <w:r w:rsidRPr="005B1689">
        <w:rPr>
          <w:i w:val="0"/>
        </w:rPr>
        <w:fldChar w:fldCharType="separate"/>
      </w:r>
      <w:r w:rsidRPr="005B1689">
        <w:rPr>
          <w:i w:val="0"/>
          <w:noProof/>
        </w:rPr>
        <w:t>1.1.1</w:t>
      </w:r>
      <w:r w:rsidRPr="005B1689">
        <w:rPr>
          <w:i w:val="0"/>
        </w:rPr>
        <w:fldChar w:fldCharType="end"/>
      </w:r>
      <w:r w:rsidRPr="005B1689">
        <w:rPr>
          <w:i w:val="0"/>
        </w:rPr>
        <w:t>.</w:t>
      </w:r>
      <w:r w:rsidRPr="005B1689">
        <w:rPr>
          <w:i w:val="0"/>
        </w:rPr>
        <w:fldChar w:fldCharType="begin"/>
      </w:r>
      <w:r w:rsidRPr="005B1689">
        <w:rPr>
          <w:i w:val="0"/>
        </w:rPr>
        <w:instrText xml:space="preserve"> SEQ Rysunek \* ARABIC \s 3 </w:instrText>
      </w:r>
      <w:r w:rsidRPr="005B1689">
        <w:rPr>
          <w:i w:val="0"/>
        </w:rPr>
        <w:fldChar w:fldCharType="separate"/>
      </w:r>
      <w:r w:rsidRPr="005B1689">
        <w:rPr>
          <w:i w:val="0"/>
          <w:noProof/>
        </w:rPr>
        <w:t>2</w:t>
      </w:r>
      <w:r w:rsidRPr="005B1689">
        <w:rPr>
          <w:i w:val="0"/>
        </w:rPr>
        <w:fldChar w:fldCharType="end"/>
      </w:r>
      <w:r>
        <w:rPr>
          <w:i w:val="0"/>
        </w:rPr>
        <w:t xml:space="preserve"> </w:t>
      </w:r>
      <w:r w:rsidR="0004027B">
        <w:rPr>
          <w:i w:val="0"/>
        </w:rPr>
        <w:t xml:space="preserve">Matryca CMOS/CCD zbudowana </w:t>
      </w:r>
      <w:r>
        <w:rPr>
          <w:i w:val="0"/>
        </w:rPr>
        <w:t xml:space="preserve">z 8x4 </w:t>
      </w:r>
      <w:r w:rsidR="0004027B">
        <w:rPr>
          <w:i w:val="0"/>
        </w:rPr>
        <w:t>prostokątnych</w:t>
      </w:r>
      <w:r>
        <w:rPr>
          <w:i w:val="0"/>
        </w:rPr>
        <w:t xml:space="preserve"> elementów światłoczułych. </w:t>
      </w:r>
      <w:r w:rsidR="0004027B">
        <w:rPr>
          <w:i w:val="0"/>
        </w:rPr>
        <w:t xml:space="preserve">Układ współrzędnych P zaczepiony jest w lewym górnym rogu matrycy. Oś optyczna pokrywa się ze środkiem układu M. </w:t>
      </w:r>
    </w:p>
    <w:p w14:paraId="74062C2D" w14:textId="43052E06" w:rsidR="003C2682" w:rsidRDefault="003C2682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idealnym przypadku – rysunek 1.1.1.2. a - </w:t>
      </w:r>
      <w:r w:rsidR="0004027B">
        <w:rPr>
          <w:rFonts w:asciiTheme="majorHAnsi" w:hAnsiTheme="majorHAnsi"/>
        </w:rPr>
        <w:t xml:space="preserve">matryca CCD/CMOS </w:t>
      </w:r>
      <w:r>
        <w:rPr>
          <w:rFonts w:asciiTheme="majorHAnsi" w:hAnsiTheme="majorHAnsi"/>
        </w:rPr>
        <w:t xml:space="preserve">jest: </w:t>
      </w:r>
    </w:p>
    <w:p w14:paraId="1E714E51" w14:textId="584B905F" w:rsidR="003C2682" w:rsidRPr="003C2682" w:rsidRDefault="0004027B" w:rsidP="003C2682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zbudowana jest z kwadratowych elementów światłoczułych</w:t>
      </w:r>
      <w:r w:rsidR="00352274" w:rsidRPr="003C2682">
        <w:rPr>
          <w:rFonts w:asciiTheme="majorHAnsi" w:hAnsiTheme="majorHAnsi"/>
        </w:rPr>
        <w:t xml:space="preserve"> </w:t>
      </w:r>
    </w:p>
    <w:p w14:paraId="09F19841" w14:textId="609675C2" w:rsidR="003C2682" w:rsidRPr="003C2682" w:rsidRDefault="00352274" w:rsidP="003C2682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ustawiona prostopadle do osi optycznej a jej środek pokrywa się z nią  </w:t>
      </w:r>
    </w:p>
    <w:p w14:paraId="666F67AD" w14:textId="12F4DA28" w:rsidR="003C2682" w:rsidRDefault="00352274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rzeczywistości</w:t>
      </w:r>
      <w:r w:rsidR="003C268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tak </w:t>
      </w:r>
      <w:r w:rsidR="003C2682">
        <w:rPr>
          <w:rFonts w:asciiTheme="majorHAnsi" w:hAnsiTheme="majorHAnsi"/>
        </w:rPr>
        <w:t>jak ilustruje to rysunek 1.1.1.2 b</w:t>
      </w:r>
      <w:r>
        <w:rPr>
          <w:rFonts w:asciiTheme="majorHAnsi" w:hAnsiTheme="majorHAnsi"/>
        </w:rPr>
        <w:t xml:space="preserve"> matryca może</w:t>
      </w:r>
      <w:r w:rsidR="003C2682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59777335" w14:textId="77777777" w:rsidR="003C2682" w:rsidRPr="003C2682" w:rsidRDefault="00352274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posiadać elementy światłoc</w:t>
      </w:r>
      <w:r w:rsidR="00044EC6" w:rsidRPr="003C2682">
        <w:rPr>
          <w:rFonts w:asciiTheme="majorHAnsi" w:hAnsiTheme="majorHAnsi"/>
        </w:rPr>
        <w:t xml:space="preserve">zułe w kształcie równoległoboku, </w:t>
      </w:r>
    </w:p>
    <w:p w14:paraId="367DEB3D" w14:textId="78ABFEC9" w:rsidR="00936EE8" w:rsidRPr="003C2682" w:rsidRDefault="00044EC6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nie być ustawiona </w:t>
      </w:r>
      <w:r w:rsidR="003C2682">
        <w:rPr>
          <w:rFonts w:asciiTheme="majorHAnsi" w:hAnsiTheme="majorHAnsi"/>
        </w:rPr>
        <w:t>prostopadle</w:t>
      </w:r>
      <w:r w:rsidRPr="003C2682">
        <w:rPr>
          <w:rFonts w:asciiTheme="majorHAnsi" w:hAnsiTheme="majorHAnsi"/>
        </w:rPr>
        <w:t xml:space="preserve"> do osi optycznej</w:t>
      </w:r>
    </w:p>
    <w:p w14:paraId="21E25146" w14:textId="3598E4D4" w:rsidR="003C2682" w:rsidRPr="003C2682" w:rsidRDefault="003C2682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oś </w:t>
      </w:r>
      <w:r>
        <w:rPr>
          <w:rFonts w:asciiTheme="majorHAnsi" w:hAnsiTheme="majorHAnsi"/>
        </w:rPr>
        <w:t>optyczna</w:t>
      </w:r>
      <w:r w:rsidRPr="003C2682">
        <w:rPr>
          <w:rFonts w:asciiTheme="majorHAnsi" w:hAnsiTheme="majorHAnsi"/>
        </w:rPr>
        <w:t xml:space="preserve"> może nie przechodzić przez środek matrycy</w:t>
      </w:r>
    </w:p>
    <w:p w14:paraId="130D8C5E" w14:textId="0A474075" w:rsidR="00256CF8" w:rsidRPr="00256CF8" w:rsidRDefault="003C2682" w:rsidP="003C268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Dysponując już wiedzą na temat </w:t>
      </w:r>
      <w:r w:rsidR="009909F4">
        <w:rPr>
          <w:rFonts w:asciiTheme="majorHAnsi" w:hAnsiTheme="majorHAnsi"/>
        </w:rPr>
        <w:t xml:space="preserve">używanych podczas rzutowania układów współrzędnych można spróbować opisać dokładnie proces rzutowania jaki towarzyszy akwizycji obrazu przy pomocy modelu kamery otworkowej. </w:t>
      </w:r>
      <w:bookmarkStart w:id="0" w:name="_GoBack"/>
      <w:bookmarkEnd w:id="0"/>
    </w:p>
    <w:p w14:paraId="09CEA5A1" w14:textId="77777777" w:rsidR="00256CF8" w:rsidRPr="00256CF8" w:rsidRDefault="00256CF8" w:rsidP="00256CF8">
      <w:pPr>
        <w:rPr>
          <w:rFonts w:asciiTheme="majorHAnsi" w:hAnsiTheme="majorHAnsi"/>
        </w:rPr>
      </w:pPr>
    </w:p>
    <w:p w14:paraId="57B4BCCC" w14:textId="77777777" w:rsidR="007A071C" w:rsidRDefault="007A071C" w:rsidP="009828C6">
      <w:pPr>
        <w:keepNext/>
        <w:ind w:firstLine="360"/>
        <w:jc w:val="right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39F14C65" wp14:editId="790C8A84">
            <wp:extent cx="5760720" cy="20878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Proj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780" w14:textId="60696E74" w:rsidR="005153E7" w:rsidRPr="009828C6" w:rsidRDefault="007A071C" w:rsidP="009828C6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5B1689">
        <w:rPr>
          <w:i w:val="0"/>
        </w:rPr>
        <w:fldChar w:fldCharType="begin"/>
      </w:r>
      <w:r w:rsidR="005B1689">
        <w:rPr>
          <w:i w:val="0"/>
        </w:rPr>
        <w:instrText xml:space="preserve"> STYLEREF 3 \s </w:instrText>
      </w:r>
      <w:r w:rsidR="005B1689">
        <w:rPr>
          <w:i w:val="0"/>
        </w:rPr>
        <w:fldChar w:fldCharType="separate"/>
      </w:r>
      <w:r w:rsidR="005B1689">
        <w:rPr>
          <w:i w:val="0"/>
          <w:noProof/>
        </w:rPr>
        <w:t>1.1.1</w:t>
      </w:r>
      <w:r w:rsidR="005B1689">
        <w:rPr>
          <w:i w:val="0"/>
        </w:rPr>
        <w:fldChar w:fldCharType="end"/>
      </w:r>
      <w:r w:rsidR="005B1689">
        <w:rPr>
          <w:i w:val="0"/>
        </w:rPr>
        <w:t>.</w:t>
      </w:r>
      <w:r w:rsidR="005B1689">
        <w:rPr>
          <w:i w:val="0"/>
        </w:rPr>
        <w:fldChar w:fldCharType="begin"/>
      </w:r>
      <w:r w:rsidR="005B1689">
        <w:rPr>
          <w:i w:val="0"/>
        </w:rPr>
        <w:instrText xml:space="preserve"> SEQ Rysunek \* ARABIC \s 3 </w:instrText>
      </w:r>
      <w:r w:rsidR="005B1689">
        <w:rPr>
          <w:i w:val="0"/>
        </w:rPr>
        <w:fldChar w:fldCharType="separate"/>
      </w:r>
      <w:r w:rsidR="005B1689">
        <w:rPr>
          <w:i w:val="0"/>
          <w:noProof/>
        </w:rPr>
        <w:t>4</w:t>
      </w:r>
      <w:r w:rsidR="005B1689">
        <w:rPr>
          <w:i w:val="0"/>
        </w:rPr>
        <w:fldChar w:fldCharType="end"/>
      </w:r>
      <w:r w:rsidR="009828C6">
        <w:rPr>
          <w:i w:val="0"/>
        </w:rPr>
        <w:t xml:space="preserve"> Rzutowanie perspektywiczne. </w:t>
      </w:r>
      <w:r w:rsidR="00110FC3">
        <w:rPr>
          <w:i w:val="0"/>
        </w:rPr>
        <w:t>Obraz rzutu punktu przestrzennego Q powstaje na płaszczyźnie obrazu w miejscu q, gdzie przebija ją promień rzutujący, łączący punkt Q i środek projekcji C.</w:t>
      </w:r>
      <w:r w:rsidR="009828C6">
        <w:rPr>
          <w:i w:val="0"/>
        </w:rPr>
        <w:t xml:space="preserve"> </w:t>
      </w:r>
    </w:p>
    <w:p w14:paraId="7B7B77B9" w14:textId="77777777" w:rsidR="005153E7" w:rsidRDefault="005153E7" w:rsidP="005153E7">
      <w:pPr>
        <w:ind w:firstLine="360"/>
        <w:rPr>
          <w:rFonts w:asciiTheme="majorHAnsi" w:hAnsiTheme="majorHAnsi"/>
        </w:rPr>
      </w:pPr>
    </w:p>
    <w:p w14:paraId="4AACE653" w14:textId="77777777" w:rsidR="005153E7" w:rsidRDefault="005153E7" w:rsidP="005153E7">
      <w:pPr>
        <w:ind w:firstLine="360"/>
        <w:rPr>
          <w:rFonts w:asciiTheme="majorHAnsi" w:hAnsiTheme="majorHAnsi"/>
        </w:rPr>
      </w:pPr>
    </w:p>
    <w:p w14:paraId="660CCA34" w14:textId="77777777" w:rsidR="005153E7" w:rsidRDefault="005153E7" w:rsidP="005153E7">
      <w:pPr>
        <w:ind w:firstLine="360"/>
        <w:rPr>
          <w:rFonts w:asciiTheme="majorHAnsi" w:hAnsiTheme="majorHAnsi"/>
        </w:rPr>
      </w:pPr>
    </w:p>
    <w:sectPr w:rsidR="005153E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110FC3" w:rsidRDefault="00110FC3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110FC3" w:rsidRDefault="00110FC3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EndPr/>
    <w:sdtContent>
      <w:p w14:paraId="14467F22" w14:textId="3546EBAA" w:rsidR="00110FC3" w:rsidRDefault="00110FC3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9909F4" w:rsidRPr="009909F4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110FC3" w:rsidRDefault="00110F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110FC3" w:rsidRDefault="00110FC3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110FC3" w:rsidRDefault="00110FC3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9375BB"/>
    <w:multiLevelType w:val="hybridMultilevel"/>
    <w:tmpl w:val="8EBE98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155C5"/>
    <w:multiLevelType w:val="hybridMultilevel"/>
    <w:tmpl w:val="79345B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5C5DAD"/>
    <w:multiLevelType w:val="hybridMultilevel"/>
    <w:tmpl w:val="028C1F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5556"/>
    <w:rsid w:val="0004027B"/>
    <w:rsid w:val="00044EC6"/>
    <w:rsid w:val="00110FC3"/>
    <w:rsid w:val="00143A0F"/>
    <w:rsid w:val="00256CF8"/>
    <w:rsid w:val="00297985"/>
    <w:rsid w:val="002B0560"/>
    <w:rsid w:val="00352274"/>
    <w:rsid w:val="00395680"/>
    <w:rsid w:val="003C2682"/>
    <w:rsid w:val="00430CC2"/>
    <w:rsid w:val="00483306"/>
    <w:rsid w:val="004B60B0"/>
    <w:rsid w:val="004C10A8"/>
    <w:rsid w:val="004C3FDC"/>
    <w:rsid w:val="005153E7"/>
    <w:rsid w:val="00522757"/>
    <w:rsid w:val="005B1689"/>
    <w:rsid w:val="005D5C06"/>
    <w:rsid w:val="006428D3"/>
    <w:rsid w:val="006663E8"/>
    <w:rsid w:val="00696C19"/>
    <w:rsid w:val="007A071C"/>
    <w:rsid w:val="00936EE8"/>
    <w:rsid w:val="009828C6"/>
    <w:rsid w:val="009909F4"/>
    <w:rsid w:val="00AA6BE9"/>
    <w:rsid w:val="00AE5004"/>
    <w:rsid w:val="00AF16EF"/>
    <w:rsid w:val="00B30EFA"/>
    <w:rsid w:val="00B80829"/>
    <w:rsid w:val="00BA359C"/>
    <w:rsid w:val="00C42797"/>
    <w:rsid w:val="00CB22FC"/>
    <w:rsid w:val="00D71F35"/>
    <w:rsid w:val="00DA3265"/>
    <w:rsid w:val="00EE3B15"/>
    <w:rsid w:val="00F7333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  <w:style w:type="character" w:styleId="Odwoaniedokomentarza">
    <w:name w:val="annotation reference"/>
    <w:basedOn w:val="Domylnaczcionkaakapitu"/>
    <w:uiPriority w:val="99"/>
    <w:semiHidden/>
    <w:unhideWhenUsed/>
    <w:rsid w:val="00AF16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16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16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16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16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6E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550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6</cp:revision>
  <dcterms:created xsi:type="dcterms:W3CDTF">2016-03-25T21:44:00Z</dcterms:created>
  <dcterms:modified xsi:type="dcterms:W3CDTF">2016-03-29T14:38:00Z</dcterms:modified>
</cp:coreProperties>
</file>