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4156" w:rsidRDefault="002D2DEA">
      <w:r w:rsidRPr="002D2DEA">
        <w:drawing>
          <wp:inline distT="0" distB="0" distL="0" distR="0" wp14:anchorId="18B814EC" wp14:editId="54099C2E">
            <wp:extent cx="5612130" cy="7937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EA" w:rsidRDefault="002D2DEA">
      <w:r w:rsidRPr="002D2DEA">
        <w:drawing>
          <wp:inline distT="0" distB="0" distL="0" distR="0" wp14:anchorId="6A4578F8" wp14:editId="3522B74A">
            <wp:extent cx="5612130" cy="11264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EA" w:rsidRDefault="002D2DEA">
      <w:r w:rsidRPr="002D2DEA">
        <w:drawing>
          <wp:inline distT="0" distB="0" distL="0" distR="0" wp14:anchorId="5B678EC4" wp14:editId="2B990A94">
            <wp:extent cx="5612130" cy="83185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EA" w:rsidRDefault="002D2DEA">
      <w:r w:rsidRPr="002D2DEA">
        <w:drawing>
          <wp:inline distT="0" distB="0" distL="0" distR="0" wp14:anchorId="1FFEBBDA" wp14:editId="3DAACD6B">
            <wp:extent cx="5612130" cy="6623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EA" w:rsidRDefault="002D2DEA">
      <w:r w:rsidRPr="002D2DEA">
        <w:drawing>
          <wp:inline distT="0" distB="0" distL="0" distR="0" wp14:anchorId="67870CCF" wp14:editId="02006DF4">
            <wp:extent cx="5612130" cy="3994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EA" w:rsidRDefault="002D2DEA">
      <w:r w:rsidRPr="002D2DEA">
        <w:drawing>
          <wp:inline distT="0" distB="0" distL="0" distR="0" wp14:anchorId="1B3CBA5F" wp14:editId="11C1162C">
            <wp:extent cx="5612130" cy="77851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DEA">
        <w:drawing>
          <wp:inline distT="0" distB="0" distL="0" distR="0" wp14:anchorId="1D022A5B" wp14:editId="7F21AE17">
            <wp:extent cx="5612130" cy="66865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DEA">
        <w:drawing>
          <wp:inline distT="0" distB="0" distL="0" distR="0" wp14:anchorId="62271189" wp14:editId="01AE810F">
            <wp:extent cx="5612130" cy="69977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2DEA">
        <w:drawing>
          <wp:inline distT="0" distB="0" distL="0" distR="0" wp14:anchorId="01DDBADE" wp14:editId="369AF5E1">
            <wp:extent cx="5612130" cy="11753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EA" w:rsidRDefault="002D2DEA">
      <w:pPr>
        <w:rPr>
          <w:rFonts w:eastAsiaTheme="minorEastAsia"/>
        </w:rPr>
      </w:pPr>
      <w:r>
        <w:t xml:space="preserve">Una función </w:t>
      </w:r>
      <m:oMath>
        <m:r>
          <w:rPr>
            <w:rFonts w:ascii="Cambria Math" w:hAnsi="Cambria Math"/>
          </w:rPr>
          <m:t>f=A→B</m:t>
        </m:r>
      </m:oMath>
      <w:r>
        <w:rPr>
          <w:rFonts w:eastAsiaTheme="minorEastAsia"/>
        </w:rPr>
        <w:t xml:space="preserve"> es una regla que asigna a cada </w:t>
      </w:r>
      <m:oMath>
        <m:r>
          <w:rPr>
            <w:rFonts w:ascii="Cambria Math" w:eastAsiaTheme="minorEastAsia" w:hAnsi="Cambria Math"/>
          </w:rPr>
          <m:t>a∈A</m:t>
        </m:r>
      </m:oMath>
      <w:r>
        <w:rPr>
          <w:rFonts w:eastAsiaTheme="minorEastAsia"/>
        </w:rPr>
        <w:t xml:space="preserve"> un elemento especifico </w:t>
      </w:r>
      <m:oMath>
        <m:r>
          <w:rPr>
            <w:rFonts w:ascii="Cambria Math" w:eastAsiaTheme="minorEastAsia" w:hAnsi="Cambria Math"/>
          </w:rPr>
          <m:t>f(a)</m:t>
        </m:r>
      </m:oMath>
      <w:r>
        <w:rPr>
          <w:rFonts w:eastAsiaTheme="minorEastAsia"/>
        </w:rPr>
        <w:t xml:space="preserve"> de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. </w:t>
      </w:r>
    </w:p>
    <w:p w:rsidR="0084034D" w:rsidRDefault="002D2DEA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El hecho de que la función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mande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</m:oMath>
      <w:r>
        <w:rPr>
          <w:rFonts w:eastAsiaTheme="minorEastAsia"/>
        </w:rPr>
        <w:t xml:space="preserve"> se denota simbólicamente por</w:t>
      </w:r>
      <w:r w:rsidR="0084034D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w:r w:rsidR="0084034D" w:rsidRPr="0084034D">
        <w:rPr>
          <w:rFonts w:eastAsiaTheme="minorEastAsia"/>
        </w:rPr>
        <w:drawing>
          <wp:inline distT="0" distB="0" distL="0" distR="0" wp14:anchorId="17FE7963" wp14:editId="46177F63">
            <wp:extent cx="1600339" cy="487722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4D" w:rsidRDefault="0084034D">
      <w:pPr>
        <w:rPr>
          <w:rFonts w:eastAsiaTheme="minorEastAsia"/>
        </w:rPr>
      </w:pPr>
      <w:r>
        <w:rPr>
          <w:rFonts w:eastAsiaTheme="minorEastAsia"/>
        </w:rPr>
        <w:t xml:space="preserve">Por ejemplo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1-x</m:t>
            </m:r>
          </m:den>
        </m:f>
      </m:oMath>
      <w:r>
        <w:rPr>
          <w:rFonts w:eastAsiaTheme="minorEastAsia"/>
        </w:rPr>
        <w:t xml:space="preserve"> asigna el numero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1-x</m:t>
            </m:r>
          </m:den>
        </m:f>
      </m:oMath>
      <w:r>
        <w:rPr>
          <w:rFonts w:eastAsiaTheme="minorEastAsia"/>
        </w:rPr>
        <w:t xml:space="preserve"> a cada </w:t>
      </w:r>
      <m:oMath>
        <m:r>
          <w:rPr>
            <w:rFonts w:ascii="Cambria Math" w:eastAsiaTheme="minorEastAsia" w:hAnsi="Cambria Math"/>
          </w:rPr>
          <m:t>x≠1</m:t>
        </m:r>
      </m:oMath>
      <w:r>
        <w:rPr>
          <w:rFonts w:eastAsiaTheme="minorEastAsia"/>
        </w:rPr>
        <w:t xml:space="preserve"> en </w:t>
      </w:r>
      <m:oMath>
        <m:r>
          <m:rPr>
            <m:sty m:val="bi"/>
          </m:rP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  <w:b/>
        </w:rPr>
        <w:t xml:space="preserve">. </w:t>
      </w:r>
      <w:r>
        <w:rPr>
          <w:rFonts w:eastAsiaTheme="minorEastAsia"/>
        </w:rPr>
        <w:t xml:space="preserve">Podemos especificar una función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dando la regla para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 xml:space="preserve">.  Así, la función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 anterior se puede definir por la regla.</w:t>
      </w:r>
    </w:p>
    <w:p w:rsidR="0084034D" w:rsidRDefault="0084034D">
      <w:pPr>
        <w:rPr>
          <w:rFonts w:eastAsiaTheme="minorEastAsia"/>
        </w:rPr>
      </w:pPr>
      <w:r w:rsidRPr="0084034D">
        <w:rPr>
          <w:rFonts w:eastAsiaTheme="minorEastAsia"/>
        </w:rPr>
        <w:drawing>
          <wp:inline distT="0" distB="0" distL="0" distR="0" wp14:anchorId="0E2746DD" wp14:editId="461E7CAC">
            <wp:extent cx="2507197" cy="480102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4D" w:rsidRDefault="0084034D">
      <w:pPr>
        <w:rPr>
          <w:rFonts w:eastAsiaTheme="minorEastAsia"/>
        </w:rPr>
      </w:pPr>
      <w:r w:rsidRPr="0084034D">
        <w:rPr>
          <w:rFonts w:eastAsiaTheme="minorEastAsia"/>
        </w:rPr>
        <w:drawing>
          <wp:inline distT="0" distB="0" distL="0" distR="0" wp14:anchorId="776106AC" wp14:editId="26C5922A">
            <wp:extent cx="5612130" cy="115760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182" w:rsidRDefault="00FD6182">
      <w:pPr>
        <w:rPr>
          <w:rFonts w:eastAsiaTheme="minorEastAsia"/>
        </w:rPr>
      </w:pPr>
      <w:r w:rsidRPr="00FD6182">
        <w:rPr>
          <w:rFonts w:eastAsiaTheme="minorEastAsia"/>
        </w:rPr>
        <w:drawing>
          <wp:inline distT="0" distB="0" distL="0" distR="0" wp14:anchorId="43E799FB" wp14:editId="686ED783">
            <wp:extent cx="5612130" cy="315341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182" w:rsidRDefault="00FD6182">
      <w:pPr>
        <w:rPr>
          <w:rFonts w:eastAsiaTheme="minorEastAsia"/>
        </w:rPr>
      </w:pPr>
      <w:r w:rsidRPr="00FD6182">
        <w:rPr>
          <w:rFonts w:eastAsiaTheme="minorEastAsia"/>
        </w:rPr>
        <w:drawing>
          <wp:inline distT="0" distB="0" distL="0" distR="0" wp14:anchorId="248136D9" wp14:editId="2F5D503E">
            <wp:extent cx="5612130" cy="10058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182" w:rsidRDefault="00FD6182">
      <w:pPr>
        <w:rPr>
          <w:rFonts w:eastAsiaTheme="minorEastAsia"/>
        </w:rPr>
      </w:pPr>
    </w:p>
    <w:p w:rsidR="00FD6182" w:rsidRDefault="00FD6182">
      <w:pPr>
        <w:rPr>
          <w:rFonts w:eastAsiaTheme="minorEastAsia"/>
        </w:rPr>
      </w:pPr>
      <w:r w:rsidRPr="00FD6182">
        <w:rPr>
          <w:rFonts w:eastAsiaTheme="minorEastAsia"/>
        </w:rPr>
        <w:lastRenderedPageBreak/>
        <w:drawing>
          <wp:inline distT="0" distB="0" distL="0" distR="0" wp14:anchorId="3D7484F5" wp14:editId="7A45D8B3">
            <wp:extent cx="5612130" cy="92773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182">
        <w:rPr>
          <w:rFonts w:eastAsiaTheme="minorEastAsia"/>
        </w:rPr>
        <w:drawing>
          <wp:inline distT="0" distB="0" distL="0" distR="0" wp14:anchorId="633C084C" wp14:editId="5313C387">
            <wp:extent cx="5612130" cy="130429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182" w:rsidRPr="0084034D" w:rsidRDefault="00FD6182">
      <w:pPr>
        <w:rPr>
          <w:rFonts w:eastAsiaTheme="minorEastAsia"/>
        </w:rPr>
      </w:pPr>
      <w:r w:rsidRPr="00FD6182">
        <w:rPr>
          <w:rFonts w:eastAsiaTheme="minorEastAsia"/>
        </w:rPr>
        <w:drawing>
          <wp:inline distT="0" distB="0" distL="0" distR="0" wp14:anchorId="78BC4366" wp14:editId="1DE74039">
            <wp:extent cx="5612130" cy="1938655"/>
            <wp:effectExtent l="0" t="0" r="762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6182" w:rsidRPr="0084034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DEA"/>
    <w:rsid w:val="002D2DEA"/>
    <w:rsid w:val="0084034D"/>
    <w:rsid w:val="00DD6AC6"/>
    <w:rsid w:val="00E84156"/>
    <w:rsid w:val="00FD6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971E5"/>
  <w15:chartTrackingRefBased/>
  <w15:docId w15:val="{CF51A26C-F89C-4DE8-BA3B-765AFEF14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2D2DE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63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Romualdo Villalobos Perez</dc:creator>
  <cp:keywords/>
  <dc:description/>
  <cp:lastModifiedBy>Jose Romualdo Villalobos Perez</cp:lastModifiedBy>
  <cp:revision>1</cp:revision>
  <dcterms:created xsi:type="dcterms:W3CDTF">2017-11-21T20:37:00Z</dcterms:created>
  <dcterms:modified xsi:type="dcterms:W3CDTF">2017-11-21T21:04:00Z</dcterms:modified>
</cp:coreProperties>
</file>