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8F81225" w:rsidR="00DD48B9" w:rsidRPr="003E06D1" w:rsidRDefault="008F1BB8" w:rsidP="006837E6">
      <w:pPr>
        <w:ind w:firstLine="0"/>
        <w:jc w:val="center"/>
        <w:rPr>
          <w:rFonts w:cs="Arial"/>
          <w:b/>
          <w:sz w:val="24"/>
          <w:szCs w:val="24"/>
        </w:rPr>
      </w:pPr>
      <w:r w:rsidRPr="008F1BB8">
        <w:rPr>
          <w:rFonts w:cs="Arial"/>
          <w:b/>
          <w:noProof/>
          <w:sz w:val="24"/>
          <w:szCs w:val="24"/>
          <w:lang w:eastAsia="pt-BR"/>
        </w:rPr>
        <mc:AlternateContent>
          <mc:Choice Requires="wps">
            <w:drawing>
              <wp:anchor distT="0" distB="0" distL="114300" distR="114300" simplePos="0" relativeHeight="251661312" behindDoc="0" locked="0" layoutInCell="1" allowOverlap="1" wp14:anchorId="05233663" wp14:editId="0FDD0889">
                <wp:simplePos x="0" y="0"/>
                <wp:positionH relativeFrom="column">
                  <wp:posOffset>15240</wp:posOffset>
                </wp:positionH>
                <wp:positionV relativeFrom="paragraph">
                  <wp:posOffset>-384809</wp:posOffset>
                </wp:positionV>
                <wp:extent cx="1181100" cy="108585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33663" id="_x0000_t202" coordsize="21600,21600" o:spt="202" path="m,l,21600r21600,l21600,xe">
                <v:stroke joinstyle="miter"/>
                <v:path gradientshapeok="t" o:connecttype="rect"/>
              </v:shapetype>
              <v:shape id="Caixa de Texto 2"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F828DA5" w:rsidR="003E06D1" w:rsidRPr="003E06D1" w:rsidRDefault="00D07D9E" w:rsidP="006837E6">
      <w:pPr>
        <w:ind w:firstLine="0"/>
        <w:jc w:val="center"/>
        <w:rPr>
          <w:rFonts w:cs="Arial"/>
          <w:b/>
          <w:sz w:val="24"/>
          <w:szCs w:val="24"/>
        </w:rPr>
      </w:pPr>
      <w:r w:rsidRPr="008F1BB8">
        <w:rPr>
          <w:rFonts w:cs="Arial"/>
          <w:b/>
          <w:noProof/>
          <w:sz w:val="24"/>
          <w:szCs w:val="24"/>
          <w:lang w:eastAsia="pt-BR"/>
        </w:rPr>
        <w:lastRenderedPageBreak/>
        <mc:AlternateContent>
          <mc:Choice Requires="wps">
            <w:drawing>
              <wp:anchor distT="0" distB="0" distL="114300" distR="114300" simplePos="0" relativeHeight="251665408" behindDoc="0" locked="0" layoutInCell="1" allowOverlap="1" wp14:anchorId="5E39B1BA" wp14:editId="6664159E">
                <wp:simplePos x="0" y="0"/>
                <wp:positionH relativeFrom="column">
                  <wp:posOffset>-41275</wp:posOffset>
                </wp:positionH>
                <wp:positionV relativeFrom="paragraph">
                  <wp:posOffset>-354330</wp:posOffset>
                </wp:positionV>
                <wp:extent cx="1181100" cy="108585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B1BA" id="_x0000_s1027" type="#_x0000_t202" style="position:absolute;left:0;text-align:left;margin-left:-3.25pt;margin-top:-27.9pt;width:93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Orientador(a): Prof(a). Dr(a). Nome Completo</w:t>
      </w:r>
    </w:p>
    <w:p w14:paraId="18EB69DA" w14:textId="77777777" w:rsidR="003E06D1" w:rsidRDefault="003E06D1" w:rsidP="006837E6">
      <w:pPr>
        <w:ind w:firstLine="0"/>
        <w:rPr>
          <w:rFonts w:cs="Arial"/>
          <w:sz w:val="24"/>
          <w:szCs w:val="24"/>
        </w:rPr>
      </w:pPr>
      <w:r>
        <w:rPr>
          <w:rFonts w:cs="Arial"/>
          <w:sz w:val="24"/>
          <w:szCs w:val="24"/>
        </w:rPr>
        <w:t>Coorientador: Prof(a). Dr(a).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r>
        <w:rPr>
          <w:rFonts w:cs="Arial"/>
          <w:sz w:val="24"/>
          <w:szCs w:val="24"/>
        </w:rPr>
        <w:t>Prof(a). Dr(a).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r>
        <w:rPr>
          <w:rFonts w:cs="Arial"/>
          <w:sz w:val="24"/>
          <w:szCs w:val="24"/>
        </w:rPr>
        <w:t>Prof(a). Dr(a).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r>
        <w:rPr>
          <w:rFonts w:cs="Arial"/>
          <w:sz w:val="24"/>
          <w:szCs w:val="24"/>
        </w:rPr>
        <w:t>Prof(a). Dr(a).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r>
        <w:rPr>
          <w:rFonts w:cs="Arial"/>
          <w:sz w:val="24"/>
          <w:szCs w:val="24"/>
        </w:rPr>
        <w:t>Prof(a). Dr(a).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Autor da epigrafe</w:t>
      </w:r>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SOBRENOME, Nome do autor. Título: subtítulo (se houver). Ano. nºf.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SOBRENOME, Nome do autor. Título (em inglês): subtítulo (em inglês, se houver). Ano. nºf.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04CD60B1" w14:textId="77777777" w:rsidR="005F5812" w:rsidRDefault="005F5812" w:rsidP="005F5812">
      <w:pPr>
        <w:spacing w:line="240" w:lineRule="auto"/>
        <w:ind w:firstLine="0"/>
        <w:jc w:val="center"/>
        <w:rPr>
          <w:rFonts w:cs="Arial"/>
          <w:b/>
          <w:sz w:val="24"/>
          <w:szCs w:val="24"/>
        </w:rPr>
      </w:pPr>
    </w:p>
    <w:p w14:paraId="5658390F" w14:textId="594D195C" w:rsidR="00211D97" w:rsidRPr="00211D97" w:rsidRDefault="00211D97" w:rsidP="00211D97">
      <w:pPr>
        <w:suppressAutoHyphens w:val="0"/>
        <w:spacing w:after="200" w:line="276" w:lineRule="auto"/>
        <w:ind w:firstLine="0"/>
        <w:rPr>
          <w:rFonts w:ascii="Times New Roman" w:hAnsi="Times New Roman" w:cs="Times New Roman"/>
          <w:sz w:val="24"/>
          <w:szCs w:val="24"/>
        </w:rPr>
      </w:pPr>
      <w:r w:rsidRPr="00211D97">
        <w:rPr>
          <w:rFonts w:ascii="Times New Roman" w:hAnsi="Times New Roman" w:cs="Times New Roman"/>
          <w:sz w:val="24"/>
          <w:szCs w:val="24"/>
        </w:rPr>
        <w:t>As transformações que têm ocorrido na sociedade por meio da evolução tecnológica contínua têm gerado impacto nas organizações gerando mudanças em vários setores da sociedade, incluindo o setor da Educação. Uma destas mudanças é a forma como o indivíduo exerce seu papel cidadão dentro da sociedade, aspectos como trabalho, educação, passam a necessitar de um conjunto de conhecimentos, habilidades e atitudes</w:t>
      </w:r>
      <w:r w:rsidR="005A6232">
        <w:rPr>
          <w:rFonts w:ascii="Times New Roman" w:hAnsi="Times New Roman" w:cs="Times New Roman"/>
          <w:sz w:val="24"/>
          <w:szCs w:val="24"/>
        </w:rPr>
        <w:t xml:space="preserve"> mais aderentes a evolução tecnológica. Essas novas habilidades dos indivíduos na sociedade podem ser encontradas </w:t>
      </w:r>
      <w:r w:rsidRPr="00211D97">
        <w:rPr>
          <w:rFonts w:ascii="Times New Roman" w:hAnsi="Times New Roman" w:cs="Times New Roman"/>
          <w:sz w:val="24"/>
          <w:szCs w:val="24"/>
        </w:rPr>
        <w:t xml:space="preserve">em quadros de competências que visam orientar na busca da formação dos indivíduos em competências específicas para o Século XXI. No sistema educacional além de formar os indivíduos por meio da formação contínua e os pilares da aprendizagem ao longo da vida, os educadores </w:t>
      </w:r>
      <w:r w:rsidR="005A6232">
        <w:rPr>
          <w:rFonts w:ascii="Times New Roman" w:hAnsi="Times New Roman" w:cs="Times New Roman"/>
          <w:sz w:val="24"/>
          <w:szCs w:val="24"/>
        </w:rPr>
        <w:t xml:space="preserve">exercem papel fundamental e são </w:t>
      </w:r>
      <w:r w:rsidRPr="00211D97">
        <w:rPr>
          <w:rFonts w:ascii="Times New Roman" w:hAnsi="Times New Roman" w:cs="Times New Roman"/>
          <w:sz w:val="24"/>
          <w:szCs w:val="24"/>
        </w:rPr>
        <w:t>como figura central e elo entre a instituição</w:t>
      </w:r>
      <w:r>
        <w:rPr>
          <w:rFonts w:ascii="Times New Roman" w:hAnsi="Times New Roman" w:cs="Times New Roman"/>
          <w:sz w:val="24"/>
          <w:szCs w:val="24"/>
        </w:rPr>
        <w:t xml:space="preserve"> de ensino</w:t>
      </w:r>
      <w:r w:rsidRPr="00211D97">
        <w:rPr>
          <w:rFonts w:ascii="Times New Roman" w:hAnsi="Times New Roman" w:cs="Times New Roman"/>
          <w:sz w:val="24"/>
          <w:szCs w:val="24"/>
        </w:rPr>
        <w:t xml:space="preserve"> e o estudante, </w:t>
      </w:r>
      <w:r w:rsidR="005A6232" w:rsidRPr="00211D97">
        <w:rPr>
          <w:rFonts w:ascii="Times New Roman" w:hAnsi="Times New Roman" w:cs="Times New Roman"/>
          <w:sz w:val="24"/>
          <w:szCs w:val="24"/>
        </w:rPr>
        <w:t>sendo,</w:t>
      </w:r>
      <w:r w:rsidRPr="00211D97">
        <w:rPr>
          <w:rFonts w:ascii="Times New Roman" w:hAnsi="Times New Roman" w:cs="Times New Roman"/>
          <w:sz w:val="24"/>
          <w:szCs w:val="24"/>
        </w:rPr>
        <w:t xml:space="preserve"> portanto, o educador quem pode exercer papel chave dentro destas transformações no Setor Educacional. Dentro desta perspectiva, nossa pesquisa busca a compreensão de quadros e matrizes de competências para criar e estimular um Perfil de Educador Inovador para enfrentar as mudanças que estão previstas dentro da Sociedade. Um dos modos é a partir de uma inovação na Educação, o desenvolvimento de uma Plataforma cognitiva baseada em Inteligência Artificial usando Assistentes Virtuais como uma tecnologia mediadora de aprendizagem. </w:t>
      </w:r>
      <w:r w:rsidR="00B101E9">
        <w:rPr>
          <w:rFonts w:ascii="Times New Roman" w:hAnsi="Times New Roman" w:cs="Times New Roman"/>
          <w:sz w:val="24"/>
          <w:szCs w:val="24"/>
        </w:rPr>
        <w:t xml:space="preserve">Para alcançar tal propósito, desenvolveu-se uma prova de conceito </w:t>
      </w:r>
      <w:r w:rsidR="005A6232">
        <w:rPr>
          <w:rFonts w:ascii="Times New Roman" w:hAnsi="Times New Roman" w:cs="Times New Roman"/>
          <w:sz w:val="24"/>
          <w:szCs w:val="24"/>
        </w:rPr>
        <w:t>cujo resultado foi a construção de</w:t>
      </w:r>
      <w:r w:rsidRPr="00211D97">
        <w:rPr>
          <w:rFonts w:ascii="Times New Roman" w:hAnsi="Times New Roman" w:cs="Times New Roman"/>
          <w:sz w:val="24"/>
          <w:szCs w:val="24"/>
        </w:rPr>
        <w:t>sta Plataforma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B101E9">
        <w:rPr>
          <w:rFonts w:ascii="Times New Roman" w:hAnsi="Times New Roman" w:cs="Times New Roman"/>
          <w:sz w:val="24"/>
          <w:szCs w:val="24"/>
        </w:rPr>
        <w:t>Exploramos t</w:t>
      </w:r>
      <w:r w:rsidRPr="00211D97">
        <w:rPr>
          <w:rFonts w:ascii="Times New Roman" w:hAnsi="Times New Roman" w:cs="Times New Roman"/>
          <w:sz w:val="24"/>
          <w:szCs w:val="24"/>
        </w:rPr>
        <w:t>écnicas de IA</w:t>
      </w:r>
      <w:r w:rsidR="005A6232">
        <w:rPr>
          <w:rFonts w:ascii="Times New Roman" w:hAnsi="Times New Roman" w:cs="Times New Roman"/>
          <w:sz w:val="24"/>
          <w:szCs w:val="24"/>
        </w:rPr>
        <w:t xml:space="preserve"> generativa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de maneira que os </w:t>
      </w:r>
      <w:r w:rsidRPr="00211D97">
        <w:rPr>
          <w:rFonts w:ascii="Times New Roman" w:hAnsi="Times New Roman" w:cs="Times New Roman"/>
          <w:sz w:val="24"/>
          <w:szCs w:val="24"/>
        </w:rPr>
        <w:t>Algoritmos de Aprendizagem de Máquina q</w:t>
      </w:r>
      <w:r w:rsidR="00B101E9">
        <w:rPr>
          <w:rFonts w:ascii="Times New Roman" w:hAnsi="Times New Roman" w:cs="Times New Roman"/>
          <w:sz w:val="24"/>
          <w:szCs w:val="24"/>
        </w:rPr>
        <w:t>ue</w:t>
      </w:r>
      <w:r w:rsidRPr="00211D97">
        <w:rPr>
          <w:rFonts w:ascii="Times New Roman" w:hAnsi="Times New Roman" w:cs="Times New Roman"/>
          <w:sz w:val="24"/>
          <w:szCs w:val="24"/>
        </w:rPr>
        <w:t xml:space="preserve"> usa</w:t>
      </w:r>
      <w:r w:rsidR="005A6232">
        <w:rPr>
          <w:rFonts w:ascii="Times New Roman" w:hAnsi="Times New Roman" w:cs="Times New Roman"/>
          <w:sz w:val="24"/>
          <w:szCs w:val="24"/>
        </w:rPr>
        <w:t xml:space="preserve">m </w:t>
      </w:r>
      <w:r w:rsidRPr="00211D97">
        <w:rPr>
          <w:rFonts w:ascii="Times New Roman" w:hAnsi="Times New Roman" w:cs="Times New Roman"/>
          <w:sz w:val="24"/>
          <w:szCs w:val="24"/>
        </w:rPr>
        <w:t>Modelos que representam o mundo real e são compostos de variáveis e constantes. Estes modelos</w:t>
      </w:r>
      <w:r w:rsidR="00B101E9">
        <w:rPr>
          <w:rFonts w:ascii="Times New Roman" w:hAnsi="Times New Roman" w:cs="Times New Roman"/>
          <w:sz w:val="24"/>
          <w:szCs w:val="24"/>
        </w:rPr>
        <w:t xml:space="preserve"> foram utilizados</w:t>
      </w:r>
      <w:r w:rsidRPr="00211D97">
        <w:rPr>
          <w:rFonts w:ascii="Times New Roman" w:hAnsi="Times New Roman" w:cs="Times New Roman"/>
          <w:sz w:val="24"/>
          <w:szCs w:val="24"/>
        </w:rPr>
        <w:t xml:space="preserve"> como meio de orientação </w:t>
      </w:r>
      <w:r w:rsidR="00B101E9">
        <w:rPr>
          <w:rFonts w:ascii="Times New Roman" w:hAnsi="Times New Roman" w:cs="Times New Roman"/>
          <w:sz w:val="24"/>
          <w:szCs w:val="24"/>
        </w:rPr>
        <w:t xml:space="preserve">dos </w:t>
      </w:r>
      <w:r w:rsidRPr="00211D97">
        <w:rPr>
          <w:rFonts w:ascii="Times New Roman" w:hAnsi="Times New Roman" w:cs="Times New Roman"/>
          <w:sz w:val="24"/>
          <w:szCs w:val="24"/>
        </w:rPr>
        <w:t xml:space="preserve">algoritmos de Aprendizagem de Máquina </w:t>
      </w:r>
      <w:r w:rsidR="00B101E9">
        <w:rPr>
          <w:rFonts w:ascii="Times New Roman" w:hAnsi="Times New Roman" w:cs="Times New Roman"/>
          <w:sz w:val="24"/>
          <w:szCs w:val="24"/>
        </w:rPr>
        <w:t xml:space="preserve">para </w:t>
      </w:r>
      <w:r w:rsidRPr="00211D97">
        <w:rPr>
          <w:rFonts w:ascii="Times New Roman" w:hAnsi="Times New Roman" w:cs="Times New Roman"/>
          <w:sz w:val="24"/>
          <w:szCs w:val="24"/>
        </w:rPr>
        <w:t xml:space="preserve">determinar uma saída que seja relevante ao contexto. Estes modelos </w:t>
      </w:r>
      <w:r w:rsidR="00B101E9">
        <w:rPr>
          <w:rFonts w:ascii="Times New Roman" w:hAnsi="Times New Roman" w:cs="Times New Roman"/>
          <w:sz w:val="24"/>
          <w:szCs w:val="24"/>
        </w:rPr>
        <w:t xml:space="preserve">foram </w:t>
      </w:r>
      <w:r w:rsidRPr="00211D97">
        <w:rPr>
          <w:rFonts w:ascii="Times New Roman" w:hAnsi="Times New Roman" w:cs="Times New Roman"/>
          <w:sz w:val="24"/>
          <w:szCs w:val="24"/>
        </w:rPr>
        <w:t xml:space="preserve">associados </w:t>
      </w:r>
      <w:r w:rsidR="005A6232">
        <w:rPr>
          <w:rFonts w:ascii="Times New Roman" w:hAnsi="Times New Roman" w:cs="Times New Roman"/>
          <w:sz w:val="24"/>
          <w:szCs w:val="24"/>
        </w:rPr>
        <w:t>às</w:t>
      </w:r>
      <w:r w:rsidRPr="00211D97">
        <w:rPr>
          <w:rFonts w:ascii="Times New Roman" w:hAnsi="Times New Roman" w:cs="Times New Roman"/>
          <w:sz w:val="24"/>
          <w:szCs w:val="24"/>
        </w:rPr>
        <w:t xml:space="preserve"> Matrizes de Competências </w:t>
      </w:r>
      <w:r w:rsidR="00B101E9">
        <w:rPr>
          <w:rFonts w:ascii="Times New Roman" w:hAnsi="Times New Roman" w:cs="Times New Roman"/>
          <w:sz w:val="24"/>
          <w:szCs w:val="24"/>
        </w:rPr>
        <w:t xml:space="preserve">com o intuito de </w:t>
      </w:r>
      <w:r w:rsidRPr="00211D97">
        <w:rPr>
          <w:rFonts w:ascii="Times New Roman" w:hAnsi="Times New Roman" w:cs="Times New Roman"/>
          <w:sz w:val="24"/>
          <w:szCs w:val="24"/>
        </w:rPr>
        <w:t xml:space="preserve">oferecer </w:t>
      </w:r>
      <w:r w:rsidR="00B101E9">
        <w:rPr>
          <w:rFonts w:ascii="Times New Roman" w:hAnsi="Times New Roman" w:cs="Times New Roman"/>
          <w:sz w:val="24"/>
          <w:szCs w:val="24"/>
        </w:rPr>
        <w:t xml:space="preserve">por meio desta plataforma uma </w:t>
      </w:r>
      <w:r w:rsidRPr="00211D97">
        <w:rPr>
          <w:rFonts w:ascii="Times New Roman" w:hAnsi="Times New Roman" w:cs="Times New Roman"/>
          <w:sz w:val="24"/>
          <w:szCs w:val="24"/>
        </w:rPr>
        <w:t>tecnologia mediadora</w:t>
      </w:r>
      <w:r w:rsidR="005A6232">
        <w:rPr>
          <w:rFonts w:ascii="Times New Roman" w:hAnsi="Times New Roman" w:cs="Times New Roman"/>
          <w:sz w:val="24"/>
          <w:szCs w:val="24"/>
        </w:rPr>
        <w:t xml:space="preserve"> de apoio à formação contínua</w:t>
      </w:r>
      <w:r w:rsidR="00B101E9">
        <w:rPr>
          <w:rFonts w:ascii="Times New Roman" w:hAnsi="Times New Roman" w:cs="Times New Roman"/>
          <w:sz w:val="24"/>
          <w:szCs w:val="24"/>
        </w:rPr>
        <w:t>. Assim</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o educador </w:t>
      </w:r>
      <w:r w:rsidR="00B101E9">
        <w:rPr>
          <w:rFonts w:ascii="Times New Roman" w:hAnsi="Times New Roman" w:cs="Times New Roman"/>
          <w:sz w:val="24"/>
          <w:szCs w:val="24"/>
        </w:rPr>
        <w:t>pode</w:t>
      </w:r>
      <w:r w:rsidR="005A6232">
        <w:rPr>
          <w:rFonts w:ascii="Times New Roman" w:hAnsi="Times New Roman" w:cs="Times New Roman"/>
          <w:sz w:val="24"/>
          <w:szCs w:val="24"/>
        </w:rPr>
        <w:t>rá</w:t>
      </w:r>
      <w:r w:rsidR="00B101E9">
        <w:rPr>
          <w:rFonts w:ascii="Times New Roman" w:hAnsi="Times New Roman" w:cs="Times New Roman"/>
          <w:sz w:val="24"/>
          <w:szCs w:val="24"/>
        </w:rPr>
        <w:t xml:space="preserve"> </w:t>
      </w:r>
      <w:r w:rsidR="005A6232" w:rsidRPr="00211D97">
        <w:rPr>
          <w:rFonts w:ascii="Times New Roman" w:hAnsi="Times New Roman" w:cs="Times New Roman"/>
          <w:sz w:val="24"/>
          <w:szCs w:val="24"/>
        </w:rPr>
        <w:t>autoavaliar-</w:t>
      </w:r>
      <w:r w:rsidR="005A6232">
        <w:rPr>
          <w:rFonts w:ascii="Times New Roman" w:hAnsi="Times New Roman" w:cs="Times New Roman"/>
          <w:sz w:val="24"/>
          <w:szCs w:val="24"/>
        </w:rPr>
        <w:t>se</w:t>
      </w:r>
      <w:r w:rsidRPr="00211D97">
        <w:rPr>
          <w:rFonts w:ascii="Times New Roman" w:hAnsi="Times New Roman" w:cs="Times New Roman"/>
          <w:sz w:val="24"/>
          <w:szCs w:val="24"/>
        </w:rPr>
        <w:t>, bem como, compreender a partir de um diagnóstico oferecido pela plataforma, quais competências ele pode buscar formação, como também, prover sugestões e estímulos na construção do conhecimento destas competências e habilidades ausentes no seu perfil. Primeiramente, visando escopo e prazo limitados, optamos por dotar os modelos de domínio e do educador destes mecanismos de Assistente Virtual ou Chatbot com as Competências Digitais, e uma vez que este método utilizado por nós seja suscetível, estender para as demais competências. Portanto, nosso estudo busca, ao planejar, construir e executar esta plataforma, é esperado que na compreensão da composição dos elementos envolvidos, levaremos esta compreensão como um modo de aproximar a Inteligência Artificial e a Computação Cognitiva, aos processos educacionais, onde poderemos simular situações e analisar o potencial destas tecnologias visando as oportunidades, características e os desafios que elas apresentam na Educação. Este é, portanto, um formato de inovação na Educação e sendo também, oportuno para entender como estes mecanismos podem estimular a formação contínua dos educadores no que tange as competências digitais.</w:t>
      </w:r>
    </w:p>
    <w:p w14:paraId="5379C467" w14:textId="215EC1A9" w:rsidR="005F5812" w:rsidRDefault="00211D97" w:rsidP="00211D97">
      <w:pPr>
        <w:suppressAutoHyphens w:val="0"/>
        <w:spacing w:after="200" w:line="276" w:lineRule="auto"/>
        <w:ind w:firstLine="0"/>
        <w:rPr>
          <w:rFonts w:cs="Arial"/>
          <w:sz w:val="24"/>
          <w:szCs w:val="24"/>
        </w:rPr>
      </w:pPr>
      <w:r w:rsidRPr="00211D97">
        <w:rPr>
          <w:rFonts w:ascii="Times New Roman" w:hAnsi="Times New Roman" w:cs="Times New Roman"/>
          <w:b/>
          <w:bCs/>
          <w:sz w:val="24"/>
          <w:szCs w:val="24"/>
        </w:rPr>
        <w:lastRenderedPageBreak/>
        <w:t>Palavras-chaves:</w:t>
      </w:r>
      <w:r w:rsidRPr="00211D97">
        <w:rPr>
          <w:rFonts w:ascii="Times New Roman" w:hAnsi="Times New Roman" w:cs="Times New Roman"/>
          <w:sz w:val="24"/>
          <w:szCs w:val="24"/>
        </w:rPr>
        <w:t xml:space="preserve">  competências, perfil educador inovador, competências digitais, inteligência artificial na educação, assistentes virtuais, chatbots</w:t>
      </w:r>
      <w:r w:rsidRPr="00211D97">
        <w:rPr>
          <w:rFonts w:cs="Arial"/>
          <w:sz w:val="24"/>
          <w:szCs w:val="24"/>
        </w:rPr>
        <w:t xml:space="preserve"> </w:t>
      </w:r>
      <w:r w:rsidR="005F5812">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598C5E25" w14:textId="6E649D28" w:rsidR="00251C94" w:rsidRDefault="00251C94">
      <w:pPr>
        <w:pStyle w:val="ndicedeilustra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43610764" w:history="1">
        <w:r w:rsidRPr="00675F25">
          <w:rPr>
            <w:rStyle w:val="Hyperlink"/>
            <w:noProof/>
          </w:rPr>
          <w:t>Figura 1 - Quadro de competências do Professor Inovador</w:t>
        </w:r>
        <w:r>
          <w:rPr>
            <w:noProof/>
            <w:webHidden/>
          </w:rPr>
          <w:tab/>
        </w:r>
        <w:r>
          <w:rPr>
            <w:noProof/>
            <w:webHidden/>
          </w:rPr>
          <w:fldChar w:fldCharType="begin"/>
        </w:r>
        <w:r>
          <w:rPr>
            <w:noProof/>
            <w:webHidden/>
          </w:rPr>
          <w:instrText xml:space="preserve"> PAGEREF _Toc143610764 \h </w:instrText>
        </w:r>
        <w:r>
          <w:rPr>
            <w:noProof/>
            <w:webHidden/>
          </w:rPr>
        </w:r>
        <w:r>
          <w:rPr>
            <w:noProof/>
            <w:webHidden/>
          </w:rPr>
          <w:fldChar w:fldCharType="separate"/>
        </w:r>
        <w:r>
          <w:rPr>
            <w:noProof/>
            <w:webHidden/>
          </w:rPr>
          <w:t>35</w:t>
        </w:r>
        <w:r>
          <w:rPr>
            <w:noProof/>
            <w:webHidden/>
          </w:rPr>
          <w:fldChar w:fldCharType="end"/>
        </w:r>
      </w:hyperlink>
    </w:p>
    <w:p w14:paraId="7904982A" w14:textId="03DA69A3"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5" w:history="1">
        <w:r w:rsidR="00251C94" w:rsidRPr="00675F25">
          <w:rPr>
            <w:rStyle w:val="Hyperlink"/>
            <w:noProof/>
          </w:rPr>
          <w:t>Figura 3 - Quadro DigCompEdu</w:t>
        </w:r>
        <w:r w:rsidR="00251C94">
          <w:rPr>
            <w:noProof/>
            <w:webHidden/>
          </w:rPr>
          <w:tab/>
        </w:r>
        <w:r w:rsidR="00251C94">
          <w:rPr>
            <w:noProof/>
            <w:webHidden/>
          </w:rPr>
          <w:fldChar w:fldCharType="begin"/>
        </w:r>
        <w:r w:rsidR="00251C94">
          <w:rPr>
            <w:noProof/>
            <w:webHidden/>
          </w:rPr>
          <w:instrText xml:space="preserve"> PAGEREF _Toc143610765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404E8496" w14:textId="4A43745D"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6" w:history="1">
        <w:r w:rsidR="00251C94" w:rsidRPr="00675F25">
          <w:rPr>
            <w:rStyle w:val="Hyperlink"/>
            <w:noProof/>
          </w:rPr>
          <w:t>Figura 4 - Modelo de progressão com seus 6 níveis de progressão</w:t>
        </w:r>
        <w:r w:rsidR="00251C94">
          <w:rPr>
            <w:noProof/>
            <w:webHidden/>
          </w:rPr>
          <w:tab/>
        </w:r>
        <w:r w:rsidR="00251C94">
          <w:rPr>
            <w:noProof/>
            <w:webHidden/>
          </w:rPr>
          <w:fldChar w:fldCharType="begin"/>
        </w:r>
        <w:r w:rsidR="00251C94">
          <w:rPr>
            <w:noProof/>
            <w:webHidden/>
          </w:rPr>
          <w:instrText xml:space="preserve"> PAGEREF _Toc143610766 \h </w:instrText>
        </w:r>
        <w:r w:rsidR="00251C94">
          <w:rPr>
            <w:noProof/>
            <w:webHidden/>
          </w:rPr>
        </w:r>
        <w:r w:rsidR="00251C94">
          <w:rPr>
            <w:noProof/>
            <w:webHidden/>
          </w:rPr>
          <w:fldChar w:fldCharType="separate"/>
        </w:r>
        <w:r w:rsidR="00251C94">
          <w:rPr>
            <w:noProof/>
            <w:webHidden/>
          </w:rPr>
          <w:t>44</w:t>
        </w:r>
        <w:r w:rsidR="00251C94">
          <w:rPr>
            <w:noProof/>
            <w:webHidden/>
          </w:rPr>
          <w:fldChar w:fldCharType="end"/>
        </w:r>
      </w:hyperlink>
    </w:p>
    <w:p w14:paraId="1F4135C0" w14:textId="522C2DFE"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7" w:history="1">
        <w:r w:rsidR="00251C94" w:rsidRPr="00675F25">
          <w:rPr>
            <w:rStyle w:val="Hyperlink"/>
            <w:noProof/>
          </w:rPr>
          <w:t>Figura 6 - Modelo típico de um Sistema Adaptativo de Tutoria Inteligente</w:t>
        </w:r>
        <w:r w:rsidR="00251C94">
          <w:rPr>
            <w:noProof/>
            <w:webHidden/>
          </w:rPr>
          <w:tab/>
        </w:r>
        <w:r w:rsidR="00251C94">
          <w:rPr>
            <w:noProof/>
            <w:webHidden/>
          </w:rPr>
          <w:fldChar w:fldCharType="begin"/>
        </w:r>
        <w:r w:rsidR="00251C94">
          <w:rPr>
            <w:noProof/>
            <w:webHidden/>
          </w:rPr>
          <w:instrText xml:space="preserve"> PAGEREF _Toc143610767 \h </w:instrText>
        </w:r>
        <w:r w:rsidR="00251C94">
          <w:rPr>
            <w:noProof/>
            <w:webHidden/>
          </w:rPr>
        </w:r>
        <w:r w:rsidR="00251C94">
          <w:rPr>
            <w:noProof/>
            <w:webHidden/>
          </w:rPr>
          <w:fldChar w:fldCharType="separate"/>
        </w:r>
        <w:r w:rsidR="00251C94">
          <w:rPr>
            <w:noProof/>
            <w:webHidden/>
          </w:rPr>
          <w:t>49</w:t>
        </w:r>
        <w:r w:rsidR="00251C94">
          <w:rPr>
            <w:noProof/>
            <w:webHidden/>
          </w:rPr>
          <w:fldChar w:fldCharType="end"/>
        </w:r>
      </w:hyperlink>
    </w:p>
    <w:p w14:paraId="23B7D6A0" w14:textId="6CB2A303"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8" w:history="1">
        <w:r w:rsidR="00251C94" w:rsidRPr="00675F25">
          <w:rPr>
            <w:rStyle w:val="Hyperlink"/>
            <w:noProof/>
          </w:rPr>
          <w:t>Figura 1 - Plataforma Cognitiva de Chatbot</w:t>
        </w:r>
        <w:r w:rsidR="00251C94">
          <w:rPr>
            <w:noProof/>
            <w:webHidden/>
          </w:rPr>
          <w:tab/>
        </w:r>
        <w:r w:rsidR="00251C94">
          <w:rPr>
            <w:noProof/>
            <w:webHidden/>
          </w:rPr>
          <w:fldChar w:fldCharType="begin"/>
        </w:r>
        <w:r w:rsidR="00251C94">
          <w:rPr>
            <w:noProof/>
            <w:webHidden/>
          </w:rPr>
          <w:instrText xml:space="preserve"> PAGEREF _Toc143610768 \h </w:instrText>
        </w:r>
        <w:r w:rsidR="00251C94">
          <w:rPr>
            <w:noProof/>
            <w:webHidden/>
          </w:rPr>
        </w:r>
        <w:r w:rsidR="00251C94">
          <w:rPr>
            <w:noProof/>
            <w:webHidden/>
          </w:rPr>
          <w:fldChar w:fldCharType="separate"/>
        </w:r>
        <w:r w:rsidR="00251C94">
          <w:rPr>
            <w:noProof/>
            <w:webHidden/>
          </w:rPr>
          <w:t>79</w:t>
        </w:r>
        <w:r w:rsidR="00251C94">
          <w:rPr>
            <w:noProof/>
            <w:webHidden/>
          </w:rPr>
          <w:fldChar w:fldCharType="end"/>
        </w:r>
      </w:hyperlink>
    </w:p>
    <w:p w14:paraId="75B1D091" w14:textId="5EB183BA" w:rsidR="005F5812" w:rsidRDefault="00251C94"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710"/>
        <w:gridCol w:w="862"/>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2"/>
        <w:gridCol w:w="820"/>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Gostos descritos pelos consumidores que avaliaram as amostras (números indicam a frequência com que foram citados)......................................................................................</w:t>
            </w:r>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CabealhodoSumrio"/>
          </w:pPr>
        </w:p>
        <w:p w14:paraId="69AF07EB" w14:textId="4664CFBF" w:rsidR="00251C94" w:rsidRDefault="00D82FB6">
          <w:pPr>
            <w:pStyle w:val="Sumrio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43610502" w:history="1">
            <w:r w:rsidR="00251C94" w:rsidRPr="0028789B">
              <w:rPr>
                <w:rStyle w:val="Hyperlink"/>
                <w:noProof/>
              </w:rPr>
              <w:t>1</w:t>
            </w:r>
            <w:r w:rsidR="00251C94">
              <w:rPr>
                <w:rFonts w:asciiTheme="minorHAnsi" w:eastAsiaTheme="minorEastAsia" w:hAnsiTheme="minorHAnsi" w:cstheme="minorBidi"/>
                <w:noProof/>
                <w:lang w:eastAsia="pt-BR"/>
              </w:rPr>
              <w:tab/>
            </w:r>
            <w:r w:rsidR="00251C94" w:rsidRPr="0028789B">
              <w:rPr>
                <w:rStyle w:val="Hyperlink"/>
                <w:noProof/>
              </w:rPr>
              <w:t>INTRODUÇÃO</w:t>
            </w:r>
            <w:r w:rsidR="00251C94">
              <w:rPr>
                <w:noProof/>
                <w:webHidden/>
              </w:rPr>
              <w:tab/>
            </w:r>
            <w:r w:rsidR="00251C94">
              <w:rPr>
                <w:noProof/>
                <w:webHidden/>
              </w:rPr>
              <w:fldChar w:fldCharType="begin"/>
            </w:r>
            <w:r w:rsidR="00251C94">
              <w:rPr>
                <w:noProof/>
                <w:webHidden/>
              </w:rPr>
              <w:instrText xml:space="preserve"> PAGEREF _Toc143610502 \h </w:instrText>
            </w:r>
            <w:r w:rsidR="00251C94">
              <w:rPr>
                <w:noProof/>
                <w:webHidden/>
              </w:rPr>
            </w:r>
            <w:r w:rsidR="00251C94">
              <w:rPr>
                <w:noProof/>
                <w:webHidden/>
              </w:rPr>
              <w:fldChar w:fldCharType="separate"/>
            </w:r>
            <w:r w:rsidR="00251C94">
              <w:rPr>
                <w:noProof/>
                <w:webHidden/>
              </w:rPr>
              <w:t>16</w:t>
            </w:r>
            <w:r w:rsidR="00251C94">
              <w:rPr>
                <w:noProof/>
                <w:webHidden/>
              </w:rPr>
              <w:fldChar w:fldCharType="end"/>
            </w:r>
          </w:hyperlink>
        </w:p>
        <w:p w14:paraId="7ACF9F81" w14:textId="7DB7A9E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3" w:history="1">
            <w:r w:rsidR="00251C94" w:rsidRPr="0028789B">
              <w:rPr>
                <w:rStyle w:val="Hyperlink"/>
                <w:noProof/>
              </w:rPr>
              <w:t>1.1</w:t>
            </w:r>
            <w:r w:rsidR="00251C94">
              <w:rPr>
                <w:rFonts w:asciiTheme="minorHAnsi" w:eastAsiaTheme="minorEastAsia" w:hAnsiTheme="minorHAnsi" w:cstheme="minorBidi"/>
                <w:noProof/>
                <w:lang w:eastAsia="pt-BR"/>
              </w:rPr>
              <w:tab/>
            </w:r>
            <w:r w:rsidR="00251C94" w:rsidRPr="0028789B">
              <w:rPr>
                <w:rStyle w:val="Hyperlink"/>
                <w:noProof/>
              </w:rPr>
              <w:t>Objeto de Pesquisa</w:t>
            </w:r>
            <w:r w:rsidR="00251C94">
              <w:rPr>
                <w:noProof/>
                <w:webHidden/>
              </w:rPr>
              <w:tab/>
            </w:r>
            <w:r w:rsidR="00251C94">
              <w:rPr>
                <w:noProof/>
                <w:webHidden/>
              </w:rPr>
              <w:fldChar w:fldCharType="begin"/>
            </w:r>
            <w:r w:rsidR="00251C94">
              <w:rPr>
                <w:noProof/>
                <w:webHidden/>
              </w:rPr>
              <w:instrText xml:space="preserve"> PAGEREF _Toc143610503 \h </w:instrText>
            </w:r>
            <w:r w:rsidR="00251C94">
              <w:rPr>
                <w:noProof/>
                <w:webHidden/>
              </w:rPr>
            </w:r>
            <w:r w:rsidR="00251C94">
              <w:rPr>
                <w:noProof/>
                <w:webHidden/>
              </w:rPr>
              <w:fldChar w:fldCharType="separate"/>
            </w:r>
            <w:r w:rsidR="00251C94">
              <w:rPr>
                <w:noProof/>
                <w:webHidden/>
              </w:rPr>
              <w:t>21</w:t>
            </w:r>
            <w:r w:rsidR="00251C94">
              <w:rPr>
                <w:noProof/>
                <w:webHidden/>
              </w:rPr>
              <w:fldChar w:fldCharType="end"/>
            </w:r>
          </w:hyperlink>
        </w:p>
        <w:p w14:paraId="0A270F9A" w14:textId="1C5CADB0"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4" w:history="1">
            <w:r w:rsidR="00251C94" w:rsidRPr="0028789B">
              <w:rPr>
                <w:rStyle w:val="Hyperlink"/>
                <w:noProof/>
              </w:rPr>
              <w:t>1.2</w:t>
            </w:r>
            <w:r w:rsidR="00251C94">
              <w:rPr>
                <w:rFonts w:asciiTheme="minorHAnsi" w:eastAsiaTheme="minorEastAsia" w:hAnsiTheme="minorHAnsi" w:cstheme="minorBidi"/>
                <w:noProof/>
                <w:lang w:eastAsia="pt-BR"/>
              </w:rPr>
              <w:tab/>
            </w:r>
            <w:r w:rsidR="00251C94" w:rsidRPr="0028789B">
              <w:rPr>
                <w:rStyle w:val="Hyperlink"/>
                <w:noProof/>
              </w:rPr>
              <w:t>Cenário e justificativa de pesquisa</w:t>
            </w:r>
            <w:r w:rsidR="00251C94">
              <w:rPr>
                <w:noProof/>
                <w:webHidden/>
              </w:rPr>
              <w:tab/>
            </w:r>
            <w:r w:rsidR="00251C94">
              <w:rPr>
                <w:noProof/>
                <w:webHidden/>
              </w:rPr>
              <w:fldChar w:fldCharType="begin"/>
            </w:r>
            <w:r w:rsidR="00251C94">
              <w:rPr>
                <w:noProof/>
                <w:webHidden/>
              </w:rPr>
              <w:instrText xml:space="preserve"> PAGEREF _Toc143610504 \h </w:instrText>
            </w:r>
            <w:r w:rsidR="00251C94">
              <w:rPr>
                <w:noProof/>
                <w:webHidden/>
              </w:rPr>
            </w:r>
            <w:r w:rsidR="00251C94">
              <w:rPr>
                <w:noProof/>
                <w:webHidden/>
              </w:rPr>
              <w:fldChar w:fldCharType="separate"/>
            </w:r>
            <w:r w:rsidR="00251C94">
              <w:rPr>
                <w:noProof/>
                <w:webHidden/>
              </w:rPr>
              <w:t>25</w:t>
            </w:r>
            <w:r w:rsidR="00251C94">
              <w:rPr>
                <w:noProof/>
                <w:webHidden/>
              </w:rPr>
              <w:fldChar w:fldCharType="end"/>
            </w:r>
          </w:hyperlink>
        </w:p>
        <w:p w14:paraId="178E449D" w14:textId="1C4FDDBD"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5" w:history="1">
            <w:r w:rsidR="00251C94" w:rsidRPr="0028789B">
              <w:rPr>
                <w:rStyle w:val="Hyperlink"/>
                <w:rFonts w:eastAsia="Times New Roman"/>
                <w:noProof/>
              </w:rPr>
              <w:t>1.3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Objetivos gerais</w:t>
            </w:r>
            <w:r w:rsidR="00251C94">
              <w:rPr>
                <w:noProof/>
                <w:webHidden/>
              </w:rPr>
              <w:tab/>
            </w:r>
            <w:r w:rsidR="00251C94">
              <w:rPr>
                <w:noProof/>
                <w:webHidden/>
              </w:rPr>
              <w:fldChar w:fldCharType="begin"/>
            </w:r>
            <w:r w:rsidR="00251C94">
              <w:rPr>
                <w:noProof/>
                <w:webHidden/>
              </w:rPr>
              <w:instrText xml:space="preserve"> PAGEREF _Toc143610505 \h </w:instrText>
            </w:r>
            <w:r w:rsidR="00251C94">
              <w:rPr>
                <w:noProof/>
                <w:webHidden/>
              </w:rPr>
            </w:r>
            <w:r w:rsidR="00251C94">
              <w:rPr>
                <w:noProof/>
                <w:webHidden/>
              </w:rPr>
              <w:fldChar w:fldCharType="separate"/>
            </w:r>
            <w:r w:rsidR="00251C94">
              <w:rPr>
                <w:noProof/>
                <w:webHidden/>
              </w:rPr>
              <w:t>26</w:t>
            </w:r>
            <w:r w:rsidR="00251C94">
              <w:rPr>
                <w:noProof/>
                <w:webHidden/>
              </w:rPr>
              <w:fldChar w:fldCharType="end"/>
            </w:r>
          </w:hyperlink>
        </w:p>
        <w:p w14:paraId="47EB0151" w14:textId="77B1077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06" w:history="1">
            <w:r w:rsidR="00251C94" w:rsidRPr="0028789B">
              <w:rPr>
                <w:rStyle w:val="Hyperlink"/>
                <w:rFonts w:cs="Times New Roman"/>
                <w:noProof/>
              </w:rPr>
              <w:t>1.3.1</w:t>
            </w:r>
            <w:r w:rsidR="00251C94">
              <w:rPr>
                <w:rFonts w:asciiTheme="minorHAnsi" w:eastAsiaTheme="minorEastAsia" w:hAnsiTheme="minorHAnsi" w:cstheme="minorBidi"/>
                <w:noProof/>
                <w:lang w:eastAsia="pt-BR"/>
              </w:rPr>
              <w:tab/>
            </w:r>
            <w:r w:rsidR="00251C94" w:rsidRPr="0028789B">
              <w:rPr>
                <w:rStyle w:val="Hyperlink"/>
                <w:noProof/>
              </w:rPr>
              <w:t>Objetivos específicos</w:t>
            </w:r>
            <w:r w:rsidR="00251C94">
              <w:rPr>
                <w:noProof/>
                <w:webHidden/>
              </w:rPr>
              <w:tab/>
            </w:r>
            <w:r w:rsidR="00251C94">
              <w:rPr>
                <w:noProof/>
                <w:webHidden/>
              </w:rPr>
              <w:fldChar w:fldCharType="begin"/>
            </w:r>
            <w:r w:rsidR="00251C94">
              <w:rPr>
                <w:noProof/>
                <w:webHidden/>
              </w:rPr>
              <w:instrText xml:space="preserve"> PAGEREF _Toc143610506 \h </w:instrText>
            </w:r>
            <w:r w:rsidR="00251C94">
              <w:rPr>
                <w:noProof/>
                <w:webHidden/>
              </w:rPr>
            </w:r>
            <w:r w:rsidR="00251C94">
              <w:rPr>
                <w:noProof/>
                <w:webHidden/>
              </w:rPr>
              <w:fldChar w:fldCharType="separate"/>
            </w:r>
            <w:r w:rsidR="00251C94">
              <w:rPr>
                <w:noProof/>
                <w:webHidden/>
              </w:rPr>
              <w:t>27</w:t>
            </w:r>
            <w:r w:rsidR="00251C94">
              <w:rPr>
                <w:noProof/>
                <w:webHidden/>
              </w:rPr>
              <w:fldChar w:fldCharType="end"/>
            </w:r>
          </w:hyperlink>
        </w:p>
        <w:p w14:paraId="1D9E68CE" w14:textId="4A3E771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7" w:history="1">
            <w:r w:rsidR="00251C94" w:rsidRPr="0028789B">
              <w:rPr>
                <w:rStyle w:val="Hyperlink"/>
                <w:rFonts w:eastAsia="Times New Roman"/>
                <w:noProof/>
              </w:rPr>
              <w:t>1.4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Organização do Trabalho</w:t>
            </w:r>
            <w:r w:rsidR="00251C94">
              <w:rPr>
                <w:noProof/>
                <w:webHidden/>
              </w:rPr>
              <w:tab/>
            </w:r>
            <w:r w:rsidR="00251C94">
              <w:rPr>
                <w:noProof/>
                <w:webHidden/>
              </w:rPr>
              <w:fldChar w:fldCharType="begin"/>
            </w:r>
            <w:r w:rsidR="00251C94">
              <w:rPr>
                <w:noProof/>
                <w:webHidden/>
              </w:rPr>
              <w:instrText xml:space="preserve"> PAGEREF _Toc143610507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61275B49" w14:textId="284219F4"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08" w:history="1">
            <w:r w:rsidR="00251C94" w:rsidRPr="0028789B">
              <w:rPr>
                <w:rStyle w:val="Hyperlink"/>
                <w:rFonts w:eastAsia="Times New Roman"/>
                <w:noProof/>
              </w:rPr>
              <w:t>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FUNDAMENTAÇÃO TÉORICA</w:t>
            </w:r>
            <w:r w:rsidR="00251C94">
              <w:rPr>
                <w:noProof/>
                <w:webHidden/>
              </w:rPr>
              <w:tab/>
            </w:r>
            <w:r w:rsidR="00251C94">
              <w:rPr>
                <w:noProof/>
                <w:webHidden/>
              </w:rPr>
              <w:fldChar w:fldCharType="begin"/>
            </w:r>
            <w:r w:rsidR="00251C94">
              <w:rPr>
                <w:noProof/>
                <w:webHidden/>
              </w:rPr>
              <w:instrText xml:space="preserve"> PAGEREF _Toc143610508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DE5DF0E" w14:textId="7C7F35D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9" w:history="1">
            <w:r w:rsidR="00251C94" w:rsidRPr="0028789B">
              <w:rPr>
                <w:rStyle w:val="Hyperlink"/>
                <w:rFonts w:eastAsia="Times New Roman"/>
                <w:noProof/>
              </w:rPr>
              <w:t>2.1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Aproximar a Inteligência Artificial da Educação</w:t>
            </w:r>
            <w:r w:rsidR="00251C94">
              <w:rPr>
                <w:noProof/>
                <w:webHidden/>
              </w:rPr>
              <w:tab/>
            </w:r>
            <w:r w:rsidR="00251C94">
              <w:rPr>
                <w:noProof/>
                <w:webHidden/>
              </w:rPr>
              <w:fldChar w:fldCharType="begin"/>
            </w:r>
            <w:r w:rsidR="00251C94">
              <w:rPr>
                <w:noProof/>
                <w:webHidden/>
              </w:rPr>
              <w:instrText xml:space="preserve"> PAGEREF _Toc143610509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6AAE644" w14:textId="7D9AE59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0" w:history="1">
            <w:r w:rsidR="00251C94" w:rsidRPr="0028789B">
              <w:rPr>
                <w:rStyle w:val="Hyperlink"/>
                <w:rFonts w:eastAsia="Times New Roman"/>
                <w:noProof/>
              </w:rPr>
              <w:t>2.2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As novas tecnologias inovadoras na Educação e a necessidade de um Perfil de Individuo Inovador</w:t>
            </w:r>
            <w:r w:rsidR="00251C94">
              <w:rPr>
                <w:noProof/>
                <w:webHidden/>
              </w:rPr>
              <w:tab/>
            </w:r>
            <w:r w:rsidR="00251C94">
              <w:rPr>
                <w:noProof/>
                <w:webHidden/>
              </w:rPr>
              <w:fldChar w:fldCharType="begin"/>
            </w:r>
            <w:r w:rsidR="00251C94">
              <w:rPr>
                <w:noProof/>
                <w:webHidden/>
              </w:rPr>
              <w:instrText xml:space="preserve"> PAGEREF _Toc143610510 \h </w:instrText>
            </w:r>
            <w:r w:rsidR="00251C94">
              <w:rPr>
                <w:noProof/>
                <w:webHidden/>
              </w:rPr>
            </w:r>
            <w:r w:rsidR="00251C94">
              <w:rPr>
                <w:noProof/>
                <w:webHidden/>
              </w:rPr>
              <w:fldChar w:fldCharType="separate"/>
            </w:r>
            <w:r w:rsidR="00251C94">
              <w:rPr>
                <w:noProof/>
                <w:webHidden/>
              </w:rPr>
              <w:t>31</w:t>
            </w:r>
            <w:r w:rsidR="00251C94">
              <w:rPr>
                <w:noProof/>
                <w:webHidden/>
              </w:rPr>
              <w:fldChar w:fldCharType="end"/>
            </w:r>
          </w:hyperlink>
        </w:p>
        <w:p w14:paraId="555091CC" w14:textId="2B8F431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1" w:history="1">
            <w:r w:rsidR="00251C94" w:rsidRPr="0028789B">
              <w:rPr>
                <w:rStyle w:val="Hyperlink"/>
                <w:rFonts w:eastAsia="Times New Roman"/>
                <w:noProof/>
              </w:rPr>
              <w:t>2.3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Indivíduo Inovador</w:t>
            </w:r>
            <w:r w:rsidR="00251C94">
              <w:rPr>
                <w:noProof/>
                <w:webHidden/>
              </w:rPr>
              <w:tab/>
            </w:r>
            <w:r w:rsidR="00251C94">
              <w:rPr>
                <w:noProof/>
                <w:webHidden/>
              </w:rPr>
              <w:fldChar w:fldCharType="begin"/>
            </w:r>
            <w:r w:rsidR="00251C94">
              <w:rPr>
                <w:noProof/>
                <w:webHidden/>
              </w:rPr>
              <w:instrText xml:space="preserve"> PAGEREF _Toc143610511 \h </w:instrText>
            </w:r>
            <w:r w:rsidR="00251C94">
              <w:rPr>
                <w:noProof/>
                <w:webHidden/>
              </w:rPr>
            </w:r>
            <w:r w:rsidR="00251C94">
              <w:rPr>
                <w:noProof/>
                <w:webHidden/>
              </w:rPr>
              <w:fldChar w:fldCharType="separate"/>
            </w:r>
            <w:r w:rsidR="00251C94">
              <w:rPr>
                <w:noProof/>
                <w:webHidden/>
              </w:rPr>
              <w:t>33</w:t>
            </w:r>
            <w:r w:rsidR="00251C94">
              <w:rPr>
                <w:noProof/>
                <w:webHidden/>
              </w:rPr>
              <w:fldChar w:fldCharType="end"/>
            </w:r>
          </w:hyperlink>
        </w:p>
        <w:p w14:paraId="0EF629D0" w14:textId="65129FA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2" w:history="1">
            <w:r w:rsidR="00251C94" w:rsidRPr="0028789B">
              <w:rPr>
                <w:rStyle w:val="Hyperlink"/>
                <w:rFonts w:eastAsia="Times New Roman"/>
                <w:noProof/>
              </w:rPr>
              <w:t>2.4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Educador Inovador</w:t>
            </w:r>
            <w:r w:rsidR="00251C94">
              <w:rPr>
                <w:noProof/>
                <w:webHidden/>
              </w:rPr>
              <w:tab/>
            </w:r>
            <w:r w:rsidR="00251C94">
              <w:rPr>
                <w:noProof/>
                <w:webHidden/>
              </w:rPr>
              <w:fldChar w:fldCharType="begin"/>
            </w:r>
            <w:r w:rsidR="00251C94">
              <w:rPr>
                <w:noProof/>
                <w:webHidden/>
              </w:rPr>
              <w:instrText xml:space="preserve"> PAGEREF _Toc143610512 \h </w:instrText>
            </w:r>
            <w:r w:rsidR="00251C94">
              <w:rPr>
                <w:noProof/>
                <w:webHidden/>
              </w:rPr>
            </w:r>
            <w:r w:rsidR="00251C94">
              <w:rPr>
                <w:noProof/>
                <w:webHidden/>
              </w:rPr>
              <w:fldChar w:fldCharType="separate"/>
            </w:r>
            <w:r w:rsidR="00251C94">
              <w:rPr>
                <w:noProof/>
                <w:webHidden/>
              </w:rPr>
              <w:t>34</w:t>
            </w:r>
            <w:r w:rsidR="00251C94">
              <w:rPr>
                <w:noProof/>
                <w:webHidden/>
              </w:rPr>
              <w:fldChar w:fldCharType="end"/>
            </w:r>
          </w:hyperlink>
        </w:p>
        <w:p w14:paraId="14AEB6DB" w14:textId="173CC3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3" w:history="1">
            <w:r w:rsidR="00251C94" w:rsidRPr="0028789B">
              <w:rPr>
                <w:rStyle w:val="Hyperlink"/>
                <w:rFonts w:eastAsia="Times New Roman"/>
                <w:noProof/>
              </w:rPr>
              <w:t>2.5</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Competências Digitais</w:t>
            </w:r>
            <w:r w:rsidR="00251C94">
              <w:rPr>
                <w:noProof/>
                <w:webHidden/>
              </w:rPr>
              <w:tab/>
            </w:r>
            <w:r w:rsidR="00251C94">
              <w:rPr>
                <w:noProof/>
                <w:webHidden/>
              </w:rPr>
              <w:fldChar w:fldCharType="begin"/>
            </w:r>
            <w:r w:rsidR="00251C94">
              <w:rPr>
                <w:noProof/>
                <w:webHidden/>
              </w:rPr>
              <w:instrText xml:space="preserve"> PAGEREF _Toc143610513 \h </w:instrText>
            </w:r>
            <w:r w:rsidR="00251C94">
              <w:rPr>
                <w:noProof/>
                <w:webHidden/>
              </w:rPr>
            </w:r>
            <w:r w:rsidR="00251C94">
              <w:rPr>
                <w:noProof/>
                <w:webHidden/>
              </w:rPr>
              <w:fldChar w:fldCharType="separate"/>
            </w:r>
            <w:r w:rsidR="00251C94">
              <w:rPr>
                <w:noProof/>
                <w:webHidden/>
              </w:rPr>
              <w:t>37</w:t>
            </w:r>
            <w:r w:rsidR="00251C94">
              <w:rPr>
                <w:noProof/>
                <w:webHidden/>
              </w:rPr>
              <w:fldChar w:fldCharType="end"/>
            </w:r>
          </w:hyperlink>
        </w:p>
        <w:p w14:paraId="0DA99C12" w14:textId="140FBDC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4" w:history="1">
            <w:r w:rsidR="00251C94" w:rsidRPr="0028789B">
              <w:rPr>
                <w:rStyle w:val="Hyperlink"/>
                <w:noProof/>
              </w:rPr>
              <w:t>1.3.1</w:t>
            </w:r>
            <w:r w:rsidR="00251C94">
              <w:rPr>
                <w:rFonts w:asciiTheme="minorHAnsi" w:eastAsiaTheme="minorEastAsia" w:hAnsiTheme="minorHAnsi" w:cstheme="minorBidi"/>
                <w:noProof/>
                <w:lang w:eastAsia="pt-BR"/>
              </w:rPr>
              <w:tab/>
            </w:r>
            <w:r w:rsidR="00251C94" w:rsidRPr="0028789B">
              <w:rPr>
                <w:rStyle w:val="Hyperlink"/>
                <w:noProof/>
              </w:rPr>
              <w:t>Letramento, Literacia Digital, Literacia da Informação</w:t>
            </w:r>
            <w:r w:rsidR="00251C94">
              <w:rPr>
                <w:noProof/>
                <w:webHidden/>
              </w:rPr>
              <w:tab/>
            </w:r>
            <w:r w:rsidR="00251C94">
              <w:rPr>
                <w:noProof/>
                <w:webHidden/>
              </w:rPr>
              <w:fldChar w:fldCharType="begin"/>
            </w:r>
            <w:r w:rsidR="00251C94">
              <w:rPr>
                <w:noProof/>
                <w:webHidden/>
              </w:rPr>
              <w:instrText xml:space="preserve"> PAGEREF _Toc143610514 \h </w:instrText>
            </w:r>
            <w:r w:rsidR="00251C94">
              <w:rPr>
                <w:noProof/>
                <w:webHidden/>
              </w:rPr>
            </w:r>
            <w:r w:rsidR="00251C94">
              <w:rPr>
                <w:noProof/>
                <w:webHidden/>
              </w:rPr>
              <w:fldChar w:fldCharType="separate"/>
            </w:r>
            <w:r w:rsidR="00251C94">
              <w:rPr>
                <w:noProof/>
                <w:webHidden/>
              </w:rPr>
              <w:t>39</w:t>
            </w:r>
            <w:r w:rsidR="00251C94">
              <w:rPr>
                <w:noProof/>
                <w:webHidden/>
              </w:rPr>
              <w:fldChar w:fldCharType="end"/>
            </w:r>
          </w:hyperlink>
        </w:p>
        <w:p w14:paraId="3ED50DF8" w14:textId="6C382A9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5" w:history="1">
            <w:r w:rsidR="00251C94" w:rsidRPr="0028789B">
              <w:rPr>
                <w:rStyle w:val="Hyperlink"/>
                <w:noProof/>
              </w:rPr>
              <w:t>1.3.2</w:t>
            </w:r>
            <w:r w:rsidR="00251C94">
              <w:rPr>
                <w:rFonts w:asciiTheme="minorHAnsi" w:eastAsiaTheme="minorEastAsia" w:hAnsiTheme="minorHAnsi" w:cstheme="minorBidi"/>
                <w:noProof/>
                <w:lang w:eastAsia="pt-BR"/>
              </w:rPr>
              <w:tab/>
            </w:r>
            <w:r w:rsidR="00251C94" w:rsidRPr="0028789B">
              <w:rPr>
                <w:rStyle w:val="Hyperlink"/>
                <w:noProof/>
              </w:rPr>
              <w:t>Matriz de Competências digitais no Brasil - BNCC</w:t>
            </w:r>
            <w:r w:rsidR="00251C94">
              <w:rPr>
                <w:noProof/>
                <w:webHidden/>
              </w:rPr>
              <w:tab/>
            </w:r>
            <w:r w:rsidR="00251C94">
              <w:rPr>
                <w:noProof/>
                <w:webHidden/>
              </w:rPr>
              <w:fldChar w:fldCharType="begin"/>
            </w:r>
            <w:r w:rsidR="00251C94">
              <w:rPr>
                <w:noProof/>
                <w:webHidden/>
              </w:rPr>
              <w:instrText xml:space="preserve"> PAGEREF _Toc143610515 \h </w:instrText>
            </w:r>
            <w:r w:rsidR="00251C94">
              <w:rPr>
                <w:noProof/>
                <w:webHidden/>
              </w:rPr>
            </w:r>
            <w:r w:rsidR="00251C94">
              <w:rPr>
                <w:noProof/>
                <w:webHidden/>
              </w:rPr>
              <w:fldChar w:fldCharType="separate"/>
            </w:r>
            <w:r w:rsidR="00251C94">
              <w:rPr>
                <w:noProof/>
                <w:webHidden/>
              </w:rPr>
              <w:t>40</w:t>
            </w:r>
            <w:r w:rsidR="00251C94">
              <w:rPr>
                <w:noProof/>
                <w:webHidden/>
              </w:rPr>
              <w:fldChar w:fldCharType="end"/>
            </w:r>
          </w:hyperlink>
        </w:p>
        <w:p w14:paraId="0E85BC1D" w14:textId="3C5D760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6" w:history="1">
            <w:r w:rsidR="00251C94" w:rsidRPr="0028789B">
              <w:rPr>
                <w:rStyle w:val="Hyperlink"/>
                <w:rFonts w:eastAsia="Times New Roman"/>
                <w:noProof/>
              </w:rPr>
              <w:t>2.6</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Matriz de Competências Digitais</w:t>
            </w:r>
            <w:r w:rsidR="00251C94">
              <w:rPr>
                <w:noProof/>
                <w:webHidden/>
              </w:rPr>
              <w:tab/>
            </w:r>
            <w:r w:rsidR="00251C94">
              <w:rPr>
                <w:noProof/>
                <w:webHidden/>
              </w:rPr>
              <w:fldChar w:fldCharType="begin"/>
            </w:r>
            <w:r w:rsidR="00251C94">
              <w:rPr>
                <w:noProof/>
                <w:webHidden/>
              </w:rPr>
              <w:instrText xml:space="preserve"> PAGEREF _Toc143610516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3B8E4FEB" w14:textId="312C211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7" w:history="1">
            <w:r w:rsidR="00251C94" w:rsidRPr="0028789B">
              <w:rPr>
                <w:rStyle w:val="Hyperlink"/>
                <w:noProof/>
              </w:rPr>
              <w:t>2.7</w:t>
            </w:r>
            <w:r w:rsidR="00251C94">
              <w:rPr>
                <w:rFonts w:asciiTheme="minorHAnsi" w:eastAsiaTheme="minorEastAsia" w:hAnsiTheme="minorHAnsi" w:cstheme="minorBidi"/>
                <w:noProof/>
                <w:lang w:eastAsia="pt-BR"/>
              </w:rPr>
              <w:tab/>
            </w:r>
            <w:r w:rsidR="00251C94" w:rsidRPr="0028789B">
              <w:rPr>
                <w:rStyle w:val="Hyperlink"/>
                <w:noProof/>
              </w:rPr>
              <w:t>Resumo do capítulo</w:t>
            </w:r>
            <w:r w:rsidR="00251C94">
              <w:rPr>
                <w:noProof/>
                <w:webHidden/>
              </w:rPr>
              <w:tab/>
            </w:r>
            <w:r w:rsidR="00251C94">
              <w:rPr>
                <w:noProof/>
                <w:webHidden/>
              </w:rPr>
              <w:fldChar w:fldCharType="begin"/>
            </w:r>
            <w:r w:rsidR="00251C94">
              <w:rPr>
                <w:noProof/>
                <w:webHidden/>
              </w:rPr>
              <w:instrText xml:space="preserve"> PAGEREF _Toc143610517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5D9CCABA" w14:textId="7B638229"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18" w:history="1">
            <w:r w:rsidR="00251C94" w:rsidRPr="0028789B">
              <w:rPr>
                <w:rStyle w:val="Hyperlink"/>
                <w:noProof/>
              </w:rPr>
              <w:t>3</w:t>
            </w:r>
            <w:r w:rsidR="00251C94">
              <w:rPr>
                <w:rFonts w:asciiTheme="minorHAnsi" w:eastAsiaTheme="minorEastAsia" w:hAnsiTheme="minorHAnsi" w:cstheme="minorBidi"/>
                <w:noProof/>
                <w:lang w:eastAsia="pt-BR"/>
              </w:rPr>
              <w:tab/>
            </w:r>
            <w:r w:rsidR="00251C94" w:rsidRPr="0028789B">
              <w:rPr>
                <w:rStyle w:val="Hyperlink"/>
                <w:noProof/>
              </w:rPr>
              <w:t>ESTADO DA ARTE</w:t>
            </w:r>
            <w:r w:rsidR="00251C94">
              <w:rPr>
                <w:noProof/>
                <w:webHidden/>
              </w:rPr>
              <w:tab/>
            </w:r>
            <w:r w:rsidR="00251C94">
              <w:rPr>
                <w:noProof/>
                <w:webHidden/>
              </w:rPr>
              <w:fldChar w:fldCharType="begin"/>
            </w:r>
            <w:r w:rsidR="00251C94">
              <w:rPr>
                <w:noProof/>
                <w:webHidden/>
              </w:rPr>
              <w:instrText xml:space="preserve"> PAGEREF _Toc143610518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631A3209" w14:textId="3FD6AEA7"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9" w:history="1">
            <w:r w:rsidR="00251C94" w:rsidRPr="0028789B">
              <w:rPr>
                <w:rStyle w:val="Hyperlink"/>
                <w:noProof/>
              </w:rPr>
              <w:t>3.1</w:t>
            </w:r>
            <w:r w:rsidR="00251C94">
              <w:rPr>
                <w:rFonts w:asciiTheme="minorHAnsi" w:eastAsiaTheme="minorEastAsia" w:hAnsiTheme="minorHAnsi" w:cstheme="minorBidi"/>
                <w:noProof/>
                <w:lang w:eastAsia="pt-BR"/>
              </w:rPr>
              <w:tab/>
            </w:r>
            <w:r w:rsidR="00251C94" w:rsidRPr="0028789B">
              <w:rPr>
                <w:rStyle w:val="Hyperlink"/>
                <w:noProof/>
              </w:rPr>
              <w:t>Inteligência Artificial aplicada à Educação e Chatbots</w:t>
            </w:r>
            <w:r w:rsidR="00251C94">
              <w:rPr>
                <w:noProof/>
                <w:webHidden/>
              </w:rPr>
              <w:tab/>
            </w:r>
            <w:r w:rsidR="00251C94">
              <w:rPr>
                <w:noProof/>
                <w:webHidden/>
              </w:rPr>
              <w:fldChar w:fldCharType="begin"/>
            </w:r>
            <w:r w:rsidR="00251C94">
              <w:rPr>
                <w:noProof/>
                <w:webHidden/>
              </w:rPr>
              <w:instrText xml:space="preserve"> PAGEREF _Toc143610519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7EFE75C2" w14:textId="5DE6020A"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0" w:history="1">
            <w:r w:rsidR="00251C94" w:rsidRPr="0028789B">
              <w:rPr>
                <w:rStyle w:val="Hyperlink"/>
                <w:noProof/>
              </w:rPr>
              <w:t>3.2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_Toc143610520 \h </w:instrText>
            </w:r>
            <w:r w:rsidR="00251C94">
              <w:rPr>
                <w:noProof/>
                <w:webHidden/>
              </w:rPr>
            </w:r>
            <w:r w:rsidR="00251C94">
              <w:rPr>
                <w:noProof/>
                <w:webHidden/>
              </w:rPr>
              <w:fldChar w:fldCharType="separate"/>
            </w:r>
            <w:r w:rsidR="00251C94">
              <w:rPr>
                <w:noProof/>
                <w:webHidden/>
              </w:rPr>
              <w:t>48</w:t>
            </w:r>
            <w:r w:rsidR="00251C94">
              <w:rPr>
                <w:noProof/>
                <w:webHidden/>
              </w:rPr>
              <w:fldChar w:fldCharType="end"/>
            </w:r>
          </w:hyperlink>
        </w:p>
        <w:p w14:paraId="02F8824D" w14:textId="59221A51"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1" w:history="1">
            <w:r w:rsidR="00251C94" w:rsidRPr="0028789B">
              <w:rPr>
                <w:rStyle w:val="Hyperlink"/>
                <w:noProof/>
              </w:rPr>
              <w:t>3.3</w:t>
            </w:r>
            <w:r w:rsidR="00251C94">
              <w:rPr>
                <w:rFonts w:asciiTheme="minorHAnsi" w:eastAsiaTheme="minorEastAsia" w:hAnsiTheme="minorHAnsi" w:cstheme="minorBidi"/>
                <w:noProof/>
                <w:lang w:eastAsia="pt-BR"/>
              </w:rPr>
              <w:tab/>
            </w:r>
            <w:r w:rsidR="00251C94" w:rsidRPr="0028789B">
              <w:rPr>
                <w:rStyle w:val="Hyperlink"/>
                <w:noProof/>
              </w:rPr>
              <w:t>Metodologia do Estado da Arte</w:t>
            </w:r>
            <w:r w:rsidR="00251C94">
              <w:rPr>
                <w:noProof/>
                <w:webHidden/>
              </w:rPr>
              <w:tab/>
            </w:r>
            <w:r w:rsidR="00251C94">
              <w:rPr>
                <w:noProof/>
                <w:webHidden/>
              </w:rPr>
              <w:fldChar w:fldCharType="begin"/>
            </w:r>
            <w:r w:rsidR="00251C94">
              <w:rPr>
                <w:noProof/>
                <w:webHidden/>
              </w:rPr>
              <w:instrText xml:space="preserve"> PAGEREF _Toc143610521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12AB69F7" w14:textId="197188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2" w:history="1">
            <w:r w:rsidR="00251C94" w:rsidRPr="0028789B">
              <w:rPr>
                <w:rStyle w:val="Hyperlink"/>
                <w:noProof/>
              </w:rPr>
              <w:t>3.4</w:t>
            </w:r>
            <w:r w:rsidR="00251C94">
              <w:rPr>
                <w:rFonts w:asciiTheme="minorHAnsi" w:eastAsiaTheme="minorEastAsia" w:hAnsiTheme="minorHAnsi" w:cstheme="minorBidi"/>
                <w:noProof/>
                <w:lang w:eastAsia="pt-BR"/>
              </w:rPr>
              <w:tab/>
            </w:r>
            <w:r w:rsidR="00251C94" w:rsidRPr="0028789B">
              <w:rPr>
                <w:rStyle w:val="Hyperlink"/>
                <w:noProof/>
              </w:rPr>
              <w:t>Trabalhos relacionados</w:t>
            </w:r>
            <w:r w:rsidR="00251C94">
              <w:rPr>
                <w:noProof/>
                <w:webHidden/>
              </w:rPr>
              <w:tab/>
            </w:r>
            <w:r w:rsidR="00251C94">
              <w:rPr>
                <w:noProof/>
                <w:webHidden/>
              </w:rPr>
              <w:fldChar w:fldCharType="begin"/>
            </w:r>
            <w:r w:rsidR="00251C94">
              <w:rPr>
                <w:noProof/>
                <w:webHidden/>
              </w:rPr>
              <w:instrText xml:space="preserve"> PAGEREF _Toc143610522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550CDFBB" w14:textId="35F9959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3" w:history="1">
            <w:r w:rsidR="00251C94" w:rsidRPr="0028789B">
              <w:rPr>
                <w:rStyle w:val="Hyperlink"/>
                <w:noProof/>
              </w:rPr>
              <w:t>3.5</w:t>
            </w:r>
            <w:r w:rsidR="00251C94">
              <w:rPr>
                <w:rFonts w:asciiTheme="minorHAnsi" w:eastAsiaTheme="minorEastAsia" w:hAnsiTheme="minorHAnsi" w:cstheme="minorBidi"/>
                <w:noProof/>
                <w:lang w:eastAsia="pt-BR"/>
              </w:rPr>
              <w:tab/>
            </w:r>
            <w:r w:rsidR="00251C94" w:rsidRPr="0028789B">
              <w:rPr>
                <w:rStyle w:val="Hyperlink"/>
                <w:noProof/>
              </w:rPr>
              <w:t>Referencial Teórico</w:t>
            </w:r>
            <w:r w:rsidR="00251C94">
              <w:rPr>
                <w:noProof/>
                <w:webHidden/>
              </w:rPr>
              <w:tab/>
            </w:r>
            <w:r w:rsidR="00251C94">
              <w:rPr>
                <w:noProof/>
                <w:webHidden/>
              </w:rPr>
              <w:fldChar w:fldCharType="begin"/>
            </w:r>
            <w:r w:rsidR="00251C94">
              <w:rPr>
                <w:noProof/>
                <w:webHidden/>
              </w:rPr>
              <w:instrText xml:space="preserve"> PAGEREF _Toc143610523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69EFDFD9" w14:textId="6C91CFA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4" w:history="1">
            <w:r w:rsidR="00251C94" w:rsidRPr="0028789B">
              <w:rPr>
                <w:rStyle w:val="Hyperlink"/>
                <w:rFonts w:cs="Times New Roman"/>
                <w:noProof/>
              </w:rPr>
              <w:t>3.5.1</w:t>
            </w:r>
            <w:r w:rsidR="00251C94">
              <w:rPr>
                <w:rFonts w:asciiTheme="minorHAnsi" w:eastAsiaTheme="minorEastAsia" w:hAnsiTheme="minorHAnsi" w:cstheme="minorBidi"/>
                <w:noProof/>
                <w:lang w:eastAsia="pt-BR"/>
              </w:rPr>
              <w:tab/>
            </w:r>
            <w:r w:rsidR="00251C94" w:rsidRPr="0028789B">
              <w:rPr>
                <w:rStyle w:val="Hyperlink"/>
                <w:noProof/>
              </w:rPr>
              <w:t>Chatbots de Mercado</w:t>
            </w:r>
            <w:r w:rsidR="00251C94">
              <w:rPr>
                <w:noProof/>
                <w:webHidden/>
              </w:rPr>
              <w:tab/>
            </w:r>
            <w:r w:rsidR="00251C94">
              <w:rPr>
                <w:noProof/>
                <w:webHidden/>
              </w:rPr>
              <w:fldChar w:fldCharType="begin"/>
            </w:r>
            <w:r w:rsidR="00251C94">
              <w:rPr>
                <w:noProof/>
                <w:webHidden/>
              </w:rPr>
              <w:instrText xml:space="preserve"> PAGEREF _Toc143610524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326B7CA5" w14:textId="1DB29EDF"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5" w:history="1">
            <w:r w:rsidR="00251C94" w:rsidRPr="0028789B">
              <w:rPr>
                <w:rStyle w:val="Hyperlink"/>
                <w:rFonts w:cs="Times New Roman"/>
                <w:noProof/>
              </w:rPr>
              <w:t>3.5.2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_Toc143610525 \h </w:instrText>
            </w:r>
            <w:r w:rsidR="00251C94">
              <w:rPr>
                <w:noProof/>
                <w:webHidden/>
              </w:rPr>
            </w:r>
            <w:r w:rsidR="00251C94">
              <w:rPr>
                <w:noProof/>
                <w:webHidden/>
              </w:rPr>
              <w:fldChar w:fldCharType="separate"/>
            </w:r>
            <w:r w:rsidR="00251C94">
              <w:rPr>
                <w:noProof/>
                <w:webHidden/>
              </w:rPr>
              <w:t>57</w:t>
            </w:r>
            <w:r w:rsidR="00251C94">
              <w:rPr>
                <w:noProof/>
                <w:webHidden/>
              </w:rPr>
              <w:fldChar w:fldCharType="end"/>
            </w:r>
          </w:hyperlink>
        </w:p>
        <w:p w14:paraId="6099A699" w14:textId="375A9AC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6" w:history="1">
            <w:r w:rsidR="00251C94" w:rsidRPr="0028789B">
              <w:rPr>
                <w:rStyle w:val="Hyperlink"/>
                <w:noProof/>
              </w:rPr>
              <w:t>3.6</w:t>
            </w:r>
            <w:r w:rsidR="00251C94">
              <w:rPr>
                <w:rFonts w:asciiTheme="minorHAnsi" w:eastAsiaTheme="minorEastAsia" w:hAnsiTheme="minorHAnsi" w:cstheme="minorBidi"/>
                <w:noProof/>
                <w:lang w:eastAsia="pt-BR"/>
              </w:rPr>
              <w:tab/>
            </w:r>
            <w:r w:rsidR="00251C94" w:rsidRPr="0028789B">
              <w:rPr>
                <w:rStyle w:val="Hyperlink"/>
                <w:noProof/>
              </w:rPr>
              <w:t>Resultados</w:t>
            </w:r>
            <w:r w:rsidR="00251C94">
              <w:rPr>
                <w:noProof/>
                <w:webHidden/>
              </w:rPr>
              <w:tab/>
            </w:r>
            <w:r w:rsidR="00251C94">
              <w:rPr>
                <w:noProof/>
                <w:webHidden/>
              </w:rPr>
              <w:fldChar w:fldCharType="begin"/>
            </w:r>
            <w:r w:rsidR="00251C94">
              <w:rPr>
                <w:noProof/>
                <w:webHidden/>
              </w:rPr>
              <w:instrText xml:space="preserve"> PAGEREF _Toc143610526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01992190" w14:textId="71A8DC48"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7" w:history="1">
            <w:r w:rsidR="00251C94" w:rsidRPr="0028789B">
              <w:rPr>
                <w:rStyle w:val="Hyperlink"/>
                <w:rFonts w:cs="Times New Roman"/>
                <w:noProof/>
              </w:rPr>
              <w:t>3.6.1</w:t>
            </w:r>
            <w:r w:rsidR="00251C94">
              <w:rPr>
                <w:rFonts w:asciiTheme="minorHAnsi" w:eastAsiaTheme="minorEastAsia" w:hAnsiTheme="minorHAnsi" w:cstheme="minorBidi"/>
                <w:noProof/>
                <w:lang w:eastAsia="pt-BR"/>
              </w:rPr>
              <w:tab/>
            </w:r>
            <w:r w:rsidR="00251C94" w:rsidRPr="0028789B">
              <w:rPr>
                <w:rStyle w:val="Hyperlink"/>
                <w:noProof/>
              </w:rPr>
              <w:t>Características dos chatbots</w:t>
            </w:r>
            <w:r w:rsidR="00251C94">
              <w:rPr>
                <w:noProof/>
                <w:webHidden/>
              </w:rPr>
              <w:tab/>
            </w:r>
            <w:r w:rsidR="00251C94">
              <w:rPr>
                <w:noProof/>
                <w:webHidden/>
              </w:rPr>
              <w:fldChar w:fldCharType="begin"/>
            </w:r>
            <w:r w:rsidR="00251C94">
              <w:rPr>
                <w:noProof/>
                <w:webHidden/>
              </w:rPr>
              <w:instrText xml:space="preserve"> PAGEREF _Toc143610527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6AA94CF4" w14:textId="72955185"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8" w:history="1">
            <w:r w:rsidR="00251C94" w:rsidRPr="0028789B">
              <w:rPr>
                <w:rStyle w:val="Hyperlink"/>
                <w:rFonts w:cs="Times New Roman"/>
                <w:noProof/>
              </w:rPr>
              <w:t>3.6.2</w:t>
            </w:r>
            <w:r w:rsidR="00251C94">
              <w:rPr>
                <w:rFonts w:asciiTheme="minorHAnsi" w:eastAsiaTheme="minorEastAsia" w:hAnsiTheme="minorHAnsi" w:cstheme="minorBidi"/>
                <w:noProof/>
                <w:lang w:eastAsia="pt-BR"/>
              </w:rPr>
              <w:tab/>
            </w:r>
            <w:r w:rsidR="00251C94" w:rsidRPr="0028789B">
              <w:rPr>
                <w:rStyle w:val="Hyperlink"/>
                <w:noProof/>
              </w:rPr>
              <w:t>Chatbot e o papel da Persona</w:t>
            </w:r>
            <w:r w:rsidR="00251C94">
              <w:rPr>
                <w:noProof/>
                <w:webHidden/>
              </w:rPr>
              <w:tab/>
            </w:r>
            <w:r w:rsidR="00251C94">
              <w:rPr>
                <w:noProof/>
                <w:webHidden/>
              </w:rPr>
              <w:fldChar w:fldCharType="begin"/>
            </w:r>
            <w:r w:rsidR="00251C94">
              <w:rPr>
                <w:noProof/>
                <w:webHidden/>
              </w:rPr>
              <w:instrText xml:space="preserve"> PAGEREF _Toc143610528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7BFA1CF5" w14:textId="6948287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9" w:history="1">
            <w:r w:rsidR="00251C94" w:rsidRPr="0028789B">
              <w:rPr>
                <w:rStyle w:val="Hyperlink"/>
                <w:rFonts w:cs="Times New Roman"/>
                <w:noProof/>
              </w:rPr>
              <w:t>3.6.3</w:t>
            </w:r>
            <w:r w:rsidR="00251C94">
              <w:rPr>
                <w:rFonts w:asciiTheme="minorHAnsi" w:eastAsiaTheme="minorEastAsia" w:hAnsiTheme="minorHAnsi" w:cstheme="minorBidi"/>
                <w:noProof/>
                <w:lang w:eastAsia="pt-BR"/>
              </w:rPr>
              <w:tab/>
            </w:r>
            <w:r w:rsidR="00251C94" w:rsidRPr="0028789B">
              <w:rPr>
                <w:rStyle w:val="Hyperlink"/>
                <w:noProof/>
              </w:rPr>
              <w:t>Oportunidades</w:t>
            </w:r>
            <w:r w:rsidR="00251C94">
              <w:rPr>
                <w:noProof/>
                <w:webHidden/>
              </w:rPr>
              <w:tab/>
            </w:r>
            <w:r w:rsidR="00251C94">
              <w:rPr>
                <w:noProof/>
                <w:webHidden/>
              </w:rPr>
              <w:fldChar w:fldCharType="begin"/>
            </w:r>
            <w:r w:rsidR="00251C94">
              <w:rPr>
                <w:noProof/>
                <w:webHidden/>
              </w:rPr>
              <w:instrText xml:space="preserve"> PAGEREF _Toc143610529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4535D306" w14:textId="3693E65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0" w:history="1">
            <w:r w:rsidR="00251C94" w:rsidRPr="0028789B">
              <w:rPr>
                <w:rStyle w:val="Hyperlink"/>
                <w:rFonts w:cs="Times New Roman"/>
                <w:noProof/>
              </w:rPr>
              <w:t>3.6.4</w:t>
            </w:r>
            <w:r w:rsidR="00251C94">
              <w:rPr>
                <w:rFonts w:asciiTheme="minorHAnsi" w:eastAsiaTheme="minorEastAsia" w:hAnsiTheme="minorHAnsi" w:cstheme="minorBidi"/>
                <w:noProof/>
                <w:lang w:eastAsia="pt-BR"/>
              </w:rPr>
              <w:tab/>
            </w:r>
            <w:r w:rsidR="00251C94" w:rsidRPr="0028789B">
              <w:rPr>
                <w:rStyle w:val="Hyperlink"/>
                <w:noProof/>
              </w:rPr>
              <w:t>Desafios e Limitações dos chatbots</w:t>
            </w:r>
            <w:r w:rsidR="00251C94">
              <w:rPr>
                <w:noProof/>
                <w:webHidden/>
              </w:rPr>
              <w:tab/>
            </w:r>
            <w:r w:rsidR="00251C94">
              <w:rPr>
                <w:noProof/>
                <w:webHidden/>
              </w:rPr>
              <w:fldChar w:fldCharType="begin"/>
            </w:r>
            <w:r w:rsidR="00251C94">
              <w:rPr>
                <w:noProof/>
                <w:webHidden/>
              </w:rPr>
              <w:instrText xml:space="preserve"> PAGEREF _Toc143610530 \h </w:instrText>
            </w:r>
            <w:r w:rsidR="00251C94">
              <w:rPr>
                <w:noProof/>
                <w:webHidden/>
              </w:rPr>
            </w:r>
            <w:r w:rsidR="00251C94">
              <w:rPr>
                <w:noProof/>
                <w:webHidden/>
              </w:rPr>
              <w:fldChar w:fldCharType="separate"/>
            </w:r>
            <w:r w:rsidR="00251C94">
              <w:rPr>
                <w:noProof/>
                <w:webHidden/>
              </w:rPr>
              <w:t>65</w:t>
            </w:r>
            <w:r w:rsidR="00251C94">
              <w:rPr>
                <w:noProof/>
                <w:webHidden/>
              </w:rPr>
              <w:fldChar w:fldCharType="end"/>
            </w:r>
          </w:hyperlink>
        </w:p>
        <w:p w14:paraId="3CED55F0" w14:textId="3BFCE062"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1" w:history="1">
            <w:r w:rsidR="00251C94" w:rsidRPr="0028789B">
              <w:rPr>
                <w:rStyle w:val="Hyperlink"/>
                <w:rFonts w:cs="Times New Roman"/>
                <w:noProof/>
              </w:rPr>
              <w:t>3.6.5</w:t>
            </w:r>
            <w:r w:rsidR="00251C94">
              <w:rPr>
                <w:rFonts w:asciiTheme="minorHAnsi" w:eastAsiaTheme="minorEastAsia" w:hAnsiTheme="minorHAnsi" w:cstheme="minorBidi"/>
                <w:noProof/>
                <w:lang w:eastAsia="pt-BR"/>
              </w:rPr>
              <w:tab/>
            </w:r>
            <w:r w:rsidR="00251C94" w:rsidRPr="0028789B">
              <w:rPr>
                <w:rStyle w:val="Hyperlink"/>
                <w:noProof/>
              </w:rPr>
              <w:t>Resumo dos resultados</w:t>
            </w:r>
            <w:r w:rsidR="00251C94">
              <w:rPr>
                <w:noProof/>
                <w:webHidden/>
              </w:rPr>
              <w:tab/>
            </w:r>
            <w:r w:rsidR="00251C94">
              <w:rPr>
                <w:noProof/>
                <w:webHidden/>
              </w:rPr>
              <w:fldChar w:fldCharType="begin"/>
            </w:r>
            <w:r w:rsidR="00251C94">
              <w:rPr>
                <w:noProof/>
                <w:webHidden/>
              </w:rPr>
              <w:instrText xml:space="preserve"> PAGEREF _Toc143610531 \h </w:instrText>
            </w:r>
            <w:r w:rsidR="00251C94">
              <w:rPr>
                <w:noProof/>
                <w:webHidden/>
              </w:rPr>
            </w:r>
            <w:r w:rsidR="00251C94">
              <w:rPr>
                <w:noProof/>
                <w:webHidden/>
              </w:rPr>
              <w:fldChar w:fldCharType="separate"/>
            </w:r>
            <w:r w:rsidR="00251C94">
              <w:rPr>
                <w:noProof/>
                <w:webHidden/>
              </w:rPr>
              <w:t>66</w:t>
            </w:r>
            <w:r w:rsidR="00251C94">
              <w:rPr>
                <w:noProof/>
                <w:webHidden/>
              </w:rPr>
              <w:fldChar w:fldCharType="end"/>
            </w:r>
          </w:hyperlink>
        </w:p>
        <w:p w14:paraId="780699F9" w14:textId="1BB9BA43"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2" w:history="1">
            <w:r w:rsidR="00251C94" w:rsidRPr="0028789B">
              <w:rPr>
                <w:rStyle w:val="Hyperlink"/>
                <w:rFonts w:cs="Times New Roman"/>
                <w:noProof/>
              </w:rPr>
              <w:t>3.6.6</w:t>
            </w:r>
            <w:r w:rsidR="00251C94">
              <w:rPr>
                <w:rFonts w:asciiTheme="minorHAnsi" w:eastAsiaTheme="minorEastAsia" w:hAnsiTheme="minorHAnsi" w:cstheme="minorBidi"/>
                <w:noProof/>
                <w:lang w:eastAsia="pt-BR"/>
              </w:rPr>
              <w:tab/>
            </w:r>
            <w:r w:rsidR="00251C94" w:rsidRPr="0028789B">
              <w:rPr>
                <w:rStyle w:val="Hyperlink"/>
                <w:noProof/>
              </w:rPr>
              <w:t>Template de chatbot</w:t>
            </w:r>
            <w:r w:rsidR="00251C94">
              <w:rPr>
                <w:noProof/>
                <w:webHidden/>
              </w:rPr>
              <w:tab/>
            </w:r>
            <w:r w:rsidR="00251C94">
              <w:rPr>
                <w:noProof/>
                <w:webHidden/>
              </w:rPr>
              <w:fldChar w:fldCharType="begin"/>
            </w:r>
            <w:r w:rsidR="00251C94">
              <w:rPr>
                <w:noProof/>
                <w:webHidden/>
              </w:rPr>
              <w:instrText xml:space="preserve"> PAGEREF _Toc143610532 \h </w:instrText>
            </w:r>
            <w:r w:rsidR="00251C94">
              <w:rPr>
                <w:noProof/>
                <w:webHidden/>
              </w:rPr>
            </w:r>
            <w:r w:rsidR="00251C94">
              <w:rPr>
                <w:noProof/>
                <w:webHidden/>
              </w:rPr>
              <w:fldChar w:fldCharType="separate"/>
            </w:r>
            <w:r w:rsidR="00251C94">
              <w:rPr>
                <w:noProof/>
                <w:webHidden/>
              </w:rPr>
              <w:t>69</w:t>
            </w:r>
            <w:r w:rsidR="00251C94">
              <w:rPr>
                <w:noProof/>
                <w:webHidden/>
              </w:rPr>
              <w:fldChar w:fldCharType="end"/>
            </w:r>
          </w:hyperlink>
        </w:p>
        <w:p w14:paraId="304DD1BB" w14:textId="6B4B5B1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3" w:history="1">
            <w:r w:rsidR="00251C94" w:rsidRPr="0028789B">
              <w:rPr>
                <w:rStyle w:val="Hyperlink"/>
                <w:noProof/>
              </w:rPr>
              <w:t>3.7</w:t>
            </w:r>
            <w:r w:rsidR="00251C94">
              <w:rPr>
                <w:rFonts w:asciiTheme="minorHAnsi" w:eastAsiaTheme="minorEastAsia" w:hAnsiTheme="minorHAnsi" w:cstheme="minorBidi"/>
                <w:noProof/>
                <w:lang w:eastAsia="pt-BR"/>
              </w:rPr>
              <w:tab/>
            </w:r>
            <w:r w:rsidR="00251C94" w:rsidRPr="0028789B">
              <w:rPr>
                <w:rStyle w:val="Hyperlink"/>
                <w:noProof/>
              </w:rPr>
              <w:t>Discussão</w:t>
            </w:r>
            <w:r w:rsidR="00251C94">
              <w:rPr>
                <w:noProof/>
                <w:webHidden/>
              </w:rPr>
              <w:tab/>
            </w:r>
            <w:r w:rsidR="00251C94">
              <w:rPr>
                <w:noProof/>
                <w:webHidden/>
              </w:rPr>
              <w:fldChar w:fldCharType="begin"/>
            </w:r>
            <w:r w:rsidR="00251C94">
              <w:rPr>
                <w:noProof/>
                <w:webHidden/>
              </w:rPr>
              <w:instrText xml:space="preserve"> PAGEREF _Toc143610533 \h </w:instrText>
            </w:r>
            <w:r w:rsidR="00251C94">
              <w:rPr>
                <w:noProof/>
                <w:webHidden/>
              </w:rPr>
            </w:r>
            <w:r w:rsidR="00251C94">
              <w:rPr>
                <w:noProof/>
                <w:webHidden/>
              </w:rPr>
              <w:fldChar w:fldCharType="separate"/>
            </w:r>
            <w:r w:rsidR="00251C94">
              <w:rPr>
                <w:noProof/>
                <w:webHidden/>
              </w:rPr>
              <w:t>70</w:t>
            </w:r>
            <w:r w:rsidR="00251C94">
              <w:rPr>
                <w:noProof/>
                <w:webHidden/>
              </w:rPr>
              <w:fldChar w:fldCharType="end"/>
            </w:r>
          </w:hyperlink>
        </w:p>
        <w:p w14:paraId="3473B88B" w14:textId="100AFC7F"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4" w:history="1">
            <w:r w:rsidR="00251C94" w:rsidRPr="0028789B">
              <w:rPr>
                <w:rStyle w:val="Hyperlink"/>
                <w:noProof/>
              </w:rPr>
              <w:t>3.8</w:t>
            </w:r>
            <w:r w:rsidR="00251C94">
              <w:rPr>
                <w:rFonts w:asciiTheme="minorHAnsi" w:eastAsiaTheme="minorEastAsia" w:hAnsiTheme="minorHAnsi" w:cstheme="minorBidi"/>
                <w:noProof/>
                <w:lang w:eastAsia="pt-BR"/>
              </w:rPr>
              <w:tab/>
            </w:r>
            <w:r w:rsidR="00251C94" w:rsidRPr="0028789B">
              <w:rPr>
                <w:rStyle w:val="Hyperlink"/>
                <w:noProof/>
              </w:rPr>
              <w:t>Considerações finais</w:t>
            </w:r>
            <w:r w:rsidR="00251C94">
              <w:rPr>
                <w:noProof/>
                <w:webHidden/>
              </w:rPr>
              <w:tab/>
            </w:r>
            <w:r w:rsidR="00251C94">
              <w:rPr>
                <w:noProof/>
                <w:webHidden/>
              </w:rPr>
              <w:fldChar w:fldCharType="begin"/>
            </w:r>
            <w:r w:rsidR="00251C94">
              <w:rPr>
                <w:noProof/>
                <w:webHidden/>
              </w:rPr>
              <w:instrText xml:space="preserve"> PAGEREF _Toc143610534 \h </w:instrText>
            </w:r>
            <w:r w:rsidR="00251C94">
              <w:rPr>
                <w:noProof/>
                <w:webHidden/>
              </w:rPr>
            </w:r>
            <w:r w:rsidR="00251C94">
              <w:rPr>
                <w:noProof/>
                <w:webHidden/>
              </w:rPr>
              <w:fldChar w:fldCharType="separate"/>
            </w:r>
            <w:r w:rsidR="00251C94">
              <w:rPr>
                <w:noProof/>
                <w:webHidden/>
              </w:rPr>
              <w:t>72</w:t>
            </w:r>
            <w:r w:rsidR="00251C94">
              <w:rPr>
                <w:noProof/>
                <w:webHidden/>
              </w:rPr>
              <w:fldChar w:fldCharType="end"/>
            </w:r>
          </w:hyperlink>
        </w:p>
        <w:p w14:paraId="567B7C85" w14:textId="3CFE2477"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5" w:history="1">
            <w:r w:rsidR="00251C94" w:rsidRPr="0028789B">
              <w:rPr>
                <w:rStyle w:val="Hyperlink"/>
                <w:noProof/>
              </w:rPr>
              <w:t>4</w:t>
            </w:r>
            <w:r w:rsidR="00251C94">
              <w:rPr>
                <w:rFonts w:asciiTheme="minorHAnsi" w:eastAsiaTheme="minorEastAsia" w:hAnsiTheme="minorHAnsi" w:cstheme="minorBidi"/>
                <w:noProof/>
                <w:lang w:eastAsia="pt-BR"/>
              </w:rPr>
              <w:tab/>
            </w:r>
            <w:r w:rsidR="00251C94" w:rsidRPr="0028789B">
              <w:rPr>
                <w:rStyle w:val="Hyperlink"/>
                <w:noProof/>
              </w:rPr>
              <w:t>CHATEDUC – Solução proposta</w:t>
            </w:r>
            <w:r w:rsidR="00251C94">
              <w:rPr>
                <w:noProof/>
                <w:webHidden/>
              </w:rPr>
              <w:tab/>
            </w:r>
            <w:r w:rsidR="00251C94">
              <w:rPr>
                <w:noProof/>
                <w:webHidden/>
              </w:rPr>
              <w:fldChar w:fldCharType="begin"/>
            </w:r>
            <w:r w:rsidR="00251C94">
              <w:rPr>
                <w:noProof/>
                <w:webHidden/>
              </w:rPr>
              <w:instrText xml:space="preserve"> PAGEREF _Toc143610535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5A64D3DB" w14:textId="7AF39895"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6" w:history="1">
            <w:r w:rsidR="00251C94" w:rsidRPr="0028789B">
              <w:rPr>
                <w:rStyle w:val="Hyperlink"/>
                <w:noProof/>
              </w:rPr>
              <w:t>4.1</w:t>
            </w:r>
            <w:r w:rsidR="00251C94">
              <w:rPr>
                <w:rFonts w:asciiTheme="minorHAnsi" w:eastAsiaTheme="minorEastAsia" w:hAnsiTheme="minorHAnsi" w:cstheme="minorBidi"/>
                <w:noProof/>
                <w:lang w:eastAsia="pt-BR"/>
              </w:rPr>
              <w:tab/>
            </w:r>
            <w:r w:rsidR="00251C94" w:rsidRPr="0028789B">
              <w:rPr>
                <w:rStyle w:val="Hyperlink"/>
                <w:noProof/>
              </w:rPr>
              <w:t xml:space="preserve">Método Pró-ativo proposto para a adoção de </w:t>
            </w:r>
            <w:r w:rsidR="00251C94" w:rsidRPr="0028789B">
              <w:rPr>
                <w:rStyle w:val="Hyperlink"/>
                <w:i/>
                <w:iCs/>
                <w:noProof/>
              </w:rPr>
              <w:t>Feature Driven Development</w:t>
            </w:r>
            <w:r w:rsidR="00251C94">
              <w:rPr>
                <w:noProof/>
                <w:webHidden/>
              </w:rPr>
              <w:tab/>
            </w:r>
            <w:r w:rsidR="00251C94">
              <w:rPr>
                <w:noProof/>
                <w:webHidden/>
              </w:rPr>
              <w:fldChar w:fldCharType="begin"/>
            </w:r>
            <w:r w:rsidR="00251C94">
              <w:rPr>
                <w:noProof/>
                <w:webHidden/>
              </w:rPr>
              <w:instrText xml:space="preserve"> PAGEREF _Toc143610536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692054B8" w14:textId="5381E9CA"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7" w:history="1">
            <w:r w:rsidR="00251C94" w:rsidRPr="0028789B">
              <w:rPr>
                <w:rStyle w:val="Hyperlink"/>
                <w:noProof/>
              </w:rPr>
              <w:t>5</w:t>
            </w:r>
            <w:r w:rsidR="00251C94">
              <w:rPr>
                <w:rFonts w:asciiTheme="minorHAnsi" w:eastAsiaTheme="minorEastAsia" w:hAnsiTheme="minorHAnsi" w:cstheme="minorBidi"/>
                <w:noProof/>
                <w:lang w:eastAsia="pt-BR"/>
              </w:rPr>
              <w:tab/>
            </w:r>
            <w:r w:rsidR="00251C94" w:rsidRPr="0028789B">
              <w:rPr>
                <w:rStyle w:val="Hyperlink"/>
                <w:noProof/>
              </w:rPr>
              <w:t>METODOLOGIA DE DESENVOLVIMENTO</w:t>
            </w:r>
            <w:r w:rsidR="00251C94">
              <w:rPr>
                <w:noProof/>
                <w:webHidden/>
              </w:rPr>
              <w:tab/>
            </w:r>
            <w:r w:rsidR="00251C94">
              <w:rPr>
                <w:noProof/>
                <w:webHidden/>
              </w:rPr>
              <w:fldChar w:fldCharType="begin"/>
            </w:r>
            <w:r w:rsidR="00251C94">
              <w:rPr>
                <w:noProof/>
                <w:webHidden/>
              </w:rPr>
              <w:instrText xml:space="preserve"> PAGEREF _Toc143610537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185F00B8" w14:textId="11725A2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8" w:history="1">
            <w:r w:rsidR="00251C94" w:rsidRPr="0028789B">
              <w:rPr>
                <w:rStyle w:val="Hyperlink"/>
                <w:rFonts w:eastAsia="Times New Roman"/>
                <w:noProof/>
              </w:rPr>
              <w:t>5.1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Abordagem</w:t>
            </w:r>
            <w:r w:rsidR="00251C94">
              <w:rPr>
                <w:noProof/>
                <w:webHidden/>
              </w:rPr>
              <w:tab/>
            </w:r>
            <w:r w:rsidR="00251C94">
              <w:rPr>
                <w:noProof/>
                <w:webHidden/>
              </w:rPr>
              <w:fldChar w:fldCharType="begin"/>
            </w:r>
            <w:r w:rsidR="00251C94">
              <w:rPr>
                <w:noProof/>
                <w:webHidden/>
              </w:rPr>
              <w:instrText xml:space="preserve"> PAGEREF _Toc143610538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0FAB5F93" w14:textId="7C6E04E3"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9" w:history="1">
            <w:r w:rsidR="00251C94" w:rsidRPr="0028789B">
              <w:rPr>
                <w:rStyle w:val="Hyperlink"/>
                <w:noProof/>
              </w:rPr>
              <w:t>6</w:t>
            </w:r>
            <w:r w:rsidR="00251C94">
              <w:rPr>
                <w:rFonts w:asciiTheme="minorHAnsi" w:eastAsiaTheme="minorEastAsia" w:hAnsiTheme="minorHAnsi" w:cstheme="minorBidi"/>
                <w:noProof/>
                <w:lang w:eastAsia="pt-BR"/>
              </w:rPr>
              <w:tab/>
            </w:r>
            <w:r w:rsidR="00251C94" w:rsidRPr="0028789B">
              <w:rPr>
                <w:rStyle w:val="Hyperlink"/>
                <w:noProof/>
              </w:rPr>
              <w:t>DESENVOLVIMENTO</w:t>
            </w:r>
            <w:r w:rsidR="00251C94">
              <w:rPr>
                <w:noProof/>
                <w:webHidden/>
              </w:rPr>
              <w:tab/>
            </w:r>
            <w:r w:rsidR="00251C94">
              <w:rPr>
                <w:noProof/>
                <w:webHidden/>
              </w:rPr>
              <w:fldChar w:fldCharType="begin"/>
            </w:r>
            <w:r w:rsidR="00251C94">
              <w:rPr>
                <w:noProof/>
                <w:webHidden/>
              </w:rPr>
              <w:instrText xml:space="preserve"> PAGEREF _Toc143610539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3C7E3DE1" w14:textId="28B466E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40" w:history="1">
            <w:r w:rsidR="00251C94" w:rsidRPr="0028789B">
              <w:rPr>
                <w:rStyle w:val="Hyperlink"/>
                <w:rFonts w:eastAsia="Times New Roman"/>
                <w:noProof/>
              </w:rPr>
              <w:t>6.1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Prova de conceito – Um chatbot a ser utilizado por professores</w:t>
            </w:r>
            <w:r w:rsidR="00251C94">
              <w:rPr>
                <w:noProof/>
                <w:webHidden/>
              </w:rPr>
              <w:tab/>
            </w:r>
            <w:r w:rsidR="00251C94">
              <w:rPr>
                <w:noProof/>
                <w:webHidden/>
              </w:rPr>
              <w:fldChar w:fldCharType="begin"/>
            </w:r>
            <w:r w:rsidR="00251C94">
              <w:rPr>
                <w:noProof/>
                <w:webHidden/>
              </w:rPr>
              <w:instrText xml:space="preserve"> PAGEREF _Toc143610540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5218B269" w14:textId="27B5708D"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41" w:history="1">
            <w:r w:rsidR="00251C94" w:rsidRPr="0028789B">
              <w:rPr>
                <w:rStyle w:val="Hyperlink"/>
                <w:noProof/>
              </w:rPr>
              <w:t>7</w:t>
            </w:r>
            <w:r w:rsidR="00251C94">
              <w:rPr>
                <w:rFonts w:asciiTheme="minorHAnsi" w:eastAsiaTheme="minorEastAsia" w:hAnsiTheme="minorHAnsi" w:cstheme="minorBidi"/>
                <w:noProof/>
                <w:lang w:eastAsia="pt-BR"/>
              </w:rPr>
              <w:tab/>
            </w:r>
            <w:r w:rsidR="00251C94" w:rsidRPr="0028789B">
              <w:rPr>
                <w:rStyle w:val="Hyperlink"/>
                <w:noProof/>
              </w:rPr>
              <w:t>Bibliografia</w:t>
            </w:r>
            <w:r w:rsidR="00251C94">
              <w:rPr>
                <w:noProof/>
                <w:webHidden/>
              </w:rPr>
              <w:tab/>
            </w:r>
            <w:r w:rsidR="00251C94">
              <w:rPr>
                <w:noProof/>
                <w:webHidden/>
              </w:rPr>
              <w:fldChar w:fldCharType="begin"/>
            </w:r>
            <w:r w:rsidR="00251C94">
              <w:rPr>
                <w:noProof/>
                <w:webHidden/>
              </w:rPr>
              <w:instrText xml:space="preserve"> PAGEREF _Toc143610541 \h </w:instrText>
            </w:r>
            <w:r w:rsidR="00251C94">
              <w:rPr>
                <w:noProof/>
                <w:webHidden/>
              </w:rPr>
            </w:r>
            <w:r w:rsidR="00251C94">
              <w:rPr>
                <w:noProof/>
                <w:webHidden/>
              </w:rPr>
              <w:fldChar w:fldCharType="separate"/>
            </w:r>
            <w:r w:rsidR="00251C94">
              <w:rPr>
                <w:noProof/>
                <w:webHidden/>
              </w:rPr>
              <w:t>89</w:t>
            </w:r>
            <w:r w:rsidR="00251C94">
              <w:rPr>
                <w:noProof/>
                <w:webHidden/>
              </w:rPr>
              <w:fldChar w:fldCharType="end"/>
            </w:r>
          </w:hyperlink>
        </w:p>
        <w:p w14:paraId="388FB813" w14:textId="18813F89"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1"/>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Ttulo1"/>
      </w:pPr>
      <w:bookmarkStart w:id="0" w:name="_Toc115780521"/>
      <w:bookmarkStart w:id="1" w:name="_Toc143610502"/>
      <w:r w:rsidRPr="00BF199E">
        <w:lastRenderedPageBreak/>
        <w:t>INTRODUÇÃO</w:t>
      </w:r>
      <w:bookmarkEnd w:id="0"/>
      <w:bookmarkEnd w:id="1"/>
    </w:p>
    <w:p w14:paraId="78B6203A" w14:textId="72F79887" w:rsidR="00BF199E" w:rsidRPr="00630F0F" w:rsidRDefault="003438D2" w:rsidP="00BF199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F199E" w:rsidRPr="00630F0F">
        <w:rPr>
          <w:rFonts w:ascii="Times New Roman" w:eastAsia="Times New Roman" w:hAnsi="Times New Roman" w:cs="Times New Roman"/>
          <w:sz w:val="24"/>
          <w:szCs w:val="24"/>
        </w:rPr>
        <w:t>Estamos em um contexto de grandes transformações</w:t>
      </w:r>
      <w:r w:rsidR="00306C70">
        <w:rPr>
          <w:rFonts w:ascii="Times New Roman" w:eastAsia="Times New Roman" w:hAnsi="Times New Roman" w:cs="Times New Roman"/>
          <w:sz w:val="24"/>
          <w:szCs w:val="24"/>
        </w:rPr>
        <w:t xml:space="preserve"> sociais</w:t>
      </w:r>
      <w:r w:rsidR="00BF199E" w:rsidRPr="00630F0F">
        <w:rPr>
          <w:rFonts w:ascii="Times New Roman" w:eastAsia="Times New Roman" w:hAnsi="Times New Roman" w:cs="Times New Roman"/>
          <w:sz w:val="24"/>
          <w:szCs w:val="24"/>
        </w:rPr>
        <w:t xml:space="preserve"> cuja sociedade interconectada pauta </w:t>
      </w:r>
      <w:r w:rsidR="00306C70">
        <w:rPr>
          <w:rFonts w:ascii="Times New Roman" w:eastAsia="Times New Roman" w:hAnsi="Times New Roman" w:cs="Times New Roman"/>
          <w:sz w:val="24"/>
          <w:szCs w:val="24"/>
        </w:rPr>
        <w:t xml:space="preserve">suas relações </w:t>
      </w:r>
      <w:r w:rsidR="00BF199E" w:rsidRPr="00630F0F">
        <w:rPr>
          <w:rFonts w:ascii="Times New Roman" w:eastAsia="Times New Roman" w:hAnsi="Times New Roman" w:cs="Times New Roman"/>
          <w:sz w:val="24"/>
          <w:szCs w:val="24"/>
        </w:rPr>
        <w:t>em torno das tecnologias digitais. Nes</w:t>
      </w:r>
      <w:r w:rsidR="002C4625">
        <w:rPr>
          <w:rFonts w:ascii="Times New Roman" w:eastAsia="Times New Roman" w:hAnsi="Times New Roman" w:cs="Times New Roman"/>
          <w:sz w:val="24"/>
          <w:szCs w:val="24"/>
        </w:rPr>
        <w:t>t</w:t>
      </w:r>
      <w:r w:rsidR="00BF199E" w:rsidRPr="00630F0F">
        <w:rPr>
          <w:rFonts w:ascii="Times New Roman" w:eastAsia="Times New Roman" w:hAnsi="Times New Roman" w:cs="Times New Roman"/>
          <w:sz w:val="24"/>
          <w:szCs w:val="24"/>
        </w:rPr>
        <w:t>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2FAF8C11" w14:textId="11D172FF" w:rsidR="00554287" w:rsidRDefault="00753B2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Es</w:t>
      </w:r>
      <w:r w:rsidR="001145BA">
        <w:rPr>
          <w:rFonts w:ascii="Times New Roman" w:eastAsia="Times New Roman" w:hAnsi="Times New Roman" w:cs="Times New Roman"/>
          <w:sz w:val="24"/>
          <w:szCs w:val="24"/>
        </w:rPr>
        <w:t>t</w:t>
      </w:r>
      <w:r>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s transformações que ocorrem na sociedade </w:t>
      </w:r>
      <w:r w:rsidR="001145BA">
        <w:rPr>
          <w:rFonts w:ascii="Times New Roman" w:eastAsia="Times New Roman" w:hAnsi="Times New Roman" w:cs="Times New Roman"/>
          <w:sz w:val="24"/>
          <w:szCs w:val="24"/>
        </w:rPr>
        <w:t>promovem</w:t>
      </w:r>
      <w:r>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novas relações com o saber</w:t>
      </w:r>
      <w:r>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dentro do contexto educacional </w:t>
      </w:r>
      <w:r>
        <w:rPr>
          <w:rFonts w:ascii="Times New Roman" w:eastAsia="Times New Roman" w:hAnsi="Times New Roman" w:cs="Times New Roman"/>
          <w:sz w:val="24"/>
          <w:szCs w:val="24"/>
        </w:rPr>
        <w:t xml:space="preserve">emerge uma necessidade </w:t>
      </w:r>
      <w:r w:rsidR="00AC6017">
        <w:rPr>
          <w:rFonts w:ascii="Times New Roman" w:eastAsia="Times New Roman" w:hAnsi="Times New Roman" w:cs="Times New Roman"/>
          <w:sz w:val="24"/>
          <w:szCs w:val="24"/>
        </w:rPr>
        <w:t xml:space="preserve">de relações mais dinâmicas </w:t>
      </w:r>
      <w:r w:rsidR="00211D97">
        <w:rPr>
          <w:rFonts w:ascii="Times New Roman" w:eastAsia="Times New Roman" w:hAnsi="Times New Roman" w:cs="Times New Roman"/>
          <w:sz w:val="24"/>
          <w:szCs w:val="24"/>
        </w:rPr>
        <w:t>na tríplice escola-professor</w:t>
      </w:r>
      <w:r>
        <w:rPr>
          <w:rFonts w:ascii="Times New Roman" w:eastAsia="Times New Roman" w:hAnsi="Times New Roman" w:cs="Times New Roman"/>
          <w:sz w:val="24"/>
          <w:szCs w:val="24"/>
        </w:rPr>
        <w:t>-aluno</w:t>
      </w:r>
      <w:r w:rsidR="00211D9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cujo centro mediador</w:t>
      </w:r>
      <w:r w:rsidR="00211D97">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é a tecnologia</w:t>
      </w:r>
      <w:r w:rsidR="00BF199E" w:rsidRPr="00630F0F">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Aprendemos por meio de</w:t>
      </w:r>
      <w:r w:rsidR="00A95ACE">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processos organizados, junto com processos abertos, informais</w:t>
      </w:r>
      <w:r w:rsidR="00554287">
        <w:rPr>
          <w:rFonts w:ascii="Times New Roman" w:eastAsia="Times New Roman" w:hAnsi="Times New Roman" w:cs="Times New Roman"/>
          <w:sz w:val="24"/>
          <w:szCs w:val="24"/>
        </w:rPr>
        <w:t xml:space="preserve">. Como </w:t>
      </w:r>
      <w:r w:rsidR="00BF199E" w:rsidRPr="00630F0F">
        <w:rPr>
          <w:rFonts w:ascii="Times New Roman" w:eastAsia="Times New Roman" w:hAnsi="Times New Roman" w:cs="Times New Roman"/>
          <w:sz w:val="24"/>
          <w:szCs w:val="24"/>
        </w:rPr>
        <w:t>surgem novos espaços</w:t>
      </w:r>
      <w:r w:rsidR="00211D97">
        <w:rPr>
          <w:rFonts w:ascii="Times New Roman" w:eastAsia="Times New Roman" w:hAnsi="Times New Roman" w:cs="Times New Roman"/>
          <w:sz w:val="24"/>
          <w:szCs w:val="24"/>
        </w:rPr>
        <w:t xml:space="preserve">, </w:t>
      </w:r>
      <w:r w:rsidR="00211D97" w:rsidRPr="00630F0F">
        <w:rPr>
          <w:rFonts w:ascii="Times New Roman" w:eastAsia="Times New Roman" w:hAnsi="Times New Roman" w:cs="Times New Roman"/>
          <w:sz w:val="24"/>
          <w:szCs w:val="24"/>
        </w:rPr>
        <w:t>–</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ambientes digitais, dispositivos que exploram principalmente a computação ubíqua e todo esse ambiente tecnológico –</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pavimenta</w:t>
      </w:r>
      <w:r w:rsidR="00AC6017">
        <w:rPr>
          <w:rFonts w:ascii="Times New Roman" w:eastAsia="Times New Roman" w:hAnsi="Times New Roman" w:cs="Times New Roman"/>
          <w:sz w:val="24"/>
          <w:szCs w:val="24"/>
        </w:rPr>
        <w:t xml:space="preserve">-se </w:t>
      </w:r>
      <w:r w:rsidR="00BF199E" w:rsidRPr="00630F0F">
        <w:rPr>
          <w:rFonts w:ascii="Times New Roman" w:eastAsia="Times New Roman" w:hAnsi="Times New Roman" w:cs="Times New Roman"/>
          <w:sz w:val="24"/>
          <w:szCs w:val="24"/>
        </w:rPr>
        <w:t xml:space="preserve">uma estrutura </w:t>
      </w:r>
      <w:r w:rsidR="00AC6017">
        <w:rPr>
          <w:rFonts w:ascii="Times New Roman" w:eastAsia="Times New Roman" w:hAnsi="Times New Roman" w:cs="Times New Roman"/>
          <w:sz w:val="24"/>
          <w:szCs w:val="24"/>
        </w:rPr>
        <w:t xml:space="preserve">complexa e interconectada </w:t>
      </w:r>
      <w:r w:rsidR="00BF199E" w:rsidRPr="00630F0F">
        <w:rPr>
          <w:rFonts w:ascii="Times New Roman" w:eastAsia="Times New Roman" w:hAnsi="Times New Roman" w:cs="Times New Roman"/>
          <w:sz w:val="24"/>
          <w:szCs w:val="24"/>
        </w:rPr>
        <w:t>para a comunicação</w:t>
      </w:r>
      <w:r w:rsidR="00211D97">
        <w:rPr>
          <w:rFonts w:ascii="Times New Roman" w:eastAsia="Times New Roman" w:hAnsi="Times New Roman" w:cs="Times New Roman"/>
          <w:sz w:val="24"/>
          <w:szCs w:val="24"/>
        </w:rPr>
        <w:t xml:space="preserve"> e a </w:t>
      </w:r>
      <w:r w:rsidR="00BF199E" w:rsidRPr="00630F0F">
        <w:rPr>
          <w:rFonts w:ascii="Times New Roman" w:eastAsia="Times New Roman" w:hAnsi="Times New Roman" w:cs="Times New Roman"/>
          <w:sz w:val="24"/>
          <w:szCs w:val="24"/>
        </w:rPr>
        <w:t>colaboração no trabalho</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o mesmo tempo</w:t>
      </w:r>
      <w:r w:rsidR="00211D97">
        <w:rPr>
          <w:rFonts w:ascii="Times New Roman" w:eastAsia="Times New Roman" w:hAnsi="Times New Roman" w:cs="Times New Roman"/>
          <w:sz w:val="24"/>
          <w:szCs w:val="24"/>
        </w:rPr>
        <w:t xml:space="preserve"> dentro desta estrutura</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 xml:space="preserve">há </w:t>
      </w:r>
      <w:r w:rsidR="00BF199E" w:rsidRPr="00630F0F">
        <w:rPr>
          <w:rFonts w:ascii="Times New Roman" w:eastAsia="Times New Roman" w:hAnsi="Times New Roman" w:cs="Times New Roman"/>
          <w:sz w:val="24"/>
          <w:szCs w:val="24"/>
        </w:rPr>
        <w:t xml:space="preserve">uma massiva quantidade de informações </w:t>
      </w:r>
      <w:r w:rsidR="00211D97">
        <w:rPr>
          <w:rFonts w:ascii="Times New Roman" w:eastAsia="Times New Roman" w:hAnsi="Times New Roman" w:cs="Times New Roman"/>
          <w:sz w:val="24"/>
          <w:szCs w:val="24"/>
        </w:rPr>
        <w:t xml:space="preserve">sendo </w:t>
      </w:r>
      <w:r w:rsidR="00BF199E" w:rsidRPr="00630F0F">
        <w:rPr>
          <w:rFonts w:ascii="Times New Roman" w:eastAsia="Times New Roman" w:hAnsi="Times New Roman" w:cs="Times New Roman"/>
          <w:sz w:val="24"/>
          <w:szCs w:val="24"/>
        </w:rPr>
        <w:t>gerada pelos próprios dispositivos e por nós mesmos dentro desses ambientes digitais</w:t>
      </w:r>
      <w:r w:rsidR="00AC6017">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Se por um lado estes ambientes</w:t>
      </w:r>
      <w:r w:rsidR="00AC6017">
        <w:rPr>
          <w:rFonts w:ascii="Times New Roman" w:eastAsia="Times New Roman" w:hAnsi="Times New Roman" w:cs="Times New Roman"/>
          <w:sz w:val="24"/>
          <w:szCs w:val="24"/>
        </w:rPr>
        <w:t xml:space="preserve"> são inovadores </w:t>
      </w:r>
      <w:r w:rsidR="00264F83">
        <w:rPr>
          <w:rFonts w:ascii="Times New Roman" w:eastAsia="Times New Roman" w:hAnsi="Times New Roman" w:cs="Times New Roman"/>
          <w:sz w:val="24"/>
          <w:szCs w:val="24"/>
        </w:rPr>
        <w:t xml:space="preserve">e sua </w:t>
      </w:r>
      <w:r w:rsidR="00211D97">
        <w:rPr>
          <w:rFonts w:ascii="Times New Roman" w:eastAsia="Times New Roman" w:hAnsi="Times New Roman" w:cs="Times New Roman"/>
          <w:sz w:val="24"/>
          <w:szCs w:val="24"/>
        </w:rPr>
        <w:t>apropria</w:t>
      </w:r>
      <w:r w:rsidR="00264F83">
        <w:rPr>
          <w:rFonts w:ascii="Times New Roman" w:eastAsia="Times New Roman" w:hAnsi="Times New Roman" w:cs="Times New Roman"/>
          <w:sz w:val="24"/>
          <w:szCs w:val="24"/>
        </w:rPr>
        <w:t>ção</w:t>
      </w:r>
      <w:r w:rsidR="00211D9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no setor de Educação é fundamental</w:t>
      </w:r>
      <w:r w:rsidR="00AC601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 xml:space="preserve">por outro lado, </w:t>
      </w:r>
      <w:r w:rsidR="00AC6017">
        <w:rPr>
          <w:rFonts w:ascii="Times New Roman" w:eastAsia="Times New Roman" w:hAnsi="Times New Roman" w:cs="Times New Roman"/>
          <w:sz w:val="24"/>
          <w:szCs w:val="24"/>
        </w:rPr>
        <w:t>são ambientes complexos</w:t>
      </w:r>
      <w:r w:rsidR="00264F83">
        <w:rPr>
          <w:rFonts w:ascii="Times New Roman" w:eastAsia="Times New Roman" w:hAnsi="Times New Roman" w:cs="Times New Roman"/>
          <w:sz w:val="24"/>
          <w:szCs w:val="24"/>
        </w:rPr>
        <w:t xml:space="preserve"> com finalidades distintas de educar. Esta complexidade está associada a</w:t>
      </w:r>
      <w:r w:rsidR="00AC6017">
        <w:rPr>
          <w:rFonts w:ascii="Times New Roman" w:eastAsia="Times New Roman" w:hAnsi="Times New Roman" w:cs="Times New Roman"/>
          <w:sz w:val="24"/>
          <w:szCs w:val="24"/>
        </w:rPr>
        <w:t xml:space="preserve"> muitas variáveis, </w:t>
      </w:r>
      <w:r w:rsidR="00264F83">
        <w:rPr>
          <w:rFonts w:ascii="Times New Roman" w:eastAsia="Times New Roman" w:hAnsi="Times New Roman" w:cs="Times New Roman"/>
          <w:sz w:val="24"/>
          <w:szCs w:val="24"/>
        </w:rPr>
        <w:t>muitos canais de comunicação se sobrepõem e</w:t>
      </w:r>
      <w:r w:rsidR="00AC6017">
        <w:rPr>
          <w:rFonts w:ascii="Times New Roman" w:eastAsia="Times New Roman" w:hAnsi="Times New Roman" w:cs="Times New Roman"/>
          <w:sz w:val="24"/>
          <w:szCs w:val="24"/>
        </w:rPr>
        <w:t xml:space="preserve"> grupos monopolizam </w:t>
      </w:r>
      <w:r w:rsidR="00264F83">
        <w:rPr>
          <w:rFonts w:ascii="Times New Roman" w:eastAsia="Times New Roman" w:hAnsi="Times New Roman" w:cs="Times New Roman"/>
          <w:sz w:val="24"/>
          <w:szCs w:val="24"/>
        </w:rPr>
        <w:t xml:space="preserve">estes </w:t>
      </w:r>
      <w:r w:rsidR="00AC6017">
        <w:rPr>
          <w:rFonts w:ascii="Times New Roman" w:eastAsia="Times New Roman" w:hAnsi="Times New Roman" w:cs="Times New Roman"/>
          <w:sz w:val="24"/>
          <w:szCs w:val="24"/>
        </w:rPr>
        <w:t>canais</w:t>
      </w:r>
      <w:r w:rsidR="00264F83">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H</w:t>
      </w:r>
      <w:r w:rsidR="00AC6017">
        <w:rPr>
          <w:rFonts w:ascii="Times New Roman" w:eastAsia="Times New Roman" w:hAnsi="Times New Roman" w:cs="Times New Roman"/>
          <w:sz w:val="24"/>
          <w:szCs w:val="24"/>
        </w:rPr>
        <w:t xml:space="preserve">á uma infinidade de canais e aplicativos para </w:t>
      </w:r>
      <w:r w:rsidR="00554287">
        <w:rPr>
          <w:rFonts w:ascii="Times New Roman" w:eastAsia="Times New Roman" w:hAnsi="Times New Roman" w:cs="Times New Roman"/>
          <w:sz w:val="24"/>
          <w:szCs w:val="24"/>
        </w:rPr>
        <w:t xml:space="preserve">muitas </w:t>
      </w:r>
      <w:r w:rsidR="00AC6017">
        <w:rPr>
          <w:rFonts w:ascii="Times New Roman" w:eastAsia="Times New Roman" w:hAnsi="Times New Roman" w:cs="Times New Roman"/>
          <w:sz w:val="24"/>
          <w:szCs w:val="24"/>
        </w:rPr>
        <w:t>finalidades</w:t>
      </w:r>
      <w:r w:rsidR="00264F83">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que por vezes não estão com intuito de educar</w:t>
      </w:r>
      <w:r w:rsidR="00554287">
        <w:rPr>
          <w:rFonts w:ascii="Times New Roman" w:eastAsia="Times New Roman" w:hAnsi="Times New Roman" w:cs="Times New Roman"/>
          <w:sz w:val="24"/>
          <w:szCs w:val="24"/>
        </w:rPr>
        <w:t>, muitos das redes sociais, dos aplicativos de comunicação, não foram projetados para a educação.</w:t>
      </w:r>
      <w:r w:rsidR="00AC6017">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E</w:t>
      </w:r>
      <w:r w:rsidR="00264F83">
        <w:rPr>
          <w:rFonts w:ascii="Times New Roman" w:eastAsia="Times New Roman" w:hAnsi="Times New Roman" w:cs="Times New Roman"/>
          <w:sz w:val="24"/>
          <w:szCs w:val="24"/>
        </w:rPr>
        <w:t xml:space="preserve">ntretanto, </w:t>
      </w:r>
      <w:r w:rsidR="00AC6017">
        <w:rPr>
          <w:rFonts w:ascii="Times New Roman" w:eastAsia="Times New Roman" w:hAnsi="Times New Roman" w:cs="Times New Roman"/>
          <w:sz w:val="24"/>
          <w:szCs w:val="24"/>
        </w:rPr>
        <w:t xml:space="preserve">por eles passam informações que formam opiniões, formam perspectivas de mundo, </w:t>
      </w:r>
      <w:r w:rsidR="00264F83">
        <w:rPr>
          <w:rFonts w:ascii="Times New Roman" w:eastAsia="Times New Roman" w:hAnsi="Times New Roman" w:cs="Times New Roman"/>
          <w:sz w:val="24"/>
          <w:szCs w:val="24"/>
        </w:rPr>
        <w:t>educa-se,</w:t>
      </w:r>
      <w:r w:rsidR="00AC6017">
        <w:rPr>
          <w:rFonts w:ascii="Times New Roman" w:eastAsia="Times New Roman" w:hAnsi="Times New Roman" w:cs="Times New Roman"/>
          <w:sz w:val="24"/>
          <w:szCs w:val="24"/>
        </w:rPr>
        <w:t xml:space="preserve"> mas de um modo controverso.</w:t>
      </w:r>
      <w:r w:rsidR="00554287">
        <w:rPr>
          <w:rFonts w:ascii="Times New Roman" w:eastAsia="Times New Roman" w:hAnsi="Times New Roman" w:cs="Times New Roman"/>
          <w:sz w:val="24"/>
          <w:szCs w:val="24"/>
        </w:rPr>
        <w:t xml:space="preserve"> E</w:t>
      </w:r>
      <w:r w:rsidR="0067600D">
        <w:rPr>
          <w:rFonts w:ascii="Times New Roman" w:eastAsia="Times New Roman" w:hAnsi="Times New Roman" w:cs="Times New Roman"/>
          <w:sz w:val="24"/>
          <w:szCs w:val="24"/>
        </w:rPr>
        <w:t>ssa nova estrutura comunicacional emerge trazendo importantes desafios</w:t>
      </w:r>
      <w:r w:rsidR="00A03AE1">
        <w:rPr>
          <w:rFonts w:ascii="Times New Roman" w:eastAsia="Times New Roman" w:hAnsi="Times New Roman" w:cs="Times New Roman"/>
          <w:sz w:val="24"/>
          <w:szCs w:val="24"/>
        </w:rPr>
        <w:t xml:space="preserve"> para a educação</w:t>
      </w:r>
      <w:r w:rsidR="00AC6017">
        <w:rPr>
          <w:rFonts w:ascii="Times New Roman" w:eastAsia="Times New Roman" w:hAnsi="Times New Roman" w:cs="Times New Roman"/>
          <w:sz w:val="24"/>
          <w:szCs w:val="24"/>
        </w:rPr>
        <w:t>. A começar</w:t>
      </w:r>
      <w:r w:rsidR="0055428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pela própria forma de </w:t>
      </w:r>
      <w:r w:rsidR="00BF199E" w:rsidRPr="00630F0F">
        <w:rPr>
          <w:rFonts w:ascii="Times New Roman" w:eastAsia="Times New Roman" w:hAnsi="Times New Roman" w:cs="Times New Roman"/>
          <w:sz w:val="24"/>
          <w:szCs w:val="24"/>
        </w:rPr>
        <w:t>busca</w:t>
      </w:r>
      <w:r w:rsidR="00AC6017">
        <w:rPr>
          <w:rFonts w:ascii="Times New Roman" w:eastAsia="Times New Roman" w:hAnsi="Times New Roman" w:cs="Times New Roman"/>
          <w:sz w:val="24"/>
          <w:szCs w:val="24"/>
        </w:rPr>
        <w:t>r</w:t>
      </w:r>
      <w:r w:rsidR="00BF199E"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 xml:space="preserve">a </w:t>
      </w:r>
      <w:r w:rsidR="00BF199E" w:rsidRPr="00630F0F">
        <w:rPr>
          <w:rFonts w:ascii="Times New Roman" w:eastAsia="Times New Roman" w:hAnsi="Times New Roman" w:cs="Times New Roman"/>
          <w:sz w:val="24"/>
          <w:szCs w:val="24"/>
        </w:rPr>
        <w:t>informação relevante, lidar com notícias falsas</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construir conhecimento </w:t>
      </w:r>
      <w:r w:rsidR="0067600D">
        <w:rPr>
          <w:rFonts w:ascii="Times New Roman" w:eastAsia="Times New Roman" w:hAnsi="Times New Roman" w:cs="Times New Roman"/>
          <w:sz w:val="24"/>
          <w:szCs w:val="24"/>
        </w:rPr>
        <w:t xml:space="preserve">significativo </w:t>
      </w:r>
      <w:r w:rsidR="00BF199E" w:rsidRPr="00630F0F">
        <w:rPr>
          <w:rFonts w:ascii="Times New Roman" w:eastAsia="Times New Roman" w:hAnsi="Times New Roman" w:cs="Times New Roman"/>
          <w:sz w:val="24"/>
          <w:szCs w:val="24"/>
        </w:rPr>
        <w:t>com ética, inclusão social</w:t>
      </w:r>
      <w:r w:rsidR="0067600D">
        <w:rPr>
          <w:rFonts w:ascii="Times New Roman" w:eastAsia="Times New Roman" w:hAnsi="Times New Roman" w:cs="Times New Roman"/>
          <w:sz w:val="24"/>
          <w:szCs w:val="24"/>
        </w:rPr>
        <w:t xml:space="preserve"> e</w:t>
      </w:r>
      <w:r w:rsidR="00BF199E" w:rsidRPr="00630F0F">
        <w:rPr>
          <w:rFonts w:ascii="Times New Roman" w:eastAsia="Times New Roman" w:hAnsi="Times New Roman" w:cs="Times New Roman"/>
          <w:sz w:val="24"/>
          <w:szCs w:val="24"/>
        </w:rPr>
        <w:t xml:space="preserve"> combater preconceitos</w:t>
      </w:r>
      <w:r w:rsidR="00A03AE1">
        <w:rPr>
          <w:rFonts w:ascii="Times New Roman" w:eastAsia="Times New Roman" w:hAnsi="Times New Roman" w:cs="Times New Roman"/>
          <w:sz w:val="24"/>
          <w:szCs w:val="24"/>
        </w:rPr>
        <w:t>.</w:t>
      </w:r>
      <w:r w:rsidR="00554287">
        <w:rPr>
          <w:rFonts w:ascii="Times New Roman" w:eastAsia="Times New Roman" w:hAnsi="Times New Roman" w:cs="Times New Roman"/>
          <w:sz w:val="24"/>
          <w:szCs w:val="24"/>
        </w:rPr>
        <w:t xml:space="preserve"> </w:t>
      </w:r>
    </w:p>
    <w:p w14:paraId="7DFF4EB9" w14:textId="1DE61C54" w:rsidR="00BF199E" w:rsidRPr="00630F0F" w:rsidRDefault="0055428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Portanto, é imprescindível e</w:t>
      </w:r>
      <w:r w:rsidR="00753B27">
        <w:rPr>
          <w:rFonts w:ascii="Times New Roman" w:eastAsia="Times New Roman" w:hAnsi="Times New Roman" w:cs="Times New Roman"/>
          <w:sz w:val="24"/>
          <w:szCs w:val="24"/>
        </w:rPr>
        <w:t xml:space="preserve">ndereçar </w:t>
      </w:r>
      <w:r w:rsidR="00A03AE1">
        <w:rPr>
          <w:rFonts w:ascii="Times New Roman" w:eastAsia="Times New Roman" w:hAnsi="Times New Roman" w:cs="Times New Roman"/>
          <w:sz w:val="24"/>
          <w:szCs w:val="24"/>
        </w:rPr>
        <w:t>soluções para esses desafios deve</w:t>
      </w:r>
      <w:r>
        <w:rPr>
          <w:rFonts w:ascii="Times New Roman" w:eastAsia="Times New Roman" w:hAnsi="Times New Roman" w:cs="Times New Roman"/>
          <w:sz w:val="24"/>
          <w:szCs w:val="24"/>
        </w:rPr>
        <w:t>ria</w:t>
      </w:r>
      <w:r w:rsidR="00A03AE1">
        <w:rPr>
          <w:rFonts w:ascii="Times New Roman" w:eastAsia="Times New Roman" w:hAnsi="Times New Roman" w:cs="Times New Roman"/>
          <w:sz w:val="24"/>
          <w:szCs w:val="24"/>
        </w:rPr>
        <w:t xml:space="preserve"> ser a tônica de nossos esforços para que possamos </w:t>
      </w:r>
      <w:r w:rsidR="00BF199E" w:rsidRPr="00630F0F">
        <w:rPr>
          <w:rFonts w:ascii="Times New Roman" w:eastAsia="Times New Roman" w:hAnsi="Times New Roman" w:cs="Times New Roman"/>
          <w:sz w:val="24"/>
          <w:szCs w:val="24"/>
        </w:rPr>
        <w:t xml:space="preserve">empoderar cidadãos para uma </w:t>
      </w:r>
      <w:r w:rsidR="00A03AE1">
        <w:rPr>
          <w:rFonts w:ascii="Times New Roman" w:eastAsia="Times New Roman" w:hAnsi="Times New Roman" w:cs="Times New Roman"/>
          <w:sz w:val="24"/>
          <w:szCs w:val="24"/>
        </w:rPr>
        <w:t xml:space="preserve">nova </w:t>
      </w:r>
      <w:r w:rsidR="00BF199E" w:rsidRPr="00630F0F">
        <w:rPr>
          <w:rFonts w:ascii="Times New Roman" w:eastAsia="Times New Roman" w:hAnsi="Times New Roman" w:cs="Times New Roman"/>
          <w:sz w:val="24"/>
          <w:szCs w:val="24"/>
        </w:rPr>
        <w:t>fase</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na qual a tecnologia é mediadora de nossas relações sociais</w:t>
      </w:r>
      <w:r w:rsidR="00A03AE1">
        <w:rPr>
          <w:rFonts w:ascii="Times New Roman" w:eastAsia="Times New Roman" w:hAnsi="Times New Roman" w:cs="Times New Roman"/>
          <w:sz w:val="24"/>
          <w:szCs w:val="24"/>
        </w:rPr>
        <w:t xml:space="preserve"> e isso deve ocorrer com harmonia e paz em um país dividido </w:t>
      </w:r>
      <w:r w:rsidR="00264F83">
        <w:rPr>
          <w:rFonts w:ascii="Times New Roman" w:eastAsia="Times New Roman" w:hAnsi="Times New Roman" w:cs="Times New Roman"/>
          <w:sz w:val="24"/>
          <w:szCs w:val="24"/>
        </w:rPr>
        <w:t>por notícias</w:t>
      </w:r>
      <w:r w:rsidR="00A03AE1">
        <w:rPr>
          <w:rFonts w:ascii="Times New Roman" w:eastAsia="Times New Roman" w:hAnsi="Times New Roman" w:cs="Times New Roman"/>
          <w:sz w:val="24"/>
          <w:szCs w:val="24"/>
        </w:rPr>
        <w:t xml:space="preserve"> falsas com grande parte da população a margem desta transformação tecnológica</w:t>
      </w:r>
      <w:r w:rsidR="00BD39CC">
        <w:rPr>
          <w:rFonts w:ascii="Times New Roman" w:eastAsia="Times New Roman" w:hAnsi="Times New Roman" w:cs="Times New Roman"/>
          <w:sz w:val="24"/>
          <w:szCs w:val="24"/>
        </w:rPr>
        <w:t>,</w:t>
      </w:r>
      <w:r w:rsidR="00753B27">
        <w:rPr>
          <w:rFonts w:ascii="Times New Roman" w:eastAsia="Times New Roman" w:hAnsi="Times New Roman" w:cs="Times New Roman"/>
          <w:sz w:val="24"/>
          <w:szCs w:val="24"/>
        </w:rPr>
        <w:t xml:space="preserve"> acessando conteúdos alienantes que implica </w:t>
      </w:r>
      <w:r w:rsidR="00BD39CC">
        <w:rPr>
          <w:rFonts w:ascii="Times New Roman" w:eastAsia="Times New Roman" w:hAnsi="Times New Roman" w:cs="Times New Roman"/>
          <w:sz w:val="24"/>
          <w:szCs w:val="24"/>
        </w:rPr>
        <w:t xml:space="preserve">negativamente </w:t>
      </w:r>
      <w:r w:rsidR="00753B27">
        <w:rPr>
          <w:rFonts w:ascii="Times New Roman" w:eastAsia="Times New Roman" w:hAnsi="Times New Roman" w:cs="Times New Roman"/>
          <w:sz w:val="24"/>
          <w:szCs w:val="24"/>
        </w:rPr>
        <w:t>em suas decisões no dia a dia</w:t>
      </w:r>
      <w:r w:rsidR="00BF199E" w:rsidRPr="00630F0F">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Essas </w:t>
      </w:r>
      <w:r w:rsidR="00A03AE1">
        <w:rPr>
          <w:rFonts w:ascii="Times New Roman" w:eastAsia="Times New Roman" w:hAnsi="Times New Roman" w:cs="Times New Roman"/>
          <w:sz w:val="24"/>
          <w:szCs w:val="24"/>
        </w:rPr>
        <w:t xml:space="preserve"> </w:t>
      </w:r>
      <w:r w:rsidR="00A03AE1">
        <w:rPr>
          <w:rFonts w:ascii="Times New Roman" w:eastAsia="Times New Roman" w:hAnsi="Times New Roman" w:cs="Times New Roman"/>
          <w:sz w:val="24"/>
          <w:szCs w:val="24"/>
        </w:rPr>
        <w:lastRenderedPageBreak/>
        <w:t>transformações são muito rápidas</w:t>
      </w:r>
      <w:r w:rsidR="00BD39CC">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amplia-se o grau de dificuldade em endereçar soluções com a mesma velocidade e eficiência com que os desafios emergem.</w:t>
      </w:r>
    </w:p>
    <w:p w14:paraId="467C0093" w14:textId="4A56F827"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w:t>
      </w:r>
      <w:r w:rsidR="007D0125">
        <w:rPr>
          <w:rFonts w:ascii="Times New Roman" w:eastAsia="Times New Roman" w:hAnsi="Times New Roman" w:cs="Times New Roman"/>
          <w:sz w:val="24"/>
          <w:szCs w:val="24"/>
        </w:rPr>
        <w:t>educacional</w:t>
      </w:r>
      <w:r w:rsidR="00BF199E" w:rsidRPr="00630F0F">
        <w:rPr>
          <w:rFonts w:ascii="Times New Roman" w:eastAsia="Times New Roman" w:hAnsi="Times New Roman" w:cs="Times New Roman"/>
          <w:sz w:val="24"/>
          <w:szCs w:val="24"/>
        </w:rPr>
        <w:t>.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w:t>
      </w:r>
      <w:r w:rsidR="00BD39CC">
        <w:rPr>
          <w:rStyle w:val="Refdenotaderodap"/>
          <w:rFonts w:ascii="Times New Roman" w:eastAsia="Times New Roman" w:hAnsi="Times New Roman" w:cs="Times New Roman"/>
          <w:sz w:val="24"/>
          <w:szCs w:val="24"/>
        </w:rPr>
        <w:footnoteReference w:id="1"/>
      </w:r>
      <w:r w:rsidR="00BF199E" w:rsidRPr="00630F0F">
        <w:rPr>
          <w:rFonts w:ascii="Times New Roman" w:eastAsia="Times New Roman" w:hAnsi="Times New Roman" w:cs="Times New Roman"/>
          <w:sz w:val="24"/>
          <w:szCs w:val="24"/>
        </w:rPr>
        <w:t xml:space="preserve"> ou Matrizes de Competências</w:t>
      </w:r>
      <w:r w:rsidR="00236EAC">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foram elaborados por Organizações multilaterais com o intuito de promover um conjunto de práticas e competências para o Século XXI (OECD, 2013; Unesco, 2010; Lee, 2013). </w:t>
      </w:r>
    </w:p>
    <w:p w14:paraId="1E2EDA80" w14:textId="38CF7243"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Esses </w:t>
      </w:r>
      <w:r w:rsidRPr="00630F0F">
        <w:rPr>
          <w:rFonts w:ascii="Times New Roman" w:eastAsia="Times New Roman" w:hAnsi="Times New Roman" w:cs="Times New Roman"/>
          <w:sz w:val="24"/>
          <w:szCs w:val="24"/>
        </w:rPr>
        <w:t xml:space="preserve">quadros de competências </w:t>
      </w:r>
      <w:r>
        <w:rPr>
          <w:rFonts w:ascii="Times New Roman" w:eastAsia="Times New Roman" w:hAnsi="Times New Roman" w:cs="Times New Roman"/>
          <w:sz w:val="24"/>
          <w:szCs w:val="24"/>
        </w:rPr>
        <w:t>têm</w:t>
      </w:r>
      <w:r w:rsidR="00AC6017">
        <w:rPr>
          <w:rFonts w:ascii="Times New Roman" w:eastAsia="Times New Roman" w:hAnsi="Times New Roman" w:cs="Times New Roman"/>
          <w:sz w:val="24"/>
          <w:szCs w:val="24"/>
        </w:rPr>
        <w:t xml:space="preserve"> em si conceitos </w:t>
      </w:r>
      <w:r w:rsidR="00BF199E" w:rsidRPr="00630F0F">
        <w:rPr>
          <w:rFonts w:ascii="Times New Roman" w:eastAsia="Times New Roman" w:hAnsi="Times New Roman" w:cs="Times New Roman"/>
          <w:sz w:val="24"/>
          <w:szCs w:val="24"/>
        </w:rPr>
        <w:t>multifacetad</w:t>
      </w:r>
      <w:r w:rsidR="00AC6017">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isso porque há competências</w:t>
      </w:r>
      <w:r>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para diversificadas áreas do conhecimento</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específicas para diferentes indivíduos e que podem ser requeridas </w:t>
      </w:r>
      <w:r w:rsidR="00BF199E" w:rsidRPr="00630F0F">
        <w:rPr>
          <w:rFonts w:ascii="Times New Roman" w:eastAsia="Times New Roman" w:hAnsi="Times New Roman" w:cs="Times New Roman"/>
          <w:sz w:val="24"/>
          <w:szCs w:val="24"/>
        </w:rPr>
        <w:t>em contextos diferenciados, como ambientes educacional e do trabalho</w:t>
      </w:r>
      <w:r w:rsidR="00236EAC">
        <w:rPr>
          <w:rFonts w:ascii="Times New Roman" w:eastAsia="Times New Roman" w:hAnsi="Times New Roman" w:cs="Times New Roman"/>
          <w:sz w:val="24"/>
          <w:szCs w:val="24"/>
        </w:rPr>
        <w:t>, cada qual vai exigir competências específicas</w:t>
      </w:r>
      <w:r>
        <w:rPr>
          <w:rFonts w:ascii="Times New Roman" w:eastAsia="Times New Roman" w:hAnsi="Times New Roman" w:cs="Times New Roman"/>
          <w:sz w:val="24"/>
          <w:szCs w:val="24"/>
        </w:rPr>
        <w:t xml:space="preserve">. Tais quadros visam a formação de perfis de indivíduos com capacidade </w:t>
      </w:r>
      <w:r w:rsidR="00BF199E"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00236EAC">
        <w:rPr>
          <w:rFonts w:ascii="Times New Roman" w:eastAsia="Times New Roman" w:hAnsi="Times New Roman" w:cs="Times New Roman"/>
          <w:sz w:val="24"/>
          <w:szCs w:val="24"/>
        </w:rPr>
        <w:t xml:space="preserve"> Estes quadros buscam </w:t>
      </w:r>
      <w:r>
        <w:rPr>
          <w:rFonts w:ascii="Times New Roman" w:eastAsia="Times New Roman" w:hAnsi="Times New Roman" w:cs="Times New Roman"/>
          <w:sz w:val="24"/>
          <w:szCs w:val="24"/>
        </w:rPr>
        <w:t>uma definição contendo</w:t>
      </w:r>
      <w:r w:rsidR="00AC6017">
        <w:rPr>
          <w:rFonts w:ascii="Times New Roman" w:eastAsia="Times New Roman" w:hAnsi="Times New Roman" w:cs="Times New Roman"/>
          <w:sz w:val="24"/>
          <w:szCs w:val="24"/>
        </w:rPr>
        <w:t xml:space="preserve"> conjunto de ações, conceitos </w:t>
      </w:r>
      <w:r>
        <w:rPr>
          <w:rFonts w:ascii="Times New Roman" w:eastAsia="Times New Roman" w:hAnsi="Times New Roman" w:cs="Times New Roman"/>
          <w:sz w:val="24"/>
          <w:szCs w:val="24"/>
        </w:rPr>
        <w:t xml:space="preserve">e como </w:t>
      </w:r>
      <w:r w:rsidR="00236EAC">
        <w:rPr>
          <w:rFonts w:ascii="Times New Roman" w:eastAsia="Times New Roman" w:hAnsi="Times New Roman" w:cs="Times New Roman"/>
          <w:sz w:val="24"/>
          <w:szCs w:val="24"/>
        </w:rPr>
        <w:t xml:space="preserve">fomentar </w:t>
      </w:r>
      <w:r>
        <w:rPr>
          <w:rFonts w:ascii="Times New Roman" w:eastAsia="Times New Roman" w:hAnsi="Times New Roman" w:cs="Times New Roman"/>
          <w:sz w:val="24"/>
          <w:szCs w:val="24"/>
        </w:rPr>
        <w:t xml:space="preserve">competências </w:t>
      </w:r>
      <w:r w:rsidR="00236EAC">
        <w:rPr>
          <w:rFonts w:ascii="Times New Roman" w:eastAsia="Times New Roman" w:hAnsi="Times New Roman" w:cs="Times New Roman"/>
          <w:sz w:val="24"/>
          <w:szCs w:val="24"/>
        </w:rPr>
        <w:t>no indivíduo. Na Educação ao inserir a tecnologia como mediadora do ensino-aprendizagem</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existem quadros específicos abordando um conjunto de competências que abordam a </w:t>
      </w:r>
      <w:r w:rsidR="00BF199E" w:rsidRPr="00630F0F">
        <w:rPr>
          <w:rFonts w:ascii="Times New Roman" w:eastAsia="Times New Roman" w:hAnsi="Times New Roman" w:cs="Times New Roman"/>
          <w:sz w:val="24"/>
          <w:szCs w:val="24"/>
        </w:rPr>
        <w:t xml:space="preserve">tecnologia digital </w:t>
      </w:r>
      <w:r w:rsidR="00236EA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que visa a formação de perfis de indivíduos para </w:t>
      </w:r>
      <w:r w:rsidR="00BF199E" w:rsidRPr="00630F0F">
        <w:rPr>
          <w:rFonts w:ascii="Times New Roman" w:eastAsia="Times New Roman" w:hAnsi="Times New Roman" w:cs="Times New Roman"/>
          <w:sz w:val="24"/>
          <w:szCs w:val="24"/>
        </w:rPr>
        <w:t xml:space="preserve">o domínio de um conjunto de competências e habilidades digitais (Lucas, 2018). </w:t>
      </w:r>
    </w:p>
    <w:p w14:paraId="068124D7" w14:textId="323B77E2"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xml:space="preserve">. </w:t>
      </w:r>
      <w:r w:rsidR="00634832">
        <w:rPr>
          <w:rFonts w:ascii="Times New Roman" w:eastAsia="Times New Roman" w:hAnsi="Times New Roman" w:cs="Times New Roman"/>
          <w:sz w:val="24"/>
          <w:szCs w:val="24"/>
        </w:rPr>
        <w:t>P</w:t>
      </w:r>
      <w:r w:rsidRPr="00630F0F">
        <w:rPr>
          <w:rFonts w:ascii="Times New Roman" w:eastAsia="Times New Roman" w:hAnsi="Times New Roman" w:cs="Times New Roman"/>
          <w:sz w:val="24"/>
          <w:szCs w:val="24"/>
        </w:rPr>
        <w:t xml:space="preserve">odemos frisar que estes quadros de competências são como apelos para que o Sistema Educacional acompanhe </w:t>
      </w:r>
      <w:r w:rsidR="00634832">
        <w:rPr>
          <w:rFonts w:ascii="Times New Roman" w:eastAsia="Times New Roman" w:hAnsi="Times New Roman" w:cs="Times New Roman"/>
          <w:sz w:val="24"/>
          <w:szCs w:val="24"/>
        </w:rPr>
        <w:t xml:space="preserve">essa transformação e busque adaptar-se </w:t>
      </w:r>
      <w:r w:rsidRPr="00630F0F">
        <w:rPr>
          <w:rFonts w:ascii="Times New Roman" w:eastAsia="Times New Roman" w:hAnsi="Times New Roman" w:cs="Times New Roman"/>
          <w:sz w:val="24"/>
          <w:szCs w:val="24"/>
        </w:rPr>
        <w:t xml:space="preserve">em uma sociedade </w:t>
      </w:r>
      <w:r w:rsidR="00634832">
        <w:rPr>
          <w:rFonts w:ascii="Times New Roman" w:eastAsia="Times New Roman" w:hAnsi="Times New Roman" w:cs="Times New Roman"/>
          <w:sz w:val="24"/>
          <w:szCs w:val="24"/>
        </w:rPr>
        <w:t xml:space="preserve">dinâmica </w:t>
      </w:r>
      <w:r w:rsidRPr="00630F0F">
        <w:rPr>
          <w:rFonts w:ascii="Times New Roman" w:eastAsia="Times New Roman" w:hAnsi="Times New Roman" w:cs="Times New Roman"/>
          <w:sz w:val="24"/>
          <w:szCs w:val="24"/>
        </w:rPr>
        <w:t xml:space="preserve">interconectada </w:t>
      </w:r>
      <w:r w:rsidR="00634832">
        <w:rPr>
          <w:rFonts w:ascii="Times New Roman" w:eastAsia="Times New Roman" w:hAnsi="Times New Roman" w:cs="Times New Roman"/>
          <w:sz w:val="24"/>
          <w:szCs w:val="24"/>
        </w:rPr>
        <w:t xml:space="preserve">e em rápida transformação, cujo essas mudanças </w:t>
      </w:r>
      <w:r w:rsidRPr="00630F0F">
        <w:rPr>
          <w:rFonts w:ascii="Times New Roman" w:eastAsia="Times New Roman" w:hAnsi="Times New Roman" w:cs="Times New Roman"/>
          <w:sz w:val="24"/>
          <w:szCs w:val="24"/>
        </w:rPr>
        <w:t xml:space="preserve">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w:t>
      </w:r>
      <w:r w:rsidRPr="00630F0F">
        <w:rPr>
          <w:rFonts w:ascii="Times New Roman" w:eastAsia="Times New Roman" w:hAnsi="Times New Roman" w:cs="Times New Roman"/>
          <w:sz w:val="24"/>
          <w:szCs w:val="24"/>
        </w:rPr>
        <w:lastRenderedPageBreak/>
        <w:t>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32360668" w14:textId="07E0859A" w:rsidR="00634832" w:rsidRDefault="00BF199E" w:rsidP="007E2348">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w:t>
      </w:r>
      <w:r w:rsidR="007D0125">
        <w:rPr>
          <w:rFonts w:ascii="Times New Roman" w:eastAsia="Times New Roman" w:hAnsi="Times New Roman" w:cs="Times New Roman"/>
          <w:sz w:val="24"/>
          <w:szCs w:val="24"/>
        </w:rPr>
        <w:t>um s</w:t>
      </w:r>
      <w:r w:rsidR="00E12743">
        <w:rPr>
          <w:rFonts w:ascii="Times New Roman" w:eastAsia="Times New Roman" w:hAnsi="Times New Roman" w:cs="Times New Roman"/>
          <w:sz w:val="24"/>
          <w:szCs w:val="24"/>
        </w:rPr>
        <w:t xml:space="preserve">istema </w:t>
      </w:r>
      <w:r w:rsidR="007D0125">
        <w:rPr>
          <w:rFonts w:ascii="Times New Roman" w:eastAsia="Times New Roman" w:hAnsi="Times New Roman" w:cs="Times New Roman"/>
          <w:sz w:val="24"/>
          <w:szCs w:val="24"/>
        </w:rPr>
        <w:t>e</w:t>
      </w:r>
      <w:r w:rsidR="00E12743">
        <w:rPr>
          <w:rFonts w:ascii="Times New Roman" w:eastAsia="Times New Roman" w:hAnsi="Times New Roman" w:cs="Times New Roman"/>
          <w:sz w:val="24"/>
          <w:szCs w:val="24"/>
        </w:rPr>
        <w:t xml:space="preserve">ducacional </w:t>
      </w:r>
      <w:r w:rsidR="007D0125">
        <w:rPr>
          <w:rFonts w:ascii="Times New Roman" w:eastAsia="Times New Roman" w:hAnsi="Times New Roman" w:cs="Times New Roman"/>
          <w:sz w:val="24"/>
          <w:szCs w:val="24"/>
        </w:rPr>
        <w:t xml:space="preserve">com </w:t>
      </w:r>
      <w:r w:rsidR="00E12743">
        <w:rPr>
          <w:rFonts w:ascii="Times New Roman" w:eastAsia="Times New Roman" w:hAnsi="Times New Roman" w:cs="Times New Roman"/>
          <w:sz w:val="24"/>
          <w:szCs w:val="24"/>
        </w:rPr>
        <w:t xml:space="preserve">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w:t>
      </w:r>
      <w:r w:rsidR="00634832">
        <w:rPr>
          <w:rFonts w:ascii="Times New Roman" w:eastAsia="Times New Roman" w:hAnsi="Times New Roman" w:cs="Times New Roman"/>
          <w:sz w:val="24"/>
          <w:szCs w:val="24"/>
        </w:rPr>
        <w:t>necessária uma reformulação</w:t>
      </w:r>
      <w:r w:rsidRPr="00630F0F">
        <w:rPr>
          <w:rFonts w:ascii="Times New Roman" w:eastAsia="Times New Roman" w:hAnsi="Times New Roman" w:cs="Times New Roman"/>
          <w:sz w:val="24"/>
          <w:szCs w:val="24"/>
        </w:rPr>
        <w:t xml:space="preserve">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7E2348" w:rsidRPr="007E2348">
        <w:rPr>
          <w:rFonts w:ascii="Times New Roman" w:eastAsia="Times New Roman" w:hAnsi="Times New Roman" w:cs="Times New Roman"/>
          <w:sz w:val="24"/>
          <w:szCs w:val="24"/>
        </w:rPr>
        <w:t>A mediação digital remodela certas atividades cognitivas fundamentais que envolvem linguagem, a sensibilidade, o conhecimento e a imaginação inventiva, reestruturação do ensino e aprendizado</w:t>
      </w:r>
      <w:r w:rsidR="007E2348">
        <w:rPr>
          <w:rFonts w:ascii="Times New Roman" w:eastAsia="Times New Roman" w:hAnsi="Times New Roman" w:cs="Times New Roman"/>
          <w:sz w:val="24"/>
          <w:szCs w:val="24"/>
        </w:rPr>
        <w:t xml:space="preserve">. </w:t>
      </w:r>
      <w:r w:rsidR="007E2348" w:rsidRPr="007E2348">
        <w:rPr>
          <w:rFonts w:ascii="Times New Roman" w:eastAsia="Times New Roman" w:hAnsi="Times New Roman" w:cs="Times New Roman"/>
          <w:sz w:val="24"/>
          <w:szCs w:val="24"/>
        </w:rPr>
        <w:t>Fatores cruciais como a criatividade e inovação para criação de valor e mudança social</w:t>
      </w:r>
      <w:r w:rsidR="007E2348">
        <w:rPr>
          <w:rFonts w:ascii="Times New Roman" w:eastAsia="Times New Roman" w:hAnsi="Times New Roman" w:cs="Times New Roman"/>
          <w:sz w:val="24"/>
          <w:szCs w:val="24"/>
        </w:rPr>
        <w:t xml:space="preserve">. </w:t>
      </w:r>
    </w:p>
    <w:p w14:paraId="236EF265" w14:textId="07F13D4E"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haja inúmeras estratégias para a </w:t>
      </w:r>
      <w:r w:rsidR="00897491">
        <w:rPr>
          <w:rFonts w:ascii="Times New Roman" w:eastAsia="Times New Roman" w:hAnsi="Times New Roman" w:cs="Times New Roman"/>
          <w:sz w:val="24"/>
          <w:szCs w:val="24"/>
        </w:rPr>
        <w:t>adaptação destes</w:t>
      </w:r>
      <w:r>
        <w:rPr>
          <w:rFonts w:ascii="Times New Roman" w:eastAsia="Times New Roman" w:hAnsi="Times New Roman" w:cs="Times New Roman"/>
          <w:sz w:val="24"/>
          <w:szCs w:val="24"/>
        </w:rPr>
        <w:t xml:space="preserve"> quadros de competências dentro da reformulação pedagógica do ensino, </w:t>
      </w:r>
      <w:r w:rsidR="00897491">
        <w:rPr>
          <w:rFonts w:ascii="Times New Roman" w:eastAsia="Times New Roman" w:hAnsi="Times New Roman" w:cs="Times New Roman"/>
          <w:sz w:val="24"/>
          <w:szCs w:val="24"/>
        </w:rPr>
        <w:t>muito destes</w:t>
      </w:r>
      <w:r>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quadros </w:t>
      </w:r>
      <w:r>
        <w:rPr>
          <w:rFonts w:ascii="Times New Roman" w:eastAsia="Times New Roman" w:hAnsi="Times New Roman" w:cs="Times New Roman"/>
          <w:sz w:val="24"/>
          <w:szCs w:val="24"/>
        </w:rPr>
        <w:t>pouco endereçam de forma objetiva e específica</w:t>
      </w:r>
      <w:r w:rsidR="0089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figura</w:t>
      </w:r>
      <w:r w:rsidR="007D0125">
        <w:rPr>
          <w:rFonts w:ascii="Times New Roman" w:eastAsia="Times New Roman" w:hAnsi="Times New Roman" w:cs="Times New Roman"/>
          <w:sz w:val="24"/>
          <w:szCs w:val="24"/>
        </w:rPr>
        <w:t xml:space="preserve"> fundamental</w:t>
      </w:r>
      <w:r>
        <w:rPr>
          <w:rFonts w:ascii="Times New Roman" w:eastAsia="Times New Roman" w:hAnsi="Times New Roman" w:cs="Times New Roman"/>
          <w:sz w:val="24"/>
          <w:szCs w:val="24"/>
        </w:rPr>
        <w:t xml:space="preserve"> dentro do sistema</w:t>
      </w:r>
      <w:r w:rsidR="007D0125">
        <w:rPr>
          <w:rFonts w:ascii="Times New Roman" w:eastAsia="Times New Roman" w:hAnsi="Times New Roman" w:cs="Times New Roman"/>
          <w:sz w:val="24"/>
          <w:szCs w:val="24"/>
        </w:rPr>
        <w:t xml:space="preserve"> educacional</w:t>
      </w:r>
      <w:r w:rsidR="00897491">
        <w:rPr>
          <w:rFonts w:ascii="Times New Roman" w:eastAsia="Times New Roman" w:hAnsi="Times New Roman" w:cs="Times New Roman"/>
          <w:sz w:val="24"/>
          <w:szCs w:val="24"/>
        </w:rPr>
        <w:t>,</w:t>
      </w:r>
      <w:r w:rsidR="007D0125">
        <w:rPr>
          <w:rFonts w:ascii="Times New Roman" w:eastAsia="Times New Roman" w:hAnsi="Times New Roman" w:cs="Times New Roman"/>
          <w:sz w:val="24"/>
          <w:szCs w:val="24"/>
        </w:rPr>
        <w:t xml:space="preserve"> neste caso,</w:t>
      </w:r>
      <w:r w:rsidR="00897491">
        <w:rPr>
          <w:rFonts w:ascii="Times New Roman" w:eastAsia="Times New Roman" w:hAnsi="Times New Roman" w:cs="Times New Roman"/>
          <w:sz w:val="24"/>
          <w:szCs w:val="24"/>
        </w:rPr>
        <w:t xml:space="preserve"> o professor. Podemos considerar como um modelo </w:t>
      </w:r>
      <w:r w:rsidR="00E12743">
        <w:rPr>
          <w:rFonts w:ascii="Times New Roman" w:eastAsia="Times New Roman" w:hAnsi="Times New Roman" w:cs="Times New Roman"/>
          <w:sz w:val="24"/>
          <w:szCs w:val="24"/>
        </w:rPr>
        <w:t xml:space="preserve">estratégico </w:t>
      </w:r>
      <w:r w:rsidR="00897491">
        <w:rPr>
          <w:rFonts w:ascii="Times New Roman" w:eastAsia="Times New Roman" w:hAnsi="Times New Roman" w:cs="Times New Roman"/>
          <w:sz w:val="24"/>
          <w:szCs w:val="24"/>
        </w:rPr>
        <w:t xml:space="preserve">para </w:t>
      </w:r>
      <w:r w:rsidR="00E12743">
        <w:rPr>
          <w:rFonts w:ascii="Times New Roman" w:eastAsia="Times New Roman" w:hAnsi="Times New Roman" w:cs="Times New Roman"/>
          <w:sz w:val="24"/>
          <w:szCs w:val="24"/>
        </w:rPr>
        <w:t xml:space="preserve">lidar com essas mudanças, </w:t>
      </w:r>
      <w:r w:rsidR="00897491">
        <w:rPr>
          <w:rFonts w:ascii="Times New Roman" w:eastAsia="Times New Roman" w:hAnsi="Times New Roman" w:cs="Times New Roman"/>
          <w:sz w:val="24"/>
          <w:szCs w:val="24"/>
        </w:rPr>
        <w:t xml:space="preserve">o papel importante que deve desempenhar </w:t>
      </w:r>
      <w:r w:rsidR="00E12743">
        <w:rPr>
          <w:rFonts w:ascii="Times New Roman" w:eastAsia="Times New Roman" w:hAnsi="Times New Roman" w:cs="Times New Roman"/>
          <w:sz w:val="24"/>
          <w:szCs w:val="24"/>
        </w:rPr>
        <w:t>o</w:t>
      </w:r>
      <w:r w:rsidR="0089749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professor</w:t>
      </w:r>
      <w:r w:rsidR="00E12743">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Por muitos anos a </w:t>
      </w:r>
      <w:r w:rsidR="00BF199E" w:rsidRPr="00630F0F">
        <w:rPr>
          <w:rFonts w:ascii="Times New Roman" w:eastAsia="Times New Roman" w:hAnsi="Times New Roman" w:cs="Times New Roman"/>
          <w:sz w:val="24"/>
          <w:szCs w:val="24"/>
        </w:rPr>
        <w:t xml:space="preserve">instituição de ensino tradicional, a figura do </w:t>
      </w:r>
      <w:r w:rsidR="007D0125">
        <w:rPr>
          <w:rFonts w:ascii="Times New Roman" w:eastAsia="Times New Roman" w:hAnsi="Times New Roman" w:cs="Times New Roman"/>
          <w:sz w:val="24"/>
          <w:szCs w:val="24"/>
        </w:rPr>
        <w:t>professor</w:t>
      </w:r>
      <w:r w:rsidR="007D0125"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é o elo entre a instituição e o estudante</w:t>
      </w:r>
      <w:r w:rsidR="00897491">
        <w:rPr>
          <w:rFonts w:ascii="Times New Roman" w:eastAsia="Times New Roman" w:hAnsi="Times New Roman" w:cs="Times New Roman"/>
          <w:sz w:val="24"/>
          <w:szCs w:val="24"/>
        </w:rPr>
        <w:t>, sendo portanto, uma quarta mudança necessária</w:t>
      </w:r>
      <w:r w:rsidR="00BF199E" w:rsidRPr="00630F0F">
        <w:rPr>
          <w:rFonts w:ascii="Times New Roman" w:eastAsia="Times New Roman" w:hAnsi="Times New Roman" w:cs="Times New Roman"/>
          <w:sz w:val="24"/>
          <w:szCs w:val="24"/>
        </w:rPr>
        <w:t xml:space="preserve">: 4) a necessidade de levar ao </w:t>
      </w:r>
      <w:r w:rsidR="007D0125">
        <w:rPr>
          <w:rFonts w:ascii="Times New Roman" w:eastAsia="Times New Roman" w:hAnsi="Times New Roman" w:cs="Times New Roman"/>
          <w:sz w:val="24"/>
          <w:szCs w:val="24"/>
        </w:rPr>
        <w:t>p</w:t>
      </w:r>
      <w:r w:rsidR="007E2348">
        <w:rPr>
          <w:rFonts w:ascii="Times New Roman" w:eastAsia="Times New Roman" w:hAnsi="Times New Roman" w:cs="Times New Roman"/>
          <w:sz w:val="24"/>
          <w:szCs w:val="24"/>
        </w:rPr>
        <w:t>rofessor</w:t>
      </w:r>
      <w:r w:rsidR="007E2348"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meios de como ele deveria considerar o</w:t>
      </w:r>
      <w:r w:rsidR="00897491">
        <w:rPr>
          <w:rFonts w:ascii="Times New Roman" w:eastAsia="Times New Roman" w:hAnsi="Times New Roman" w:cs="Times New Roman"/>
          <w:sz w:val="24"/>
          <w:szCs w:val="24"/>
        </w:rPr>
        <w:t xml:space="preserve"> seu próprio</w:t>
      </w:r>
      <w:r w:rsidR="00BF199E" w:rsidRPr="00630F0F">
        <w:rPr>
          <w:rFonts w:ascii="Times New Roman" w:eastAsia="Times New Roman" w:hAnsi="Times New Roman" w:cs="Times New Roman"/>
          <w:sz w:val="24"/>
          <w:szCs w:val="24"/>
        </w:rPr>
        <w:t xml:space="preserve"> aperfeiçoamento de abordagens de ensino-aprendizagem</w:t>
      </w:r>
      <w:r w:rsidR="00897491">
        <w:rPr>
          <w:rFonts w:ascii="Times New Roman" w:eastAsia="Times New Roman" w:hAnsi="Times New Roman" w:cs="Times New Roman"/>
          <w:sz w:val="24"/>
          <w:szCs w:val="24"/>
        </w:rPr>
        <w:t xml:space="preserve"> inovador</w:t>
      </w:r>
      <w:r w:rsidR="007D0125">
        <w:rPr>
          <w:rFonts w:ascii="Times New Roman" w:eastAsia="Times New Roman" w:hAnsi="Times New Roman" w:cs="Times New Roman"/>
          <w:sz w:val="24"/>
          <w:szCs w:val="24"/>
        </w:rPr>
        <w:t>a</w:t>
      </w:r>
      <w:r w:rsidR="0089749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um </w:t>
      </w:r>
      <w:r w:rsidR="00BF199E" w:rsidRPr="00630F0F">
        <w:rPr>
          <w:rFonts w:ascii="Times New Roman" w:eastAsia="Times New Roman" w:hAnsi="Times New Roman" w:cs="Times New Roman"/>
          <w:sz w:val="24"/>
          <w:szCs w:val="24"/>
        </w:rPr>
        <w:t xml:space="preserve">conjunto de competências na sua formação contínua, de modo que ele mesmo poderia construir em si, adequado ao seu </w:t>
      </w:r>
      <w:r w:rsidR="00897491">
        <w:rPr>
          <w:rFonts w:ascii="Times New Roman" w:eastAsia="Times New Roman" w:hAnsi="Times New Roman" w:cs="Times New Roman"/>
          <w:sz w:val="24"/>
          <w:szCs w:val="24"/>
        </w:rPr>
        <w:t xml:space="preserve">tempo e ao </w:t>
      </w:r>
      <w:r w:rsidR="00BF199E" w:rsidRPr="00630F0F">
        <w:rPr>
          <w:rFonts w:ascii="Times New Roman" w:eastAsia="Times New Roman" w:hAnsi="Times New Roman" w:cs="Times New Roman"/>
          <w:sz w:val="24"/>
          <w:szCs w:val="24"/>
        </w:rPr>
        <w:t xml:space="preserve">modo de trabalho, um Perfil de Educador Inovador preparado para lidar com as mudanças do Século XXI no </w:t>
      </w:r>
      <w:r w:rsidR="00E12743">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w:t>
      </w:r>
      <w:r w:rsidR="00BF199E" w:rsidRPr="00630F0F">
        <w:rPr>
          <w:rFonts w:ascii="Times New Roman" w:eastAsia="Times New Roman" w:hAnsi="Times New Roman" w:cs="Times New Roman"/>
          <w:sz w:val="24"/>
          <w:szCs w:val="24"/>
        </w:rPr>
        <w:lastRenderedPageBreak/>
        <w:t xml:space="preserve">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72CBFB6" w14:textId="31B35B7B" w:rsidR="00AA38A8"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w:t>
      </w:r>
      <w:r w:rsidR="00AA38A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ser a saída para endereçar soluções tecnológicas que ainda não foram completamente adotadas pelo mercado e que estão </w:t>
      </w:r>
      <w:r w:rsidR="00470707">
        <w:rPr>
          <w:rFonts w:ascii="Times New Roman" w:eastAsia="Times New Roman" w:hAnsi="Times New Roman" w:cs="Times New Roman"/>
          <w:sz w:val="24"/>
          <w:szCs w:val="24"/>
        </w:rPr>
        <w:t>à</w:t>
      </w:r>
      <w:r>
        <w:rPr>
          <w:rFonts w:ascii="Times New Roman" w:eastAsia="Times New Roman" w:hAnsi="Times New Roman" w:cs="Times New Roman"/>
          <w:sz w:val="24"/>
          <w:szCs w:val="24"/>
        </w:rPr>
        <w:t xml:space="preserve"> frente </w:t>
      </w:r>
      <w:r w:rsidR="00451CA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 esteira </w:t>
      </w:r>
      <w:r w:rsidR="00451CA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w:t>
      </w:r>
      <w:r w:rsidR="00451CA4">
        <w:rPr>
          <w:rFonts w:ascii="Times New Roman" w:eastAsia="Times New Roman" w:hAnsi="Times New Roman" w:cs="Times New Roman"/>
          <w:sz w:val="24"/>
          <w:szCs w:val="24"/>
        </w:rPr>
        <w:t>evolução tecnológica</w:t>
      </w:r>
      <w:r>
        <w:rPr>
          <w:rFonts w:ascii="Times New Roman" w:eastAsia="Times New Roman" w:hAnsi="Times New Roman" w:cs="Times New Roman"/>
          <w:sz w:val="24"/>
          <w:szCs w:val="24"/>
        </w:rPr>
        <w:t xml:space="preserve">. </w:t>
      </w:r>
    </w:p>
    <w:p w14:paraId="636E6D1B" w14:textId="430A0B88"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não é substituir a mão de obra humana, mas automatizar processos que possam dentro do limite tecnológico permitir ao homem se abster de </w:t>
      </w:r>
      <w:r w:rsidR="00505361">
        <w:rPr>
          <w:rFonts w:ascii="Times New Roman" w:eastAsia="Times New Roman" w:hAnsi="Times New Roman" w:cs="Times New Roman"/>
          <w:sz w:val="24"/>
          <w:szCs w:val="24"/>
        </w:rPr>
        <w:t>tarefas</w:t>
      </w:r>
      <w:r w:rsidR="00BF199E" w:rsidRPr="00630F0F">
        <w:rPr>
          <w:rFonts w:ascii="Times New Roman" w:eastAsia="Times New Roman" w:hAnsi="Times New Roman" w:cs="Times New Roman"/>
          <w:sz w:val="24"/>
          <w:szCs w:val="24"/>
        </w:rPr>
        <w:t xml:space="preserve"> repetitiv</w:t>
      </w:r>
      <w:r w:rsidR="00505361">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opere</w:t>
      </w:r>
      <w:r w:rsidR="00AA38A8">
        <w:rPr>
          <w:rFonts w:ascii="Times New Roman" w:eastAsia="Times New Roman" w:hAnsi="Times New Roman" w:cs="Times New Roman"/>
          <w:sz w:val="24"/>
          <w:szCs w:val="24"/>
        </w:rPr>
        <w:t>. Como estes processos em ambientes digitais estão sujeitos a massiva quantidade de informações, ao mesmo tempo</w:t>
      </w:r>
      <w:r w:rsidR="00CE0825">
        <w:rPr>
          <w:rFonts w:ascii="Times New Roman" w:eastAsia="Times New Roman" w:hAnsi="Times New Roman" w:cs="Times New Roman"/>
          <w:sz w:val="24"/>
          <w:szCs w:val="24"/>
        </w:rPr>
        <w:t xml:space="preserve"> </w:t>
      </w:r>
      <w:r w:rsidR="00AA38A8">
        <w:rPr>
          <w:rFonts w:ascii="Times New Roman" w:eastAsia="Times New Roman" w:hAnsi="Times New Roman" w:cs="Times New Roman"/>
          <w:sz w:val="24"/>
          <w:szCs w:val="24"/>
        </w:rPr>
        <w:t xml:space="preserve">que a máquina tem em si sua responsabilidade de operação de processos para a automatização, a máquina também </w:t>
      </w:r>
      <w:r w:rsidR="00BF199E" w:rsidRPr="00630F0F">
        <w:rPr>
          <w:rFonts w:ascii="Times New Roman" w:eastAsia="Times New Roman" w:hAnsi="Times New Roman" w:cs="Times New Roman"/>
          <w:sz w:val="24"/>
          <w:szCs w:val="24"/>
        </w:rPr>
        <w:t>ger</w:t>
      </w:r>
      <w:r w:rsidR="00AA38A8">
        <w:rPr>
          <w:rFonts w:ascii="Times New Roman" w:eastAsia="Times New Roman" w:hAnsi="Times New Roman" w:cs="Times New Roman"/>
          <w:sz w:val="24"/>
          <w:szCs w:val="24"/>
        </w:rPr>
        <w:t xml:space="preserve">a dados suficientes para novas </w:t>
      </w:r>
      <w:r w:rsidR="00BF199E" w:rsidRPr="00630F0F">
        <w:rPr>
          <w:rFonts w:ascii="Times New Roman" w:eastAsia="Times New Roman" w:hAnsi="Times New Roman" w:cs="Times New Roman"/>
          <w:sz w:val="24"/>
          <w:szCs w:val="24"/>
        </w:rPr>
        <w:t xml:space="preserve">interpretações </w:t>
      </w:r>
      <w:r w:rsidR="00AA38A8">
        <w:rPr>
          <w:rFonts w:ascii="Times New Roman" w:eastAsia="Times New Roman" w:hAnsi="Times New Roman" w:cs="Times New Roman"/>
          <w:sz w:val="24"/>
          <w:szCs w:val="24"/>
        </w:rPr>
        <w:t xml:space="preserve">e interpretações </w:t>
      </w:r>
      <w:r w:rsidR="00BF199E" w:rsidRPr="00630F0F">
        <w:rPr>
          <w:rFonts w:ascii="Times New Roman" w:eastAsia="Times New Roman" w:hAnsi="Times New Roman" w:cs="Times New Roman"/>
          <w:sz w:val="24"/>
          <w:szCs w:val="24"/>
        </w:rPr>
        <w:t>significativas</w:t>
      </w:r>
      <w:r w:rsidR="00AA38A8">
        <w:rPr>
          <w:rFonts w:ascii="Times New Roman" w:eastAsia="Times New Roman" w:hAnsi="Times New Roman" w:cs="Times New Roman"/>
          <w:sz w:val="24"/>
          <w:szCs w:val="24"/>
        </w:rPr>
        <w:t xml:space="preserve"> sobre nossa</w:t>
      </w:r>
      <w:r w:rsidR="00BF199E" w:rsidRPr="00630F0F">
        <w:rPr>
          <w:rFonts w:ascii="Times New Roman" w:eastAsia="Times New Roman" w:hAnsi="Times New Roman" w:cs="Times New Roman"/>
          <w:sz w:val="24"/>
          <w:szCs w:val="24"/>
        </w:rPr>
        <w:t xml:space="preserve"> realidade com base </w:t>
      </w:r>
      <w:r w:rsidR="00AA38A8">
        <w:rPr>
          <w:rFonts w:ascii="Times New Roman" w:eastAsia="Times New Roman" w:hAnsi="Times New Roman" w:cs="Times New Roman"/>
          <w:sz w:val="24"/>
          <w:szCs w:val="24"/>
        </w:rPr>
        <w:t xml:space="preserve">nesses </w:t>
      </w:r>
      <w:r w:rsidR="00BF199E" w:rsidRPr="00630F0F">
        <w:rPr>
          <w:rFonts w:ascii="Times New Roman" w:eastAsia="Times New Roman" w:hAnsi="Times New Roman" w:cs="Times New Roman"/>
          <w:sz w:val="24"/>
          <w:szCs w:val="24"/>
        </w:rPr>
        <w:t>dados massiv</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e gigantes (big datas)</w:t>
      </w:r>
      <w:r w:rsidR="0050536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505361">
        <w:rPr>
          <w:rFonts w:ascii="Times New Roman" w:eastAsia="Times New Roman" w:hAnsi="Times New Roman" w:cs="Times New Roman"/>
          <w:sz w:val="24"/>
          <w:szCs w:val="24"/>
        </w:rPr>
        <w:t xml:space="preserve">As saídas esperadas desses processamentos, </w:t>
      </w:r>
      <w:r w:rsidR="00AA38A8">
        <w:rPr>
          <w:rFonts w:ascii="Times New Roman" w:eastAsia="Times New Roman" w:hAnsi="Times New Roman" w:cs="Times New Roman"/>
          <w:sz w:val="24"/>
          <w:szCs w:val="24"/>
        </w:rPr>
        <w:t xml:space="preserve">permitem ao homem </w:t>
      </w:r>
      <w:r w:rsidR="00BF199E" w:rsidRPr="00630F0F">
        <w:rPr>
          <w:rFonts w:ascii="Times New Roman" w:eastAsia="Times New Roman" w:hAnsi="Times New Roman" w:cs="Times New Roman"/>
          <w:sz w:val="24"/>
          <w:szCs w:val="24"/>
        </w:rPr>
        <w:t xml:space="preserve">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r w:rsidR="00AA38A8">
        <w:rPr>
          <w:rFonts w:ascii="Times New Roman" w:eastAsia="Times New Roman" w:hAnsi="Times New Roman" w:cs="Times New Roman"/>
          <w:sz w:val="24"/>
          <w:szCs w:val="24"/>
        </w:rPr>
        <w:t xml:space="preserve"> Assim, é esperado que</w:t>
      </w:r>
      <w:r w:rsidR="00505361">
        <w:rPr>
          <w:rFonts w:ascii="Times New Roman" w:eastAsia="Times New Roman" w:hAnsi="Times New Roman" w:cs="Times New Roman"/>
          <w:sz w:val="24"/>
          <w:szCs w:val="24"/>
        </w:rPr>
        <w:t xml:space="preserve"> a</w:t>
      </w:r>
      <w:r w:rsidR="00AA38A8">
        <w:rPr>
          <w:rFonts w:ascii="Times New Roman" w:eastAsia="Times New Roman" w:hAnsi="Times New Roman" w:cs="Times New Roman"/>
          <w:sz w:val="24"/>
          <w:szCs w:val="24"/>
        </w:rPr>
        <w:t xml:space="preserve"> máquina com aplicações baseadas em IA trabalhe juntamente com o homem, aperfeiçoando juntos uma nova realidade. </w:t>
      </w:r>
    </w:p>
    <w:p w14:paraId="1E5C7DE7" w14:textId="7D0E0661" w:rsidR="00BF199E" w:rsidRPr="00630F0F" w:rsidRDefault="00B67F38"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IA já tem sido aplicada</w:t>
      </w:r>
      <w:r w:rsidR="00505361">
        <w:rPr>
          <w:rFonts w:ascii="Times New Roman" w:eastAsia="Times New Roman" w:hAnsi="Times New Roman" w:cs="Times New Roman"/>
          <w:sz w:val="24"/>
          <w:szCs w:val="24"/>
        </w:rPr>
        <w:t xml:space="preserve"> de forma não tão perceptível a nós, mero usuários de aplicativos de celular</w:t>
      </w:r>
      <w:r>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CE0825">
        <w:rPr>
          <w:rFonts w:ascii="Times New Roman" w:eastAsia="Times New Roman" w:hAnsi="Times New Roman" w:cs="Times New Roman"/>
          <w:sz w:val="24"/>
          <w:szCs w:val="24"/>
        </w:rPr>
        <w:t xml:space="preserve">stas </w:t>
      </w:r>
      <w:r w:rsidR="00BF199E" w:rsidRPr="00630F0F">
        <w:rPr>
          <w:rFonts w:ascii="Times New Roman" w:eastAsia="Times New Roman" w:hAnsi="Times New Roman" w:cs="Times New Roman"/>
          <w:sz w:val="24"/>
          <w:szCs w:val="24"/>
        </w:rPr>
        <w:t xml:space="preserve">novas e sofisticadas técnicas </w:t>
      </w:r>
      <w:r w:rsidR="00CE0825">
        <w:rPr>
          <w:rFonts w:ascii="Times New Roman" w:eastAsia="Times New Roman" w:hAnsi="Times New Roman" w:cs="Times New Roman"/>
          <w:sz w:val="24"/>
          <w:szCs w:val="24"/>
        </w:rPr>
        <w:t xml:space="preserve">baseadas em IA </w:t>
      </w:r>
      <w:r w:rsidR="00505361">
        <w:rPr>
          <w:rFonts w:ascii="Times New Roman" w:eastAsia="Times New Roman" w:hAnsi="Times New Roman" w:cs="Times New Roman"/>
          <w:sz w:val="24"/>
          <w:szCs w:val="24"/>
        </w:rPr>
        <w:t xml:space="preserve">têm sido </w:t>
      </w:r>
      <w:r w:rsidR="00BF199E" w:rsidRPr="00630F0F">
        <w:rPr>
          <w:rFonts w:ascii="Times New Roman" w:eastAsia="Times New Roman" w:hAnsi="Times New Roman" w:cs="Times New Roman"/>
          <w:sz w:val="24"/>
          <w:szCs w:val="24"/>
        </w:rPr>
        <w:t>introduzidas em todos os aspectos da sociedade</w:t>
      </w:r>
      <w:r w:rsidR="00505361">
        <w:rPr>
          <w:rFonts w:ascii="Times New Roman" w:eastAsia="Times New Roman" w:hAnsi="Times New Roman" w:cs="Times New Roman"/>
          <w:sz w:val="24"/>
          <w:szCs w:val="24"/>
        </w:rPr>
        <w:t xml:space="preserve"> interconectada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sidR="00505361">
        <w:rPr>
          <w:rFonts w:ascii="Times New Roman" w:eastAsia="Times New Roman" w:hAnsi="Times New Roman" w:cs="Times New Roman"/>
          <w:sz w:val="24"/>
          <w:szCs w:val="24"/>
        </w:rPr>
        <w:t xml:space="preserve">têm sido </w:t>
      </w:r>
      <w:r w:rsidR="00CE0825">
        <w:rPr>
          <w:rFonts w:ascii="Times New Roman" w:eastAsia="Times New Roman" w:hAnsi="Times New Roman" w:cs="Times New Roman"/>
          <w:sz w:val="24"/>
          <w:szCs w:val="24"/>
        </w:rPr>
        <w:t xml:space="preserve">implementados </w:t>
      </w:r>
      <w:r w:rsidR="00BF199E" w:rsidRPr="00630F0F">
        <w:rPr>
          <w:rFonts w:ascii="Times New Roman" w:eastAsia="Times New Roman" w:hAnsi="Times New Roman" w:cs="Times New Roman"/>
          <w:sz w:val="24"/>
          <w:szCs w:val="24"/>
        </w:rPr>
        <w:t>para lidar com um número cada vez maior de usuários e uma quantidade massiva de dados. Estes algoritmos exploram os recursos da IA para entregar aos usuários informações relevantes associadas ao seu perfil de usuário na rede. Ou seja, a IA atualmente</w:t>
      </w:r>
      <w:r w:rsidR="00505361">
        <w:rPr>
          <w:rFonts w:ascii="Times New Roman" w:eastAsia="Times New Roman" w:hAnsi="Times New Roman" w:cs="Times New Roman"/>
          <w:sz w:val="24"/>
          <w:szCs w:val="24"/>
        </w:rPr>
        <w:t xml:space="preserve"> é utilizada com o intuito de rastrear cada usuário </w:t>
      </w:r>
      <w:r w:rsidR="00470707">
        <w:rPr>
          <w:rFonts w:ascii="Times New Roman" w:eastAsia="Times New Roman" w:hAnsi="Times New Roman" w:cs="Times New Roman"/>
          <w:sz w:val="24"/>
          <w:szCs w:val="24"/>
        </w:rPr>
        <w:t>n</w:t>
      </w:r>
      <w:r w:rsidR="00505361">
        <w:rPr>
          <w:rFonts w:ascii="Times New Roman" w:eastAsia="Times New Roman" w:hAnsi="Times New Roman" w:cs="Times New Roman"/>
          <w:sz w:val="24"/>
          <w:szCs w:val="24"/>
        </w:rPr>
        <w:t>a rede, traçando seu perfil.</w:t>
      </w:r>
      <w:r w:rsidR="007D0125">
        <w:rPr>
          <w:rFonts w:ascii="Times New Roman" w:eastAsia="Times New Roman" w:hAnsi="Times New Roman" w:cs="Times New Roman"/>
          <w:sz w:val="24"/>
          <w:szCs w:val="24"/>
        </w:rPr>
        <w:t xml:space="preserve"> Como exemplo,</w:t>
      </w:r>
      <w:r w:rsidR="0050536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w:t>
      </w:r>
      <w:r w:rsidR="00BF199E" w:rsidRPr="00630F0F">
        <w:rPr>
          <w:rFonts w:ascii="Times New Roman" w:eastAsia="Times New Roman" w:hAnsi="Times New Roman" w:cs="Times New Roman"/>
          <w:sz w:val="24"/>
          <w:szCs w:val="24"/>
        </w:rPr>
        <w:t xml:space="preserve">odemos perceber </w:t>
      </w:r>
      <w:r w:rsidR="00470707">
        <w:rPr>
          <w:rFonts w:ascii="Times New Roman" w:eastAsia="Times New Roman" w:hAnsi="Times New Roman" w:cs="Times New Roman"/>
          <w:sz w:val="24"/>
          <w:szCs w:val="24"/>
        </w:rPr>
        <w:t>em nosso</w:t>
      </w:r>
      <w:r w:rsidR="00BF199E" w:rsidRPr="00630F0F">
        <w:rPr>
          <w:rFonts w:ascii="Times New Roman" w:eastAsia="Times New Roman" w:hAnsi="Times New Roman" w:cs="Times New Roman"/>
          <w:sz w:val="24"/>
          <w:szCs w:val="24"/>
        </w:rPr>
        <w:t xml:space="preserve"> dia a dia ao assistir vídeos no Youtube, Netflix, ou receber notícias do Google</w:t>
      </w:r>
      <w:r w:rsidR="00505361">
        <w:rPr>
          <w:rFonts w:ascii="Times New Roman" w:eastAsia="Times New Roman" w:hAnsi="Times New Roman" w:cs="Times New Roman"/>
          <w:sz w:val="24"/>
          <w:szCs w:val="24"/>
        </w:rPr>
        <w:t xml:space="preserve">. Embora, o intuito tem sido muito mais comercial, </w:t>
      </w:r>
      <w:r w:rsidR="00BF199E" w:rsidRPr="00630F0F">
        <w:rPr>
          <w:rFonts w:ascii="Times New Roman" w:eastAsia="Times New Roman" w:hAnsi="Times New Roman" w:cs="Times New Roman"/>
          <w:sz w:val="24"/>
          <w:szCs w:val="24"/>
        </w:rPr>
        <w:t>é aplicad</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principalmente para manter o usuário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estas redes sociais</w:t>
      </w:r>
      <w:r w:rsidR="00470707">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gera</w:t>
      </w:r>
      <w:r w:rsidR="00470707">
        <w:rPr>
          <w:rFonts w:ascii="Times New Roman" w:eastAsia="Times New Roman" w:hAnsi="Times New Roman" w:cs="Times New Roman"/>
          <w:sz w:val="24"/>
          <w:szCs w:val="24"/>
        </w:rPr>
        <w:t>ndo</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conteúdos</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 xml:space="preserve">do seu </w:t>
      </w:r>
      <w:r w:rsidR="00505361">
        <w:rPr>
          <w:rFonts w:ascii="Times New Roman" w:eastAsia="Times New Roman" w:hAnsi="Times New Roman" w:cs="Times New Roman"/>
          <w:sz w:val="24"/>
          <w:szCs w:val="24"/>
        </w:rPr>
        <w:t>interess</w:t>
      </w:r>
      <w:r w:rsidR="00E64CE3">
        <w:rPr>
          <w:rFonts w:ascii="Times New Roman" w:eastAsia="Times New Roman" w:hAnsi="Times New Roman" w:cs="Times New Roman"/>
          <w:sz w:val="24"/>
          <w:szCs w:val="24"/>
        </w:rPr>
        <w:t>e e</w:t>
      </w:r>
      <w:r w:rsidR="00505361">
        <w:rPr>
          <w:rFonts w:ascii="Times New Roman" w:eastAsia="Times New Roman" w:hAnsi="Times New Roman" w:cs="Times New Roman"/>
          <w:sz w:val="24"/>
          <w:szCs w:val="24"/>
        </w:rPr>
        <w:t xml:space="preserve"> associando-os em anúncios</w:t>
      </w:r>
      <w:r w:rsidR="00E64CE3">
        <w:rPr>
          <w:rFonts w:ascii="Times New Roman" w:eastAsia="Times New Roman" w:hAnsi="Times New Roman" w:cs="Times New Roman"/>
          <w:sz w:val="24"/>
          <w:szCs w:val="24"/>
        </w:rPr>
        <w:t xml:space="preserve"> e </w:t>
      </w:r>
      <w:r w:rsidR="00505361">
        <w:rPr>
          <w:rFonts w:ascii="Times New Roman" w:eastAsia="Times New Roman" w:hAnsi="Times New Roman" w:cs="Times New Roman"/>
          <w:sz w:val="24"/>
          <w:szCs w:val="24"/>
        </w:rPr>
        <w:t>gerar engajamento</w:t>
      </w:r>
      <w:r w:rsidR="00BF199E" w:rsidRPr="00630F0F">
        <w:rPr>
          <w:rFonts w:ascii="Times New Roman" w:eastAsia="Times New Roman" w:hAnsi="Times New Roman" w:cs="Times New Roman"/>
          <w:sz w:val="24"/>
          <w:szCs w:val="24"/>
        </w:rPr>
        <w:t>. O princípio</w:t>
      </w:r>
      <w:r w:rsidR="00505361">
        <w:rPr>
          <w:rFonts w:ascii="Times New Roman" w:eastAsia="Times New Roman" w:hAnsi="Times New Roman" w:cs="Times New Roman"/>
          <w:sz w:val="24"/>
          <w:szCs w:val="24"/>
        </w:rPr>
        <w:t xml:space="preserve"> básico destes algoritmos </w:t>
      </w:r>
      <w:r w:rsidR="00BF199E" w:rsidRPr="00630F0F">
        <w:rPr>
          <w:rFonts w:ascii="Times New Roman" w:eastAsia="Times New Roman" w:hAnsi="Times New Roman" w:cs="Times New Roman"/>
          <w:sz w:val="24"/>
          <w:szCs w:val="24"/>
        </w:rPr>
        <w:t xml:space="preserve">é </w:t>
      </w:r>
      <w:r w:rsidR="00505361">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centralizar </w:t>
      </w:r>
      <w:r w:rsidR="00505361" w:rsidRPr="00630F0F">
        <w:rPr>
          <w:rFonts w:ascii="Times New Roman" w:eastAsia="Times New Roman" w:hAnsi="Times New Roman" w:cs="Times New Roman"/>
          <w:sz w:val="24"/>
          <w:szCs w:val="24"/>
        </w:rPr>
        <w:t>conteúdo</w:t>
      </w:r>
      <w:r w:rsidR="0050536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personalizados em torno do usuário e ao mesmo tempo que </w:t>
      </w:r>
      <w:r w:rsidR="00505361">
        <w:rPr>
          <w:rFonts w:ascii="Times New Roman" w:eastAsia="Times New Roman" w:hAnsi="Times New Roman" w:cs="Times New Roman"/>
          <w:sz w:val="24"/>
          <w:szCs w:val="24"/>
        </w:rPr>
        <w:t>a máquina</w:t>
      </w:r>
      <w:r w:rsidR="00BF199E" w:rsidRPr="00630F0F">
        <w:rPr>
          <w:rFonts w:ascii="Times New Roman" w:eastAsia="Times New Roman" w:hAnsi="Times New Roman" w:cs="Times New Roman"/>
          <w:sz w:val="24"/>
          <w:szCs w:val="24"/>
        </w:rPr>
        <w:t xml:space="preserve"> ofere</w:t>
      </w:r>
      <w:r w:rsidR="00505361">
        <w:rPr>
          <w:rFonts w:ascii="Times New Roman" w:eastAsia="Times New Roman" w:hAnsi="Times New Roman" w:cs="Times New Roman"/>
          <w:sz w:val="24"/>
          <w:szCs w:val="24"/>
        </w:rPr>
        <w:t>ça</w:t>
      </w:r>
      <w:r w:rsidR="00BF199E" w:rsidRPr="00630F0F">
        <w:rPr>
          <w:rFonts w:ascii="Times New Roman" w:eastAsia="Times New Roman" w:hAnsi="Times New Roman" w:cs="Times New Roman"/>
          <w:sz w:val="24"/>
          <w:szCs w:val="24"/>
        </w:rPr>
        <w:t xml:space="preserve">, ela obtém e coleta novos dados, interpreta e solidifica a centralização, recomendando novos conteúdos, mantendo o usuário destas tecnologias o máximo de tempo possível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 xml:space="preserve">as redes </w:t>
      </w:r>
      <w:r>
        <w:rPr>
          <w:rFonts w:ascii="Times New Roman" w:eastAsia="Times New Roman" w:hAnsi="Times New Roman" w:cs="Times New Roman"/>
          <w:sz w:val="24"/>
          <w:szCs w:val="24"/>
        </w:rPr>
        <w:t xml:space="preserve">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0BF04F4F"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w:t>
      </w:r>
      <w:r w:rsidRPr="00630F0F">
        <w:rPr>
          <w:rFonts w:ascii="Times New Roman" w:eastAsia="Times New Roman" w:hAnsi="Times New Roman" w:cs="Times New Roman"/>
          <w:sz w:val="24"/>
          <w:szCs w:val="24"/>
        </w:rPr>
        <w:lastRenderedPageBreak/>
        <w:t xml:space="preserve">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xml:space="preserve">. </w:t>
      </w:r>
      <w:r w:rsidR="00B67F38">
        <w:rPr>
          <w:rFonts w:ascii="Times New Roman" w:eastAsia="Times New Roman" w:hAnsi="Times New Roman" w:cs="Times New Roman"/>
          <w:sz w:val="24"/>
          <w:szCs w:val="24"/>
        </w:rPr>
        <w:t xml:space="preserve">O objetivo da aplicação destes recursos é tornar o </w:t>
      </w:r>
      <w:r w:rsidRPr="00630F0F">
        <w:rPr>
          <w:rFonts w:ascii="Times New Roman" w:eastAsia="Times New Roman" w:hAnsi="Times New Roman" w:cs="Times New Roman"/>
          <w:sz w:val="24"/>
          <w:szCs w:val="24"/>
        </w:rPr>
        <w:t>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4BC281EB"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Machine Learning que usa Modelos para aprendizado associados à dados, padrões e processos do mundo real (Lancrin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Machine Learning. Alguns exemplos utilizados por estes algoritmos são: o reconhecimento de padrões </w:t>
      </w:r>
      <w:r w:rsidR="000D758A">
        <w:rPr>
          <w:rFonts w:ascii="Times New Roman" w:eastAsia="Times New Roman" w:hAnsi="Times New Roman" w:cs="Times New Roman"/>
          <w:sz w:val="24"/>
          <w:szCs w:val="24"/>
        </w:rPr>
        <w:t xml:space="preserve">de texto, </w:t>
      </w:r>
      <w:r w:rsidRPr="00630F0F">
        <w:rPr>
          <w:rFonts w:ascii="Times New Roman" w:eastAsia="Times New Roman" w:hAnsi="Times New Roman" w:cs="Times New Roman"/>
          <w:sz w:val="24"/>
          <w:szCs w:val="24"/>
        </w:rPr>
        <w:t>d</w:t>
      </w:r>
      <w:r w:rsidR="000D758A">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fala, a análise afetivo sentimental, reconhecimento de imagens e reconhecimento de linguagem natural. </w:t>
      </w:r>
      <w:r w:rsidR="000D758A">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algoritmos de Machine Learning podem ser combinados e implementados em uma única plataforma e que permita a IA ampliar sua capacidade de atuação e oferecer mais recursos ao usuário. </w:t>
      </w:r>
    </w:p>
    <w:p w14:paraId="4CD47F9F" w14:textId="6DA896DF"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Machine learning são os Assistentes virtuais ou Chatbots e que podem ser conectados a uma plataforma cognitiva (Moser et. Al., 2018). </w:t>
      </w:r>
      <w:r w:rsidR="00214EBD">
        <w:rPr>
          <w:rFonts w:ascii="Times New Roman" w:eastAsia="Times New Roman" w:hAnsi="Times New Roman" w:cs="Times New Roman"/>
          <w:sz w:val="24"/>
          <w:szCs w:val="24"/>
        </w:rPr>
        <w:t>Essas</w:t>
      </w:r>
      <w:r w:rsidRPr="00630F0F">
        <w:rPr>
          <w:rFonts w:ascii="Times New Roman" w:eastAsia="Times New Roman" w:hAnsi="Times New Roman" w:cs="Times New Roman"/>
          <w:sz w:val="24"/>
          <w:szCs w:val="24"/>
        </w:rPr>
        <w:t xml:space="preserve"> tecnologias</w:t>
      </w:r>
      <w:r w:rsidR="00214EBD">
        <w:rPr>
          <w:rFonts w:ascii="Times New Roman" w:eastAsia="Times New Roman" w:hAnsi="Times New Roman" w:cs="Times New Roman"/>
          <w:sz w:val="24"/>
          <w:szCs w:val="24"/>
        </w:rPr>
        <w:t xml:space="preserve"> inovadoras</w:t>
      </w:r>
      <w:r w:rsidRPr="00630F0F">
        <w:rPr>
          <w:rFonts w:ascii="Times New Roman" w:eastAsia="Times New Roman" w:hAnsi="Times New Roman" w:cs="Times New Roman"/>
          <w:sz w:val="24"/>
          <w:szCs w:val="24"/>
        </w:rPr>
        <w:t xml:space="preserve"> têm sido usadas em diferentes momentos do nosso cotidiano através de recursos da Computação Cognitiva e têm sido explorados na Educação (Goel, 2016; Winkler et. Al. 2018). Uma das facilidades destas ferramentas</w:t>
      </w:r>
      <w:r w:rsidR="00214EBD">
        <w:rPr>
          <w:rFonts w:ascii="Times New Roman" w:eastAsia="Times New Roman" w:hAnsi="Times New Roman" w:cs="Times New Roman"/>
          <w:sz w:val="24"/>
          <w:szCs w:val="24"/>
        </w:rPr>
        <w:t xml:space="preserve"> é que </w:t>
      </w:r>
      <w:r w:rsidRPr="00630F0F">
        <w:rPr>
          <w:rFonts w:ascii="Times New Roman" w:eastAsia="Times New Roman" w:hAnsi="Times New Roman" w:cs="Times New Roman"/>
          <w:sz w:val="24"/>
          <w:szCs w:val="24"/>
        </w:rPr>
        <w:t xml:space="preserve">a exigência para operar </w:t>
      </w:r>
      <w:r w:rsidR="00214EBD">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assistentes </w:t>
      </w:r>
      <w:r w:rsidR="00214EBD">
        <w:rPr>
          <w:rFonts w:ascii="Times New Roman" w:eastAsia="Times New Roman" w:hAnsi="Times New Roman" w:cs="Times New Roman"/>
          <w:sz w:val="24"/>
          <w:szCs w:val="24"/>
        </w:rPr>
        <w:t xml:space="preserve">digitais </w:t>
      </w:r>
      <w:r w:rsidRPr="00630F0F">
        <w:rPr>
          <w:rFonts w:ascii="Times New Roman" w:eastAsia="Times New Roman" w:hAnsi="Times New Roman" w:cs="Times New Roman"/>
          <w:sz w:val="24"/>
          <w:szCs w:val="24"/>
        </w:rPr>
        <w:t>é mínima e é geralmente realizada por comandos de voz ou texto, em linguagem natural e as vezes, informal.</w:t>
      </w:r>
      <w:r w:rsidR="00214EBD">
        <w:rPr>
          <w:rFonts w:ascii="Times New Roman" w:eastAsia="Times New Roman" w:hAnsi="Times New Roman" w:cs="Times New Roman"/>
          <w:sz w:val="24"/>
          <w:szCs w:val="24"/>
        </w:rPr>
        <w:t xml:space="preserve"> Este é um mecanismo quando associado com algoritmos de AI</w:t>
      </w:r>
      <w:r w:rsidR="001962B0">
        <w:rPr>
          <w:rFonts w:ascii="Times New Roman" w:eastAsia="Times New Roman" w:hAnsi="Times New Roman" w:cs="Times New Roman"/>
          <w:sz w:val="24"/>
          <w:szCs w:val="24"/>
        </w:rPr>
        <w:t>,</w:t>
      </w:r>
      <w:r w:rsidR="00214EBD">
        <w:rPr>
          <w:rFonts w:ascii="Times New Roman" w:eastAsia="Times New Roman" w:hAnsi="Times New Roman" w:cs="Times New Roman"/>
          <w:sz w:val="24"/>
          <w:szCs w:val="24"/>
        </w:rPr>
        <w:t xml:space="preserve"> demonstra potencial diversificado podendo ser utilizado de muit</w:t>
      </w:r>
      <w:r w:rsidR="001962B0">
        <w:rPr>
          <w:rFonts w:ascii="Times New Roman" w:eastAsia="Times New Roman" w:hAnsi="Times New Roman" w:cs="Times New Roman"/>
          <w:sz w:val="24"/>
          <w:szCs w:val="24"/>
        </w:rPr>
        <w:t>os modos aplicados à Educação</w:t>
      </w:r>
      <w:r w:rsidR="00214EBD">
        <w:rPr>
          <w:rFonts w:ascii="Times New Roman" w:eastAsia="Times New Roman" w:hAnsi="Times New Roman" w:cs="Times New Roman"/>
          <w:sz w:val="24"/>
          <w:szCs w:val="24"/>
        </w:rPr>
        <w:t xml:space="preserve">. Nos estudos encontrados identificamos sua aplicação direcionada à orientação, perguntas e respostas, consulta a informação relevante, entre outras finalidades relacionadas à formação de alunos e para auxílio aos professores. Uma outra vantagem destes mecanismos é que ele está envolvido com </w:t>
      </w:r>
      <w:r w:rsidRPr="00630F0F">
        <w:rPr>
          <w:rFonts w:ascii="Times New Roman" w:eastAsia="Times New Roman" w:hAnsi="Times New Roman" w:cs="Times New Roman"/>
          <w:sz w:val="24"/>
          <w:szCs w:val="24"/>
        </w:rPr>
        <w:t>poucos elementos tecnológicos</w:t>
      </w:r>
      <w:r w:rsidR="00214EBD">
        <w:rPr>
          <w:rFonts w:ascii="Times New Roman" w:eastAsia="Times New Roman" w:hAnsi="Times New Roman" w:cs="Times New Roman"/>
          <w:sz w:val="24"/>
          <w:szCs w:val="24"/>
        </w:rPr>
        <w:t xml:space="preserve"> na sua interface de operação e pode ser como um aplicativo</w:t>
      </w:r>
      <w:r w:rsidRPr="00630F0F">
        <w:rPr>
          <w:rFonts w:ascii="Times New Roman" w:eastAsia="Times New Roman" w:hAnsi="Times New Roman" w:cs="Times New Roman"/>
          <w:sz w:val="24"/>
          <w:szCs w:val="24"/>
        </w:rPr>
        <w:t xml:space="preserve"> que pode ser </w:t>
      </w:r>
      <w:r w:rsidR="001962B0">
        <w:rPr>
          <w:rFonts w:ascii="Times New Roman" w:eastAsia="Times New Roman" w:hAnsi="Times New Roman" w:cs="Times New Roman"/>
          <w:sz w:val="24"/>
          <w:szCs w:val="24"/>
        </w:rPr>
        <w:t>acionado</w:t>
      </w:r>
      <w:r w:rsidRPr="00630F0F">
        <w:rPr>
          <w:rFonts w:ascii="Times New Roman" w:eastAsia="Times New Roman" w:hAnsi="Times New Roman" w:cs="Times New Roman"/>
          <w:sz w:val="24"/>
          <w:szCs w:val="24"/>
        </w:rPr>
        <w:t xml:space="preserve"> diretamente do Smartphone.</w:t>
      </w:r>
    </w:p>
    <w:p w14:paraId="0F30C4EA" w14:textId="23A52B8F" w:rsidR="00BF199E" w:rsidRPr="00630F0F"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Assim, se d</w:t>
      </w:r>
      <w:r w:rsidR="00BF199E" w:rsidRPr="00630F0F">
        <w:rPr>
          <w:rFonts w:ascii="Times New Roman" w:eastAsia="Times New Roman" w:hAnsi="Times New Roman" w:cs="Times New Roman"/>
          <w:sz w:val="24"/>
          <w:szCs w:val="24"/>
        </w:rPr>
        <w:t xml:space="preserve">e um lado temos os Quadros de Competências para o Século XXI que são necessários para elaboração de processos para a formação de educadores. Por outro lado, um dos apelos para a mudança no ensino tradicional é a inserção de inovações que permitem capturar os </w:t>
      </w:r>
      <w:r w:rsidR="00BF199E" w:rsidRPr="00630F0F">
        <w:rPr>
          <w:rFonts w:ascii="Times New Roman" w:eastAsia="Times New Roman" w:hAnsi="Times New Roman" w:cs="Times New Roman"/>
          <w:sz w:val="24"/>
          <w:szCs w:val="24"/>
        </w:rPr>
        <w:lastRenderedPageBreak/>
        <w:t xml:space="preserve">processos tradicionais de ensino para serem transformados em processos sofisticados e que considere os aspectos tecnológicos necessários para promover modos mais eficientes de formação. </w:t>
      </w:r>
    </w:p>
    <w:p w14:paraId="5CFF09CA" w14:textId="03DF8FA6" w:rsidR="00BF199E"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Neste nosso trabalho, primeiramente buscamos</w:t>
      </w:r>
      <w:r w:rsidR="00BF199E" w:rsidRPr="00630F0F">
        <w:rPr>
          <w:rFonts w:ascii="Times New Roman" w:eastAsia="Times New Roman" w:hAnsi="Times New Roman" w:cs="Times New Roman"/>
          <w:sz w:val="24"/>
          <w:szCs w:val="24"/>
        </w:rPr>
        <w:t xml:space="preserv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w:t>
      </w:r>
      <w:r>
        <w:rPr>
          <w:rFonts w:ascii="Times New Roman" w:eastAsia="Times New Roman" w:hAnsi="Times New Roman" w:cs="Times New Roman"/>
          <w:sz w:val="24"/>
          <w:szCs w:val="24"/>
        </w:rPr>
        <w:t xml:space="preserve"> por sua vez,</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ao ser acionado</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pelo </w:t>
      </w:r>
      <w:r w:rsidR="00BF199E" w:rsidRPr="00630F0F">
        <w:rPr>
          <w:rFonts w:ascii="Times New Roman" w:eastAsia="Times New Roman" w:hAnsi="Times New Roman" w:cs="Times New Roman"/>
          <w:sz w:val="24"/>
          <w:szCs w:val="24"/>
        </w:rPr>
        <w:t xml:space="preserve">educador, </w:t>
      </w:r>
      <w:r w:rsidR="00BF199E"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00BF199E"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329694A5" w14:textId="2FCE62DB" w:rsidR="00170D24" w:rsidRPr="00630F0F" w:rsidRDefault="00170D24" w:rsidP="00BF199E">
      <w:pPr>
        <w:ind w:firstLine="708"/>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Como este documento está organizado?</w:t>
      </w:r>
      <w:commentRangeEnd w:id="2"/>
      <w:r>
        <w:rPr>
          <w:rStyle w:val="Refdecomentrio"/>
          <w:rFonts w:ascii="Times New Roman" w:eastAsiaTheme="minorHAnsi" w:hAnsi="Times New Roman" w:cstheme="minorBidi"/>
          <w:lang w:eastAsia="en-US"/>
        </w:rPr>
        <w:commentReference w:id="2"/>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Ttulo2"/>
      </w:pPr>
      <w:bookmarkStart w:id="3" w:name="_Toc115780522"/>
      <w:bookmarkStart w:id="4" w:name="_Toc143610503"/>
      <w:r>
        <w:t>Objeto de Pesquisa</w:t>
      </w:r>
      <w:bookmarkEnd w:id="3"/>
      <w:bookmarkEnd w:id="4"/>
    </w:p>
    <w:p w14:paraId="302D0AA9" w14:textId="02A26F2C"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w:t>
      </w:r>
      <w:r w:rsidR="00A4253F">
        <w:rPr>
          <w:rFonts w:ascii="Times New Roman" w:eastAsia="Times New Roman" w:hAnsi="Times New Roman" w:cs="Times New Roman"/>
          <w:sz w:val="24"/>
          <w:szCs w:val="24"/>
        </w:rPr>
        <w:t>inclui em seu</w:t>
      </w:r>
      <w:r w:rsidRPr="00630F0F">
        <w:rPr>
          <w:rFonts w:ascii="Times New Roman" w:eastAsia="Times New Roman" w:hAnsi="Times New Roman" w:cs="Times New Roman"/>
          <w:sz w:val="24"/>
          <w:szCs w:val="24"/>
        </w:rPr>
        <w:t xml:space="preserve">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r w:rsidRPr="00630F0F">
        <w:rPr>
          <w:rFonts w:ascii="Times New Roman" w:eastAsia="Times New Roman" w:hAnsi="Times New Roman" w:cs="Times New Roman"/>
          <w:i/>
          <w:sz w:val="24"/>
          <w:szCs w:val="24"/>
        </w:rPr>
        <w:t>template</w:t>
      </w:r>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40AAC1EC" w:rsidR="00BF199E" w:rsidRPr="00630F0F" w:rsidRDefault="00A4253F" w:rsidP="00BF199E">
      <w:pPr>
        <w:ind w:firstLine="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Nossa pesquisa visa compreender a partir da hipótese central:</w:t>
      </w:r>
      <w:r w:rsidR="00BF199E" w:rsidRPr="00630F0F">
        <w:rPr>
          <w:rFonts w:ascii="Times New Roman" w:eastAsia="Times New Roman" w:hAnsi="Times New Roman" w:cs="Times New Roman"/>
          <w:i/>
          <w:sz w:val="24"/>
          <w:szCs w:val="24"/>
        </w:rPr>
        <w:t xml:space="preserve"> </w:t>
      </w:r>
      <w:r w:rsidRPr="00A4253F">
        <w:rPr>
          <w:rFonts w:ascii="Times New Roman" w:eastAsia="Times New Roman" w:hAnsi="Times New Roman" w:cs="Times New Roman"/>
          <w:b/>
          <w:bCs/>
          <w:i/>
          <w:sz w:val="24"/>
          <w:szCs w:val="24"/>
        </w:rPr>
        <w:t xml:space="preserve">é possível </w:t>
      </w:r>
      <w:r>
        <w:rPr>
          <w:rFonts w:ascii="Times New Roman" w:eastAsia="Times New Roman" w:hAnsi="Times New Roman" w:cs="Times New Roman"/>
          <w:b/>
          <w:bCs/>
          <w:i/>
          <w:sz w:val="24"/>
          <w:szCs w:val="24"/>
        </w:rPr>
        <w:t xml:space="preserve">uma inovação </w:t>
      </w:r>
      <w:r w:rsidR="00BF199E" w:rsidRPr="00630F0F">
        <w:rPr>
          <w:rFonts w:ascii="Times New Roman" w:eastAsia="Times New Roman" w:hAnsi="Times New Roman" w:cs="Times New Roman"/>
          <w:b/>
          <w:i/>
          <w:sz w:val="24"/>
          <w:szCs w:val="24"/>
        </w:rPr>
        <w:t xml:space="preserve">na Educação a partir da construção de uma plataforma cognitiva baseada em Inteligência Artificial, um Assistente Virtual em formato de Chatbot para apoiar o educador a buscar um </w:t>
      </w:r>
      <w:r w:rsidR="00BF199E" w:rsidRPr="00630F0F">
        <w:rPr>
          <w:rFonts w:ascii="Times New Roman" w:eastAsia="Times New Roman" w:hAnsi="Times New Roman" w:cs="Times New Roman"/>
          <w:b/>
          <w:i/>
          <w:sz w:val="24"/>
          <w:szCs w:val="24"/>
        </w:rPr>
        <w:lastRenderedPageBreak/>
        <w:t>Perfil Inovador durante seu exercício profissional, estimulando-o e sugerindo recomendações para aperfeiçoar seus conhecimentos, habilidades e atitudes em Competências Digitais.</w:t>
      </w:r>
      <w:r w:rsidR="00BF199E" w:rsidRPr="00630F0F">
        <w:rPr>
          <w:rFonts w:ascii="Times New Roman" w:eastAsia="Times New Roman" w:hAnsi="Times New Roman" w:cs="Times New Roman"/>
          <w:i/>
          <w:sz w:val="24"/>
          <w:szCs w:val="24"/>
        </w:rPr>
        <w:t xml:space="preserve"> </w:t>
      </w:r>
    </w:p>
    <w:p w14:paraId="29338712" w14:textId="3D3565E6"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w:t>
      </w:r>
      <w:r w:rsidR="00A4253F">
        <w:rPr>
          <w:rFonts w:ascii="Times New Roman" w:eastAsia="Times New Roman" w:hAnsi="Times New Roman" w:cs="Times New Roman"/>
          <w:sz w:val="24"/>
          <w:szCs w:val="24"/>
        </w:rPr>
        <w:t xml:space="preserve"> considerando</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as atuais</w:t>
      </w:r>
      <w:r w:rsidRPr="00630F0F">
        <w:rPr>
          <w:rFonts w:ascii="Times New Roman" w:eastAsia="Times New Roman" w:hAnsi="Times New Roman" w:cs="Times New Roman"/>
          <w:sz w:val="24"/>
          <w:szCs w:val="24"/>
        </w:rPr>
        <w:t xml:space="preserve"> definições da maioria dos quadros de competências. Contudo, temos o </w:t>
      </w:r>
      <w:r w:rsidRPr="00630F0F">
        <w:rPr>
          <w:rFonts w:ascii="Times New Roman" w:eastAsia="Times New Roman" w:hAnsi="Times New Roman" w:cs="Times New Roman"/>
          <w:b/>
          <w:i/>
          <w:sz w:val="24"/>
          <w:szCs w:val="24"/>
        </w:rPr>
        <w:t>DigCompEdu</w:t>
      </w:r>
      <w:r w:rsidRPr="00630F0F">
        <w:rPr>
          <w:rFonts w:ascii="Times New Roman" w:eastAsia="Times New Roman" w:hAnsi="Times New Roman" w:cs="Times New Roman"/>
          <w:sz w:val="24"/>
          <w:szCs w:val="24"/>
        </w:rPr>
        <w:t xml:space="preserve"> (Lucas, 2018) que é uma iniciativa da União Européia e resulta em um Quadro Europeu de Competência Digital para Educadores, divulgado em 2017, de autoria dos pesquisadores Christine Redecker e Yves Punie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DigCompEdu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auto-avaliação para diagnóstico do estado de como o Perfil do Educador está em relação as Competências Digitais. O </w:t>
      </w:r>
      <w:r w:rsidRPr="00630F0F">
        <w:rPr>
          <w:rFonts w:ascii="Times New Roman" w:eastAsia="Times New Roman" w:hAnsi="Times New Roman" w:cs="Times New Roman"/>
          <w:b/>
          <w:i/>
          <w:sz w:val="24"/>
          <w:szCs w:val="24"/>
        </w:rPr>
        <w:t>DigCompEdu checkin</w:t>
      </w:r>
      <w:r w:rsidRPr="00630F0F">
        <w:rPr>
          <w:rFonts w:ascii="Times New Roman" w:eastAsia="Times New Roman" w:hAnsi="Times New Roman" w:cs="Times New Roman"/>
          <w:sz w:val="24"/>
          <w:szCs w:val="24"/>
        </w:rPr>
        <w:t xml:space="preserve"> é um formulário por onde o educador tem sua autoavaliação e considera 22 perguntas. Contudo, em si este checkin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as relações entre áreas e níveis de progressão poderiam ser associados com Modelos de Machine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DigCompEdu. Assim, para que o educador possa atingir a partir das orientações providas pelo Chatbot, sugestões e recomendações de como obter um Perfil de Educador Inovador baseado na sua própria autoavaliação e da sua própria autonomia na construção do conhecimento;</w:t>
      </w:r>
    </w:p>
    <w:p w14:paraId="78557030" w14:textId="5FBC1F50" w:rsidR="00BF199E" w:rsidRPr="00A4253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w:t>
      </w:r>
      <w:r w:rsidR="00A4253F">
        <w:rPr>
          <w:rFonts w:ascii="Times New Roman" w:eastAsia="Times New Roman" w:hAnsi="Times New Roman" w:cs="Times New Roman"/>
          <w:sz w:val="24"/>
          <w:szCs w:val="24"/>
        </w:rPr>
        <w:t xml:space="preserve"> Esta pesquisa visa a implementação de </w:t>
      </w:r>
      <w:r w:rsidR="00DB1EAE">
        <w:rPr>
          <w:rFonts w:ascii="Times New Roman" w:eastAsia="Times New Roman" w:hAnsi="Times New Roman" w:cs="Times New Roman"/>
          <w:sz w:val="24"/>
          <w:szCs w:val="24"/>
        </w:rPr>
        <w:t xml:space="preserve">um software que será utilizado como </w:t>
      </w:r>
      <w:r w:rsidR="00A4253F">
        <w:rPr>
          <w:rFonts w:ascii="Times New Roman" w:eastAsia="Times New Roman" w:hAnsi="Times New Roman" w:cs="Times New Roman"/>
          <w:sz w:val="24"/>
          <w:szCs w:val="24"/>
        </w:rPr>
        <w:t>prova de conceito</w:t>
      </w:r>
      <w:r w:rsidR="00DB1EAE">
        <w:rPr>
          <w:rFonts w:ascii="Times New Roman" w:eastAsia="Times New Roman" w:hAnsi="Times New Roman" w:cs="Times New Roman"/>
          <w:sz w:val="24"/>
          <w:szCs w:val="24"/>
        </w:rPr>
        <w:t>. D</w:t>
      </w:r>
      <w:r w:rsidR="00A4253F">
        <w:rPr>
          <w:rFonts w:ascii="Times New Roman" w:eastAsia="Times New Roman" w:hAnsi="Times New Roman" w:cs="Times New Roman"/>
          <w:sz w:val="24"/>
          <w:szCs w:val="24"/>
        </w:rPr>
        <w:t xml:space="preserve">urante desenvolvimento </w:t>
      </w:r>
      <w:r w:rsidR="00DB1EAE">
        <w:rPr>
          <w:rFonts w:ascii="Times New Roman" w:eastAsia="Times New Roman" w:hAnsi="Times New Roman" w:cs="Times New Roman"/>
          <w:sz w:val="24"/>
          <w:szCs w:val="24"/>
        </w:rPr>
        <w:t xml:space="preserve">da prova de conceito, </w:t>
      </w:r>
      <w:r w:rsidR="00A4253F">
        <w:rPr>
          <w:rFonts w:ascii="Times New Roman" w:eastAsia="Times New Roman" w:hAnsi="Times New Roman" w:cs="Times New Roman"/>
          <w:sz w:val="24"/>
          <w:szCs w:val="24"/>
        </w:rPr>
        <w:t xml:space="preserve">são mapeados os processos utilizando </w:t>
      </w:r>
      <w:r w:rsidR="00DB1EAE">
        <w:rPr>
          <w:rFonts w:ascii="Times New Roman" w:eastAsia="Times New Roman" w:hAnsi="Times New Roman" w:cs="Times New Roman"/>
          <w:sz w:val="24"/>
          <w:szCs w:val="24"/>
        </w:rPr>
        <w:t xml:space="preserve">as definições </w:t>
      </w:r>
      <w:r w:rsidR="00A4253F">
        <w:rPr>
          <w:rFonts w:ascii="Times New Roman" w:eastAsia="Times New Roman" w:hAnsi="Times New Roman" w:cs="Times New Roman"/>
          <w:sz w:val="24"/>
          <w:szCs w:val="24"/>
        </w:rPr>
        <w:t xml:space="preserve">inerentes a Engenharia de Software, desde a análise do problema em questão, passando pela interpretação e definição dos requisitos funcionais e não funcionais, </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 definição modular e a arquitetura de software, o desenvolvimento em código, os testes e a implantação, de modo que ao ao conceber esteja ancorado na premissa de que é um software para prova de conceito</w:t>
      </w:r>
      <w:r w:rsidR="00DB1EAE">
        <w:rPr>
          <w:rFonts w:ascii="Times New Roman" w:eastAsia="Times New Roman" w:hAnsi="Times New Roman" w:cs="Times New Roman"/>
          <w:sz w:val="24"/>
          <w:szCs w:val="24"/>
        </w:rPr>
        <w:t xml:space="preserve"> que endereça uma inovação para a educação utilizando a IA. </w:t>
      </w:r>
      <w:r w:rsidR="00DB1EAE" w:rsidRPr="00A4253F">
        <w:rPr>
          <w:rFonts w:ascii="Times New Roman" w:eastAsia="Times New Roman" w:hAnsi="Times New Roman" w:cs="Times New Roman"/>
          <w:strike/>
          <w:sz w:val="24"/>
          <w:szCs w:val="24"/>
        </w:rPr>
        <w:t xml:space="preserve"> </w:t>
      </w:r>
      <w:r w:rsidRPr="00A4253F">
        <w:rPr>
          <w:rFonts w:ascii="Times New Roman" w:eastAsia="Times New Roman" w:hAnsi="Times New Roman" w:cs="Times New Roman"/>
          <w:strike/>
          <w:sz w:val="24"/>
          <w:szCs w:val="24"/>
        </w:rPr>
        <w:t>Esta é uma pesquisa cuja abordagem é exploratória que visa “estudos exploratórios e são feitos normalmente, quando o objetivo da pesquisa é examinar um tema ou problema de investigação pouco estudado ou que não tenha sido abordado antes.” (Sampieri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465D8D5E"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Assim, o projeto de pesquisa está fundamentado em uma metodologia de pesquisa </w:t>
      </w:r>
      <w:r w:rsidR="00DB1EAE">
        <w:rPr>
          <w:rFonts w:ascii="Times New Roman" w:eastAsia="Times New Roman" w:hAnsi="Times New Roman" w:cs="Times New Roman"/>
          <w:sz w:val="24"/>
          <w:szCs w:val="24"/>
        </w:rPr>
        <w:t>que resulta em um produto</w:t>
      </w:r>
      <w:r w:rsidRPr="00630F0F">
        <w:rPr>
          <w:rFonts w:ascii="Times New Roman" w:eastAsia="Times New Roman" w:hAnsi="Times New Roman" w:cs="Times New Roman"/>
          <w:sz w:val="24"/>
          <w:szCs w:val="24"/>
        </w:rPr>
        <w:t>,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Embora não seja possível medir e modelar competências por meio de sistemas quantitativos, já que existe uma distinção entre competência e performance, sendo a performance um comportamento contingente do sistema cognitivo (Klieme et. Al., 2008). Por outro lado, é possível medir por meio de experiências práticas dos educadores e suas abordagens tendo uma 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Likert.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H2) O uso de Chatbot implementado utilizando técnicas de IA e uma vez associado ao DigCompEdu Checkin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como meio de testar e validar a hipótese, temos o formulário pronto do DigCompEdu Checkin</w:t>
      </w:r>
      <w:r w:rsidRPr="00630F0F">
        <w:rPr>
          <w:rStyle w:val="Refdenotaderodap"/>
          <w:rFonts w:ascii="Times New Roman" w:eastAsia="Times New Roman" w:hAnsi="Times New Roman" w:cs="Times New Roman"/>
          <w:sz w:val="24"/>
          <w:szCs w:val="24"/>
        </w:rPr>
        <w:footnoteReference w:id="2"/>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DigCompEdu. Uma vez que estas respostas foram mapeadas, teremos então que buscar apoio de técnicas de Machine Learning que fará o papel de relacionar combinações e predizer respostas aos Educadores. Estas respostas são recomendações e meios de atingir aperfeiçoamento, uma ajuda na obtenção de níveis de progressão dentro da matriz de competência do DigCompEdu. Em síntese, esse é o processo de modelagem dos modelos de domínio, pedagógico e do educador, com o objetivo de promover sugestões e ferramentas para ampliar o nível de proficiência de competência digital do educador. </w:t>
      </w:r>
    </w:p>
    <w:p w14:paraId="75F13AD4" w14:textId="6D80752B" w:rsidR="00BF199E" w:rsidRPr="008F14C9" w:rsidRDefault="00BF199E" w:rsidP="00B16FFA">
      <w:pPr>
        <w:pStyle w:val="Ttulo2"/>
        <w:spacing w:before="240" w:after="120"/>
        <w:ind w:left="578" w:hanging="578"/>
      </w:pPr>
      <w:bookmarkStart w:id="5" w:name="_Toc115778740"/>
      <w:bookmarkStart w:id="6" w:name="_Toc115780523"/>
      <w:bookmarkStart w:id="7" w:name="_Toc143610504"/>
      <w:r w:rsidRPr="008F14C9">
        <w:lastRenderedPageBreak/>
        <w:t>Cenário e justificativa de pesquisa</w:t>
      </w:r>
      <w:bookmarkEnd w:id="5"/>
      <w:bookmarkEnd w:id="6"/>
      <w:bookmarkEnd w:id="7"/>
    </w:p>
    <w:p w14:paraId="426ACA7B" w14:textId="43B7E02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w:t>
      </w:r>
      <w:r w:rsidR="00705781">
        <w:rPr>
          <w:rFonts w:ascii="Times New Roman" w:eastAsia="Times New Roman" w:hAnsi="Times New Roman" w:cs="Times New Roman"/>
          <w:sz w:val="24"/>
          <w:szCs w:val="24"/>
        </w:rPr>
        <w:t xml:space="preserve">do educador </w:t>
      </w:r>
      <w:r w:rsidRPr="00630F0F">
        <w:rPr>
          <w:rFonts w:ascii="Times New Roman" w:eastAsia="Times New Roman" w:hAnsi="Times New Roman" w:cs="Times New Roman"/>
          <w:sz w:val="24"/>
          <w:szCs w:val="24"/>
        </w:rPr>
        <w:t xml:space="preserve">em Competências para o Século XXI </w:t>
      </w:r>
      <w:r w:rsidR="00705781">
        <w:rPr>
          <w:rFonts w:ascii="Times New Roman" w:eastAsia="Times New Roman" w:hAnsi="Times New Roman" w:cs="Times New Roman"/>
          <w:sz w:val="24"/>
          <w:szCs w:val="24"/>
        </w:rPr>
        <w:t xml:space="preserve">considerando </w:t>
      </w:r>
      <w:r w:rsidRPr="00630F0F">
        <w:rPr>
          <w:rFonts w:ascii="Times New Roman" w:eastAsia="Times New Roman" w:hAnsi="Times New Roman" w:cs="Times New Roman"/>
          <w:sz w:val="24"/>
          <w:szCs w:val="24"/>
        </w:rPr>
        <w:t xml:space="preserve">o cenário tecnológico atual que tem na sua dinâmica uma evolução contínua. Este cenário </w:t>
      </w:r>
      <w:r w:rsidR="00705781">
        <w:rPr>
          <w:rFonts w:ascii="Times New Roman" w:eastAsia="Times New Roman" w:hAnsi="Times New Roman" w:cs="Times New Roman"/>
          <w:sz w:val="24"/>
          <w:szCs w:val="24"/>
        </w:rPr>
        <w:t xml:space="preserve">tem </w:t>
      </w:r>
      <w:r w:rsidRPr="00630F0F">
        <w:rPr>
          <w:rFonts w:ascii="Times New Roman" w:eastAsia="Times New Roman" w:hAnsi="Times New Roman" w:cs="Times New Roman"/>
          <w:sz w:val="24"/>
          <w:szCs w:val="24"/>
        </w:rPr>
        <w:t>promov</w:t>
      </w:r>
      <w:r w:rsidR="00705781">
        <w:rPr>
          <w:rFonts w:ascii="Times New Roman" w:eastAsia="Times New Roman" w:hAnsi="Times New Roman" w:cs="Times New Roman"/>
          <w:sz w:val="24"/>
          <w:szCs w:val="24"/>
        </w:rPr>
        <w:t xml:space="preserve">ido </w:t>
      </w:r>
      <w:r w:rsidRPr="00630F0F">
        <w:rPr>
          <w:rFonts w:ascii="Times New Roman" w:eastAsia="Times New Roman" w:hAnsi="Times New Roman" w:cs="Times New Roman"/>
          <w:sz w:val="24"/>
          <w:szCs w:val="24"/>
        </w:rPr>
        <w:t>uma discussão a nível mundial e dos seus desafios de modo geral</w:t>
      </w:r>
      <w:r w:rsidR="00705781">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 xml:space="preserve">por outro lado, estão os desafios que assolam o próprio Sistema Educacional Brasileiro e que pela sua natureza, a dimensão do país são desafios enormes e não triviais para resolução. </w:t>
      </w:r>
      <w:r w:rsidR="00342C4F">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inovação é </w:t>
      </w:r>
      <w:r w:rsidR="00342C4F">
        <w:rPr>
          <w:rFonts w:ascii="Times New Roman" w:eastAsia="Times New Roman" w:hAnsi="Times New Roman" w:cs="Times New Roman"/>
          <w:sz w:val="24"/>
          <w:szCs w:val="24"/>
        </w:rPr>
        <w:t xml:space="preserve">fundamental </w:t>
      </w:r>
      <w:r w:rsidRPr="00630F0F">
        <w:rPr>
          <w:rFonts w:ascii="Times New Roman" w:eastAsia="Times New Roman" w:hAnsi="Times New Roman" w:cs="Times New Roman"/>
          <w:sz w:val="24"/>
          <w:szCs w:val="24"/>
        </w:rPr>
        <w:t>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w:t>
      </w:r>
      <w:r w:rsidR="00705781">
        <w:rPr>
          <w:rFonts w:ascii="Times New Roman" w:eastAsia="Times New Roman" w:hAnsi="Times New Roman" w:cs="Times New Roman"/>
          <w:sz w:val="24"/>
          <w:szCs w:val="24"/>
        </w:rPr>
        <w:t>, impactando muito negativamente a formação dos alunos.</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(Donitsa-Schmidt &amp; Ramot,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desafios no Ensino à distância foram evidenciados por outros estudos antes do cenário de pandemia atual (Goel, 2016; Winkler &amp; Sollner,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w:t>
      </w:r>
      <w:r w:rsidRPr="00630F0F">
        <w:rPr>
          <w:rFonts w:ascii="Times New Roman" w:eastAsia="Times New Roman" w:hAnsi="Times New Roman" w:cs="Times New Roman"/>
          <w:sz w:val="24"/>
          <w:szCs w:val="24"/>
        </w:rPr>
        <w:lastRenderedPageBreak/>
        <w:t xml:space="preserve">algo substancial às aulas (Bates, 2017). Há a obrigação do saber operar tecnologicamente, porém sem o apoio a não ser de si mesmo. A tecnologia digital é recente e ela evolui muito rapidamente. Se formos olhar no modelo de educação do magistério em pré-serviço que os atuais educadores tiveram anos atrás, identificaremos que as bases disciplinares e os conteúdos envolviam pouco ou 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(Luckin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Ttulo2"/>
        <w:rPr>
          <w:rFonts w:eastAsia="Times New Roman"/>
        </w:rPr>
      </w:pPr>
      <w:bookmarkStart w:id="8" w:name="_Toc115780524"/>
      <w:bookmarkStart w:id="9" w:name="_Toc143610505"/>
      <w:r>
        <w:rPr>
          <w:rFonts w:eastAsia="Times New Roman"/>
        </w:rPr>
        <w:t>Objetivos gerais</w:t>
      </w:r>
      <w:bookmarkEnd w:id="8"/>
      <w:bookmarkEnd w:id="9"/>
    </w:p>
    <w:p w14:paraId="1EA8163D" w14:textId="7E82D502"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w:t>
      </w:r>
      <w:r w:rsidR="00A6164D">
        <w:rPr>
          <w:rFonts w:ascii="Times New Roman" w:eastAsia="Times New Roman" w:hAnsi="Times New Roman" w:cs="Times New Roman"/>
          <w:sz w:val="24"/>
          <w:szCs w:val="24"/>
        </w:rPr>
        <w:t xml:space="preserve">potencial </w:t>
      </w:r>
      <w:r w:rsidRPr="00630F0F">
        <w:rPr>
          <w:rFonts w:ascii="Times New Roman" w:eastAsia="Times New Roman" w:hAnsi="Times New Roman" w:cs="Times New Roman"/>
          <w:sz w:val="24"/>
          <w:szCs w:val="24"/>
        </w:rPr>
        <w:t xml:space="preserve">inovação na educação baseada no processo de formação continuada do educador, </w:t>
      </w:r>
      <w:r w:rsidR="00A6164D">
        <w:rPr>
          <w:rFonts w:ascii="Times New Roman" w:eastAsia="Times New Roman" w:hAnsi="Times New Roman" w:cs="Times New Roman"/>
          <w:sz w:val="24"/>
          <w:szCs w:val="24"/>
        </w:rPr>
        <w:t xml:space="preserve">ao proporcionar </w:t>
      </w:r>
      <w:r w:rsidRPr="00630F0F">
        <w:rPr>
          <w:rFonts w:ascii="Times New Roman" w:eastAsia="Times New Roman" w:hAnsi="Times New Roman" w:cs="Times New Roman"/>
          <w:sz w:val="24"/>
          <w:szCs w:val="24"/>
        </w:rPr>
        <w:t xml:space="preserve">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construção de uma Plataforma Cognitiva para contribuir com a formação de Educadores ao associar as competências digitais do quadro DigCompEdu;</w:t>
      </w:r>
    </w:p>
    <w:p w14:paraId="46748605"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Prover um processo dentro da plataforma de Chatbot para que o Educador possa executar sua autoavaliação associado com as Competências Digitais, áreas e níveis de progressão;</w:t>
      </w:r>
    </w:p>
    <w:p w14:paraId="7F465AFC"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Prover metodologias e artefatos utilizados na construção da plataforma para serem replicados por demais pesquisadores a fim de promover o conhecimento destas plataformas de IA e Chatbots no Brasil.</w:t>
      </w:r>
    </w:p>
    <w:p w14:paraId="08388F93" w14:textId="2863AE3C" w:rsidR="008F14C9" w:rsidRPr="00F53D37" w:rsidRDefault="008F14C9" w:rsidP="00962D77">
      <w:pPr>
        <w:pStyle w:val="Ttulo3"/>
      </w:pPr>
      <w:bookmarkStart w:id="10" w:name="_Toc115778742"/>
      <w:bookmarkStart w:id="11" w:name="_Toc115780525"/>
      <w:bookmarkStart w:id="12" w:name="_Toc143610506"/>
      <w:r w:rsidRPr="00F53D37">
        <w:t>Objetivos específicos</w:t>
      </w:r>
      <w:bookmarkEnd w:id="10"/>
      <w:bookmarkEnd w:id="11"/>
      <w:bookmarkEnd w:id="12"/>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Dentro dos objetivos gerais pela exploração inerente a cada objetivo de forma aprofundada, teremos alguns objetivos específicos que contribuirão com a compreensão das duas áreas envolvidas, IA e Educação. Será necessário abrir a Matriz de Competências do DigCompEdu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PargrafodaLista"/>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Uma taxonomia de necessidades elementares de competências digitais baseada no DigCompEdu</w:t>
      </w:r>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DigCompEdu de maneira a propiciar um modelo Taxônomico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Machine learning e o Deep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e direto de como os conceitos de se relacionam entre si; e em consequência, como estes elementos </w:t>
      </w:r>
      <w:r w:rsidRPr="00630F0F">
        <w:rPr>
          <w:rFonts w:ascii="Times New Roman" w:eastAsia="Times New Roman" w:hAnsi="Times New Roman" w:cs="Times New Roman"/>
          <w:sz w:val="24"/>
          <w:szCs w:val="24"/>
        </w:rPr>
        <w:lastRenderedPageBreak/>
        <w:t>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Algoritmo de autoavaliação DigCompEdu Checkin</w:t>
      </w:r>
    </w:p>
    <w:p w14:paraId="0CAB5AA5" w14:textId="77777777" w:rsidR="008F14C9" w:rsidRPr="00630F0F" w:rsidRDefault="008F14C9" w:rsidP="008F14C9">
      <w:pPr>
        <w:pStyle w:val="Doutorado-Normal"/>
        <w:numPr>
          <w:ilvl w:val="0"/>
          <w:numId w:val="11"/>
        </w:numPr>
      </w:pPr>
      <w:r w:rsidRPr="00630F0F">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Algoritmos de mecanismos de Inteligência artificial como Machine Learning e Deep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Protótipo do Chatbot direcionado a orientação do professor com informações para melhorar o seu trabalho docente.</w:t>
      </w:r>
    </w:p>
    <w:p w14:paraId="62496A26" w14:textId="3C3ECAEF" w:rsidR="00EB1FDF" w:rsidRPr="003A450E" w:rsidRDefault="008B0464" w:rsidP="008B0464">
      <w:pPr>
        <w:pStyle w:val="Ttulo2"/>
        <w:rPr>
          <w:rFonts w:eastAsia="Times New Roman"/>
          <w:szCs w:val="28"/>
        </w:rPr>
      </w:pPr>
      <w:bookmarkStart w:id="13" w:name="_Toc143610507"/>
      <w:r>
        <w:rPr>
          <w:rFonts w:eastAsia="Times New Roman"/>
        </w:rPr>
        <w:t>Organização do Trabalho</w:t>
      </w:r>
      <w:bookmarkEnd w:id="13"/>
    </w:p>
    <w:p w14:paraId="67ADABFB" w14:textId="77777777" w:rsidR="00B45B86" w:rsidRDefault="00B45B86">
      <w:pPr>
        <w:suppressAutoHyphens w:val="0"/>
        <w:spacing w:after="200" w:line="276" w:lineRule="auto"/>
        <w:ind w:firstLine="0"/>
        <w:jc w:val="left"/>
        <w:rPr>
          <w:rFonts w:ascii="Times New Roman" w:eastAsia="Times New Roman" w:hAnsi="Times New Roman" w:cs="Times New Roman"/>
          <w:b/>
          <w:bCs/>
          <w:sz w:val="28"/>
          <w:szCs w:val="28"/>
        </w:rPr>
      </w:pPr>
      <w:bookmarkStart w:id="14" w:name="_Toc143610508"/>
      <w:r>
        <w:rPr>
          <w:rFonts w:eastAsia="Times New Roman"/>
        </w:rPr>
        <w:br w:type="page"/>
      </w:r>
    </w:p>
    <w:p w14:paraId="55AD7C52" w14:textId="36F81E42" w:rsidR="00EB1FDF" w:rsidRDefault="00EB1FDF" w:rsidP="00EB1FDF">
      <w:pPr>
        <w:pStyle w:val="Ttulo1"/>
        <w:rPr>
          <w:rFonts w:eastAsia="Times New Roman"/>
        </w:rPr>
      </w:pPr>
      <w:r>
        <w:rPr>
          <w:rFonts w:eastAsia="Times New Roman"/>
        </w:rPr>
        <w:lastRenderedPageBreak/>
        <w:t>FUNDAMENTAÇÃO TÉORICA</w:t>
      </w:r>
      <w:bookmarkEnd w:id="14"/>
    </w:p>
    <w:p w14:paraId="7B872D60" w14:textId="46C3692F" w:rsidR="00EB1FDF" w:rsidRPr="008E0439" w:rsidRDefault="00EB1FDF" w:rsidP="00EB1FDF">
      <w:pPr>
        <w:pStyle w:val="Ttulo2"/>
        <w:rPr>
          <w:rFonts w:eastAsia="Times New Roman"/>
        </w:rPr>
      </w:pPr>
      <w:bookmarkStart w:id="15" w:name="_Toc143610509"/>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15"/>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Na Educação, as técnicas de IA têm sido construídas baseadas no princípio de centralização, personalização do ensino em torno do indivíduo, sendo o ensino, portanto, mais flexível, adaptativo e que corresponda ao ritmo e a forma de aprendizagem de cada um (Luckin et. Al. 2016). A IA neste caso, seria fundamental na reformulação de processos que possam ser capturados pelos modelos de </w:t>
      </w:r>
      <w:r>
        <w:rPr>
          <w:rFonts w:ascii="Times New Roman" w:eastAsia="Times New Roman" w:hAnsi="Times New Roman" w:cs="Times New Roman"/>
          <w:i/>
        </w:rPr>
        <w:t>Machine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Machine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Machine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(Southgate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w:t>
      </w:r>
      <w:r>
        <w:rPr>
          <w:rFonts w:ascii="Times New Roman" w:eastAsia="Times New Roman" w:hAnsi="Times New Roman" w:cs="Times New Roman"/>
        </w:rPr>
        <w:lastRenderedPageBreak/>
        <w:t>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r>
        <w:rPr>
          <w:rFonts w:ascii="Times New Roman" w:eastAsia="Times New Roman" w:hAnsi="Times New Roman" w:cs="Times New Roman"/>
          <w:i/>
        </w:rPr>
        <w:t>Machine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Machine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(Luckin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MOOCs. Estes estudos como de Goel (2016) e Winkler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(Winkler, 2018, Guz et. Al., 2011; Goel,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(Goel,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(Shum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(Goel,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Luckin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Luckin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2C84A74C"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w:t>
      </w:r>
      <w:r>
        <w:rPr>
          <w:rFonts w:ascii="Times New Roman" w:eastAsia="Times New Roman" w:hAnsi="Times New Roman" w:cs="Times New Roman"/>
        </w:rPr>
        <w:lastRenderedPageBreak/>
        <w:t xml:space="preserve">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7812C96D" w14:textId="5D607C55" w:rsidR="00597019" w:rsidRDefault="00597019" w:rsidP="00597019">
      <w:pPr>
        <w:pStyle w:val="Ttulo3"/>
        <w:rPr>
          <w:rFonts w:eastAsia="Times New Roman"/>
        </w:rPr>
      </w:pPr>
      <w:r>
        <w:rPr>
          <w:rFonts w:eastAsia="Times New Roman"/>
        </w:rPr>
        <w:t>Inteligência Artificial Generativa – ChatGPT e Google Bard</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Ttulo2"/>
        <w:rPr>
          <w:rFonts w:eastAsia="Times New Roman"/>
        </w:rPr>
      </w:pPr>
      <w:bookmarkStart w:id="16" w:name="_Toc143610510"/>
      <w:r>
        <w:rPr>
          <w:rFonts w:eastAsia="Times New Roman"/>
        </w:rPr>
        <w:t>As novas tecnologias inovadoras na Educação e a necessidade de um Perfil de Individuo Inovador</w:t>
      </w:r>
      <w:bookmarkEnd w:id="16"/>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17"/>
      <w:r>
        <w:rPr>
          <w:rFonts w:ascii="Times New Roman" w:eastAsia="Times New Roman" w:hAnsi="Times New Roman" w:cs="Times New Roman"/>
        </w:rPr>
        <w:t xml:space="preserve">A OECD e a Organização dos Estados Ibero-americanos (OEI), a Partnership for 21st Century Learning (P21) e o National Research Council </w:t>
      </w:r>
      <w:commentRangeEnd w:id="17"/>
      <w:r>
        <w:rPr>
          <w:rStyle w:val="Refdecomentrio"/>
          <w:rFonts w:ascii="Times New Roman" w:eastAsiaTheme="minorHAnsi" w:hAnsi="Times New Roman" w:cstheme="minorBidi"/>
          <w:lang w:eastAsia="en-US"/>
        </w:rPr>
        <w:commentReference w:id="17"/>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r>
        <w:rPr>
          <w:rFonts w:ascii="Times New Roman" w:eastAsia="Times New Roman" w:hAnsi="Times New Roman" w:cs="Times New Roman"/>
          <w:i/>
        </w:rPr>
        <w:t>lifelong learning</w:t>
      </w:r>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w:t>
      </w:r>
      <w:r>
        <w:rPr>
          <w:rFonts w:ascii="Times New Roman" w:eastAsia="Times New Roman" w:hAnsi="Times New Roman" w:cs="Times New Roman"/>
        </w:rPr>
        <w:lastRenderedPageBreak/>
        <w:t xml:space="preserve">Assim, como é preciso dotar o sistema educacional a fomentar, promover indivíduos com perfis inovadores, com saberes obtidos por meio de uma aprendizagem contínua, a inovação é fundamental na Educação. As 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Ttulo2"/>
        <w:rPr>
          <w:rFonts w:eastAsia="Times New Roman"/>
        </w:rPr>
      </w:pPr>
      <w:bookmarkStart w:id="18" w:name="_Toc143610511"/>
      <w:r w:rsidRPr="008E0439">
        <w:rPr>
          <w:rFonts w:eastAsia="Times New Roman"/>
        </w:rPr>
        <w:t>Perfil do Indivíduo Inovador</w:t>
      </w:r>
      <w:bookmarkEnd w:id="18"/>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pró-atividade,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Himanen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a consequência do crescimento do trabalho baseado no conhecimento gerará alta competividade, mais trabalhadores cada vez mais qualificados serão necessários. Bates (2016) cita um 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Ttulo2"/>
        <w:rPr>
          <w:rFonts w:eastAsia="Times New Roman"/>
        </w:rPr>
      </w:pPr>
      <w:bookmarkStart w:id="19" w:name="_Toc143610512"/>
      <w:r w:rsidRPr="00CB32FE">
        <w:rPr>
          <w:rFonts w:eastAsia="Times New Roman"/>
        </w:rPr>
        <w:t>Perfil do Educador Inovador</w:t>
      </w:r>
      <w:bookmarkEnd w:id="19"/>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(Rikala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(longlife learning)</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lastRenderedPageBreak/>
        <w:t>Domínio das tecnologias</w:t>
      </w:r>
      <w:r>
        <w:rPr>
          <w:rFonts w:ascii="Times New Roman" w:eastAsia="Times New Roman" w:hAnsi="Times New Roman" w:cs="Times New Roman"/>
          <w:i/>
          <w:color w:val="000000"/>
        </w:rPr>
        <w:t>: inserido na sociedade em rede e da informação, a plena execução de a) e b) só é possível através do domínio das ferramentas digitais, para a comunicação e colaboração entre seus pares e alunos e o aprendizado contínuo sobre as tecnologias e novas 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56E86CB2" w:rsidR="00EB1FDF" w:rsidRPr="00D82FB6" w:rsidRDefault="00EB1FDF" w:rsidP="00EB1FDF">
      <w:pPr>
        <w:pStyle w:val="Legenda"/>
        <w:keepNext/>
        <w:rPr>
          <w:sz w:val="20"/>
          <w:szCs w:val="20"/>
        </w:rPr>
      </w:pPr>
      <w:bookmarkStart w:id="20" w:name="_Toc143610764"/>
      <w:r w:rsidRPr="00D82FB6">
        <w:rPr>
          <w:sz w:val="20"/>
          <w:szCs w:val="20"/>
        </w:rPr>
        <w:t xml:space="preserve">Figura </w:t>
      </w:r>
      <w:r w:rsidR="00251C94">
        <w:rPr>
          <w:sz w:val="20"/>
          <w:szCs w:val="20"/>
        </w:rPr>
        <w:fldChar w:fldCharType="begin"/>
      </w:r>
      <w:r w:rsidR="00251C94">
        <w:rPr>
          <w:sz w:val="20"/>
          <w:szCs w:val="20"/>
        </w:rPr>
        <w:instrText xml:space="preserve"> SEQ Figura \* ARABIC </w:instrText>
      </w:r>
      <w:r w:rsidR="00251C94">
        <w:rPr>
          <w:sz w:val="20"/>
          <w:szCs w:val="20"/>
        </w:rPr>
        <w:fldChar w:fldCharType="separate"/>
      </w:r>
      <w:r w:rsidR="00FD175A">
        <w:rPr>
          <w:sz w:val="20"/>
          <w:szCs w:val="20"/>
        </w:rPr>
        <w:t>1</w:t>
      </w:r>
      <w:r w:rsidR="00251C94">
        <w:rPr>
          <w:sz w:val="20"/>
          <w:szCs w:val="20"/>
        </w:rPr>
        <w:fldChar w:fldCharType="end"/>
      </w:r>
      <w:r w:rsidRPr="00D82FB6">
        <w:rPr>
          <w:sz w:val="20"/>
          <w:szCs w:val="20"/>
        </w:rPr>
        <w:t xml:space="preserve"> - Quadro de competências do Professor Inovador</w:t>
      </w:r>
      <w:bookmarkEnd w:id="20"/>
    </w:p>
    <w:p w14:paraId="4557A642" w14:textId="77777777" w:rsidR="00EB1FDF" w:rsidRDefault="00EB1FDF" w:rsidP="00EB1FDF">
      <w:pPr>
        <w:ind w:firstLine="0"/>
        <w:jc w:val="center"/>
      </w:pPr>
      <w:r>
        <w:object w:dxaOrig="4969" w:dyaOrig="3005" w14:anchorId="0E5F8F93">
          <v:rect id="rectole0000000000" o:spid="_x0000_i1025" style="width:452.25pt;height:263.25pt" o:ole="" o:preferrelative="t" stroked="f">
            <v:imagedata r:id="rId16" o:title=""/>
          </v:rect>
          <o:OLEObject Type="Embed" ProgID="StaticMetafile" ShapeID="rectole0000000000" DrawAspect="Content" ObjectID="_1754391398" r:id="rId17"/>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aput Garcia, 2018). “Os saberes seriam como referenciais para a ação, representando a tomada e distância, incitações reflexivas, relacionamentos </w:t>
      </w:r>
      <w:r>
        <w:rPr>
          <w:rFonts w:ascii="Times New Roman" w:eastAsia="Times New Roman" w:hAnsi="Times New Roman" w:cs="Times New Roman"/>
        </w:rPr>
        <w:lastRenderedPageBreak/>
        <w:t>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251C94" w:rsidRDefault="00EB1FDF" w:rsidP="00251C94">
      <w:pPr>
        <w:pStyle w:val="Ttulo2"/>
      </w:pPr>
      <w:bookmarkStart w:id="21" w:name="_Toc143610513"/>
      <w:r w:rsidRPr="00251C94">
        <w:t>Competências Digitais</w:t>
      </w:r>
      <w:bookmarkEnd w:id="21"/>
    </w:p>
    <w:p w14:paraId="5EF99D03" w14:textId="417CC942"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57A5E260" w14:textId="77777777" w:rsidR="00251C94" w:rsidRDefault="00251C94" w:rsidP="00251C94">
      <w:pPr>
        <w:ind w:firstLine="567"/>
        <w:rPr>
          <w:rFonts w:ascii="Times New Roman" w:eastAsiaTheme="minorHAnsi" w:hAnsi="Times New Roman" w:cs="Times New Roman"/>
          <w:lang w:eastAsia="en-US"/>
        </w:rPr>
      </w:pPr>
      <w:r>
        <w:rPr>
          <w:rFonts w:ascii="Times New Roman" w:hAnsi="Times New Roman" w:cs="Times New Roman"/>
        </w:rPr>
        <w:lastRenderedPageBreak/>
        <w:t>A Competência Digital passa a ser a competência mais importante já que pela sua natureza intrínseca transversal estará sujeita a praticamente todas as demais, principalmente para o desenvolvimento do aprendizado ao longo da vida.</w:t>
      </w:r>
    </w:p>
    <w:p w14:paraId="11EA6481" w14:textId="77777777" w:rsidR="00251C94" w:rsidRDefault="00251C94" w:rsidP="00251C94">
      <w:pPr>
        <w:ind w:firstLine="567"/>
        <w:rPr>
          <w:rFonts w:ascii="Times New Roman" w:hAnsi="Times New Roman" w:cs="Times New Roman"/>
        </w:rPr>
      </w:pPr>
      <w:r>
        <w:rPr>
          <w:rFonts w:ascii="Times New Roman" w:hAnsi="Times New Roman" w:cs="Times New Roman"/>
        </w:rPr>
        <w:t xml:space="preserve">Podemos definir competência digital como:  é um conjunto de conhecimentos, habilidades, atitudes que são requeridas quando usadas a partir das TICs e media digital para executar uma tarefa, resolver um problema, comunicar, gerenciar a informação, colaborar, criar e compartilhar conteúdo online de forma efetiva. </w:t>
      </w:r>
    </w:p>
    <w:p w14:paraId="681E645B" w14:textId="77777777" w:rsidR="00251C94" w:rsidRDefault="00251C94" w:rsidP="00251C94">
      <w:pPr>
        <w:ind w:firstLine="567"/>
        <w:rPr>
          <w:rFonts w:ascii="Times New Roman" w:hAnsi="Times New Roman" w:cs="Times New Roman"/>
        </w:rPr>
      </w:pPr>
      <w:r>
        <w:rPr>
          <w:rFonts w:ascii="Times New Roman" w:hAnsi="Times New Roman" w:cs="Times New Roman"/>
        </w:rPr>
        <w:t>Em uma importante revisão sistemática da literatura, alguns pesquisadores buscaram compreender todas as palavras-chaves, termos e expressões que fazia parte da definição do que poderia estar associado à Competência Digital e eles encontram os resultados que estão na Figura 2.</w:t>
      </w:r>
    </w:p>
    <w:p w14:paraId="70FCD970" w14:textId="2999649C" w:rsidR="00251C94" w:rsidRDefault="00251C94" w:rsidP="00251C94">
      <w:pPr>
        <w:ind w:firstLine="567"/>
        <w:jc w:val="center"/>
        <w:rPr>
          <w:rFonts w:ascii="Times New Roman" w:hAnsi="Times New Roman" w:cs="Times New Roman"/>
        </w:rPr>
      </w:pPr>
      <w:r>
        <w:rPr>
          <w:rFonts w:ascii="Times New Roman" w:hAnsi="Times New Roman" w:cs="Times New Roman"/>
          <w:b/>
          <w:sz w:val="18"/>
        </w:rPr>
        <w:t>Figura 2: Resultado dos conceitos, termos e expressões utilizadas nas definições de Competência Digital em diversos estudos mapeados por Silva &amp; Behar (2019).</w:t>
      </w:r>
      <w:r>
        <w:rPr>
          <w:noProof/>
          <w:lang w:eastAsia="pt-BR"/>
        </w:rPr>
        <w:drawing>
          <wp:inline distT="0" distB="0" distL="0" distR="0" wp14:anchorId="20D0A226" wp14:editId="36FD2C4D">
            <wp:extent cx="4219575" cy="5391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b="2921"/>
                    <a:stretch>
                      <a:fillRect/>
                    </a:stretch>
                  </pic:blipFill>
                  <pic:spPr bwMode="auto">
                    <a:xfrm>
                      <a:off x="0" y="0"/>
                      <a:ext cx="4219575" cy="5391150"/>
                    </a:xfrm>
                    <a:prstGeom prst="rect">
                      <a:avLst/>
                    </a:prstGeom>
                    <a:noFill/>
                    <a:ln>
                      <a:noFill/>
                    </a:ln>
                  </pic:spPr>
                </pic:pic>
              </a:graphicData>
            </a:graphic>
          </wp:inline>
        </w:drawing>
      </w:r>
    </w:p>
    <w:p w14:paraId="2F2E8A7C"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Fonte: Silva &amp; Behar, 2019</w:t>
      </w:r>
    </w:p>
    <w:p w14:paraId="278386FF"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 xml:space="preserve">Sintetiza seus estudos, mencionando que há um conjunto de elementos inerentes às definições, conhecimentos, habilidades e atitudes, meios digitais/tecnológicos e resolução de problemas. Além destes elementos, elas também destacam a competência digital como a convergência de letramentos, sugerindo que a composição de competências digitais é uma soma de elementos e de </w:t>
      </w:r>
      <w:r>
        <w:rPr>
          <w:rFonts w:ascii="Times New Roman" w:hAnsi="Times New Roman" w:cs="Times New Roman"/>
          <w:sz w:val="18"/>
        </w:rPr>
        <w:lastRenderedPageBreak/>
        <w:t>letramentos que são necessários às sociedades e se modificam com o surgimento de novas tecnologias. Contudo, elas ressaltam que definir competências por meio de letramentos é complexo, uma vez que torna difícil, diante de que a necessidade de habilidades e atitudes são dinâmicas e estão associadas com a capacidade de mobilização do indivíduo. Diante do exposto, entende-se que as Competências Digitais estão ligadas ao domínio tecnológico, mobilizando um conjunto de conhecimentos, habilidades e atitudes (CHA) com o objetivo de solucionar ou resolver problemas em meios digitais. Cabe ressaltar a vinculação das competências digitais a um contexto específico e perfil de sujeitos, conforme pode ser visto no esquema sobre o conceito de competências digitais,” conforme Esquema na Figura 3.</w:t>
      </w:r>
    </w:p>
    <w:p w14:paraId="7BDEB734" w14:textId="77777777" w:rsidR="00251C94" w:rsidRDefault="00251C94" w:rsidP="00251C94">
      <w:pPr>
        <w:ind w:firstLine="567"/>
        <w:jc w:val="center"/>
        <w:rPr>
          <w:rFonts w:ascii="Times New Roman" w:hAnsi="Times New Roman" w:cs="Times New Roman"/>
          <w:b/>
          <w:sz w:val="18"/>
        </w:rPr>
      </w:pPr>
      <w:r>
        <w:rPr>
          <w:rFonts w:ascii="Times New Roman" w:hAnsi="Times New Roman" w:cs="Times New Roman"/>
          <w:b/>
          <w:sz w:val="18"/>
        </w:rPr>
        <w:t>Figura 3: Esquema sobre conceito de Competências Digitais</w:t>
      </w:r>
    </w:p>
    <w:p w14:paraId="2A274C8A" w14:textId="67D8B3FF" w:rsidR="00251C94" w:rsidRDefault="00251C94" w:rsidP="00251C94">
      <w:pPr>
        <w:ind w:firstLine="567"/>
        <w:jc w:val="center"/>
        <w:rPr>
          <w:rFonts w:ascii="Times New Roman" w:hAnsi="Times New Roman" w:cs="Times New Roman"/>
          <w:sz w:val="18"/>
        </w:rPr>
      </w:pPr>
      <w:r>
        <w:rPr>
          <w:noProof/>
          <w:lang w:eastAsia="pt-BR"/>
        </w:rPr>
        <w:drawing>
          <wp:inline distT="0" distB="0" distL="0" distR="0" wp14:anchorId="7EE94FC3" wp14:editId="1B535B0D">
            <wp:extent cx="2524125" cy="24669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2466975"/>
                    </a:xfrm>
                    <a:prstGeom prst="rect">
                      <a:avLst/>
                    </a:prstGeom>
                    <a:noFill/>
                    <a:ln>
                      <a:noFill/>
                    </a:ln>
                  </pic:spPr>
                </pic:pic>
              </a:graphicData>
            </a:graphic>
          </wp:inline>
        </w:drawing>
      </w:r>
    </w:p>
    <w:p w14:paraId="40B00D58" w14:textId="77777777" w:rsidR="00251C94" w:rsidRDefault="00251C94" w:rsidP="00251C94">
      <w:pPr>
        <w:ind w:firstLine="567"/>
        <w:jc w:val="center"/>
        <w:rPr>
          <w:rFonts w:ascii="Times New Roman" w:hAnsi="Times New Roman" w:cs="Times New Roman"/>
          <w:sz w:val="18"/>
        </w:rPr>
      </w:pPr>
      <w:r>
        <w:rPr>
          <w:rFonts w:ascii="Times New Roman" w:hAnsi="Times New Roman" w:cs="Times New Roman"/>
          <w:sz w:val="18"/>
        </w:rPr>
        <w:t>Fonte: Silva &amp; Behar, 2019</w:t>
      </w:r>
    </w:p>
    <w:p w14:paraId="3CFCC030" w14:textId="77777777" w:rsidR="00251C94" w:rsidRDefault="00251C94" w:rsidP="00251C94">
      <w:pPr>
        <w:ind w:firstLine="360"/>
        <w:rPr>
          <w:rFonts w:ascii="Times New Roman" w:hAnsi="Times New Roman" w:cs="Times New Roman"/>
        </w:rPr>
      </w:pPr>
    </w:p>
    <w:p w14:paraId="4765B566" w14:textId="77777777" w:rsidR="00251C94" w:rsidRDefault="00251C94" w:rsidP="00251C94">
      <w:pPr>
        <w:ind w:firstLine="360"/>
        <w:rPr>
          <w:rFonts w:ascii="Times New Roman" w:hAnsi="Times New Roman" w:cs="Times New Roman"/>
        </w:rPr>
      </w:pPr>
      <w:r>
        <w:rPr>
          <w:rFonts w:ascii="Times New Roman" w:hAnsi="Times New Roman" w:cs="Times New Roman"/>
        </w:rPr>
        <w:tab/>
        <w:t>Como a formação destas competências gerais passa por diversos tipos de conhecimentos, saberes modos de letramento, numeramento e a atuação para resolução de problemas em ambientes altamente tecnológicos. Assim, para compreensão de que estratégias de como esta formação e capacitação poderia ser construída no Educador devemos esclarecer e compreender outros estudos que usam diferentes temos que se referem a Literacia da Informação, Literacia Digital e Letramento digital e em alguns estudos Literacias emergentes e que estão associadas com os relatórios da OCDE (2013) e da UNESCO (2010).</w:t>
      </w:r>
    </w:p>
    <w:p w14:paraId="23ECDA3B" w14:textId="77777777" w:rsidR="00251C94" w:rsidRDefault="00251C94" w:rsidP="00962D77">
      <w:pPr>
        <w:pStyle w:val="Ttulo3"/>
        <w:rPr>
          <w:rFonts w:cs="Times New Roman"/>
        </w:rPr>
      </w:pPr>
      <w:bookmarkStart w:id="22" w:name="_Toc55421347"/>
      <w:bookmarkStart w:id="23" w:name="_Toc143610514"/>
      <w:r>
        <w:t>Letramento, Literacia Digital, Literacia da Informação</w:t>
      </w:r>
      <w:bookmarkEnd w:id="22"/>
      <w:bookmarkEnd w:id="23"/>
      <w:r>
        <w:t xml:space="preserve"> </w:t>
      </w:r>
    </w:p>
    <w:p w14:paraId="507CCA8C"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Letramento abrange um leque de competências, desde a decodificação de palavras e orações escritas até a compreensão, interpretação e avaliação de textos complexos. A OCDE em suas definições de Competências e Habilidades para o Século XXI, define letramento, numeramento e soluções </w:t>
      </w:r>
      <w:r>
        <w:rPr>
          <w:rFonts w:ascii="Times New Roman" w:hAnsi="Times New Roman" w:cs="Times New Roman"/>
          <w:i/>
        </w:rPr>
        <w:t>de problemas em ambientes altamente tecnológicos,</w:t>
      </w:r>
      <w:r>
        <w:rPr>
          <w:rFonts w:ascii="Times New Roman" w:hAnsi="Times New Roman" w:cs="Times New Roman"/>
        </w:rPr>
        <w:t xml:space="preserve"> não define letramento digital propriamente dito, mas separa de forma clara a diferença do letramento por textos impressos e textos em telas e é definido como:</w:t>
      </w:r>
    </w:p>
    <w:p w14:paraId="5E7330C7" w14:textId="77777777" w:rsidR="00251C94" w:rsidRDefault="00251C94" w:rsidP="00251C94">
      <w:pPr>
        <w:ind w:left="1416"/>
        <w:rPr>
          <w:rFonts w:ascii="Times New Roman" w:hAnsi="Times New Roman" w:cs="Times New Roman"/>
        </w:rPr>
      </w:pPr>
      <w:bookmarkStart w:id="24" w:name="_Hlk115779346"/>
      <w:r>
        <w:rPr>
          <w:rFonts w:ascii="Times New Roman" w:hAnsi="Times New Roman" w:cs="Times New Roman"/>
        </w:rPr>
        <w:t>“</w:t>
      </w:r>
      <w:r>
        <w:rPr>
          <w:rFonts w:ascii="Times New Roman" w:hAnsi="Times New Roman" w:cs="Times New Roman"/>
          <w:i/>
        </w:rPr>
        <w:t xml:space="preserve">A solução de problemas em ambientes altamente tecnológicos é definida como a capacidade de usar a tecnologia digital, ferramentas de comunicação e redes para obter e avaliar informações, comunicar-se com outras pessoas e realizar tarefas práticas. A avaliação abrange as habilidades de resolução de problemas de natureza pessoal, </w:t>
      </w:r>
      <w:r>
        <w:rPr>
          <w:rFonts w:ascii="Times New Roman" w:hAnsi="Times New Roman" w:cs="Times New Roman"/>
          <w:i/>
        </w:rPr>
        <w:lastRenderedPageBreak/>
        <w:t>profissional e civil por meio de objetivos e planos adequados, além de acessar e usar informações obtidas por meio de computadores e redes. ” (OCDE, 2013)</w:t>
      </w:r>
    </w:p>
    <w:p w14:paraId="04232CEB" w14:textId="77777777" w:rsidR="00251C94" w:rsidRDefault="00251C94" w:rsidP="00251C94">
      <w:pPr>
        <w:ind w:firstLine="708"/>
        <w:rPr>
          <w:rFonts w:ascii="Times New Roman" w:hAnsi="Times New Roman" w:cs="Times New Roman"/>
        </w:rPr>
      </w:pPr>
      <w:r>
        <w:rPr>
          <w:rFonts w:ascii="Times New Roman" w:hAnsi="Times New Roman" w:cs="Times New Roman"/>
        </w:rPr>
        <w:t>Já a Literacia da Informação e Literacia Digital é definida como: Dudziak (2003, p. 28) “o processo contínuo de internalização de fundamentos conceituais, atitudinais e de habilidades necessário à compreensão e interação permanente com o universo informacional e sua dinâmica, de modo a proporcionar um aprendizado ao longo da vida”. Esta definição está associada as competências definidas pela UNESCO no que diz respeito ao aprendizado ao longo da vida.</w:t>
      </w:r>
    </w:p>
    <w:p w14:paraId="547EF90E"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Literacia Digital (i.e. do inglês </w:t>
      </w:r>
      <w:r>
        <w:rPr>
          <w:rFonts w:ascii="Times New Roman" w:hAnsi="Times New Roman" w:cs="Times New Roman"/>
          <w:i/>
        </w:rPr>
        <w:t>Digital Literacy</w:t>
      </w:r>
      <w:r>
        <w:rPr>
          <w:rFonts w:ascii="Times New Roman" w:hAnsi="Times New Roman" w:cs="Times New Roman"/>
        </w:rPr>
        <w:t>), neste sentido, pressupõe a capacidade de “realizar julgamentos sobre o conteúdo das informações disponíveis na Internet; justapor os diversos conhecimentos encontrados na Internet provenientes de diferentes fontes, de maneira não linear, para elaborar informações confiáveis; buscar e manter a pesquisa constante das informações atualizadas” (Glister, 1997 aput Silva &amp; Behar, 2019).</w:t>
      </w:r>
    </w:p>
    <w:p w14:paraId="26256514" w14:textId="77777777" w:rsidR="00251C94" w:rsidRDefault="00251C94" w:rsidP="00251C94">
      <w:pPr>
        <w:ind w:firstLine="708"/>
        <w:rPr>
          <w:rStyle w:val="fontstyle01"/>
        </w:rPr>
      </w:pPr>
      <w:r>
        <w:rPr>
          <w:rFonts w:ascii="Times New Roman" w:hAnsi="Times New Roman" w:cs="Times New Roman"/>
        </w:rPr>
        <w:t xml:space="preserve">Estes são alguns conceitos que podemos nos apoiar para entender como um novo campo de estudo, mas necessariamente digital nos aproxima do que é esperado em torno de um cidadão em sociedade com capacidade de exercer papel protagonista tendo um perfil inovador (Botelho-Francisco, 2014). Dentro de letramento, Literacia digital ou Literacia da informação, alguém competente informacionalmente é alguém capaz de reconhecer quando a informação é necessária e ter habilidade para localizar, avaliar e usar efetivamente a informação e usar a informação de forma que os outros também possam aprender com ela. </w:t>
      </w:r>
      <w:r>
        <w:rPr>
          <w:rStyle w:val="fontstyle01"/>
        </w:rPr>
        <w:tab/>
      </w:r>
    </w:p>
    <w:p w14:paraId="03A385B0" w14:textId="77777777" w:rsidR="00251C94" w:rsidRDefault="00251C94" w:rsidP="00251C94">
      <w:pPr>
        <w:ind w:firstLine="708"/>
      </w:pPr>
      <w:r>
        <w:rPr>
          <w:rFonts w:ascii="Times New Roman" w:hAnsi="Times New Roman" w:cs="Times New Roman"/>
        </w:rPr>
        <w:t>Contudo, vale ressaltar assim como Silva &amp; Behar (2019) ressaltam, que este contexto faz parte das múltiplas definições acerca da própria história da construção dos elementos que constituirão a Competência Digital, embora estes termos podem estar associados e muitos deles terem convergência, torna o debate complexo e isso influenciou diversas maneiras de buscar uma definição para agir em torno de ensinar, alfabetizar, formular meios que pudessem associar a busca de conhecimentos em torno de competência digital. Dada a natureza do termo, este portanto “vai muito além dos letramentos, já que se trata de um conceito complexo e envolve um conjunto de elementos, como conhecimentos, habilidades e atitudes que devem ser mobilizados frente a uma situação” (Silva &amp; Behar, 2019)</w:t>
      </w:r>
    </w:p>
    <w:p w14:paraId="334C671D" w14:textId="77777777" w:rsidR="00251C94" w:rsidRDefault="00251C94" w:rsidP="00251C94">
      <w:pPr>
        <w:ind w:firstLine="708"/>
        <w:rPr>
          <w:rStyle w:val="fontstyle01"/>
        </w:rPr>
      </w:pPr>
      <w:r>
        <w:rPr>
          <w:rFonts w:ascii="Times New Roman" w:hAnsi="Times New Roman" w:cs="Times New Roman"/>
        </w:rPr>
        <w:t>Estes estudos realizados por Silva &amp; Behar (2019) fazem uma constatação sobre a realidade brasileira, a nível internacional, são muitas entidades que definem competências digitais no sentido de fornecer insumos e modos de tornar acessível a professores e estudantes, contudo, retratam a realidade dos indivíduos em um meio muito diferente do Brasil. O perfil do sujeito que não condiz com a realidade brasileira, porém, como pela escassez de trabalhos brasileiros acerca do assunto, torna os estudos internacionais a principal referência.</w:t>
      </w:r>
    </w:p>
    <w:p w14:paraId="151C8387" w14:textId="77777777" w:rsidR="00251C94" w:rsidRDefault="00251C94" w:rsidP="00B45B86">
      <w:pPr>
        <w:pStyle w:val="Ttulo3"/>
      </w:pPr>
      <w:bookmarkStart w:id="25" w:name="_Toc55421348"/>
      <w:bookmarkStart w:id="26" w:name="_Toc143610515"/>
      <w:r>
        <w:t>Matriz de Competências digitais no Brasil - BNCC</w:t>
      </w:r>
      <w:bookmarkEnd w:id="25"/>
      <w:bookmarkEnd w:id="26"/>
    </w:p>
    <w:p w14:paraId="01EE8A2B"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Base Nacional Comum Curricular é um documento “normativo que define o conjunto orgânico e progressivo de aprendizagens essenciais, onde todos os alunos devem desenvolver ao longo das etapas da </w:t>
      </w:r>
      <w:r>
        <w:rPr>
          <w:rFonts w:ascii="Times New Roman" w:hAnsi="Times New Roman" w:cs="Times New Roman"/>
        </w:rPr>
        <w:lastRenderedPageBreak/>
        <w:t xml:space="preserve">Educação Básica”. Dentro deste conjunto de aprendizagens essenciais definidas na BNCC estão descritas dez competências gerais que se consubstanciam, no âmbito pedagógico, os direitos de aprendizagem e desenvolvimento. </w:t>
      </w:r>
    </w:p>
    <w:p w14:paraId="373748F9" w14:textId="77777777" w:rsidR="00251C94" w:rsidRDefault="00251C94" w:rsidP="00251C94">
      <w:pPr>
        <w:ind w:firstLine="708"/>
        <w:rPr>
          <w:rFonts w:ascii="Times New Roman" w:hAnsi="Times New Roman" w:cs="Times New Roman"/>
        </w:rPr>
      </w:pPr>
      <w:r>
        <w:rPr>
          <w:rFonts w:ascii="Times New Roman" w:hAnsi="Times New Roman" w:cs="Times New Roman"/>
        </w:rPr>
        <w:t>Ainda não há uma BNCC para formação de professores e ainda a BNCC não diz sobre Competências Digitais especificamente, mas a considera de modo transversal a todas as áreas contempladas na base. Assim, as competências mais importantes que estão sujeitas as discussões aqui apresentadas estão mais associadas com a Competência 2 e 5 da Educação Básica e que afere ações que vão possibilitar o ensino, a aprendizagem e a avaliação e a se refere a uma Cultura Digital:</w:t>
      </w:r>
    </w:p>
    <w:p w14:paraId="5EF7388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2: Exercitar a curiosidade intelectual e recorrer à abordagem própria das ciências, incluindo a investigação, a reflexão, a análise crítica, a imaginação e a criatividade, para investigar causas, elaborar e testar hipóteses, formular e resolver problemas e criar soluções (inclusive tecnológicas) com base nos conhecimentos das diferentes áreas.</w:t>
      </w:r>
    </w:p>
    <w:p w14:paraId="4D4042C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5: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w:t>
      </w:r>
      <w:r>
        <w:rPr>
          <w:rFonts w:ascii="Times New Roman" w:hAnsi="Times New Roman" w:cs="Times New Roman"/>
        </w:rPr>
        <w:tab/>
      </w:r>
    </w:p>
    <w:p w14:paraId="354E7475" w14:textId="77777777" w:rsidR="00251C94" w:rsidRDefault="00251C94" w:rsidP="00251C9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A Cultura Digital é descrita na BNCC como um movimento de mudanças sociais significativas nas sociedades contemporâneas onde jovens são mais engajados dinamicamente e exercem protagonismos dentro desta cultura se envolvendo pela evolução tecnológica e a disseminação da informação e comunicação por meio de dispositivos eletrônicos conectados em rede, como celulares, tablets e computadores (BNCC, 2018). </w:t>
      </w:r>
    </w:p>
    <w:p w14:paraId="1DD66DC5"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Pela BNCC, a percepção é que Cultura Digital introduz um lado positivo, faz parte como sociedades a evolução das formas tecnológicas as quais estamos sujeitos. Mas é cautelar ao dizer que a cultura digital “apresenta forte apelo emocional e induz ao imediatismo de respostas e à efemeridade das informações, privilegiando análises superficiais e o uso de imagens e formas e expressão mais sintéticas. ” Mas que é dever da escola compreender e incorporar novas formas de comunicação que fazem parte da cultura digital, e que sirva para usos mais democráticos das tecnologias e para uma participação mais consciente da cultura digital. </w:t>
      </w:r>
      <w:r>
        <w:rPr>
          <w:rFonts w:ascii="Times New Roman" w:hAnsi="Times New Roman" w:cs="Times New Roman"/>
        </w:rPr>
        <w:tab/>
      </w:r>
    </w:p>
    <w:p w14:paraId="463DDA0F" w14:textId="77777777" w:rsidR="00251C94" w:rsidRDefault="00251C94" w:rsidP="00251C94">
      <w:pPr>
        <w:rPr>
          <w:rFonts w:ascii="Times New Roman" w:hAnsi="Times New Roman" w:cs="Times New Roman"/>
        </w:rPr>
      </w:pPr>
      <w:r>
        <w:rPr>
          <w:rFonts w:ascii="Times New Roman" w:hAnsi="Times New Roman" w:cs="Times New Roman"/>
        </w:rPr>
        <w:tab/>
        <w:t>Para tanto, a BNCC usa as Competências gerais para apoiar inclusive o uso de elementos dentro da sociedade e que possa facilitar e promover a educação, como é o caso da tecnologia digital. Competência para BNCC significa: é definida como a mobilização de conhecimentos (conceitos e procedimentos), habilidades (práticas, cognitivas e socioemocionais), atitudes e valores para resolver demandas complexas da vida cotidiana, do pleno exercício da cidadania e do mundo do trabalho.</w:t>
      </w:r>
    </w:p>
    <w:p w14:paraId="4DE353D4" w14:textId="77777777" w:rsidR="00251C94" w:rsidRDefault="00251C94" w:rsidP="00251C94">
      <w:pPr>
        <w:rPr>
          <w:rFonts w:ascii="Times New Roman" w:hAnsi="Times New Roman" w:cs="Times New Roman"/>
        </w:rPr>
      </w:pPr>
      <w:r>
        <w:rPr>
          <w:rFonts w:ascii="Times New Roman" w:hAnsi="Times New Roman" w:cs="Times New Roman"/>
        </w:rPr>
        <w:tab/>
        <w:t xml:space="preserve">As competências gerais são um conjunto que gradativamente vão sendo obtidos de acordo com os anos escolares que os estudantes estão sujeitos a progressão. As competências digitais estão intrínsecas às próprias competências gerais já que as habilidades digitais são colocadas de modo transversal e as ações </w:t>
      </w:r>
      <w:r>
        <w:rPr>
          <w:rFonts w:ascii="Times New Roman" w:hAnsi="Times New Roman" w:cs="Times New Roman"/>
        </w:rPr>
        <w:lastRenderedPageBreak/>
        <w:t>definidas por cada competência para lidar com cada aspecto do objeto que nesse caso, pode ser objeto digital de ensino-aprendizagem e que considera inclusive os envolvidos, alunos e professores.</w:t>
      </w:r>
      <w:r>
        <w:rPr>
          <w:rFonts w:ascii="Times New Roman" w:hAnsi="Times New Roman" w:cs="Times New Roman"/>
        </w:rPr>
        <w:tab/>
        <w:t xml:space="preserve"> </w:t>
      </w:r>
    </w:p>
    <w:p w14:paraId="6B41B8C6" w14:textId="7B5EF25C" w:rsidR="00251C94" w:rsidRDefault="00251C94" w:rsidP="00251C94">
      <w:pPr>
        <w:rPr>
          <w:rFonts w:ascii="Times New Roman" w:eastAsia="Times New Roman" w:hAnsi="Times New Roman" w:cs="Times New Roman"/>
        </w:rPr>
      </w:pPr>
      <w:r>
        <w:rPr>
          <w:rFonts w:ascii="Times New Roman" w:hAnsi="Times New Roman" w:cs="Times New Roman"/>
        </w:rPr>
        <w:tab/>
        <w:t xml:space="preserve">Para a Competência digital a definição considera as mesmas etapas que estão bem definidas na BNCC como a alfabetização, o letramento. Contudo, a alfabetização e o letramento são considerados também para o mundo digital e toda sua complexidade de compreensão que envolve a língua escrita e além de apoiar o estudante a atuar em plataformas digitais. Já o letramento digital se caracteriza pela capacidade de apropriação de tecnologias digitais para promover uma atuação a entender os símbolos e elementos que estão contidos dentro da cultura. E por fim, a fluência digital uma espécie de formação continuada avançada, onde a obtenção da fluência é caracterizada pela capacidade de domínio das habilidades digitais com ações mais maduras atuando com elementos mais complexos dentro da cultura digital.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Segundo Garcia (2018) a competência digital é obrigatória para o aprendizado ao longo da vida, bem como, para auxiliar em inovações. É necessário indivíduos competentes digitalmente, que saibam 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Pr="008B0464"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sidRPr="008B0464">
        <w:rPr>
          <w:rFonts w:ascii="Times New Roman" w:eastAsia="Times New Roman" w:hAnsi="Times New Roman" w:cs="Times New Roman"/>
        </w:rPr>
        <w:t xml:space="preserve">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 xml:space="preserve">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w:t>
      </w:r>
      <w:r>
        <w:rPr>
          <w:rFonts w:ascii="Times New Roman" w:eastAsia="Times New Roman" w:hAnsi="Times New Roman" w:cs="Times New Roman"/>
        </w:rPr>
        <w:lastRenderedPageBreak/>
        <w:t>produzir conhecimentos, resolver problemas e exercer protagonismo e autoria na vida pessoal e coletiva.” (Brasil, 2018).</w:t>
      </w:r>
    </w:p>
    <w:p w14:paraId="4148A63F" w14:textId="0CABAC81"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31058F0E" w14:textId="47D7EE6D" w:rsidR="00B45B86" w:rsidRDefault="00B45B86" w:rsidP="00B45B86">
      <w:pPr>
        <w:pStyle w:val="Ttulo3"/>
        <w:rPr>
          <w:rFonts w:eastAsia="Times New Roman"/>
        </w:rPr>
      </w:pPr>
      <w:r>
        <w:rPr>
          <w:rFonts w:eastAsia="Times New Roman"/>
        </w:rPr>
        <w:t>BNCC para Professores</w:t>
      </w:r>
    </w:p>
    <w:p w14:paraId="41E29541" w14:textId="77777777" w:rsidR="00597019" w:rsidRPr="00597019" w:rsidRDefault="00597019" w:rsidP="00597019"/>
    <w:p w14:paraId="1B1E85C5" w14:textId="77777777" w:rsidR="00EB1FDF" w:rsidRPr="00D82FB6" w:rsidRDefault="00EB1FDF" w:rsidP="00EB1FDF">
      <w:pPr>
        <w:pStyle w:val="Ttulo2"/>
        <w:rPr>
          <w:rFonts w:eastAsia="Times New Roman"/>
        </w:rPr>
      </w:pPr>
      <w:bookmarkStart w:id="27" w:name="_Toc143610516"/>
      <w:r w:rsidRPr="00D82FB6">
        <w:rPr>
          <w:rFonts w:eastAsia="Times New Roman"/>
        </w:rPr>
        <w:t>Matriz de Competências</w:t>
      </w:r>
      <w:r>
        <w:rPr>
          <w:rFonts w:eastAsia="Times New Roman"/>
        </w:rPr>
        <w:t xml:space="preserve"> Digitais</w:t>
      </w:r>
      <w:bookmarkEnd w:id="27"/>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Digital Competence</w:t>
      </w:r>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Dentro destes esforços das pesquisas na União Europeia a investigação partiu do Joint Research Centre (JRC) sobre </w:t>
      </w:r>
      <w:r>
        <w:rPr>
          <w:rFonts w:ascii="Times New Roman" w:eastAsia="Times New Roman" w:hAnsi="Times New Roman" w:cs="Times New Roman"/>
          <w:i/>
        </w:rPr>
        <w:t>Learning and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(DigComp), para Organizações Educativas (DigCompOrg), Consumidores (DigCompConsumers),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r>
        <w:rPr>
          <w:rFonts w:ascii="Times New Roman" w:eastAsia="Times New Roman" w:hAnsi="Times New Roman" w:cs="Times New Roman"/>
          <w:b/>
        </w:rPr>
        <w:t>DigCompEdu</w:t>
      </w:r>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DigCompEdu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DigCompEdu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C33D1DE" w14:textId="2AC967B3" w:rsidR="00EB1FDF" w:rsidRPr="00797572" w:rsidRDefault="00EB1FDF" w:rsidP="00EB1FDF">
      <w:pPr>
        <w:pStyle w:val="Legenda"/>
        <w:keepNext/>
        <w:spacing w:before="240" w:after="0"/>
        <w:rPr>
          <w:sz w:val="20"/>
          <w:szCs w:val="20"/>
        </w:rPr>
      </w:pPr>
      <w:bookmarkStart w:id="28" w:name="_Toc143610765"/>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FD175A">
        <w:rPr>
          <w:sz w:val="20"/>
          <w:szCs w:val="20"/>
        </w:rPr>
        <w:t>2</w:t>
      </w:r>
      <w:r w:rsidRPr="00797572">
        <w:rPr>
          <w:sz w:val="20"/>
          <w:szCs w:val="20"/>
        </w:rPr>
        <w:fldChar w:fldCharType="end"/>
      </w:r>
      <w:r w:rsidRPr="00797572">
        <w:rPr>
          <w:sz w:val="20"/>
          <w:szCs w:val="20"/>
        </w:rPr>
        <w:t xml:space="preserve"> - Quadro DigCompEdu</w:t>
      </w:r>
      <w:bookmarkEnd w:id="28"/>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5pt;height:246.75pt" o:ole="" o:preferrelative="t" stroked="f">
            <v:imagedata r:id="rId20" o:title=""/>
          </v:rect>
          <o:OLEObject Type="Embed" ProgID="StaticMetafile" ShapeID="rectole0000000001" DrawAspect="Content" ObjectID="_1754391399" r:id="rId21"/>
        </w:object>
      </w:r>
      <w:r w:rsidRPr="00092571">
        <w:rPr>
          <w:rFonts w:ascii="Times New Roman" w:eastAsia="Times New Roman" w:hAnsi="Times New Roman" w:cs="Times New Roman"/>
          <w:b/>
          <w:bCs/>
          <w:sz w:val="20"/>
        </w:rPr>
        <w:t>Fonte: (Lucas, 2018)</w:t>
      </w:r>
    </w:p>
    <w:p w14:paraId="6C37B14C" w14:textId="77777777" w:rsidR="002A56D1" w:rsidRDefault="002A56D1" w:rsidP="002A56D1">
      <w:pPr>
        <w:ind w:firstLine="708"/>
        <w:rPr>
          <w:rFonts w:ascii="Times New Roman" w:eastAsia="Times New Roman" w:hAnsi="Times New Roman" w:cs="Times New Roman"/>
          <w:b/>
        </w:rPr>
      </w:pPr>
      <w:r>
        <w:rPr>
          <w:rFonts w:ascii="Times New Roman" w:eastAsia="Times New Roman" w:hAnsi="Times New Roman" w:cs="Times New Roman"/>
        </w:rPr>
        <w:t xml:space="preserve">O Quadro DigCompEdu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7D191510" w14:textId="39106E30"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e Explorador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77C6AE24" w14:textId="001962FF" w:rsidR="00EB1FDF" w:rsidRPr="00797572" w:rsidRDefault="00EB1FDF" w:rsidP="00EB1FDF">
      <w:pPr>
        <w:pStyle w:val="Legenda"/>
        <w:keepNext/>
        <w:spacing w:before="240"/>
        <w:rPr>
          <w:sz w:val="20"/>
          <w:szCs w:val="20"/>
        </w:rPr>
      </w:pPr>
      <w:bookmarkStart w:id="29" w:name="_Toc143610766"/>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FD175A">
        <w:rPr>
          <w:sz w:val="20"/>
          <w:szCs w:val="20"/>
        </w:rPr>
        <w:t>3</w:t>
      </w:r>
      <w:r w:rsidRPr="00797572">
        <w:rPr>
          <w:sz w:val="20"/>
          <w:szCs w:val="20"/>
        </w:rPr>
        <w:fldChar w:fldCharType="end"/>
      </w:r>
      <w:r w:rsidRPr="00797572">
        <w:rPr>
          <w:sz w:val="20"/>
          <w:szCs w:val="20"/>
        </w:rPr>
        <w:t xml:space="preserve"> - Modelo de progressão com seus 6 níveis de progressão</w:t>
      </w:r>
      <w:bookmarkEnd w:id="29"/>
    </w:p>
    <w:p w14:paraId="29110E55" w14:textId="1C13913E" w:rsidR="002964C0" w:rsidRDefault="00EB1FDF" w:rsidP="00274F3D">
      <w:pPr>
        <w:suppressAutoHyphens w:val="0"/>
        <w:spacing w:before="240" w:after="200"/>
        <w:ind w:firstLine="0"/>
        <w:jc w:val="left"/>
      </w:pPr>
      <w:r>
        <w:object w:dxaOrig="8251" w:dyaOrig="3132" w14:anchorId="25C019E0">
          <v:rect id="rectole0000000002" o:spid="_x0000_i1027" style="width:463.5pt;height:196.5pt" o:ole="" o:preferrelative="t" stroked="f">
            <v:imagedata r:id="rId22" o:title=""/>
          </v:rect>
          <o:OLEObject Type="Embed" ProgID="StaticMetafile" ShapeID="rectole0000000002" DrawAspect="Content" ObjectID="_1754391400" r:id="rId23"/>
        </w:object>
      </w:r>
      <w:r w:rsidRPr="00092571">
        <w:rPr>
          <w:rFonts w:ascii="Times New Roman" w:eastAsia="Times New Roman" w:hAnsi="Times New Roman" w:cs="Times New Roman"/>
          <w:b/>
          <w:bCs/>
          <w:sz w:val="20"/>
        </w:rPr>
        <w:t>Fonte: (Lucas, 2018)</w:t>
      </w:r>
      <w:bookmarkEnd w:id="24"/>
    </w:p>
    <w:p w14:paraId="5B677562" w14:textId="77777777" w:rsidR="002A56D1" w:rsidRDefault="002A56D1" w:rsidP="002A56D1">
      <w:pPr>
        <w:ind w:firstLine="708"/>
        <w:rPr>
          <w:rFonts w:ascii="Times New Roman" w:eastAsia="Times New Roman" w:hAnsi="Times New Roman" w:cs="Times New Roman"/>
        </w:rPr>
      </w:pPr>
      <w:r>
        <w:rPr>
          <w:rFonts w:ascii="Times New Roman" w:eastAsia="Times New Roman" w:hAnsi="Times New Roman" w:cs="Times New Roman"/>
        </w:rPr>
        <w:t>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de Recém-chegado (A1) é maioritariamente descrito pela ausência de certas competências (p. ex. conhecimento ou atitudes) presentes nos níveis A2 ou superiores. Assim, os Exploradores (A2) são aqueles que superaram as preocupações ou dúvidas presentes no nível de Recém-chegado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233368AF" w14:textId="66566B97" w:rsidR="00274F3D" w:rsidRDefault="002A56D1" w:rsidP="00274F3D">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5D60D7E5" w14:textId="3DDDEF0F" w:rsidR="001C545E" w:rsidRDefault="001C545E" w:rsidP="001C545E">
      <w:pPr>
        <w:ind w:firstLine="0"/>
        <w:rPr>
          <w:rFonts w:ascii="Calibri" w:hAnsi="Calibri" w:cs="Calibri"/>
        </w:rPr>
      </w:pPr>
    </w:p>
    <w:p w14:paraId="0628F55C" w14:textId="0579F7B0" w:rsidR="001C545E" w:rsidRDefault="001C545E" w:rsidP="00962D77">
      <w:pPr>
        <w:pStyle w:val="Ttulo3"/>
      </w:pPr>
      <w:r>
        <w:t>DigCompEdu Checkin</w:t>
      </w:r>
    </w:p>
    <w:p w14:paraId="331FD156" w14:textId="77777777" w:rsidR="001C545E" w:rsidRPr="001C545E" w:rsidRDefault="001C545E" w:rsidP="001C545E"/>
    <w:p w14:paraId="7AA12EEF" w14:textId="55E73D9C" w:rsidR="008B0464" w:rsidRPr="00251C94" w:rsidRDefault="008B0464" w:rsidP="00251C94">
      <w:pPr>
        <w:pStyle w:val="Ttulo2"/>
      </w:pPr>
      <w:bookmarkStart w:id="30" w:name="_Toc143610517"/>
      <w:r w:rsidRPr="00251C94">
        <w:t>Resumo do capítulo</w:t>
      </w:r>
      <w:bookmarkEnd w:id="30"/>
    </w:p>
    <w:p w14:paraId="71C4CF44" w14:textId="77777777" w:rsidR="00251C94" w:rsidRDefault="00251C94">
      <w:pPr>
        <w:suppressAutoHyphens w:val="0"/>
        <w:spacing w:after="200" w:line="276" w:lineRule="auto"/>
        <w:ind w:firstLine="0"/>
        <w:jc w:val="left"/>
        <w:rPr>
          <w:rFonts w:ascii="Times New Roman" w:eastAsiaTheme="majorEastAsia" w:hAnsi="Times New Roman" w:cs="Times New Roman"/>
          <w:b/>
          <w:bCs/>
          <w:sz w:val="28"/>
          <w:szCs w:val="28"/>
        </w:rPr>
      </w:pPr>
      <w:bookmarkStart w:id="31" w:name="_Toc143610518"/>
      <w:r>
        <w:br w:type="page"/>
      </w:r>
    </w:p>
    <w:p w14:paraId="2F871BFF" w14:textId="5F524242" w:rsidR="00F61203" w:rsidRDefault="00F61203" w:rsidP="00F61203">
      <w:pPr>
        <w:pStyle w:val="Ttulo1"/>
      </w:pPr>
      <w:r>
        <w:lastRenderedPageBreak/>
        <w:t>ESTADO DA ARTE</w:t>
      </w:r>
      <w:bookmarkEnd w:id="31"/>
      <w:r>
        <w:t xml:space="preserve"> </w:t>
      </w:r>
    </w:p>
    <w:p w14:paraId="6D49C254" w14:textId="77777777" w:rsidR="00F61203" w:rsidRDefault="00F61203" w:rsidP="00F61203">
      <w:pPr>
        <w:pStyle w:val="Ttulo2"/>
      </w:pPr>
      <w:bookmarkStart w:id="32" w:name="_Toc143610519"/>
      <w:r>
        <w:t>Inteligência Artificial aplicada à Educação e Chatbots</w:t>
      </w:r>
      <w:bookmarkEnd w:id="32"/>
    </w:p>
    <w:p w14:paraId="41B0EF4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IAEd têm sido aplicadas seguindo uma mesma lógica de mercado utilizada em aplicativos de redes sociais, streaming de vídeos que estão presentes dentro do Smartphone e fazem parte da rotina do usuário (Luckin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BD92E4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(Luckin et. Al. 2016; Carruana et. Al, 2019; Latham et. Al., 2012). </w:t>
      </w:r>
    </w:p>
    <w:p w14:paraId="15D0E9F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IAEd, algumas técnicas propícias para a execução deste conceito de centralização de ensino em torno do estudante são relatadas como uma interface comunicacional por meio de Agentes virtuais comunicacionais, ou Agentes pedagógicos virtuais, Sistemas Adaptativos de Tutoria Inteligente (STI) ou chatbots (Latham, et. Al. 2012; Gulz, 2011; Goel, 2016). O chatbot pode ser associado com um tipo de sistema voltado para uma interface que possa auxiliar o estudante. Esta interface fornece acesso à bases de conhecimentos estáticas, </w:t>
      </w:r>
      <w:r w:rsidRPr="00A21C6C">
        <w:rPr>
          <w:rFonts w:ascii="Times New Roman" w:hAnsi="Times New Roman" w:cs="Times New Roman"/>
          <w:sz w:val="24"/>
          <w:szCs w:val="24"/>
        </w:rPr>
        <w:lastRenderedPageBreak/>
        <w:t>dinâmicas e multidisciplinares. Estes chatbots, por serem aplicativos comunicacionais portáveis, são executados a partir do Smartphones e podem ser usados em diferentes contextos educacionais e acessados por meio de comandos de voz, texto ou chat (Gulz et. al. 2011; Kerly et. Al., 2006; Goel, 2016).</w:t>
      </w:r>
    </w:p>
    <w:p w14:paraId="0AACFE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chatbot pode auxiliar o estudante em vários contextos educacionais, desde cursos extracurriculares e de idiomas, como no ensino básico ao superior e na pós-gradução. Contudo, estudos recentes demonstraram boas evidências em um contexto de Ensino Superior a partir da Educação a Distância, particularmente em cursos do tipo MOOCs. Dentro desta vertente de ensino, o envolvimento dos estudantes com o chatbot, permitiu evidenciar um aumento de engajamento, um baixo índice de evasão, o senso de fazer parte de uma comunidade aumentou e implicou positivamente na interação social e satisfação do estudante (Kuyven et. Al, 2018; Winkler, 2018; Gulz, 2011 e Goel, 2016).</w:t>
      </w:r>
    </w:p>
    <w:p w14:paraId="29B2168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chatbots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chatbots e de maneiras diversas, das mais simples e sofisticadas incluindo as mais complexas. </w:t>
      </w:r>
    </w:p>
    <w:p w14:paraId="3017D67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chatbots e técnicas de IA. Os algoritmos de Aprendizado de Máquina (i.e. do inglês,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1D8AA8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chatbot para prover reconhecimento de voz e texto, sugerir conteúdos de aprendizagem, sugerir respostas às perguntas do estudante, evidenciar se o estudante aprendeu de fato. Para isso, usam uma representação de dados baseados em modelos do mundo real e são modelos utilizados dentro de um escopo técnico computacional dos próprios algoritmos de ML. Na educação, o ML é composto pelos modelos: pedagógico (ex. Perguntas e Respostas), o modelo de domínio, que representa o </w:t>
      </w:r>
      <w:r w:rsidRPr="00A21C6C">
        <w:rPr>
          <w:rFonts w:ascii="Times New Roman" w:hAnsi="Times New Roman" w:cs="Times New Roman"/>
          <w:sz w:val="24"/>
          <w:szCs w:val="24"/>
        </w:rPr>
        <w:lastRenderedPageBreak/>
        <w:t>domínio da informação no contexto educacional, como por exemplo, bases de dados de conteúdos sobre uma determinada disciplina (Winkler, 2018; Gulz, 2011; Goel, 2016); por último, o modelo do estudante, que determina as possibilidades de sugestões, como também o ritmo do aprendizado e como o estudante reage com feedbacks sobre a forma como o chatbot responde a suas ações, o seu comportamento e seus estilos de aprendizagem (Latham et. Al., 2012; Luckin, et. Al, 2016).</w:t>
      </w:r>
    </w:p>
    <w:p w14:paraId="6B64D0F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15B0DB3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chatbots aplicados em contextos variados, sendo 10 chatbots em contextos educativos e 7 em contextos de mercado. Estes estudos nos conduziram a duas etapas: 1) identificar um modelo de chatbot como referencial considerando uma linha de tempo mercadológica em paralelo com estudos sobre chatbots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3CD768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template genérico dimensionando como um chatbot na educação poderia ser constituído. Por fim, uma discussão sobre os achados e nossas considerações finais.</w:t>
      </w:r>
    </w:p>
    <w:p w14:paraId="2ECE49C9" w14:textId="77777777" w:rsidR="00F61203" w:rsidRPr="00A21C6C" w:rsidRDefault="00F61203" w:rsidP="00F61203">
      <w:pPr>
        <w:pStyle w:val="Ttulo2"/>
      </w:pPr>
      <w:bookmarkStart w:id="33" w:name="_Toc143610520"/>
      <w:r w:rsidRPr="00A21C6C">
        <w:t>Chatbots na Educação</w:t>
      </w:r>
      <w:bookmarkEnd w:id="33"/>
    </w:p>
    <w:p w14:paraId="3AF1673B" w14:textId="77777777"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uma perspectiva técnica, os chatbots são sistemas de automação de conversas que simulam diálogos em linguagem natural entre o homem e a máquina (Rouse, 2017). chatbots podem ser como assistentes virtuais, encapsulados em Sistemas de Tutoria Inteligente, Agentes Conversacionais ou Agentes Pedagógicos que auxiliam em atividades de vários tipos e que estão dentro de um domínio da informação de algum setor em específico (Gulz, 2011; Goel, 2016; Kerly </w:t>
      </w:r>
      <w:r w:rsidRPr="00A21C6C">
        <w:rPr>
          <w:rFonts w:ascii="Times New Roman" w:hAnsi="Times New Roman" w:cs="Times New Roman"/>
          <w:sz w:val="24"/>
          <w:szCs w:val="24"/>
        </w:rPr>
        <w:lastRenderedPageBreak/>
        <w:t xml:space="preserve">et. Al., 2006; Southgate et. Al. 2019). Devido ao chatbot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5A1219A6" w14:textId="3438AB58" w:rsidR="00F61203" w:rsidRDefault="00F61203" w:rsidP="00F61203">
      <w:pPr>
        <w:pStyle w:val="Legenda"/>
        <w:rPr>
          <w:sz w:val="20"/>
          <w:szCs w:val="20"/>
        </w:rPr>
      </w:pPr>
      <w:bookmarkStart w:id="34" w:name="_Toc143610767"/>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00FD175A">
        <w:rPr>
          <w:sz w:val="20"/>
          <w:szCs w:val="20"/>
        </w:rPr>
        <w:t>4</w:t>
      </w:r>
      <w:r w:rsidRPr="00A21C6C">
        <w:rPr>
          <w:sz w:val="20"/>
          <w:szCs w:val="20"/>
        </w:rPr>
        <w:fldChar w:fldCharType="end"/>
      </w:r>
      <w:r w:rsidRPr="00A21C6C">
        <w:rPr>
          <w:sz w:val="20"/>
          <w:szCs w:val="20"/>
        </w:rPr>
        <w:t xml:space="preserve"> - Modelo típico de um Sistema Adaptativo de Tutoria Inteligente</w:t>
      </w:r>
      <w:bookmarkEnd w:id="34"/>
    </w:p>
    <w:p w14:paraId="036EDFA2" w14:textId="77777777" w:rsidR="00F61203" w:rsidRPr="00A21C6C" w:rsidRDefault="00F61203" w:rsidP="00F61203">
      <w:pPr>
        <w:pStyle w:val="Legenda"/>
        <w:jc w:val="center"/>
      </w:pPr>
      <w:r w:rsidRPr="00A21C6C">
        <w:rPr>
          <w:lang w:eastAsia="pt-BR"/>
        </w:rPr>
        <w:drawing>
          <wp:inline distT="0" distB="0" distL="0" distR="0" wp14:anchorId="62C01003" wp14:editId="7D333FD8">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3045" cy="4681180"/>
                    </a:xfrm>
                    <a:prstGeom prst="rect">
                      <a:avLst/>
                    </a:prstGeom>
                  </pic:spPr>
                </pic:pic>
              </a:graphicData>
            </a:graphic>
          </wp:inline>
        </w:drawing>
      </w:r>
    </w:p>
    <w:p w14:paraId="4F85F3A9" w14:textId="77777777" w:rsidR="00F61203" w:rsidRPr="00A21C6C" w:rsidRDefault="00F61203" w:rsidP="00F61203">
      <w:pPr>
        <w:ind w:firstLine="426"/>
        <w:jc w:val="left"/>
        <w:rPr>
          <w:rFonts w:ascii="Times New Roman" w:hAnsi="Times New Roman" w:cs="Times New Roman"/>
          <w:sz w:val="20"/>
          <w:szCs w:val="20"/>
        </w:rPr>
      </w:pPr>
      <w:r w:rsidRPr="00A21C6C">
        <w:rPr>
          <w:rFonts w:ascii="Times New Roman" w:hAnsi="Times New Roman" w:cs="Times New Roman"/>
          <w:sz w:val="20"/>
          <w:szCs w:val="20"/>
        </w:rPr>
        <w:t>Fonte: (Traduzido de Luckin et. Al. 2016)</w:t>
      </w:r>
    </w:p>
    <w:p w14:paraId="60E181DE" w14:textId="77777777" w:rsidR="00F61203" w:rsidRPr="00A21C6C" w:rsidRDefault="00F61203" w:rsidP="00F61203">
      <w:pPr>
        <w:ind w:firstLine="426"/>
        <w:rPr>
          <w:rFonts w:ascii="Times New Roman" w:hAnsi="Times New Roman" w:cs="Times New Roman"/>
          <w:sz w:val="24"/>
          <w:szCs w:val="24"/>
        </w:rPr>
      </w:pPr>
    </w:p>
    <w:p w14:paraId="46401BE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chatbot como IAEd, exploram os modelos pedagógicos, de domínio e o modelo do estudante (Luckin,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chatbot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BC808521B1AC43F3B8AEBEEDDB0BBDF1"/>
          </w:placeholder>
        </w:sdtPr>
        <w:sdtContent>
          <w:r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aprendizagem e que contêm módulos de processamento e captura de dados para a adaptação de um conteúdo ao 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xml:space="preserve">, é um modelo aberto o que permite uma transparência dos </w:t>
      </w:r>
      <w:r w:rsidRPr="00A21C6C">
        <w:rPr>
          <w:rFonts w:ascii="Times New Roman" w:hAnsi="Times New Roman" w:cs="Times New Roman"/>
          <w:sz w:val="24"/>
          <w:szCs w:val="24"/>
        </w:rPr>
        <w:lastRenderedPageBreak/>
        <w:t>dados obtidos do Sistema sobre o estudante e assim permite aos envolvidos (aluno e professor) se orientar sobre qual o melhor caminho a ser traçado para ampliar as formas de aprendizagem do estudante (Luckin et. Al., 2016). Dentro do conceito de Modelo Aberto do estudante, ao menos dois tipos de informações são representadas,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chatbot deve abordar o estudante para aprimorar o engajamento (Moser et. Al., 2020).</w:t>
      </w:r>
    </w:p>
    <w:p w14:paraId="247C64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chatbot, e são exploradas técnicas de Processamento Natural da Linguagem (i.e.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531865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Outros recursos tecnológicos podem ser adicionados ao chatbot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chatbots para prover cada vez mais riqueza na captura e coleta de dados, como também prover novas formas de saídas de dados e como estas saídas de dados podem resultar em abordagens que melhoram a experiência de aprendizagem no estudante (Goel, 2016; Gulz, 2011; Winkler &amp; Sollner, 2018).</w:t>
      </w:r>
    </w:p>
    <w:p w14:paraId="6A0174D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chatbot,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Speech-To-Text, Tex-To-Speech</w:t>
      </w:r>
      <w:r w:rsidRPr="00A21C6C">
        <w:rPr>
          <w:rFonts w:ascii="Times New Roman" w:hAnsi="Times New Roman" w:cs="Times New Roman"/>
          <w:sz w:val="24"/>
          <w:szCs w:val="24"/>
        </w:rPr>
        <w:t xml:space="preserve">) (Shum, et. Al, 2018). </w:t>
      </w:r>
    </w:p>
    <w:p w14:paraId="54EC318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fator importante, o chatbot pode assumir avatares, personalidades, nomes semelhantes aos nomes humanos. Neste caso, uma Persona para ele é criado de maneira a ter uma representação antropomórfica virtual com possibilidade de afetividade e empatia para permitir o engajamento natural com os estudantes. De modo que esta persona reflita em uma espécie de identificação dos </w:t>
      </w:r>
      <w:r w:rsidRPr="00A21C6C">
        <w:rPr>
          <w:rFonts w:ascii="Times New Roman" w:hAnsi="Times New Roman" w:cs="Times New Roman"/>
          <w:sz w:val="24"/>
          <w:szCs w:val="24"/>
        </w:rPr>
        <w:lastRenderedPageBreak/>
        <w:t>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(Gulz, et. al, 2011).</w:t>
      </w:r>
    </w:p>
    <w:p w14:paraId="0434BE3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As premissas destes recursos digitais como os chatbots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(Goel,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Luckin et. Al., 2016).</w:t>
      </w:r>
    </w:p>
    <w:p w14:paraId="76722A54" w14:textId="77777777" w:rsidR="00F61203" w:rsidRPr="00A21C6C" w:rsidRDefault="00F61203" w:rsidP="00F61203">
      <w:pPr>
        <w:pStyle w:val="Ttulo2"/>
      </w:pPr>
      <w:bookmarkStart w:id="35" w:name="_Toc143610521"/>
      <w:r w:rsidRPr="00A21C6C">
        <w:t>Metodologia</w:t>
      </w:r>
      <w:r>
        <w:t xml:space="preserve"> do Estado da Arte</w:t>
      </w:r>
      <w:bookmarkEnd w:id="35"/>
    </w:p>
    <w:p w14:paraId="14CEDD5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Entendemos que estas tecnologias digitais têm sido fortemente exploradas por companhias de mercado com baixo endereçamento de soluções para os desafios na educação. Primeiramente, o chatbot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e  processamento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xplorar como estes chatbots têm sido desenvolvidos e explorados ao longo dos anos e como estes recursos de IA estiveram associados a este conceito em uma linha temporal. A partir deste ponto, buscar por meio de uma pesquisa baseada no método dedutivo, a partir de uma Pesquisa Qualitativa Exploratória usando opções metodológicas baseadas em uma significativa diversidade de estratégias de coleta de estudos, privilegiando como estes chatbots têm sido apropriados na educação nos últimos anos.</w:t>
      </w:r>
    </w:p>
    <w:p w14:paraId="5F0F1492" w14:textId="77777777" w:rsidR="00F61203" w:rsidRPr="00A21C6C" w:rsidRDefault="00F61203" w:rsidP="00F61203">
      <w:pPr>
        <w:pStyle w:val="Ttulo2"/>
      </w:pPr>
      <w:bookmarkStart w:id="36" w:name="_Toc143610522"/>
      <w:r w:rsidRPr="00A21C6C">
        <w:t>Trabalhos relacionados</w:t>
      </w:r>
      <w:bookmarkEnd w:id="36"/>
    </w:p>
    <w:p w14:paraId="609512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trabalho de Ahmad et. Al. (2020) explora as oportunidades e desafios da Inteligência Artificial na educação em um panorama onde revisita estudos e apresenta algumas técnicas de IA que podem ser aproveitadas na educação, destacando as ferramentas e plataformas, uma análise </w:t>
      </w:r>
      <w:r w:rsidRPr="00A21C6C">
        <w:rPr>
          <w:rFonts w:ascii="Times New Roman" w:hAnsi="Times New Roman" w:cs="Times New Roman"/>
          <w:sz w:val="24"/>
          <w:szCs w:val="24"/>
        </w:rPr>
        <w:lastRenderedPageBreak/>
        <w:t>bibliométrica e algumas armadilhas e imprevistos que a IA pode propiciar aos professores e estudantes. No que tange chatbots o estudo limita-se as técnicas de IA para sistemas de recomendação na educação e não possui enfoque em chatbots, o que dificulta entender quais são os desafios e oportunidades específicos quando envolvidos com esta plataforma.</w:t>
      </w:r>
    </w:p>
    <w:p w14:paraId="51F10D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Winkler &amp; Söllner (2018) trata-se de uma revisão sistemática baseada em um modelo de pesquisa envolvendo três conceitos chaves, 1) chatbot como uma 2) tecnologia mediadora de aprendizagem e foca principalmente nos 3) objetivos de aprendizagem. O estudo destaca como a aprendizagem por meio de um chatbot como mediador de aprendizagem tem seus processos e objetivos do chatbot. O estudo conclui que a implementação do chatbot envolve o entendimento das diferenças individuais dos estudantes, a qualidade do processo de ensino-aprendizagem da instituição, bem como, alguns princípios básicos de construção de chatbot. Os autores destacam os benefícios que chatbots podem trazer para professores e estudantes de cursos que usam plataformas do tipo MOOCs onde muitos estudantes estão envolvidos e o papel do chatbot se torna crucial para assistência aos estudantes. O estudo não abrange as diferentes arquiteturas conceituais e computacionais do chatbot, incluindo técnicas de IA.</w:t>
      </w:r>
    </w:p>
    <w:p w14:paraId="27A5BE0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Kerly et. Al. (2006) destaca como chatbots podem ser encapsulados em Sistemas de Tutoria Inteligente e como modelos abertos do estudante podem se beneficiar de arquiteturas computacionais de chatbots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1C76C2E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Shum et. Al. (2018) destaca os desafios e oportunidades de chatbots sociais e permite ter uma perspectiva aprofundada tanto da Arquitetura Funcional de chatbots de domínio abertos, quanto da complexa Arquitetura Computacional que estes chatbots estão envolvidos. Para capturar os conceitos, as definições técnicas de IA que são aplicadas nos chatbots, os autores revisitam estudos que estão associados aos chatbots como Eliza, XiaoIce, ALICE e Assistentes Digitais como a SIRI da Apple. Embora o estudo contemple desafios e conceitos importantes e oportunidades que estes chatbots podem ser endereçados em soluções em vários setores da sociedade, não tem enfoque na educação, o que dificulta ter uma perspectiva de como estes chatbots de domínio aberto poderiam ser reaproveitados no Setor Educacional. </w:t>
      </w:r>
    </w:p>
    <w:p w14:paraId="13207EB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O estudo de Adamopoulou &amp; Lefteris (2020) apresenta um conjunto de princípios básicos de chatbots e não se refere a educação propriamente, embora levante os principais conceitos da Arquitetura Computacional destes sistemas.</w:t>
      </w:r>
    </w:p>
    <w:p w14:paraId="60A95DE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Smutny et. Al., (2020) foca em chatbots aplicados à educação e que usam a plataforma do Facebook Messenger. O estudo tem seu enfoque numa metodologia de avaliação da qualidade dos chatbots e não na arquitetura funcional ou computacional, já que estas arquiteturas são abstraídas pela própria plataforma do Facebook Messenger.  O estudo obteve um total de 47 chatbots e categoriza-os nos critérios de avaliação. Os autores concluem que as principais limitações da plataforma é a difícil descoberta de chatbots na educação, já que os autores tiveram que usar um recurso externo ao próprio Facebook para obter os chatbots, ainda nesse mesmo aspecto, falta documentação de uso para cada chatbot. A plataforma do Facebook Messenger se integra a diversas plataformas externas que provê serviços de IA, assim desenvolvedores podem fazer uso de APIs externas e integrá-las aos chatbots de modo que, técnicas como NLP, recuperação da informação e outras técnicas de IA podem ser utilizadas para ampliar a capacidade do chatbot em oferecer suporte ao ensino e aprendizagem. No estudo, como trabalhos futuros, os autores sugerem dividir pesquisas futuras em dois campos, focando em suporte aos desenvolvedores na criação de chatbots na educação, envolvendo os professores na integração de suas aulas sem muitas dificuldades, prover também documentação sobre como cada chatbot pode ser utilizado. O segundo campo de estudo estaria associado com a análise de conteúdo de conversação com o chatbot para os estudantes. O estudo apresenta uma boa perspectiva de que chatbots podem ser implementados dentro da plataforma do Facebook Messenger, porém, os chatbots nesse caso ficam restritos à plataforma, e detalhes técnicos não são cobertos pelo estudo, o que dificulta a disseminação de conceitos técnicos de como estes chatbots podem ser elaborados a partir de um modelo geral e que possa ser replicado por outros pesquisadores para avaliação.</w:t>
      </w:r>
    </w:p>
    <w:p w14:paraId="5C83A48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Kuyen et. Al., (2018), o estudo provê uma importante perspectiva geral de uso de chatbots por nível educacional, bases de dados com maior número de artigos publicados, instituições que se destacam em pesquisas sobre chatbots na educação, áreas do conhecimento que aplicam o uso de chatbots, objetivos do uso dos chatbots na educação e por fim, as principais técnicas e tecnologias que são utilizadas na implementação de chatbots na educação. Embora seja um estudo que fornece uma boa perspectiva de como os chatbots tem sido usado na educação nacional, vale destacar que a coleta de estudos está entre os anos de 2003 a 2018, contendo apenas um estudo de 2018 sendo os demais, portanto, anteriores às principais técnicas de IA que tem demonstrado alto potencial de </w:t>
      </w:r>
      <w:r w:rsidRPr="00A21C6C">
        <w:rPr>
          <w:rFonts w:ascii="Times New Roman" w:hAnsi="Times New Roman" w:cs="Times New Roman"/>
          <w:sz w:val="24"/>
          <w:szCs w:val="24"/>
        </w:rPr>
        <w:lastRenderedPageBreak/>
        <w:t xml:space="preserve">uso na educação. As tecnologias mais usadas apontadas no estudo estão associadas a padrões estáticos como o emprego de AIML para a implementação de chatbots. </w:t>
      </w:r>
    </w:p>
    <w:p w14:paraId="414BD1C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De modo geral, os trabalhos relacionados e estudos correlatos apoiaram nosso estudo a compreender chatbots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chatbots em diferentes áreas na educação e como estes estudos têm suas características associadas com a Arquitetura Funcional e Computacional.</w:t>
      </w:r>
    </w:p>
    <w:p w14:paraId="14BC312A" w14:textId="77777777" w:rsidR="00F61203" w:rsidRPr="00A21C6C" w:rsidRDefault="00F61203" w:rsidP="00F61203">
      <w:pPr>
        <w:pStyle w:val="Ttulo2"/>
      </w:pPr>
      <w:bookmarkStart w:id="37" w:name="_Toc143610523"/>
      <w:r w:rsidRPr="00A21C6C">
        <w:t>Referencial Teórico</w:t>
      </w:r>
      <w:bookmarkEnd w:id="37"/>
    </w:p>
    <w:p w14:paraId="12B6D8A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0BA126BA" w14:textId="77777777" w:rsidR="00F61203" w:rsidRPr="00A21C6C" w:rsidRDefault="00F61203" w:rsidP="00962D77">
      <w:pPr>
        <w:pStyle w:val="Ttulo3"/>
      </w:pPr>
      <w:bookmarkStart w:id="38" w:name="_Toc143610524"/>
      <w:r w:rsidRPr="00A21C6C">
        <w:t>Chatbots de Mercado</w:t>
      </w:r>
      <w:bookmarkEnd w:id="38"/>
    </w:p>
    <w:p w14:paraId="405774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Norvig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chatbots são projetados para perceber a entrada do usuário (percepção) através de uma interface (ambiente) e oferecer uma resposta adequada (ação), buscando manter um diálogo coerente com o usuário. </w:t>
      </w:r>
    </w:p>
    <w:p w14:paraId="7623F92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possibilidade de criar máquinas capazes de dialogar com o ser humano usando linguagem natural. </w:t>
      </w:r>
      <w:r w:rsidRPr="00A21C6C">
        <w:rPr>
          <w:rFonts w:ascii="Times New Roman" w:hAnsi="Times New Roman" w:cs="Times New Roman"/>
          <w:sz w:val="24"/>
          <w:szCs w:val="24"/>
        </w:rPr>
        <w:lastRenderedPageBreak/>
        <w:t xml:space="preserve">A partir de então, o famoso Teste de Turing permite checar a autonomia de chatbots em personificar um humano sem que humanos saibam que estejam dialogando com uma máquina. </w:t>
      </w:r>
    </w:p>
    <w:p w14:paraId="5D19FAA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primeiros chatbots que se passou por um humano foi o ELIZA criado em 1966 no MIT para imitar uma conversa humana e emular ou mimetizar um psicoterapeuta (Abu Shawar &amp; E. Atwell, 2007). Usando a correspondência pelo uso de palavras-chave, o chatbot podia incentivar os usuários a divulgarem informações sobre si mesmos e seus familiares. </w:t>
      </w:r>
    </w:p>
    <w:p w14:paraId="48B1960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outro chatbot também muito divulgado por cientistas é o ALICE (Artificial Linguistic Internet Computer Entity) que fora criado em 1995 e foi inspirado no ELIZA (Abu Shawar &amp; E. Atwell, 2015). O projeto da ALICE foi concebido como um chatbot e usa Artificial Intelligence Markup Language (AIML). Para composição de suas respostas ele usa um tipo de algoritmo decisório baseado em um conjunto limitado de padrões para o reconhecimento de padrões e relacionar a entrada do usuário com uma base de mais de 40 mil registros de conhecimento. Atualmente, muitos chatbots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chatbot ALICE.</w:t>
      </w:r>
    </w:p>
    <w:p w14:paraId="5FD5A80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chatbot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(Neff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chatbot XiaoIce da empresa, que em 2016 tinha 20 milhões de usuários registrados principalmente nas plataformas de mídia social chinesas Sina Weibo e Tencent WeChat e mais de 10 bilhões de conversas (Wang, 2016). Na China, a chatbot XiaoIce é usada para uma conversa lúdica, onde seu senso de humor e habilidades de escuta ou como uma ouvinte atenta, ajuda pessoas que estão com o coração partido, perderam emprego ou estão se sentindo mal. A chatbot XiaoIce pode reconhecer imagens, como por exemplo, ao enviar uma foto de um cachorro, comentar sobre a raça e fazer comentários de conversação apropriados. Essas associações e reconhecimento das relações entre os conceitos, o contexto e a imagem são realizados pela chatbot afim de dar uma ênfase natural e humana a conversa. Ela ainda pode conversar sobre filmes, reconhecer uma frase como título de filme; saber que os filmes têm gêneros, cenários, enredos e </w:t>
      </w:r>
      <w:r w:rsidRPr="00A21C6C">
        <w:rPr>
          <w:rFonts w:ascii="Times New Roman" w:hAnsi="Times New Roman" w:cs="Times New Roman"/>
          <w:sz w:val="24"/>
          <w:szCs w:val="24"/>
        </w:rPr>
        <w:lastRenderedPageBreak/>
        <w:t xml:space="preserve">atrizes famosas; e fazer conexões entre atrizes de cinema, suas fotos e sua cobertura em notícias de celebridades (Neff &amp; Nagy, 2016). </w:t>
      </w:r>
    </w:p>
    <w:p w14:paraId="229C80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habilidade de manter conversas longas é o que tornam estes chatbots XiaoIce e Tay, tendo um grande diferencial quando comparado com outros chatbots que serão vistos neste estudo. Isso porque os algoritmos usados nos chatbots, diferente dos demais chatbots que usam estratégias de desvio e indignação quando são confrontados, mas no caso de XiaoIce e Tay possuem qualidades humanas intencionalmente integradas como imprevisibilidade e irracionalidade (Wang, 2016). Essas características tornam as respostas menos mecânicas e mais humanas (Neff &amp; Nagy, 2016). </w:t>
      </w:r>
    </w:p>
    <w:p w14:paraId="68FA3B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Contudo, enquanto no oriente, na China a chatbot XiaoIce se mantém ativa na conversação, no ocidente a Microsoft não obteve o mesmo êxito com a chatbot Tay. Após várias interações no Twitter, Tay começou a obter um aprendizado cujo este ecoou um comportamento ofensivo, abusivo com o uso na conversação de palavras inapropriadas, de cunho racista, assédio e o uso de imagens repreensíveis (Neff &amp; Nagy, 2016). Este comportamento não foi previsto durante o projeto do chatbot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chatbots,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(Neff &amp; Nagy, 2016).</w:t>
      </w:r>
    </w:p>
    <w:p w14:paraId="62B9A89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ParlAI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para que pesquisadores possam reutilizar estes artefatos em suas aplicações e pesquisas envolvendo modelos de conversação, diálogos e chatbots. O ParlAI é uma plataforma unificada para compartilhar, treinar e avaliar modelos de diálogo em muitas tarefas. O ParlAI é um framework em Python e pode ser reutilizado a partir do repositório do GitHub. A partir deste projeto foi criado o BlenderBot, segundo o Facebook, este é o maior chatbot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BlenderBot é o melhor, eles efetuaram um comparativo com o Google Meena chatbot, para capturar a capacidade de engajamento na conversa entre humano e o chatbot e a capacidade de demonstrar habilidades humanas na conversa (Roller et. Al., 2020).</w:t>
      </w:r>
    </w:p>
    <w:p w14:paraId="07865EE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O Google Meena chatbot também é de domínio aberto e tem uma base de 2,6 bilhões de parâmetros em sua rede neural e foram obtidos do treinamento a partir da extração de conversas de mídia social de domínio público (Adiwardana et. Al. 2020). Meena foi desenvolvida para ter a habilidade de conversar com um usuário sobre qualquer coisa existente. O grupo de pesquisadores da Google (Adiwardana et. Al., 2020) treinou o chatbot usando desta base de 2,6 bilhões de parâmetros em torno de 40 bilhões de palavras em 30 dias de treino.</w:t>
      </w:r>
    </w:p>
    <w:p w14:paraId="48F3DC3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Além destes chatbots de grandes corporações que tem atuado em uma espécie de corrida pelo melhor chatbot de domínio aberto, existem também os Assistentes Pessoais que contêm recursos de IA, e são mais populares como a Siri da Apple, Alexa da Amazon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4E55414A" w14:textId="77777777" w:rsidR="00F61203" w:rsidRPr="00A21C6C" w:rsidRDefault="00F61203" w:rsidP="00962D77">
      <w:pPr>
        <w:pStyle w:val="Ttulo3"/>
      </w:pPr>
      <w:bookmarkStart w:id="39" w:name="_Toc143610525"/>
      <w:r w:rsidRPr="00A21C6C">
        <w:t>Chatbots na Educação</w:t>
      </w:r>
      <w:bookmarkEnd w:id="39"/>
    </w:p>
    <w:p w14:paraId="37B69D0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UserBot utilizando o DialogFlow (Singh et. Al., 2019) uma plataforma da Google para elaboração de chatbots baseado em fluxos e diálogos usando palavras-chave como intenções dos usuários e uma descrição das entidades envolvidas com as intenções. O principal objetivo do UserBot seria apoiar alunos na compreensão de como o Design Participativo para Engenharia de Produtos pode ser executada. O UserBot neste caso, coleta informações de usuários reais e obtêm as experiências de uso, as preferências dos produtos a serem desenvolvidos com os clientes de maneira que tais dados possam ser utilizados para projetar novos produtos. O domínio do UserBot é com base em uma listagem de 137 intenções dos usuários, 58 categorias de palavra chaves associadas com as entidades. Ao definir um conjunto de intenções e categorias, restringem o domínio de atuação de cada UserBot. O DialogFlow usado para a elaboração permite usar o NLU para compor diálogos com linguagem natural e em tempo real. </w:t>
      </w:r>
    </w:p>
    <w:p w14:paraId="73B2297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projetos com mais reconhecimento a nível mundial foi a assistente Jill Watson, baseada no sistema IBM Watson. Ela foi criada em 2016, pelo professor Ashok Goel, do Georgia Tech Institute of Technology e foi uma das quatro assistentes do curso de IA (sendo três professores humanos e a Jill Watson um chatbot) auxiliando 3000 alunos. O trabalho de Jill Watson era responder às perguntas postadas no fórum pelos estudantes, sem que estes descobrissem que se tratava de uma “máquina” a responder às questões de cada aluno. Após um semestre, eles concluíram, seu grau de certeza se aproxima de 97% nas respostas aos alunos, após </w:t>
      </w:r>
      <w:r w:rsidRPr="00A21C6C">
        <w:rPr>
          <w:rFonts w:ascii="Times New Roman" w:hAnsi="Times New Roman" w:cs="Times New Roman"/>
          <w:sz w:val="24"/>
          <w:szCs w:val="24"/>
        </w:rPr>
        <w:lastRenderedPageBreak/>
        <w:t>um semestre inteiro, os alunos não foram capazes de identificar que se tratava de um chatbot (Goel &amp; Polepeddi, 2016). A Jill Watson ainda opera no curso na Universidade de Geórgia. Num futuro próximo, a Jill Watson estará disponível comercialmente para ser adotada em instituições de ensino pelo mundo (Goel, 2020).</w:t>
      </w:r>
    </w:p>
    <w:p w14:paraId="14EEC9D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Jill Watson surgiu devido à alta demanda de alunos no curso MOOC de Inteligência Artificial, e a dificuldade de atender a todos fez com que a equipe de trabalho do Prof Ashok Goel criasse um chatbot como Tutor Assistente. A partir de uma base de conhecimento prévia anterior – um Fórum de discussões, usaram um arcabouço de técnicas de IA do IBM Watson para treinar o chatbot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r w:rsidRPr="00A21C6C">
        <w:rPr>
          <w:rFonts w:ascii="Times New Roman" w:hAnsi="Times New Roman" w:cs="Times New Roman"/>
          <w:i/>
          <w:iCs/>
          <w:sz w:val="24"/>
          <w:szCs w:val="24"/>
        </w:rPr>
        <w:t>Question-Answer</w:t>
      </w:r>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27C171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Segundo o criador do Jill Watson, o professor e sua equipe, ao menos três dimensões devem ser trabalhadas, cobertura, precisão e autenticidade. Quanto mais perguntas o chatbot responder corretamente, e menos alunos conseguirem detectar se as respostas vêm de um ser humano ou de uma máquina, mais útil o chatbot se tornará (Goel &amp; Polepeddi, 2016).</w:t>
      </w:r>
    </w:p>
    <w:p w14:paraId="4331F0E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r w:rsidRPr="00A21C6C">
        <w:rPr>
          <w:rFonts w:ascii="Times New Roman" w:hAnsi="Times New Roman" w:cs="Times New Roman"/>
          <w:i/>
          <w:iCs/>
          <w:sz w:val="24"/>
          <w:szCs w:val="24"/>
        </w:rPr>
        <w:t>Conversational</w:t>
      </w:r>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6DF2C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Durante uma vídeo-aula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CAs tradicionais aperfeiçoam significativamente a aprendizagem. </w:t>
      </w:r>
    </w:p>
    <w:p w14:paraId="14BF9F0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chatbots encontramos alguns estudos que refletem como têm sido oportunos o uso destes mecanismos para aprimorar o ensino. Estudos como de Leonhardt et al., (2003) relatam o uso da plataforma ALICE na criação da Elektra, proposta de um chatbot para atuar como professora para apoiar os estudantes no ensino de Física. O modelo pedagógico </w:t>
      </w:r>
      <w:r w:rsidRPr="00A21C6C">
        <w:rPr>
          <w:rFonts w:ascii="Times New Roman" w:hAnsi="Times New Roman" w:cs="Times New Roman"/>
          <w:sz w:val="24"/>
          <w:szCs w:val="24"/>
        </w:rPr>
        <w:lastRenderedPageBreak/>
        <w:t xml:space="preserve">também é baseado em perguntas e respostas sendo as respostas o direcionamento dos estudantes para websites que foram validados e inseridos no banco de dados do chatbot. </w:t>
      </w:r>
    </w:p>
    <w:p w14:paraId="1644886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Mozzaquatro et al. (2010) realizaram uma pesquisa em que o ambiente virtual de aprendizagem Mobile Learning Engine Moodle se adapta ao estilo cognitivo do estudante, através de um framework denominado SEDECA, garantindo uma aprendizagem direcionada às preferências dos estudantes por materiais didáticos e o acesso via dispositivo móvel. Neste sentido, Mozzaquatro et al. (2010) consideraram o estilo cognitivo do estudante como uma informação que poderia ser utilizada para direcionar ações e tarefas que podem ser realizadas por chatbot. A partir da Aprendizagem Ubíqua, Paschoal et. Al., (2016) projetaram o chatbot Ubibot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Ubibot é obter o contexto do estudante para uma adaptação das orientações que o chatbot realiza ao estudante. Para isso o chatbot identifica o nível de conhecimento e o nível de desempenho. Dentro da arquitetura computacional é realizado então uma avalição destes níveis de conhecimento e desempenho, e assim, o chatbot usa a geração de perguntas e respostas a linguagem AIML. Para o Ubibot, os pesquisadores vêm nesta proposta, a interatividade proporcionada pelos chatbot educacionais como fonte de motivação e oportunidade para ensejar interação capaz de promover aprendizagem.</w:t>
      </w:r>
    </w:p>
    <w:p w14:paraId="5E321F2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chatbot Tical – Tecnologia Interativa Conversacional sobre Assuntos Linguísticos - que funciona também por meio do WhatsApp e que responde questões da área de Linguística. O chatbot Tical - Tecnologia Interativa Conversacional sobre Assuntos Linguísticos - incluiu em seu desenvolvimento conceitos de Processamento de Linguagem Natural e tem como objetivo de difundir o ALiB (Atlas Linguístico do Brasil). O chatbot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chatbot Tical utiliza-se da linguagem natural e para isso tem-se um arquivo de perguntas e repostas, no qual as chaves são as palavras em evidências para um cálculo </w:t>
      </w:r>
      <w:r w:rsidRPr="00A21C6C">
        <w:rPr>
          <w:rFonts w:ascii="Times New Roman" w:hAnsi="Times New Roman" w:cs="Times New Roman"/>
          <w:i/>
          <w:iCs/>
          <w:sz w:val="24"/>
          <w:szCs w:val="24"/>
        </w:rPr>
        <w:t>hash</w:t>
      </w:r>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43E2E4E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estudo de caso de Toledo et. Al. (2020), os pesquisadores aplicam o uso de um chatbot para o ensino da Língua Inglesa para 250 estudantes de três cursos do Instituto Federal de Minas </w:t>
      </w:r>
      <w:r w:rsidRPr="00A21C6C">
        <w:rPr>
          <w:rFonts w:ascii="Times New Roman" w:hAnsi="Times New Roman" w:cs="Times New Roman"/>
          <w:sz w:val="24"/>
          <w:szCs w:val="24"/>
        </w:rPr>
        <w:lastRenderedPageBreak/>
        <w:t>Gerais. A partir da plataforma do Telegram, o chatbot foi construído para permitir que o estudante treine a gramática, a pronúncia e possa checar seu nível de aprendizagem. Na opção para treinar a gramática, o estudante requisita uma nova questão da gramática na Língua Inglesa, ao responder a questão, o chatbot avalia e fornece um feedback com dicas sobre a questão. Ao treinar a pronúncia, a questão é avaliada a partir da resposta dada em áudio pelo estudante e o chatbot avalia 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Likert. Na avaliação qualitativa, o chatbot estimula o aprendizado. Contudo, eles destacam a necessidade do acompanhamento do professor na disciplina que está sendo ministrada o conteúdo proposto. Além deste achado, relatam que a aprendizagem dos discentes foi mais dinâmica.</w:t>
      </w:r>
    </w:p>
    <w:p w14:paraId="7275414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chatbot no país está voltado para a interação do usuário por meio de bate-papo em ambientes de aprendizagem, resultou na criação do chatbot Lassalinho (Gomes et. Al., 2005). Lassalinho que tem o objetivo de auxiliar no processo de ensino e aprendizagem do aluno através de uma ferramenta de chat integrada a um chatterbot. Assim, usando uma ferramenta de Chat a jXchat e o BonoBot, o aluno interage de forma virtual e, de forma integrada e implícita, pode “conversar” com o chatbot para tirar dúvidas relacionadas ao tema em debate. O chatbot é capaz de auxiliar no processo de ensino e aprendizagem no AVA da instituição da disciplina de IA. Para tanto, em vez de motivar a participação do aluno através do envio de mensagens motivadoras a este, este trabalho propõe uma interatividade do chatbot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chatbot é no auxílio ao processo de construção do conhecimento do aluno, devido ao agente poder acessar uma base de conhecimento do assunto a ser abordado no ambiente virtual. Com isso, o Lassalinho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compartilhada entre o ambiente virtual e o tutor. A arquitetura computacional de processamento </w:t>
      </w:r>
      <w:r w:rsidRPr="00A21C6C">
        <w:rPr>
          <w:rFonts w:ascii="Times New Roman" w:hAnsi="Times New Roman" w:cs="Times New Roman"/>
          <w:sz w:val="24"/>
          <w:szCs w:val="24"/>
        </w:rPr>
        <w:lastRenderedPageBreak/>
        <w:t>dos diálogos é baseada nos moldes de ALICE e, portanto, usa o padrão AIML para permitir a extração de termos para compor a conversa.</w:t>
      </w:r>
    </w:p>
    <w:p w14:paraId="1756DB5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chatbot Metis apoia às atividades de educação a distância e é ferramenta ou tecnologia Mediadora de educação em Tecnologia Informática e Socializadora - a estratégia pedagógica de alimentação da base de conhecimento do chatbot, envolve a interação pela participação dos alunos (Lucchesi et. Al. 2018). A chatbot foi projetada para conversar com os alunos por meio de uma interface que simula uma conversação em formato de chat entre os estudantes. A implementação desta agente utilizou utilizado no chatbot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chatbot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7A29BDF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chatbot Oscar visto em Latham et. Al. (2012) propõe uma metodologia genérica de um tutor inteligente que se adapta ao estilo de aprendizado do aluno, a partir do chatbot desenvolvido pelos autores. A partir de perguntas que são realizadas pelos estudantes ao chatbot, foi possível predizer o estilo de aprendizado dos testados com acurácia de 61 à 100%. O chatbot contém em sua arquitetura computacional o uso de linguagem natural, mas não fica claro no estudo, como este mecanismo é implementado se via técnicas de IA com Machine Learning ou outro modo específico. Este módulo do chatbot é usado para a compreensão das perguntas dos estudantes e a partir dessas entradas, fornecer respostas que sejam compatíveis com o estilo de aprendizagem previsto pelo chatbot ao estudante. As limitações da abordagem ficam restritas aos canais de comunicação possíveis com o chatbot, além de ter limitações de como a base de conhecimento pode ser extensível a outras disciplinas.</w:t>
      </w:r>
    </w:p>
    <w:p w14:paraId="2E69CEBA" w14:textId="77777777" w:rsidR="00F61203" w:rsidRPr="00A21C6C" w:rsidRDefault="00F61203" w:rsidP="00F61203">
      <w:pPr>
        <w:pStyle w:val="Ttulo2"/>
      </w:pPr>
      <w:bookmarkStart w:id="40" w:name="_Toc143610526"/>
      <w:r w:rsidRPr="00A21C6C">
        <w:t>Resultados</w:t>
      </w:r>
      <w:bookmarkEnd w:id="40"/>
    </w:p>
    <w:p w14:paraId="2C2C8452" w14:textId="77777777" w:rsidR="00F61203" w:rsidRPr="00A21C6C" w:rsidRDefault="00F61203" w:rsidP="00962D77">
      <w:pPr>
        <w:pStyle w:val="Ttulo3"/>
      </w:pPr>
      <w:bookmarkStart w:id="41" w:name="_Toc143610527"/>
      <w:r w:rsidRPr="00A21C6C">
        <w:t>Características dos chatbots</w:t>
      </w:r>
      <w:bookmarkEnd w:id="41"/>
      <w:r w:rsidRPr="00A21C6C">
        <w:t xml:space="preserve"> </w:t>
      </w:r>
    </w:p>
    <w:p w14:paraId="42DD13F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chatbot pode manter a conversação com um humano que gere confiança nas respostas aos usuários. Há muitas categorias de como obter a pergunta/intenção do usuário e respondê-la de algum modo. Nem todos os chatbots </w:t>
      </w:r>
      <w:r>
        <w:rPr>
          <w:rFonts w:ascii="Times New Roman" w:hAnsi="Times New Roman" w:cs="Times New Roman"/>
          <w:sz w:val="24"/>
          <w:szCs w:val="24"/>
        </w:rPr>
        <w:lastRenderedPageBreak/>
        <w:t>exploram as</w:t>
      </w:r>
      <w:r w:rsidRPr="00A21C6C">
        <w:rPr>
          <w:rFonts w:ascii="Times New Roman" w:hAnsi="Times New Roman" w:cs="Times New Roman"/>
          <w:sz w:val="24"/>
          <w:szCs w:val="24"/>
        </w:rPr>
        <w:t xml:space="preserve"> técnicas de IA</w:t>
      </w:r>
      <w:r>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Pr>
          <w:rFonts w:ascii="Times New Roman" w:hAnsi="Times New Roman" w:cs="Times New Roman"/>
          <w:sz w:val="24"/>
          <w:szCs w:val="24"/>
        </w:rPr>
        <w:t xml:space="preserve">os </w:t>
      </w:r>
      <w:r w:rsidRPr="00A21C6C">
        <w:rPr>
          <w:rFonts w:ascii="Times New Roman" w:hAnsi="Times New Roman" w:cs="Times New Roman"/>
          <w:sz w:val="24"/>
          <w:szCs w:val="24"/>
        </w:rPr>
        <w:t>chatbots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Machine Learning, usam algoritmos baseados em modelos de predição e aprendizagem, nesse caso há uma retroalimentação, dados que são bem associados pelo algoritmo de aprendizagem e considera termos e comentários de usuários como respostas (Adamopoulou &amp; Lefteris, 2020). É como se o histórico de conversas fossem a memória do chatbot que se aprimora à medida que o chatbot é exposto a novos modos de conversação (Adiwardana et. Al., 2020; Roller et. Al., 2020).</w:t>
      </w:r>
    </w:p>
    <w:p w14:paraId="365373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Neste caso, alguns chatbots usam como entrada, perguntas em formato de comandos já conhecidos pelos usuários. Eles são aplicados principalmente com o intuito de oferecer recursos de operação de sistemas, as respostas são também previsíveis. Os chatbots que usam modelos preditivos, onde as respostas não são tão previsíveis tem mais de uma categorização e são (Hussain et. Al., 2019):</w:t>
      </w:r>
    </w:p>
    <w:p w14:paraId="3A82B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430C1FCF" w14:textId="4371EA53"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chatbots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432D270F" w14:textId="3FC96D74"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1) baseada no casamento de padrões e regras gramaticas;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2) faz uso de linguagens de marcação AIML; enquanto o modelo baseado em geração de respostas é b) fundamentada nas regras de produção e nas redes neurais artificiais. Em todos os casos destas categorias, é possível combiná-las para produzir um chatbot que use um conjunto semântico de respostas, baseado em heurísticas como também é possível considerar uma base de conhecimento que usa o Aprendizado de Máquina com </w:t>
      </w:r>
      <w:r w:rsidRPr="00A21C6C">
        <w:rPr>
          <w:rFonts w:ascii="Times New Roman" w:hAnsi="Times New Roman" w:cs="Times New Roman"/>
          <w:sz w:val="24"/>
          <w:szCs w:val="24"/>
        </w:rPr>
        <w:lastRenderedPageBreak/>
        <w:t>NLP e Buscas em textos usando reconhecimento de padrões (Zhou et. Al., 2019; Adamopoulou &amp; Lefteris, 2020).</w:t>
      </w:r>
      <w:r w:rsidR="00274F3D">
        <w:rPr>
          <w:rFonts w:ascii="Times New Roman" w:hAnsi="Times New Roman" w:cs="Times New Roman"/>
          <w:sz w:val="24"/>
          <w:szCs w:val="24"/>
        </w:rPr>
        <w:t xml:space="preserve"> </w:t>
      </w:r>
    </w:p>
    <w:p w14:paraId="36404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chatbot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Natural Language Generation, Understanding and Processing</w:t>
      </w:r>
      <w:r w:rsidRPr="00A21C6C">
        <w:rPr>
          <w:rFonts w:ascii="Times New Roman" w:hAnsi="Times New Roman" w:cs="Times New Roman"/>
          <w:sz w:val="24"/>
          <w:szCs w:val="24"/>
        </w:rPr>
        <w:t>, ou baseado em regras e padrões com mensagens pré-definidas. Portanto, os chatbots que usam na conversação modelos de respostas baseados em geração, fazem uso principalmente das técnicas de IA baseadas em NLP e NLU.</w:t>
      </w:r>
    </w:p>
    <w:p w14:paraId="5A495F6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(Adamopoulou &amp; Lefteris, 2020).</w:t>
      </w:r>
    </w:p>
    <w:p w14:paraId="4BDDB36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chatbot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Adamopoulou &amp; Lefteris, 2020). Para realizar o processamento natural da linguagem, 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do usuário e extrai entidades específicas do domínio. Mais especificamente, um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representa um mapeamento entre o que um usuário diz e qual ação deve ser realizada pelo chatbot. As ações correspondem às etapas que o chatbot executará quando </w:t>
      </w:r>
      <w:r w:rsidRPr="00A21C6C">
        <w:rPr>
          <w:rFonts w:ascii="Times New Roman" w:hAnsi="Times New Roman" w:cs="Times New Roman"/>
          <w:i/>
          <w:iCs/>
          <w:sz w:val="24"/>
          <w:szCs w:val="24"/>
        </w:rPr>
        <w:t>intents</w:t>
      </w:r>
      <w:r w:rsidRPr="00A21C6C">
        <w:rPr>
          <w:rFonts w:ascii="Times New Roman" w:hAnsi="Times New Roman" w:cs="Times New Roman"/>
          <w:sz w:val="24"/>
          <w:szCs w:val="24"/>
        </w:rPr>
        <w:t xml:space="preserve"> específicos forem acionados por entradas do usuário e podem ter parâmetros para especificar informações detalhadas sobre o chatbot deve proceder na resposta (Ramesh et. Al., 2017). A detecção de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é normalmente formulada como uma classificação de sentença em que uma ou várias intenções.</w:t>
      </w:r>
    </w:p>
    <w:p w14:paraId="13377C9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NLU geralmente resulta na transformação de linguagens naturais de uma representação para outra (Zakraoui, et. Al. 2019). O mapeamento deve ser desenvolvido a fim de eliminar a </w:t>
      </w:r>
      <w:r w:rsidRPr="00A21C6C">
        <w:rPr>
          <w:rFonts w:ascii="Times New Roman" w:hAnsi="Times New Roman" w:cs="Times New Roman"/>
          <w:sz w:val="24"/>
          <w:szCs w:val="24"/>
        </w:rPr>
        <w:lastRenderedPageBreak/>
        <w:t>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emocional e intensidade) e descrições visuais (por exemplo, cores e direção do movimento) para que ele corresponda à linguagem com gráficos adequados (Zakraoui, et. Al. 2019).</w:t>
      </w:r>
    </w:p>
    <w:p w14:paraId="52B352FE" w14:textId="77777777" w:rsidR="00F61203" w:rsidRPr="00A21C6C" w:rsidRDefault="00F61203" w:rsidP="00962D77">
      <w:pPr>
        <w:pStyle w:val="Ttulo3"/>
      </w:pPr>
      <w:bookmarkStart w:id="42" w:name="_Toc143610528"/>
      <w:r w:rsidRPr="00A21C6C">
        <w:t>Chatbot e o papel da Persona</w:t>
      </w:r>
      <w:bookmarkEnd w:id="42"/>
      <w:r w:rsidRPr="00A21C6C">
        <w:t xml:space="preserve"> </w:t>
      </w:r>
    </w:p>
    <w:p w14:paraId="4483C59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menos três características de persona que ampliam o engajamento dos usuários e são relatadas por (Shum et. Al., 2018): 1) entendimento dos usuários, dotar o chatbot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chatbot deve ter. O desenvolvimento de personalidade é realizado usando técnicas e estratégias computacionais dos traços comportamentais, as características pessoais, os gostos, a idade, etc. Ou seja, a busca por uma representação autêntica de um ser digital que seja capaz de simular, personificar um ser humano (Shum et. Al. 2018).</w:t>
      </w:r>
    </w:p>
    <w:p w14:paraId="0E3F5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dotar um chatbot de Persona o objetivo é torná-lo mais amigável, com mais identificação da cultura local de ensino para que estudantes se identifiquem com o robô (Neff &amp; Nagy, 2016).  E ampliar as formas de engajamento, de acesso usando plataformas de comunicação conhecidas como o suporte a onipresença inserindo o chatbot em canais de comunicação como Whatsapp, Telegram ou Facebook Messenger (Goel &amp; Polepeddi, 2016).</w:t>
      </w:r>
    </w:p>
    <w:p w14:paraId="2DEFC12B" w14:textId="77777777" w:rsidR="00F61203" w:rsidRPr="00A21C6C" w:rsidRDefault="00F61203" w:rsidP="00962D77">
      <w:pPr>
        <w:pStyle w:val="Ttulo3"/>
      </w:pPr>
      <w:bookmarkStart w:id="43" w:name="_Toc143610529"/>
      <w:r w:rsidRPr="00A21C6C">
        <w:t>Oportunidades</w:t>
      </w:r>
      <w:bookmarkEnd w:id="43"/>
      <w:r w:rsidRPr="00A21C6C">
        <w:t xml:space="preserve"> </w:t>
      </w:r>
    </w:p>
    <w:p w14:paraId="61D2676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chatbots na educação, as oportunidades podem refletir em uma educação centralizada, personalizada, que se adapta ao ritmo do estudante, o chatbot também por ser um programa de computador que é executado a partir de um Servidor remoto na internet e pode ser instanciado inúmeras vezes para atender de forma específica e individualizada a demanda de cada estudante que interage com ele. </w:t>
      </w:r>
    </w:p>
    <w:p w14:paraId="5FD60A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Este tipo de acesso ao chatbot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3157E5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chatbot para possibilitar ao sistema a compreensão do comportamento do estudante através do rastreamento comportamental, os sentimentos usando recursos de computação afetiva e prever contextos mais adequados associados com recursos digitais em atividades educativas. </w:t>
      </w:r>
    </w:p>
    <w:p w14:paraId="13FB131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chatbot mantém registro de informações separadas por cada usuário que usa o chatbot, assim histórico de informações que contemplam grandes volumes de dados são mantidos e são usadas para ampliar o aprendizado do chatbot sobre o usuário. </w:t>
      </w:r>
    </w:p>
    <w:p w14:paraId="221749D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do chatbot podem ser alimentados por diferentes categorias de disciplinas, permitindo com que o chatbot possa assumir e conectar em bases de conhecimentos diferentes e dinamicamente (Adiwardana et. Al., 2020).</w:t>
      </w:r>
    </w:p>
    <w:p w14:paraId="7279A98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chatbots podem fornecer assistência reativa e proativa para usuários para realizar uma variedade de tarefas. Por exemplo, a assistência reativa inclui consumo de informações, como 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(Shum et. Al., 2018). Na educação, um chatbot pode alertar estudantes e professores em suas tarefas em contextos e situações pertinentes com o ensino-aprendizagem.</w:t>
      </w:r>
    </w:p>
    <w:p w14:paraId="406A999B" w14:textId="77777777" w:rsidR="00F61203" w:rsidRPr="00A21C6C" w:rsidRDefault="00F61203" w:rsidP="00962D77">
      <w:pPr>
        <w:pStyle w:val="Ttulo3"/>
      </w:pPr>
      <w:bookmarkStart w:id="44" w:name="_Toc143610530"/>
      <w:r w:rsidRPr="00A21C6C">
        <w:t>Desafios e Limitações dos chatbots</w:t>
      </w:r>
      <w:bookmarkEnd w:id="44"/>
    </w:p>
    <w:p w14:paraId="5493B4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muitas vantagens, o chatbot é muito limitado na sua concepção. Ainda estamos numa fase primitiva, onde o chatbot só é de fato inteligente desde que ele tenha acesso à base de conhecimentos, qualquer informação que não esteja na base de conhecimento, vai gerar respostas programadas e pré-definidas que irão refletir ao estudante os limites do conhecimento do chatbot. Por essa razão a área de IA enfrenta muitos obstáculos para o seu aperfeiçoamento na capacidade de devolver respostas com precisão e acurácia. Como limites de processamento, limite de dados </w:t>
      </w:r>
      <w:r w:rsidRPr="00A21C6C">
        <w:rPr>
          <w:rFonts w:ascii="Times New Roman" w:hAnsi="Times New Roman" w:cs="Times New Roman"/>
          <w:sz w:val="24"/>
          <w:szCs w:val="24"/>
        </w:rPr>
        <w:lastRenderedPageBreak/>
        <w:t>de entrada, limite de domínio de assistência (Adiwardana et. Al., 2020). Um chatbot pode atuar somente em modelos de domínio fechado, pois domínios abertos levaria muito mais tempo para o processamento da aprendizagem de máquina e demandaria uma enorme quantidade de dados (Roller et al., 2020). Muitas respostas que o chatbot deveria oferecer pode não estar elencada nas suas bases de IA causando dificuldade na assistência criando rupturas na forma de comunicação e gerando frustrações aos estudantes e professores.</w:t>
      </w:r>
    </w:p>
    <w:p w14:paraId="41765556" w14:textId="77777777" w:rsidR="00F61203" w:rsidRPr="00A21C6C" w:rsidRDefault="00F61203" w:rsidP="00962D77">
      <w:pPr>
        <w:pStyle w:val="Ttulo3"/>
      </w:pPr>
      <w:bookmarkStart w:id="45" w:name="_Toc143610531"/>
      <w:r w:rsidRPr="00A21C6C">
        <w:t>Resumo dos resultados</w:t>
      </w:r>
      <w:bookmarkEnd w:id="45"/>
    </w:p>
    <w:p w14:paraId="73B4A186" w14:textId="77777777" w:rsidR="00F61203" w:rsidRPr="00A21C6C" w:rsidRDefault="00F61203" w:rsidP="00F61203">
      <w:pPr>
        <w:ind w:firstLine="426"/>
        <w:rPr>
          <w:rFonts w:ascii="Times New Roman" w:hAnsi="Times New Roman" w:cs="Times New Roman"/>
          <w:b/>
          <w:bCs/>
          <w:sz w:val="24"/>
          <w:szCs w:val="24"/>
        </w:rPr>
      </w:pPr>
      <w:r w:rsidRPr="00A21C6C">
        <w:rPr>
          <w:rFonts w:ascii="Times New Roman" w:hAnsi="Times New Roman" w:cs="Times New Roman"/>
          <w:sz w:val="24"/>
          <w:szCs w:val="24"/>
        </w:rPr>
        <w:t>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colunas, o objetivo do chatbot,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chatbots exploram técnicas de IA e permitem compor novos conhecimentos pelo treinamento e retroalimentação, enquanto os chatbots que usam técnicas como AIML permitem trocar os scripts para compor novas bases de conhecimento, mas para isso é realizado por desenvolvedores manualmente. Se existe a centralização e adaptação do conteúdo em torno do estudante/usuário.</w:t>
      </w:r>
    </w:p>
    <w:p w14:paraId="73A597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32AC3355"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b/>
          <w:bCs/>
          <w:sz w:val="24"/>
          <w:szCs w:val="24"/>
        </w:rPr>
        <w:lastRenderedPageBreak/>
        <w:t xml:space="preserve">Tabela 1 – Características dos chatbots </w:t>
      </w:r>
      <w:r w:rsidRPr="00A21C6C">
        <w:rPr>
          <w:rFonts w:ascii="Times New Roman" w:hAnsi="Times New Roman" w:cs="Times New Roman"/>
          <w:noProof/>
          <w:sz w:val="24"/>
          <w:szCs w:val="24"/>
        </w:rPr>
        <w:drawing>
          <wp:inline distT="0" distB="0" distL="0" distR="0" wp14:anchorId="32252BDE" wp14:editId="5710BACA">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33A236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86D63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chatbots de mercado, na sua maioria, usam e exploram recursos sofisticados de IA, como Machine Learning e modelos. Nos chatbots na educação, apenas três usam técnicas de IA em seu modo de funcionamento, como o Jill Watson (Goel &amp; Polepeddi, 2016), Userbot (Paschoal et. Al., 2020) e o chatbot Sara (Winkler et. Al., 2020) que usa de forma pontual e específica as técnicas de IA para avaliação do conceito que o estudo propõe. Estes estudos são recentes e conseguiram adotar recursos sofisticados que tem bases de conhecimento que se retroalimentam, são extensíveis e escaláveis e elas exploram recursos de IA. </w:t>
      </w:r>
    </w:p>
    <w:p w14:paraId="57962A0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chatbot esteja sempre disposto a trabalhar para atender a novas bases de conhecimento, torna a ferramenta útil para um único propósito específico e </w:t>
      </w:r>
      <w:r w:rsidRPr="00A21C6C">
        <w:rPr>
          <w:rFonts w:ascii="Times New Roman" w:hAnsi="Times New Roman" w:cs="Times New Roman"/>
          <w:sz w:val="24"/>
          <w:szCs w:val="24"/>
        </w:rPr>
        <w:lastRenderedPageBreak/>
        <w:t>pontual. O modelo pedagógico da maioria dos chatbots (Mercado/educação) contém um modelo baseado em perguntas e respostas, e assim o é para a educação, ou seja, o chatbot aguarda o usuário a iniciar a interação com a ferramenta, não buscando no contexto novos meios de intervenção e trazer o estudante para algo novo de forma pró-ativa.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36D75F9B" w14:textId="77777777" w:rsidR="00F61203" w:rsidRDefault="00F61203" w:rsidP="00F61203">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73600" behindDoc="0" locked="0" layoutInCell="1" allowOverlap="1" wp14:anchorId="37DABABD" wp14:editId="5D3AB8F4">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Pr="00A21C6C">
        <w:rPr>
          <w:rFonts w:ascii="Times New Roman" w:hAnsi="Times New Roman" w:cs="Times New Roman"/>
          <w:b/>
          <w:bCs/>
          <w:sz w:val="24"/>
          <w:szCs w:val="24"/>
        </w:rPr>
        <w:t xml:space="preserve">Tabela 2 – Características dos chatbots </w:t>
      </w:r>
      <w:r w:rsidRPr="00A21C6C">
        <w:rPr>
          <w:rFonts w:ascii="Times New Roman" w:hAnsi="Times New Roman" w:cs="Times New Roman"/>
          <w:sz w:val="24"/>
          <w:szCs w:val="24"/>
        </w:rPr>
        <w:t xml:space="preserve"> </w:t>
      </w:r>
    </w:p>
    <w:p w14:paraId="7F7B89F5" w14:textId="77777777" w:rsidR="00F61203" w:rsidRDefault="00F61203" w:rsidP="00F61203">
      <w:pPr>
        <w:jc w:val="center"/>
        <w:rPr>
          <w:rFonts w:ascii="Times New Roman" w:hAnsi="Times New Roman" w:cs="Times New Roman"/>
          <w:sz w:val="24"/>
          <w:szCs w:val="24"/>
        </w:rPr>
      </w:pPr>
    </w:p>
    <w:p w14:paraId="4168753D" w14:textId="77777777" w:rsidR="00F61203" w:rsidRDefault="00F61203" w:rsidP="00F61203">
      <w:pPr>
        <w:jc w:val="center"/>
        <w:rPr>
          <w:rFonts w:ascii="Times New Roman" w:hAnsi="Times New Roman" w:cs="Times New Roman"/>
          <w:sz w:val="24"/>
          <w:szCs w:val="24"/>
        </w:rPr>
      </w:pPr>
    </w:p>
    <w:p w14:paraId="5F667B1A" w14:textId="77777777" w:rsidR="00F61203" w:rsidRDefault="00F61203" w:rsidP="00F61203">
      <w:pPr>
        <w:jc w:val="center"/>
        <w:rPr>
          <w:rFonts w:ascii="Times New Roman" w:hAnsi="Times New Roman" w:cs="Times New Roman"/>
          <w:sz w:val="24"/>
          <w:szCs w:val="24"/>
        </w:rPr>
      </w:pPr>
    </w:p>
    <w:p w14:paraId="798D7B65" w14:textId="77777777" w:rsidR="00F61203" w:rsidRDefault="00F61203" w:rsidP="00F61203">
      <w:pPr>
        <w:jc w:val="center"/>
        <w:rPr>
          <w:rFonts w:ascii="Times New Roman" w:hAnsi="Times New Roman" w:cs="Times New Roman"/>
          <w:sz w:val="24"/>
          <w:szCs w:val="24"/>
        </w:rPr>
      </w:pPr>
    </w:p>
    <w:p w14:paraId="43C3C18F" w14:textId="77777777" w:rsidR="00F61203" w:rsidRDefault="00F61203" w:rsidP="00F61203">
      <w:pPr>
        <w:jc w:val="center"/>
        <w:rPr>
          <w:rFonts w:ascii="Times New Roman" w:hAnsi="Times New Roman" w:cs="Times New Roman"/>
          <w:sz w:val="24"/>
          <w:szCs w:val="24"/>
        </w:rPr>
      </w:pPr>
    </w:p>
    <w:p w14:paraId="47E56C22" w14:textId="77777777" w:rsidR="00F61203" w:rsidRDefault="00F61203" w:rsidP="00F61203">
      <w:pPr>
        <w:jc w:val="center"/>
        <w:rPr>
          <w:rFonts w:ascii="Times New Roman" w:hAnsi="Times New Roman" w:cs="Times New Roman"/>
          <w:sz w:val="24"/>
          <w:szCs w:val="24"/>
        </w:rPr>
      </w:pPr>
    </w:p>
    <w:p w14:paraId="47721E61" w14:textId="77777777" w:rsidR="00F61203" w:rsidRDefault="00F61203" w:rsidP="00F61203">
      <w:pPr>
        <w:jc w:val="center"/>
        <w:rPr>
          <w:rFonts w:ascii="Times New Roman" w:hAnsi="Times New Roman" w:cs="Times New Roman"/>
          <w:sz w:val="24"/>
          <w:szCs w:val="24"/>
        </w:rPr>
      </w:pPr>
    </w:p>
    <w:p w14:paraId="00045AC4" w14:textId="77777777" w:rsidR="00F61203" w:rsidRDefault="00F61203" w:rsidP="00F61203">
      <w:pPr>
        <w:jc w:val="center"/>
        <w:rPr>
          <w:rFonts w:ascii="Times New Roman" w:hAnsi="Times New Roman" w:cs="Times New Roman"/>
          <w:sz w:val="24"/>
          <w:szCs w:val="24"/>
        </w:rPr>
      </w:pPr>
    </w:p>
    <w:p w14:paraId="421AB76B" w14:textId="77777777" w:rsidR="00F61203" w:rsidRDefault="00F61203" w:rsidP="00F61203">
      <w:pPr>
        <w:jc w:val="center"/>
        <w:rPr>
          <w:rFonts w:ascii="Times New Roman" w:hAnsi="Times New Roman" w:cs="Times New Roman"/>
          <w:sz w:val="24"/>
          <w:szCs w:val="24"/>
        </w:rPr>
      </w:pPr>
    </w:p>
    <w:p w14:paraId="15FB4FC7" w14:textId="77777777" w:rsidR="00F61203" w:rsidRDefault="00F61203" w:rsidP="00F61203">
      <w:pPr>
        <w:jc w:val="center"/>
        <w:rPr>
          <w:rFonts w:ascii="Times New Roman" w:hAnsi="Times New Roman" w:cs="Times New Roman"/>
          <w:sz w:val="24"/>
          <w:szCs w:val="24"/>
        </w:rPr>
      </w:pPr>
    </w:p>
    <w:p w14:paraId="653046B4" w14:textId="77777777" w:rsidR="00F61203" w:rsidRDefault="00F61203" w:rsidP="00F61203">
      <w:pPr>
        <w:jc w:val="center"/>
        <w:rPr>
          <w:rFonts w:ascii="Times New Roman" w:hAnsi="Times New Roman" w:cs="Times New Roman"/>
          <w:sz w:val="24"/>
          <w:szCs w:val="24"/>
        </w:rPr>
      </w:pPr>
    </w:p>
    <w:p w14:paraId="08155730" w14:textId="77777777" w:rsidR="00F61203" w:rsidRDefault="00F61203" w:rsidP="00F61203">
      <w:pPr>
        <w:jc w:val="center"/>
        <w:rPr>
          <w:rFonts w:ascii="Times New Roman" w:hAnsi="Times New Roman" w:cs="Times New Roman"/>
          <w:sz w:val="24"/>
          <w:szCs w:val="24"/>
        </w:rPr>
      </w:pPr>
    </w:p>
    <w:p w14:paraId="35BE8037" w14:textId="77777777" w:rsidR="00F61203" w:rsidRDefault="00F61203" w:rsidP="00F61203">
      <w:pPr>
        <w:jc w:val="center"/>
        <w:rPr>
          <w:rFonts w:ascii="Times New Roman" w:hAnsi="Times New Roman" w:cs="Times New Roman"/>
          <w:sz w:val="24"/>
          <w:szCs w:val="24"/>
        </w:rPr>
      </w:pPr>
    </w:p>
    <w:p w14:paraId="68498529" w14:textId="77777777" w:rsidR="00F61203" w:rsidRDefault="00F61203" w:rsidP="00F61203">
      <w:pPr>
        <w:jc w:val="center"/>
        <w:rPr>
          <w:rFonts w:ascii="Times New Roman" w:hAnsi="Times New Roman" w:cs="Times New Roman"/>
          <w:sz w:val="24"/>
          <w:szCs w:val="24"/>
        </w:rPr>
      </w:pPr>
    </w:p>
    <w:p w14:paraId="67866529" w14:textId="77777777" w:rsidR="00F61203" w:rsidRDefault="00F61203" w:rsidP="00F61203">
      <w:pPr>
        <w:jc w:val="center"/>
        <w:rPr>
          <w:rFonts w:ascii="Times New Roman" w:hAnsi="Times New Roman" w:cs="Times New Roman"/>
          <w:sz w:val="24"/>
          <w:szCs w:val="24"/>
        </w:rPr>
      </w:pPr>
    </w:p>
    <w:p w14:paraId="29E3CBFC" w14:textId="77777777" w:rsidR="00F61203" w:rsidRDefault="00F61203" w:rsidP="00F61203">
      <w:pPr>
        <w:jc w:val="center"/>
        <w:rPr>
          <w:rFonts w:ascii="Times New Roman" w:hAnsi="Times New Roman" w:cs="Times New Roman"/>
          <w:sz w:val="24"/>
          <w:szCs w:val="24"/>
        </w:rPr>
      </w:pPr>
    </w:p>
    <w:p w14:paraId="23154037" w14:textId="77777777" w:rsidR="00F61203" w:rsidRDefault="00F61203" w:rsidP="00F61203">
      <w:pPr>
        <w:jc w:val="center"/>
        <w:rPr>
          <w:rFonts w:ascii="Times New Roman" w:hAnsi="Times New Roman" w:cs="Times New Roman"/>
          <w:sz w:val="24"/>
          <w:szCs w:val="24"/>
        </w:rPr>
      </w:pPr>
    </w:p>
    <w:p w14:paraId="014D4444" w14:textId="77777777" w:rsidR="00F61203" w:rsidRDefault="00F61203" w:rsidP="00F61203">
      <w:pPr>
        <w:jc w:val="center"/>
        <w:rPr>
          <w:rFonts w:ascii="Times New Roman" w:hAnsi="Times New Roman" w:cs="Times New Roman"/>
          <w:sz w:val="24"/>
          <w:szCs w:val="24"/>
        </w:rPr>
      </w:pPr>
    </w:p>
    <w:p w14:paraId="0C40A6B8" w14:textId="77777777" w:rsidR="00F61203" w:rsidRDefault="00F61203" w:rsidP="00F61203">
      <w:pPr>
        <w:jc w:val="center"/>
        <w:rPr>
          <w:rFonts w:ascii="Times New Roman" w:hAnsi="Times New Roman" w:cs="Times New Roman"/>
          <w:sz w:val="24"/>
          <w:szCs w:val="24"/>
        </w:rPr>
      </w:pPr>
    </w:p>
    <w:p w14:paraId="2748954C" w14:textId="77777777" w:rsidR="00F61203" w:rsidRDefault="00F61203" w:rsidP="00F61203">
      <w:pPr>
        <w:jc w:val="center"/>
        <w:rPr>
          <w:rFonts w:ascii="Times New Roman" w:hAnsi="Times New Roman" w:cs="Times New Roman"/>
          <w:sz w:val="24"/>
          <w:szCs w:val="24"/>
        </w:rPr>
      </w:pPr>
    </w:p>
    <w:p w14:paraId="26944948"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21CC27FC" w14:textId="77777777" w:rsidR="00F61203" w:rsidRPr="00A21C6C" w:rsidRDefault="00F61203" w:rsidP="00F61203">
      <w:pPr>
        <w:ind w:firstLine="426"/>
        <w:rPr>
          <w:rFonts w:ascii="Times New Roman" w:hAnsi="Times New Roman" w:cs="Times New Roman"/>
          <w:sz w:val="24"/>
          <w:szCs w:val="24"/>
        </w:rPr>
      </w:pPr>
    </w:p>
    <w:p w14:paraId="3026C20E" w14:textId="0919FD5C"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Nas características computacionais, os que não usam técnicas de IA usam como resposta a recuperação de dados para compor uma resposta baseado em uma categoria de técnicas estáticas que buscam numa base de conhecimento a partir de padrões e expressões regulares. Ou seja, o chatbot fica restrito a existência de uma regra estática configurada na plataforma, se ela não existir, </w:t>
      </w:r>
      <w:r w:rsidRPr="00A21C6C">
        <w:rPr>
          <w:rFonts w:ascii="Times New Roman" w:hAnsi="Times New Roman" w:cs="Times New Roman"/>
          <w:sz w:val="24"/>
          <w:szCs w:val="24"/>
        </w:rPr>
        <w:lastRenderedPageBreak/>
        <w:t>o chatbot irá falhar. O BigData é usado principalmente pelos chatbots de Mercado, enquanto na educação somente o Jill Watson que usa um fórum composto por mais de 40 mil questões. Como a maioria dos chatbots de educação possuem conexão com uma única e exclusiva base de conhecimento, não permitem acesso a bases externas. Todos eles de alguma maneira representam o chatbot de forma antropomórfica contendo uma persona, mas nenhum deles possui alguma técnica para ampliar o engajamento emocional, ou possuem características de personalidade e executam uma análise sentimental das entradas dos usuários/estudantes.</w:t>
      </w:r>
    </w:p>
    <w:p w14:paraId="7ABAE811" w14:textId="77777777" w:rsidR="0062269B" w:rsidRPr="00A21C6C" w:rsidRDefault="0062269B" w:rsidP="00962D77">
      <w:pPr>
        <w:pStyle w:val="Ttulo3"/>
      </w:pPr>
      <w:bookmarkStart w:id="46" w:name="_Toc143610532"/>
      <w:r w:rsidRPr="00A21C6C">
        <w:t>Template de chatbot</w:t>
      </w:r>
      <w:bookmarkEnd w:id="46"/>
      <w:r w:rsidRPr="00A21C6C">
        <w:t xml:space="preserve"> </w:t>
      </w:r>
    </w:p>
    <w:p w14:paraId="6F65D32D" w14:textId="77777777" w:rsidR="0062269B" w:rsidRPr="00A21C6C" w:rsidRDefault="0062269B" w:rsidP="00962D77">
      <w:pPr>
        <w:ind w:firstLine="0"/>
        <w:rPr>
          <w:rFonts w:ascii="Times New Roman" w:hAnsi="Times New Roman" w:cs="Times New Roman"/>
          <w:sz w:val="24"/>
          <w:szCs w:val="24"/>
        </w:rPr>
      </w:pPr>
      <w:r w:rsidRPr="00A21C6C">
        <w:rPr>
          <w:rFonts w:ascii="Times New Roman" w:hAnsi="Times New Roman" w:cs="Times New Roman"/>
          <w:sz w:val="24"/>
          <w:szCs w:val="24"/>
        </w:rPr>
        <w:t xml:space="preserve">Por meio dos estudos de chatbots de mercado e da proposta de Sistema típico de IA proposto por Luckin et. Al.,(2018) representado na Figura 1, compreendemos que tais tecnologias baseadas em IA têm sido sofisticadas e se demonstram oportunas para a inovação dos processos de ensino-aprendizagem. Assim, elaboramos um diagrama no qual representa um template de chatbot que contempla as características e permite explorar as oportunidades e endereçamos também, alguns desafios conforme apresentados na Figura 2. </w:t>
      </w:r>
    </w:p>
    <w:p w14:paraId="3063610E"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De acordo com a Figura 2,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w:t>
      </w:r>
    </w:p>
    <w:p w14:paraId="6F8F2BBA"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Natural Language Understanding</w:t>
      </w:r>
      <w:r w:rsidRPr="00A21C6C">
        <w:rPr>
          <w:rFonts w:ascii="Times New Roman" w:hAnsi="Times New Roman" w:cs="Times New Roman"/>
          <w:sz w:val="24"/>
          <w:szCs w:val="24"/>
        </w:rPr>
        <w:t xml:space="preserve">) e entendimento do usuário. Para efeito de respostas com cunho afetivo/emocional, a análise sentimental é realizada, além destas etapas a categorização da informação, classificação reconhecimento de entidades permitem entregar aos módulos de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w:t>
      </w:r>
      <w:r w:rsidRPr="00A21C6C">
        <w:rPr>
          <w:rFonts w:ascii="Times New Roman" w:hAnsi="Times New Roman" w:cs="Times New Roman"/>
          <w:sz w:val="24"/>
          <w:szCs w:val="24"/>
        </w:rPr>
        <w:lastRenderedPageBreak/>
        <w:t xml:space="preserve">para retroalimentação e autoaperfeiçoamento tanto quanto para recomendar, sugerir respostas que estejam mais bem associadas ao perfil do usuário. </w:t>
      </w:r>
    </w:p>
    <w:p w14:paraId="628D7003"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O modelo pedagógico do chatbot pode contemplar sua operação a partir do acionamento realizado pelo estudante, via comunicação direta com o chatbot, como também, o próprio chatbot pode ter autonomia em efetuar perguntas, recomendações, emitir alertas e notificações a qualquer momento dentro de uma abordagem pró-ativa obtendo a partir dos sensores, o contexto do estudante.</w:t>
      </w:r>
    </w:p>
    <w:p w14:paraId="670EFD3A" w14:textId="77777777" w:rsidR="0062269B" w:rsidRPr="00A21C6C" w:rsidRDefault="0062269B" w:rsidP="0062269B">
      <w:pPr>
        <w:ind w:firstLine="426"/>
        <w:jc w:val="center"/>
        <w:rPr>
          <w:rFonts w:ascii="Times New Roman" w:hAnsi="Times New Roman" w:cs="Times New Roman"/>
          <w:b/>
          <w:bCs/>
          <w:sz w:val="24"/>
          <w:szCs w:val="24"/>
        </w:rPr>
      </w:pPr>
      <w:r w:rsidRPr="00A21C6C">
        <w:rPr>
          <w:rFonts w:ascii="Times New Roman" w:hAnsi="Times New Roman" w:cs="Times New Roman"/>
          <w:b/>
          <w:bCs/>
          <w:sz w:val="24"/>
          <w:szCs w:val="24"/>
        </w:rPr>
        <w:t>Figura 2 – Template de chatbot de Mercado</w:t>
      </w:r>
    </w:p>
    <w:p w14:paraId="4515879E" w14:textId="77777777" w:rsidR="0062269B" w:rsidRPr="00A21C6C" w:rsidRDefault="0062269B" w:rsidP="0062269B">
      <w:pPr>
        <w:jc w:val="center"/>
        <w:rPr>
          <w:rFonts w:ascii="Times New Roman" w:hAnsi="Times New Roman" w:cs="Times New Roman"/>
          <w:b/>
          <w:bCs/>
          <w:sz w:val="24"/>
          <w:szCs w:val="24"/>
        </w:rPr>
      </w:pPr>
      <w:r w:rsidRPr="00A21C6C">
        <w:rPr>
          <w:rFonts w:ascii="Times New Roman" w:hAnsi="Times New Roman" w:cs="Times New Roman"/>
          <w:noProof/>
          <w:sz w:val="24"/>
          <w:szCs w:val="24"/>
        </w:rPr>
        <w:drawing>
          <wp:inline distT="0" distB="0" distL="0" distR="0" wp14:anchorId="3C6D5D0F" wp14:editId="4A97EC7A">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663" cy="5187458"/>
                    </a:xfrm>
                    <a:prstGeom prst="rect">
                      <a:avLst/>
                    </a:prstGeom>
                  </pic:spPr>
                </pic:pic>
              </a:graphicData>
            </a:graphic>
          </wp:inline>
        </w:drawing>
      </w:r>
    </w:p>
    <w:p w14:paraId="6600814D" w14:textId="77777777" w:rsidR="0062269B" w:rsidRPr="00A21C6C" w:rsidRDefault="0062269B" w:rsidP="0062269B">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 baseados nos estudos dos chatbots de mercado</w:t>
      </w:r>
    </w:p>
    <w:p w14:paraId="45197675" w14:textId="77777777" w:rsidR="0062269B" w:rsidRPr="00A21C6C" w:rsidRDefault="0062269B" w:rsidP="00F61203">
      <w:pPr>
        <w:ind w:firstLine="426"/>
        <w:rPr>
          <w:rFonts w:ascii="Times New Roman" w:hAnsi="Times New Roman" w:cs="Times New Roman"/>
          <w:sz w:val="24"/>
          <w:szCs w:val="24"/>
        </w:rPr>
      </w:pPr>
    </w:p>
    <w:p w14:paraId="51076DEC" w14:textId="77777777" w:rsidR="00F61203" w:rsidRPr="00A21C6C" w:rsidRDefault="00F61203" w:rsidP="00F61203">
      <w:pPr>
        <w:pStyle w:val="Ttulo2"/>
      </w:pPr>
      <w:bookmarkStart w:id="47" w:name="_Toc143610533"/>
      <w:r w:rsidRPr="00A21C6C">
        <w:t>Discussão</w:t>
      </w:r>
      <w:bookmarkEnd w:id="47"/>
    </w:p>
    <w:p w14:paraId="2510E22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chatbots de Mercado, há claramente um potencial prático muito promissor, principalmente quando se vislumbra uma </w:t>
      </w:r>
      <w:r w:rsidRPr="00A21C6C">
        <w:rPr>
          <w:rFonts w:ascii="Times New Roman" w:hAnsi="Times New Roman" w:cs="Times New Roman"/>
          <w:sz w:val="24"/>
          <w:szCs w:val="24"/>
        </w:rPr>
        <w:lastRenderedPageBreak/>
        <w:t xml:space="preserve">associação de recursos digitais como dispositivos e smartphones com sensores, câmeras, acesso ilimitado a internet e a grandes bases de dados (BigData) juntamente com algoritmos de IA. Contudo, os chatbots na educação ainda estão presos a padrões e gerações de tecnologias ultrapassadas e com muitas limitações. </w:t>
      </w:r>
    </w:p>
    <w:p w14:paraId="13C1EA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Os demais estudos de chatbots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seja, refletem numa baixa capacidade de extensão a novas bases de conhecimento e podendo torná-la obsoleta com a evolução tecnológica.</w:t>
      </w:r>
    </w:p>
    <w:p w14:paraId="11550B9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Vale ressaltar sobre como um chatbot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chatbot mais crédito o chatbot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chatbot deve ter precisão e acurácia em suas respostas.</w:t>
      </w:r>
    </w:p>
    <w:p w14:paraId="06AAC620" w14:textId="77777777" w:rsidR="00F61203" w:rsidRPr="00A21C6C" w:rsidRDefault="00F61203" w:rsidP="00F61203">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chatbot, da sua eficácia no ensino e de seu modo de operar. Atualmente, já existem estudos que versam sobre avaliação da qualidade dos chatbots. Muitos destes estudos relatam modelos que são constituídos por critérios para avaliar cada chatbot de maneira distinta de acordo com os recursos digitais que compõem sua Arquitetura Computacional, as saídas dos chatbots se de fato refletem a intenção dos usuários. O estudo de Smutny &amp; Schreiberova (2020) usa um modelo voltado para avaliar chatbots na educação e avalia cada chatbot elencado no estudo em quatro dimensões: 1) a capacidade de ensino, considerando o conteúdo de aprendizagem, a capacidade de feedback do chatbot, e a medição do progresso do estudante; 2) na dimensão humanidade, são considerados a capacidade de discussão, respostas a perguntas especificas; 3) na dimensão afeto, a capacidade de ter opiniões que compõem a personalidade do chatbot, ou seja, voltado para a caracterização da persona de fato e por último, 4) a acessibilidade, compreensão exata da intenção do usuário e dicas sociais. </w:t>
      </w:r>
    </w:p>
    <w:p w14:paraId="607F6F6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chatbots de mercado, principalmente para o Meena da Google, são usadas técnicas de avaliação e eficácia da conversação a partir de duas métricas, a </w:t>
      </w:r>
      <w:r w:rsidRPr="00A21C6C">
        <w:rPr>
          <w:rFonts w:ascii="Times New Roman" w:hAnsi="Times New Roman" w:cs="Times New Roman"/>
          <w:i/>
          <w:iCs/>
          <w:sz w:val="24"/>
          <w:szCs w:val="24"/>
        </w:rPr>
        <w:t>Sensibleness</w:t>
      </w:r>
      <w:r w:rsidRPr="00A21C6C">
        <w:rPr>
          <w:rFonts w:ascii="Times New Roman" w:hAnsi="Times New Roman" w:cs="Times New Roman"/>
          <w:sz w:val="24"/>
          <w:szCs w:val="24"/>
        </w:rPr>
        <w:t xml:space="preserve"> (Média de </w:t>
      </w:r>
      <w:r w:rsidRPr="00A21C6C">
        <w:rPr>
          <w:rFonts w:ascii="Times New Roman" w:hAnsi="Times New Roman" w:cs="Times New Roman"/>
          <w:sz w:val="24"/>
          <w:szCs w:val="24"/>
        </w:rPr>
        <w:lastRenderedPageBreak/>
        <w:t xml:space="preserve">Sensibilidade) e a </w:t>
      </w:r>
      <w:r w:rsidRPr="00A21C6C">
        <w:rPr>
          <w:rFonts w:ascii="Times New Roman" w:hAnsi="Times New Roman" w:cs="Times New Roman"/>
          <w:i/>
          <w:iCs/>
          <w:sz w:val="24"/>
          <w:szCs w:val="24"/>
        </w:rPr>
        <w:t>Specificity Average</w:t>
      </w:r>
      <w:r w:rsidRPr="00A21C6C">
        <w:rPr>
          <w:rFonts w:ascii="Times New Roman" w:hAnsi="Times New Roman" w:cs="Times New Roman"/>
          <w:sz w:val="24"/>
          <w:szCs w:val="24"/>
        </w:rPr>
        <w:t xml:space="preserve"> (Média de Especificidade), que ajuda a medir a habilidade de um agente conversacional, que mantêm diálogos de modo sensato. Como exemplo, o estudo de Adiwardana et. Al. (2020) em comparação entre chatbots e humanos, os humanos pontuaram cerca de 86 por cento nos testes utilizando essa métrica SSA, enquanto Meena nos testes iniciais teve uma pontuação de 76 por cento.</w:t>
      </w:r>
    </w:p>
    <w:p w14:paraId="13E26C1C" w14:textId="77777777" w:rsidR="00F61203" w:rsidRPr="00A21C6C" w:rsidRDefault="00F61203" w:rsidP="00F61203">
      <w:pPr>
        <w:pStyle w:val="Ttulo2"/>
        <w:ind w:left="426" w:hanging="412"/>
      </w:pPr>
      <w:bookmarkStart w:id="48" w:name="_Toc143610534"/>
      <w:r w:rsidRPr="00A21C6C">
        <w:t>Considerações finais</w:t>
      </w:r>
      <w:bookmarkEnd w:id="48"/>
    </w:p>
    <w:p w14:paraId="705A3AE5"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O uso de chatbot e técnicas de IA na educação são conceitos recentes e isso é detectado inclusive em estudos apontados em nossa pesquisa. Uma vez que </w:t>
      </w:r>
      <w:r>
        <w:rPr>
          <w:rFonts w:ascii="Times New Roman" w:hAnsi="Times New Roman" w:cs="Times New Roman"/>
          <w:sz w:val="24"/>
          <w:szCs w:val="24"/>
        </w:rPr>
        <w:t>esses</w:t>
      </w:r>
      <w:r w:rsidRPr="00A21C6C">
        <w:rPr>
          <w:rFonts w:ascii="Times New Roman" w:hAnsi="Times New Roman" w:cs="Times New Roman"/>
          <w:sz w:val="24"/>
          <w:szCs w:val="24"/>
        </w:rPr>
        <w:t xml:space="preserve"> recursos tecnológicos são concebidos </w:t>
      </w:r>
      <w:r>
        <w:rPr>
          <w:rFonts w:ascii="Times New Roman" w:hAnsi="Times New Roman" w:cs="Times New Roman"/>
          <w:sz w:val="24"/>
          <w:szCs w:val="24"/>
        </w:rPr>
        <w:t>para a</w:t>
      </w:r>
      <w:r w:rsidRPr="00A21C6C">
        <w:rPr>
          <w:rFonts w:ascii="Times New Roman" w:hAnsi="Times New Roman" w:cs="Times New Roman"/>
          <w:sz w:val="24"/>
          <w:szCs w:val="24"/>
        </w:rPr>
        <w:t xml:space="preserve"> educação </w:t>
      </w:r>
      <w:r>
        <w:rPr>
          <w:rFonts w:ascii="Times New Roman" w:hAnsi="Times New Roman" w:cs="Times New Roman"/>
          <w:sz w:val="24"/>
          <w:szCs w:val="24"/>
        </w:rPr>
        <w:t xml:space="preserve">e tem seus algoritmos implementados dentro do contexto educacional, certamente irão </w:t>
      </w:r>
      <w:r w:rsidRPr="00A21C6C">
        <w:rPr>
          <w:rFonts w:ascii="Times New Roman" w:hAnsi="Times New Roman" w:cs="Times New Roman"/>
          <w:sz w:val="24"/>
          <w:szCs w:val="24"/>
        </w:rPr>
        <w:t>promove</w:t>
      </w:r>
      <w:r>
        <w:rPr>
          <w:rFonts w:ascii="Times New Roman" w:hAnsi="Times New Roman" w:cs="Times New Roman"/>
          <w:sz w:val="24"/>
          <w:szCs w:val="24"/>
        </w:rPr>
        <w:t>r</w:t>
      </w:r>
      <w:r w:rsidRPr="00A21C6C">
        <w:rPr>
          <w:rFonts w:ascii="Times New Roman" w:hAnsi="Times New Roman" w:cs="Times New Roman"/>
          <w:sz w:val="24"/>
          <w:szCs w:val="24"/>
        </w:rPr>
        <w:t xml:space="preserve"> um ensino com maior mobilidade</w:t>
      </w:r>
      <w:r>
        <w:rPr>
          <w:rFonts w:ascii="Times New Roman" w:hAnsi="Times New Roman" w:cs="Times New Roman"/>
          <w:sz w:val="24"/>
          <w:szCs w:val="24"/>
        </w:rPr>
        <w:t xml:space="preserve"> e maior eficiência. Embora estejamos em estágios iniciais da IAEd,</w:t>
      </w:r>
      <w:r w:rsidRPr="00A21C6C">
        <w:rPr>
          <w:rFonts w:ascii="Times New Roman" w:hAnsi="Times New Roman" w:cs="Times New Roman"/>
          <w:sz w:val="24"/>
          <w:szCs w:val="24"/>
        </w:rPr>
        <w:t xml:space="preserve"> </w:t>
      </w:r>
      <w:r>
        <w:rPr>
          <w:rFonts w:ascii="Times New Roman" w:hAnsi="Times New Roman" w:cs="Times New Roman"/>
          <w:sz w:val="24"/>
          <w:szCs w:val="24"/>
        </w:rPr>
        <w:t>e</w:t>
      </w:r>
      <w:r w:rsidRPr="00A21C6C">
        <w:rPr>
          <w:rFonts w:ascii="Times New Roman" w:hAnsi="Times New Roman" w:cs="Times New Roman"/>
          <w:sz w:val="24"/>
          <w:szCs w:val="24"/>
        </w:rPr>
        <w:t xml:space="preserve">stas </w:t>
      </w:r>
      <w:r>
        <w:rPr>
          <w:rFonts w:ascii="Times New Roman" w:hAnsi="Times New Roman" w:cs="Times New Roman"/>
          <w:sz w:val="24"/>
          <w:szCs w:val="24"/>
        </w:rPr>
        <w:t xml:space="preserve">plataformas inovadoras quando associadas principalmente com dispositivos móveis, </w:t>
      </w:r>
      <w:r w:rsidRPr="00A21C6C">
        <w:rPr>
          <w:rFonts w:ascii="Times New Roman" w:hAnsi="Times New Roman" w:cs="Times New Roman"/>
          <w:sz w:val="24"/>
          <w:szCs w:val="24"/>
        </w:rPr>
        <w:t xml:space="preserve">mediam a execução dos processos de ensino-aprendizagem </w:t>
      </w:r>
      <w:r>
        <w:rPr>
          <w:rFonts w:ascii="Times New Roman" w:hAnsi="Times New Roman" w:cs="Times New Roman"/>
          <w:sz w:val="24"/>
          <w:szCs w:val="24"/>
        </w:rPr>
        <w:t xml:space="preserve">de forma atemporal, dinâmica e sua eficiência é evidenciada pela capacidade de centralização de ensino em torno do aluno, estando ele </w:t>
      </w:r>
      <w:r w:rsidRPr="00A21C6C">
        <w:rPr>
          <w:rFonts w:ascii="Times New Roman" w:hAnsi="Times New Roman" w:cs="Times New Roman"/>
          <w:sz w:val="24"/>
          <w:szCs w:val="24"/>
        </w:rPr>
        <w:t xml:space="preserve">em qualquer lugar, a qualquer momento </w:t>
      </w:r>
      <w:r>
        <w:rPr>
          <w:rFonts w:ascii="Times New Roman" w:hAnsi="Times New Roman" w:cs="Times New Roman"/>
          <w:sz w:val="24"/>
          <w:szCs w:val="24"/>
        </w:rPr>
        <w:t xml:space="preserve">se aciona o </w:t>
      </w:r>
      <w:r w:rsidRPr="00A21C6C">
        <w:rPr>
          <w:rFonts w:ascii="Times New Roman" w:hAnsi="Times New Roman" w:cs="Times New Roman"/>
          <w:sz w:val="24"/>
          <w:szCs w:val="24"/>
        </w:rPr>
        <w:t>uso d</w:t>
      </w:r>
      <w:r>
        <w:rPr>
          <w:rFonts w:ascii="Times New Roman" w:hAnsi="Times New Roman" w:cs="Times New Roman"/>
          <w:sz w:val="24"/>
          <w:szCs w:val="24"/>
        </w:rPr>
        <w:t>as</w:t>
      </w:r>
      <w:r w:rsidRPr="00A21C6C">
        <w:rPr>
          <w:rFonts w:ascii="Times New Roman" w:hAnsi="Times New Roman" w:cs="Times New Roman"/>
          <w:sz w:val="24"/>
          <w:szCs w:val="24"/>
        </w:rPr>
        <w:t xml:space="preserve"> plataformas e</w:t>
      </w:r>
      <w:r>
        <w:rPr>
          <w:rFonts w:ascii="Times New Roman" w:hAnsi="Times New Roman" w:cs="Times New Roman"/>
          <w:sz w:val="24"/>
          <w:szCs w:val="24"/>
        </w:rPr>
        <w:t>m seus</w:t>
      </w:r>
      <w:r w:rsidRPr="00A21C6C">
        <w:rPr>
          <w:rFonts w:ascii="Times New Roman" w:hAnsi="Times New Roman" w:cs="Times New Roman"/>
          <w:sz w:val="24"/>
          <w:szCs w:val="24"/>
        </w:rPr>
        <w:t xml:space="preserve"> dispositivos móveis. </w:t>
      </w:r>
    </w:p>
    <w:p w14:paraId="50926365" w14:textId="7BE8D28B"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Mesmo os chatbots de mercados envolvidos com as técnicas mais recentes de IA, </w:t>
      </w:r>
      <w:r>
        <w:rPr>
          <w:rFonts w:ascii="Times New Roman" w:hAnsi="Times New Roman" w:cs="Times New Roman"/>
          <w:sz w:val="24"/>
          <w:szCs w:val="24"/>
        </w:rPr>
        <w:t xml:space="preserve">demonstram um potencial para ser aplicados na educação. Embora que, </w:t>
      </w:r>
      <w:r w:rsidRPr="00A21C6C">
        <w:rPr>
          <w:rFonts w:ascii="Times New Roman" w:hAnsi="Times New Roman" w:cs="Times New Roman"/>
          <w:sz w:val="24"/>
          <w:szCs w:val="24"/>
        </w:rPr>
        <w:t>por ainda atuar em domínios muito fechados</w:t>
      </w:r>
      <w:r>
        <w:rPr>
          <w:rFonts w:ascii="Times New Roman" w:hAnsi="Times New Roman" w:cs="Times New Roman"/>
          <w:sz w:val="24"/>
          <w:szCs w:val="24"/>
        </w:rPr>
        <w:t xml:space="preserve"> e que não tiveram seus algoritmos pensados</w:t>
      </w:r>
      <w:r w:rsidR="00597019">
        <w:rPr>
          <w:rFonts w:ascii="Times New Roman" w:hAnsi="Times New Roman" w:cs="Times New Roman"/>
          <w:sz w:val="24"/>
          <w:szCs w:val="24"/>
        </w:rPr>
        <w:t xml:space="preserve">, planejados e projetados para </w:t>
      </w:r>
      <w:r>
        <w:rPr>
          <w:rFonts w:ascii="Times New Roman" w:hAnsi="Times New Roman" w:cs="Times New Roman"/>
          <w:sz w:val="24"/>
          <w:szCs w:val="24"/>
        </w:rPr>
        <w:t>a Educação. Assim, essa mesma</w:t>
      </w:r>
      <w:r w:rsidRPr="00A21C6C">
        <w:rPr>
          <w:rFonts w:ascii="Times New Roman" w:hAnsi="Times New Roman" w:cs="Times New Roman"/>
          <w:sz w:val="24"/>
          <w:szCs w:val="24"/>
        </w:rPr>
        <w:t xml:space="preserve"> IA </w:t>
      </w:r>
      <w:r>
        <w:rPr>
          <w:rFonts w:ascii="Times New Roman" w:hAnsi="Times New Roman" w:cs="Times New Roman"/>
          <w:sz w:val="24"/>
          <w:szCs w:val="24"/>
        </w:rPr>
        <w:t xml:space="preserve">de mercado quando direcionada para </w:t>
      </w:r>
      <w:r w:rsidRPr="00A21C6C">
        <w:rPr>
          <w:rFonts w:ascii="Times New Roman" w:hAnsi="Times New Roman" w:cs="Times New Roman"/>
          <w:sz w:val="24"/>
          <w:szCs w:val="24"/>
        </w:rPr>
        <w:t>a educação</w:t>
      </w:r>
      <w:r>
        <w:rPr>
          <w:rFonts w:ascii="Times New Roman" w:hAnsi="Times New Roman" w:cs="Times New Roman"/>
          <w:sz w:val="24"/>
          <w:szCs w:val="24"/>
        </w:rPr>
        <w:t xml:space="preserve">, </w:t>
      </w:r>
      <w:r w:rsidRPr="00A21C6C">
        <w:rPr>
          <w:rFonts w:ascii="Times New Roman" w:hAnsi="Times New Roman" w:cs="Times New Roman"/>
          <w:sz w:val="24"/>
          <w:szCs w:val="24"/>
        </w:rPr>
        <w:t xml:space="preserve">demonstra potencial </w:t>
      </w:r>
      <w:r>
        <w:rPr>
          <w:rFonts w:ascii="Times New Roman" w:hAnsi="Times New Roman" w:cs="Times New Roman"/>
          <w:sz w:val="24"/>
          <w:szCs w:val="24"/>
        </w:rPr>
        <w:t xml:space="preserve">no ensino, quando associada no apoio aos </w:t>
      </w:r>
      <w:r w:rsidRPr="00A21C6C">
        <w:rPr>
          <w:rFonts w:ascii="Times New Roman" w:hAnsi="Times New Roman" w:cs="Times New Roman"/>
          <w:sz w:val="24"/>
          <w:szCs w:val="24"/>
        </w:rPr>
        <w:t xml:space="preserve">professores e estudantes na interação </w:t>
      </w:r>
      <w:r>
        <w:rPr>
          <w:rFonts w:ascii="Times New Roman" w:hAnsi="Times New Roman" w:cs="Times New Roman"/>
          <w:sz w:val="24"/>
          <w:szCs w:val="24"/>
        </w:rPr>
        <w:t xml:space="preserve">para o ensino e para que a construção de conhecimento possa ocorrer. A </w:t>
      </w:r>
      <w:r w:rsidRPr="00A21C6C">
        <w:rPr>
          <w:rFonts w:ascii="Times New Roman" w:hAnsi="Times New Roman" w:cs="Times New Roman"/>
          <w:sz w:val="24"/>
          <w:szCs w:val="24"/>
        </w:rPr>
        <w:t xml:space="preserve">mediação tecnológica </w:t>
      </w:r>
      <w:r>
        <w:rPr>
          <w:rFonts w:ascii="Times New Roman" w:hAnsi="Times New Roman" w:cs="Times New Roman"/>
          <w:sz w:val="24"/>
          <w:szCs w:val="24"/>
        </w:rPr>
        <w:t>neste caso, apoia principalmente a</w:t>
      </w:r>
      <w:r w:rsidRPr="00A21C6C">
        <w:rPr>
          <w:rFonts w:ascii="Times New Roman" w:hAnsi="Times New Roman" w:cs="Times New Roman"/>
          <w:sz w:val="24"/>
          <w:szCs w:val="24"/>
        </w:rPr>
        <w:t xml:space="preserve"> construção de conhecimento dentro da execução de vários processos de ensino aprendizagem. </w:t>
      </w:r>
    </w:p>
    <w:p w14:paraId="1AFBEB71" w14:textId="26432306"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Contudo, estamos em estágios primitivos da IA, muito do que se têm atualmente e</w:t>
      </w:r>
      <w:r w:rsidRPr="00A21C6C">
        <w:rPr>
          <w:rFonts w:ascii="Times New Roman" w:hAnsi="Times New Roman" w:cs="Times New Roman"/>
          <w:sz w:val="24"/>
          <w:szCs w:val="24"/>
        </w:rPr>
        <w:t xml:space="preserve"> devido ao atual momento da IA, que ainda é muito limitada, o chatbot em si vai falhar principalmente nos aspectos humanos, como na interação calorosa, a mediação, a orquestração e organização por parte dos professores para ajudar os alunos que estão mais propensos a falhar. Mesmo que haja possibilidades de a conversa em uma tecnologia mediadora de aprendizagem capturar inclusive, as emoções, o contato visual e o sorriso</w:t>
      </w:r>
      <w:r>
        <w:rPr>
          <w:rFonts w:ascii="Times New Roman" w:hAnsi="Times New Roman" w:cs="Times New Roman"/>
          <w:sz w:val="24"/>
          <w:szCs w:val="24"/>
        </w:rPr>
        <w:t>,</w:t>
      </w:r>
      <w:r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Pr="00A21C6C">
        <w:rPr>
          <w:rFonts w:ascii="Times New Roman" w:hAnsi="Times New Roman" w:cs="Times New Roman"/>
          <w:sz w:val="24"/>
          <w:szCs w:val="24"/>
        </w:rPr>
        <w:t xml:space="preserve"> chatbots na educação </w:t>
      </w:r>
      <w:r>
        <w:rPr>
          <w:rFonts w:ascii="Times New Roman" w:hAnsi="Times New Roman" w:cs="Times New Roman"/>
          <w:sz w:val="24"/>
          <w:szCs w:val="24"/>
        </w:rPr>
        <w:t xml:space="preserve">que contemple </w:t>
      </w:r>
      <w:r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Pr="00A21C6C">
        <w:rPr>
          <w:rFonts w:ascii="Times New Roman" w:hAnsi="Times New Roman" w:cs="Times New Roman"/>
          <w:sz w:val="24"/>
          <w:szCs w:val="24"/>
        </w:rPr>
        <w:t xml:space="preserve">estudante. Embora seja possível a personificação humana, como demonstrado a partir do Jill Watson, a empatia depende que o chatbot tenha </w:t>
      </w:r>
      <w:r w:rsidRPr="00A21C6C">
        <w:rPr>
          <w:rFonts w:ascii="Times New Roman" w:hAnsi="Times New Roman" w:cs="Times New Roman"/>
          <w:sz w:val="24"/>
          <w:szCs w:val="24"/>
        </w:rPr>
        <w:lastRenderedPageBreak/>
        <w:t xml:space="preserve">habilidade e a capacidade de identificar as emoções do usuário a partir da conversa, detectar como as emoções evoluem ao longo do tempo e compreender as necessidades emocionais do usuário (Shum et. Al., 2018). Para isso, requer compreensão da consulta, </w:t>
      </w:r>
      <w:r>
        <w:rPr>
          <w:rFonts w:ascii="Times New Roman" w:hAnsi="Times New Roman" w:cs="Times New Roman"/>
          <w:sz w:val="24"/>
          <w:szCs w:val="24"/>
        </w:rPr>
        <w:t xml:space="preserve">da </w:t>
      </w:r>
      <w:r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78A359CB" w14:textId="57217134" w:rsidR="0062269B" w:rsidRPr="00A21C6C" w:rsidRDefault="0062269B" w:rsidP="00C822F0">
      <w:pPr>
        <w:ind w:firstLine="708"/>
        <w:rPr>
          <w:rFonts w:ascii="Times New Roman" w:hAnsi="Times New Roman" w:cs="Times New Roman"/>
          <w:sz w:val="24"/>
          <w:szCs w:val="24"/>
        </w:rPr>
      </w:pPr>
      <w:r w:rsidRPr="00A21C6C">
        <w:rPr>
          <w:rFonts w:ascii="Times New Roman" w:hAnsi="Times New Roman" w:cs="Times New Roman"/>
          <w:sz w:val="24"/>
          <w:szCs w:val="24"/>
        </w:rPr>
        <w:t xml:space="preserve">Neste estudo, o template no qual apresentamos, consideramos as principais tendências destes recursos de Chatbots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template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p>
    <w:p w14:paraId="5D357E76" w14:textId="646B93DB"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 xml:space="preserve">Atualmente, presenciamos que estas tecnologias estão </w:t>
      </w:r>
      <w:r w:rsidRPr="00A21C6C">
        <w:rPr>
          <w:rFonts w:ascii="Times New Roman" w:hAnsi="Times New Roman" w:cs="Times New Roman"/>
          <w:sz w:val="24"/>
          <w:szCs w:val="24"/>
        </w:rPr>
        <w:t xml:space="preserve">em </w:t>
      </w:r>
      <w:r>
        <w:rPr>
          <w:rFonts w:ascii="Times New Roman" w:hAnsi="Times New Roman" w:cs="Times New Roman"/>
          <w:sz w:val="24"/>
          <w:szCs w:val="24"/>
        </w:rPr>
        <w:t xml:space="preserve">um </w:t>
      </w:r>
      <w:r w:rsidRPr="00A21C6C">
        <w:rPr>
          <w:rFonts w:ascii="Times New Roman" w:hAnsi="Times New Roman" w:cs="Times New Roman"/>
          <w:sz w:val="24"/>
          <w:szCs w:val="24"/>
        </w:rPr>
        <w:t xml:space="preserve">rápido avanço tecnológico </w:t>
      </w:r>
      <w:r>
        <w:rPr>
          <w:rFonts w:ascii="Times New Roman" w:hAnsi="Times New Roman" w:cs="Times New Roman"/>
          <w:sz w:val="24"/>
          <w:szCs w:val="24"/>
        </w:rPr>
        <w:t xml:space="preserve">e estão </w:t>
      </w:r>
      <w:r w:rsidRPr="00A21C6C">
        <w:rPr>
          <w:rFonts w:ascii="Times New Roman" w:hAnsi="Times New Roman" w:cs="Times New Roman"/>
          <w:sz w:val="24"/>
          <w:szCs w:val="24"/>
        </w:rPr>
        <w:t>envolvida</w:t>
      </w:r>
      <w:r>
        <w:rPr>
          <w:rFonts w:ascii="Times New Roman" w:hAnsi="Times New Roman" w:cs="Times New Roman"/>
          <w:sz w:val="24"/>
          <w:szCs w:val="24"/>
        </w:rPr>
        <w:t>s</w:t>
      </w:r>
      <w:r w:rsidRPr="00A21C6C">
        <w:rPr>
          <w:rFonts w:ascii="Times New Roman" w:hAnsi="Times New Roman" w:cs="Times New Roman"/>
          <w:sz w:val="24"/>
          <w:szCs w:val="24"/>
        </w:rPr>
        <w:t xml:space="preserve"> com um aparato de sofisticadas técnicas de IA</w:t>
      </w:r>
      <w:r>
        <w:rPr>
          <w:rFonts w:ascii="Times New Roman" w:hAnsi="Times New Roman" w:cs="Times New Roman"/>
          <w:sz w:val="24"/>
          <w:szCs w:val="24"/>
        </w:rPr>
        <w:t>. Ao combina estas técnicas de IA com</w:t>
      </w:r>
      <w:r w:rsidRPr="00A21C6C">
        <w:rPr>
          <w:rFonts w:ascii="Times New Roman" w:hAnsi="Times New Roman" w:cs="Times New Roman"/>
          <w:sz w:val="24"/>
          <w:szCs w:val="24"/>
        </w:rPr>
        <w:t xml:space="preserve"> os chatbots</w:t>
      </w:r>
      <w:r>
        <w:rPr>
          <w:rFonts w:ascii="Times New Roman" w:hAnsi="Times New Roman" w:cs="Times New Roman"/>
          <w:sz w:val="24"/>
          <w:szCs w:val="24"/>
        </w:rPr>
        <w:t xml:space="preserve">, </w:t>
      </w:r>
      <w:r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r>
        <w:rPr>
          <w:rFonts w:ascii="Times New Roman" w:hAnsi="Times New Roman" w:cs="Times New Roman"/>
          <w:sz w:val="24"/>
          <w:szCs w:val="24"/>
        </w:rPr>
        <w:tab/>
      </w:r>
    </w:p>
    <w:p w14:paraId="6841675B"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Como trabalhos futuros, sugerimos buscar modos de que estes achados pudessem contribuir na construção de um chatbot baseado em um modelo genérico, um template, e que estes chatbots pudessem ter pontos de entrada de tal maneira que pudessem ser facilmente apropriados em novas metodologias de ensino pelos próprios professores para suas aulas, de maneira flexível, trivial e acessível </w:t>
      </w:r>
      <w:r>
        <w:rPr>
          <w:rFonts w:ascii="Times New Roman" w:hAnsi="Times New Roman" w:cs="Times New Roman"/>
          <w:sz w:val="24"/>
          <w:szCs w:val="24"/>
        </w:rPr>
        <w:t>a</w:t>
      </w:r>
      <w:r w:rsidRPr="00A21C6C">
        <w:rPr>
          <w:rFonts w:ascii="Times New Roman" w:hAnsi="Times New Roman" w:cs="Times New Roman"/>
          <w:sz w:val="24"/>
          <w:szCs w:val="24"/>
        </w:rPr>
        <w:t xml:space="preserve"> todos. </w:t>
      </w:r>
    </w:p>
    <w:p w14:paraId="3026FCE1" w14:textId="77777777" w:rsidR="00F61203" w:rsidRPr="00A21C6C" w:rsidRDefault="00F61203" w:rsidP="00F61203">
      <w:pPr>
        <w:ind w:firstLine="426"/>
      </w:pPr>
      <w:r w:rsidRPr="00A21C6C">
        <w:rPr>
          <w:rFonts w:ascii="Times New Roman" w:hAnsi="Times New Roman" w:cs="Times New Roman"/>
          <w:sz w:val="24"/>
          <w:szCs w:val="24"/>
        </w:rPr>
        <w:t xml:space="preserve">Um exemplo do uso </w:t>
      </w:r>
      <w:r>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Pr>
          <w:rFonts w:ascii="Times New Roman" w:hAnsi="Times New Roman" w:cs="Times New Roman"/>
          <w:sz w:val="24"/>
          <w:szCs w:val="24"/>
        </w:rPr>
        <w:t>s</w:t>
      </w:r>
      <w:r w:rsidRPr="00A21C6C">
        <w:rPr>
          <w:rFonts w:ascii="Times New Roman" w:hAnsi="Times New Roman" w:cs="Times New Roman"/>
          <w:sz w:val="24"/>
          <w:szCs w:val="24"/>
        </w:rPr>
        <w:t xml:space="preserve"> abordage</w:t>
      </w:r>
      <w:r>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Pr>
          <w:rFonts w:ascii="Times New Roman" w:hAnsi="Times New Roman" w:cs="Times New Roman"/>
          <w:sz w:val="24"/>
          <w:szCs w:val="24"/>
        </w:rPr>
        <w:t xml:space="preserve">. Podemos </w:t>
      </w:r>
      <w:r w:rsidRPr="00A21C6C">
        <w:rPr>
          <w:rFonts w:ascii="Times New Roman" w:hAnsi="Times New Roman" w:cs="Times New Roman"/>
          <w:sz w:val="24"/>
          <w:szCs w:val="24"/>
        </w:rPr>
        <w:t xml:space="preserve">citar a Aprendizagem Baseada em Projetos, onde os princípios da escola ativa, do método científico, de um ensino integrado e integrador dos conteúdos que envolvem diferentes áreas do conhecimento (Bacich, 2018). Neste caso, um modelo genérico, um template de Chatbot mais acessível poderia prover um modelo pedagógico a ser apropriado na elaboração e composição de diálogos pelos estudantes junto à orientação dos professores, permitindo assim, dotar uma base de dados do Chatbot com conhecimentos da disciplina que é objeto de ensino. Ao usar deste processo, as construções são recursivas, é necessário envolver-se com a construção da tecnologia e o que ela vai prover como produto final. Este produto terá dois aspectos pedagógicos associados durante e após sua execução: 1) um produto como meio de </w:t>
      </w:r>
      <w:r w:rsidRPr="00A21C6C">
        <w:rPr>
          <w:rFonts w:ascii="Times New Roman" w:hAnsi="Times New Roman" w:cs="Times New Roman"/>
          <w:sz w:val="24"/>
          <w:szCs w:val="24"/>
        </w:rPr>
        <w:lastRenderedPageBreak/>
        <w:t xml:space="preserve">acessar o conhecimento que é objeto da disciplina </w:t>
      </w:r>
      <w:r>
        <w:rPr>
          <w:rFonts w:ascii="Times New Roman" w:hAnsi="Times New Roman" w:cs="Times New Roman"/>
          <w:sz w:val="24"/>
          <w:szCs w:val="24"/>
        </w:rPr>
        <w:t xml:space="preserve">em si, um aplicativo educativo da própria disciplina; </w:t>
      </w:r>
      <w:r w:rsidRPr="00A21C6C">
        <w:rPr>
          <w:rFonts w:ascii="Times New Roman" w:hAnsi="Times New Roman" w:cs="Times New Roman"/>
          <w:sz w:val="24"/>
          <w:szCs w:val="24"/>
        </w:rPr>
        <w:t xml:space="preserve">e 2) durante sua própria concepção, elaboração e construção como meio de aprendizagem da tecnologia e do seu caráter integrador </w:t>
      </w:r>
      <w:r>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Pr>
          <w:rFonts w:ascii="Times New Roman" w:hAnsi="Times New Roman" w:cs="Times New Roman"/>
          <w:sz w:val="24"/>
          <w:szCs w:val="24"/>
        </w:rPr>
        <w:t xml:space="preserve"> Neste caso, o conteúdo em si, são construídos pelos próprios estudantes que exploram os conceitos do template de Chatbot e implementam e treinam os modelos necessários de Machine Learning para criar as narrativas comunicacionais do Chatbot.</w:t>
      </w:r>
    </w:p>
    <w:p w14:paraId="4B6652E6" w14:textId="168E178B" w:rsidR="00F61203" w:rsidRDefault="00F61203">
      <w:pPr>
        <w:suppressAutoHyphens w:val="0"/>
        <w:spacing w:after="200" w:line="276" w:lineRule="auto"/>
        <w:ind w:firstLine="0"/>
        <w:jc w:val="left"/>
      </w:pPr>
    </w:p>
    <w:p w14:paraId="6AF56F1F" w14:textId="77777777" w:rsidR="00025F56" w:rsidRDefault="00025F56">
      <w:pPr>
        <w:suppressAutoHyphens w:val="0"/>
        <w:spacing w:after="200" w:line="276" w:lineRule="auto"/>
        <w:ind w:firstLine="0"/>
        <w:jc w:val="left"/>
        <w:rPr>
          <w:rFonts w:ascii="Times New Roman" w:eastAsiaTheme="majorEastAsia" w:hAnsi="Times New Roman" w:cs="Times New Roman"/>
          <w:b/>
          <w:bCs/>
          <w:sz w:val="28"/>
          <w:szCs w:val="28"/>
        </w:rPr>
      </w:pPr>
      <w:r>
        <w:br w:type="page"/>
      </w:r>
    </w:p>
    <w:p w14:paraId="6429DDA6" w14:textId="6FA75940" w:rsidR="00025F56" w:rsidRDefault="00025F56" w:rsidP="00025F56">
      <w:pPr>
        <w:pStyle w:val="Ttulo1"/>
      </w:pPr>
      <w:bookmarkStart w:id="49" w:name="_Toc143610535"/>
      <w:r>
        <w:lastRenderedPageBreak/>
        <w:t xml:space="preserve">CHATEDUC – </w:t>
      </w:r>
      <w:r w:rsidR="00D62971">
        <w:t>Solução proposta</w:t>
      </w:r>
      <w:bookmarkEnd w:id="49"/>
    </w:p>
    <w:p w14:paraId="3349F1AF" w14:textId="295571BC" w:rsidR="00C822F0" w:rsidRDefault="00D62971" w:rsidP="00274F3D">
      <w:pPr>
        <w:ind w:firstLine="708"/>
        <w:rPr>
          <w:rFonts w:ascii="Times New Roman" w:hAnsi="Times New Roman" w:cs="Times New Roman"/>
          <w:sz w:val="24"/>
          <w:szCs w:val="24"/>
        </w:rPr>
      </w:pPr>
      <w:r>
        <w:rPr>
          <w:rFonts w:ascii="Times New Roman" w:hAnsi="Times New Roman" w:cs="Times New Roman"/>
          <w:sz w:val="24"/>
          <w:szCs w:val="24"/>
        </w:rPr>
        <w:t xml:space="preserve">Este capítulo apresenta </w:t>
      </w:r>
      <w:r w:rsidR="00302E8A">
        <w:rPr>
          <w:rFonts w:ascii="Times New Roman" w:hAnsi="Times New Roman" w:cs="Times New Roman"/>
          <w:sz w:val="24"/>
          <w:szCs w:val="24"/>
        </w:rPr>
        <w:t>uma metodologia para o desenvolvimento de nossa</w:t>
      </w:r>
      <w:r>
        <w:rPr>
          <w:rFonts w:ascii="Times New Roman" w:hAnsi="Times New Roman" w:cs="Times New Roman"/>
          <w:sz w:val="24"/>
          <w:szCs w:val="24"/>
        </w:rPr>
        <w:t xml:space="preserve"> solução proposta baseada na criação de um</w:t>
      </w:r>
      <w:r w:rsidR="00251C94">
        <w:rPr>
          <w:rFonts w:ascii="Times New Roman" w:hAnsi="Times New Roman" w:cs="Times New Roman"/>
          <w:sz w:val="24"/>
          <w:szCs w:val="24"/>
        </w:rPr>
        <w:t xml:space="preserve"> ChatBot em forma de plataforma</w:t>
      </w:r>
      <w:r w:rsidR="00E650CC">
        <w:rPr>
          <w:rFonts w:ascii="Times New Roman" w:hAnsi="Times New Roman" w:cs="Times New Roman"/>
          <w:sz w:val="24"/>
          <w:szCs w:val="24"/>
        </w:rPr>
        <w:t xml:space="preserve"> Web</w:t>
      </w:r>
      <w:r w:rsidR="00251C94">
        <w:rPr>
          <w:rFonts w:ascii="Times New Roman" w:hAnsi="Times New Roman" w:cs="Times New Roman"/>
          <w:sz w:val="24"/>
          <w:szCs w:val="24"/>
        </w:rPr>
        <w:t xml:space="preserve">, </w:t>
      </w:r>
      <w:r>
        <w:rPr>
          <w:rFonts w:ascii="Times New Roman" w:hAnsi="Times New Roman" w:cs="Times New Roman"/>
          <w:sz w:val="24"/>
          <w:szCs w:val="24"/>
        </w:rPr>
        <w:t>considerando os aspectos de centralização de conteúdo em torno do professor</w:t>
      </w:r>
      <w:r w:rsidR="00251C94">
        <w:rPr>
          <w:rFonts w:ascii="Times New Roman" w:hAnsi="Times New Roman" w:cs="Times New Roman"/>
          <w:sz w:val="24"/>
          <w:szCs w:val="24"/>
        </w:rPr>
        <w:t xml:space="preserve"> para apoiar a promoção e formação contínua de competências e habilidades digitais.</w:t>
      </w:r>
    </w:p>
    <w:p w14:paraId="6884E804" w14:textId="6780B647" w:rsidR="00E8338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Apresentamos a modelagem da plataforma, os métodos e processos da Engenharia de Software moderna considerando as metodologias ágeis descritas por Pressman (2012). Por ser um desenvolvimento de uma aplicação</w:t>
      </w:r>
      <w:r w:rsidR="00C822F0">
        <w:rPr>
          <w:rFonts w:ascii="Times New Roman" w:hAnsi="Times New Roman" w:cs="Times New Roman"/>
          <w:sz w:val="24"/>
          <w:szCs w:val="24"/>
        </w:rPr>
        <w:t xml:space="preserve"> </w:t>
      </w:r>
      <w:r w:rsidR="00967FC8">
        <w:rPr>
          <w:rFonts w:ascii="Times New Roman" w:hAnsi="Times New Roman" w:cs="Times New Roman"/>
          <w:sz w:val="24"/>
          <w:szCs w:val="24"/>
        </w:rPr>
        <w:t xml:space="preserve">Web para ser executada em navegadores Web como uma </w:t>
      </w:r>
      <w:r>
        <w:rPr>
          <w:rFonts w:ascii="Times New Roman" w:hAnsi="Times New Roman" w:cs="Times New Roman"/>
          <w:sz w:val="24"/>
          <w:szCs w:val="24"/>
        </w:rPr>
        <w:t xml:space="preserve">prova de conceito, optamos </w:t>
      </w:r>
      <w:r w:rsidR="005F1DE5">
        <w:rPr>
          <w:rFonts w:ascii="Times New Roman" w:hAnsi="Times New Roman" w:cs="Times New Roman"/>
          <w:sz w:val="24"/>
          <w:szCs w:val="24"/>
        </w:rPr>
        <w:t xml:space="preserve">pelas </w:t>
      </w:r>
      <w:r>
        <w:rPr>
          <w:rFonts w:ascii="Times New Roman" w:hAnsi="Times New Roman" w:cs="Times New Roman"/>
          <w:sz w:val="24"/>
          <w:szCs w:val="24"/>
        </w:rPr>
        <w:t xml:space="preserve">metodologias ágeis que são flexíveis a adição de novas funcionalidades </w:t>
      </w:r>
      <w:r w:rsidR="00C822F0">
        <w:rPr>
          <w:rFonts w:ascii="Times New Roman" w:hAnsi="Times New Roman" w:cs="Times New Roman"/>
          <w:sz w:val="24"/>
          <w:szCs w:val="24"/>
        </w:rPr>
        <w:t>à</w:t>
      </w:r>
      <w:r>
        <w:rPr>
          <w:rFonts w:ascii="Times New Roman" w:hAnsi="Times New Roman" w:cs="Times New Roman"/>
          <w:sz w:val="24"/>
          <w:szCs w:val="24"/>
        </w:rPr>
        <w:t xml:space="preserve"> medida que </w:t>
      </w:r>
      <w:r w:rsidR="00C822F0">
        <w:rPr>
          <w:rFonts w:ascii="Times New Roman" w:hAnsi="Times New Roman" w:cs="Times New Roman"/>
          <w:sz w:val="24"/>
          <w:szCs w:val="24"/>
        </w:rPr>
        <w:t>o software as exige</w:t>
      </w:r>
      <w:r>
        <w:rPr>
          <w:rFonts w:ascii="Times New Roman" w:hAnsi="Times New Roman" w:cs="Times New Roman"/>
          <w:sz w:val="24"/>
          <w:szCs w:val="24"/>
        </w:rPr>
        <w:t xml:space="preserve">, </w:t>
      </w:r>
      <w:r w:rsidR="005F1DE5">
        <w:rPr>
          <w:rFonts w:ascii="Times New Roman" w:hAnsi="Times New Roman" w:cs="Times New Roman"/>
          <w:sz w:val="24"/>
          <w:szCs w:val="24"/>
        </w:rPr>
        <w:t xml:space="preserve">assim, </w:t>
      </w:r>
      <w:r>
        <w:rPr>
          <w:rFonts w:ascii="Times New Roman" w:hAnsi="Times New Roman" w:cs="Times New Roman"/>
          <w:sz w:val="24"/>
          <w:szCs w:val="24"/>
        </w:rPr>
        <w:t xml:space="preserve">seguimos as linhas gerais de desenvolvimento utilizando o FDD (do inglês </w:t>
      </w:r>
      <w:r w:rsidRPr="00C822F0">
        <w:rPr>
          <w:rFonts w:ascii="Times New Roman" w:hAnsi="Times New Roman" w:cs="Times New Roman"/>
          <w:i/>
          <w:iCs/>
          <w:sz w:val="24"/>
          <w:szCs w:val="24"/>
        </w:rPr>
        <w:t>Feature Drive Development</w:t>
      </w:r>
      <w:r>
        <w:rPr>
          <w:rFonts w:ascii="Times New Roman" w:hAnsi="Times New Roman" w:cs="Times New Roman"/>
          <w:sz w:val="24"/>
          <w:szCs w:val="24"/>
        </w:rPr>
        <w:t xml:space="preserve"> - Desenvolvimento Guiado </w:t>
      </w:r>
      <w:r w:rsidR="00C822F0">
        <w:rPr>
          <w:rFonts w:ascii="Times New Roman" w:hAnsi="Times New Roman" w:cs="Times New Roman"/>
          <w:sz w:val="24"/>
          <w:szCs w:val="24"/>
        </w:rPr>
        <w:t xml:space="preserve">por </w:t>
      </w:r>
      <w:r w:rsidR="00851CF7">
        <w:rPr>
          <w:rFonts w:ascii="Times New Roman" w:hAnsi="Times New Roman" w:cs="Times New Roman"/>
          <w:sz w:val="24"/>
          <w:szCs w:val="24"/>
        </w:rPr>
        <w:t>C</w:t>
      </w:r>
      <w:r>
        <w:rPr>
          <w:rFonts w:ascii="Times New Roman" w:hAnsi="Times New Roman" w:cs="Times New Roman"/>
          <w:sz w:val="24"/>
          <w:szCs w:val="24"/>
        </w:rPr>
        <w:t>aracterísticas)</w:t>
      </w:r>
      <w:r w:rsidR="005F1DE5">
        <w:rPr>
          <w:rFonts w:ascii="Times New Roman" w:hAnsi="Times New Roman" w:cs="Times New Roman"/>
          <w:sz w:val="24"/>
          <w:szCs w:val="24"/>
        </w:rPr>
        <w:t>.</w:t>
      </w:r>
      <w:r w:rsidR="00851CF7">
        <w:rPr>
          <w:rFonts w:ascii="Times New Roman" w:hAnsi="Times New Roman" w:cs="Times New Roman"/>
          <w:sz w:val="24"/>
          <w:szCs w:val="24"/>
        </w:rPr>
        <w:t xml:space="preserve"> </w:t>
      </w:r>
    </w:p>
    <w:p w14:paraId="6E33FEB9" w14:textId="0B3FF2A9" w:rsidR="00F538AE" w:rsidRPr="00F538AE" w:rsidRDefault="005F1DE5" w:rsidP="00FB4B07">
      <w:pPr>
        <w:spacing w:after="240"/>
        <w:ind w:firstLine="708"/>
        <w:rPr>
          <w:rFonts w:ascii="Times New Roman" w:hAnsi="Times New Roman" w:cs="Times New Roman"/>
          <w:sz w:val="24"/>
          <w:szCs w:val="24"/>
        </w:rPr>
      </w:pPr>
      <w:r w:rsidRPr="005F1DE5">
        <w:rPr>
          <w:rFonts w:ascii="Times New Roman" w:hAnsi="Times New Roman" w:cs="Times New Roman"/>
          <w:sz w:val="24"/>
          <w:szCs w:val="24"/>
        </w:rPr>
        <w:t>As m</w:t>
      </w:r>
      <w:r w:rsidRPr="00C822F0">
        <w:rPr>
          <w:rFonts w:ascii="Times New Roman" w:hAnsi="Times New Roman" w:cs="Times New Roman"/>
          <w:sz w:val="24"/>
          <w:szCs w:val="24"/>
        </w:rPr>
        <w:t>etodologias ágeis preconizam u</w:t>
      </w:r>
      <w:r>
        <w:rPr>
          <w:rFonts w:ascii="Times New Roman" w:hAnsi="Times New Roman" w:cs="Times New Roman"/>
          <w:sz w:val="24"/>
          <w:szCs w:val="24"/>
        </w:rPr>
        <w:t xml:space="preserve">m desenvolvimento iterativo, cada iteração </w:t>
      </w:r>
      <w:r w:rsidR="008D7FCE">
        <w:rPr>
          <w:rFonts w:ascii="Times New Roman" w:hAnsi="Times New Roman" w:cs="Times New Roman"/>
          <w:sz w:val="24"/>
          <w:szCs w:val="24"/>
        </w:rPr>
        <w:t>é um ciclo de vida</w:t>
      </w:r>
      <w:r w:rsidR="00F538AE">
        <w:rPr>
          <w:rFonts w:ascii="Times New Roman" w:hAnsi="Times New Roman" w:cs="Times New Roman"/>
          <w:sz w:val="24"/>
          <w:szCs w:val="24"/>
        </w:rPr>
        <w:t xml:space="preserve"> e tem-se</w:t>
      </w:r>
      <w:r w:rsidR="00851CF7">
        <w:rPr>
          <w:rFonts w:ascii="Times New Roman" w:hAnsi="Times New Roman" w:cs="Times New Roman"/>
          <w:sz w:val="24"/>
          <w:szCs w:val="24"/>
        </w:rPr>
        <w:t xml:space="preserve"> neste ciclo,</w:t>
      </w:r>
      <w:r>
        <w:rPr>
          <w:rFonts w:ascii="Times New Roman" w:hAnsi="Times New Roman" w:cs="Times New Roman"/>
          <w:sz w:val="24"/>
          <w:szCs w:val="24"/>
        </w:rPr>
        <w:t xml:space="preserve"> uma </w:t>
      </w:r>
      <w:r w:rsidR="00C822F0">
        <w:rPr>
          <w:rFonts w:ascii="Times New Roman" w:hAnsi="Times New Roman" w:cs="Times New Roman"/>
          <w:sz w:val="24"/>
          <w:szCs w:val="24"/>
        </w:rPr>
        <w:t>sequência</w:t>
      </w:r>
      <w:r>
        <w:rPr>
          <w:rFonts w:ascii="Times New Roman" w:hAnsi="Times New Roman" w:cs="Times New Roman"/>
          <w:sz w:val="24"/>
          <w:szCs w:val="24"/>
        </w:rPr>
        <w:t xml:space="preserve"> de etapas </w:t>
      </w:r>
      <w:r w:rsidR="008D7FCE">
        <w:rPr>
          <w:rFonts w:ascii="Times New Roman" w:hAnsi="Times New Roman" w:cs="Times New Roman"/>
          <w:sz w:val="24"/>
          <w:szCs w:val="24"/>
        </w:rPr>
        <w:t>até a entrega ao cliente de uma funcionalidade</w:t>
      </w:r>
      <w:r w:rsidR="00F538AE">
        <w:rPr>
          <w:rFonts w:ascii="Times New Roman" w:hAnsi="Times New Roman" w:cs="Times New Roman"/>
          <w:sz w:val="24"/>
          <w:szCs w:val="24"/>
        </w:rPr>
        <w:t xml:space="preserve"> operacional</w:t>
      </w:r>
      <w:r w:rsidR="008D7FCE">
        <w:rPr>
          <w:rFonts w:ascii="Times New Roman" w:hAnsi="Times New Roman" w:cs="Times New Roman"/>
          <w:sz w:val="24"/>
          <w:szCs w:val="24"/>
        </w:rPr>
        <w:t xml:space="preserve">. </w:t>
      </w:r>
      <w:r w:rsidR="00F538AE">
        <w:rPr>
          <w:rFonts w:ascii="Times New Roman" w:hAnsi="Times New Roman" w:cs="Times New Roman"/>
          <w:sz w:val="24"/>
          <w:szCs w:val="24"/>
        </w:rPr>
        <w:t>Assim</w:t>
      </w:r>
      <w:r w:rsidR="008D7FCE">
        <w:rPr>
          <w:rFonts w:ascii="Times New Roman" w:hAnsi="Times New Roman" w:cs="Times New Roman"/>
          <w:sz w:val="24"/>
          <w:szCs w:val="24"/>
        </w:rPr>
        <w:t xml:space="preserve">, o ciclo de </w:t>
      </w:r>
      <w:r w:rsidR="00851CF7">
        <w:rPr>
          <w:rFonts w:ascii="Times New Roman" w:hAnsi="Times New Roman" w:cs="Times New Roman"/>
          <w:sz w:val="24"/>
          <w:szCs w:val="24"/>
        </w:rPr>
        <w:t xml:space="preserve">vida </w:t>
      </w:r>
      <w:r w:rsidR="00C822F0">
        <w:rPr>
          <w:rFonts w:ascii="Times New Roman" w:hAnsi="Times New Roman" w:cs="Times New Roman"/>
          <w:sz w:val="24"/>
          <w:szCs w:val="24"/>
        </w:rPr>
        <w:t>contém</w:t>
      </w:r>
      <w:r w:rsidR="008D7FCE">
        <w:rPr>
          <w:rFonts w:ascii="Times New Roman" w:hAnsi="Times New Roman" w:cs="Times New Roman"/>
          <w:sz w:val="24"/>
          <w:szCs w:val="24"/>
        </w:rPr>
        <w:t xml:space="preserve"> os passos básicos de identificar requisitos funcionais e não funcionais de um software</w:t>
      </w:r>
      <w:r w:rsidR="00851CF7">
        <w:rPr>
          <w:rFonts w:ascii="Times New Roman" w:hAnsi="Times New Roman" w:cs="Times New Roman"/>
          <w:sz w:val="24"/>
          <w:szCs w:val="24"/>
        </w:rPr>
        <w:t xml:space="preserve">, no caso da FDD, as </w:t>
      </w:r>
      <w:r w:rsidR="00851CF7" w:rsidRPr="00851CF7">
        <w:rPr>
          <w:rFonts w:ascii="Times New Roman" w:hAnsi="Times New Roman" w:cs="Times New Roman"/>
          <w:i/>
          <w:iCs/>
          <w:sz w:val="24"/>
          <w:szCs w:val="24"/>
        </w:rPr>
        <w:t>Features</w:t>
      </w:r>
      <w:r w:rsidR="00851CF7">
        <w:rPr>
          <w:rFonts w:ascii="Times New Roman" w:hAnsi="Times New Roman" w:cs="Times New Roman"/>
          <w:sz w:val="24"/>
          <w:szCs w:val="24"/>
        </w:rPr>
        <w:t xml:space="preserve"> ou Características</w:t>
      </w:r>
      <w:r w:rsidR="008D7FCE">
        <w:rPr>
          <w:rFonts w:ascii="Times New Roman" w:hAnsi="Times New Roman" w:cs="Times New Roman"/>
          <w:sz w:val="24"/>
          <w:szCs w:val="24"/>
        </w:rPr>
        <w:t>.</w:t>
      </w:r>
      <w:r w:rsidR="00F538AE">
        <w:rPr>
          <w:rFonts w:ascii="Times New Roman" w:hAnsi="Times New Roman" w:cs="Times New Roman"/>
          <w:sz w:val="24"/>
          <w:szCs w:val="24"/>
        </w:rPr>
        <w:t xml:space="preserve"> Neste caso</w:t>
      </w:r>
      <w:r w:rsidR="008D7FCE">
        <w:rPr>
          <w:rFonts w:ascii="Times New Roman" w:hAnsi="Times New Roman" w:cs="Times New Roman"/>
          <w:sz w:val="24"/>
          <w:szCs w:val="24"/>
        </w:rPr>
        <w:t>, um requisito funcional, é uma operação que o sistema deve executar, enquanto um requisito não funcional, é uma característica de qualidade, considerando a segurança, o ambiente, a performance com que a operação deve ser executada, dentre outros atributos de qualidade.</w:t>
      </w:r>
      <w:r w:rsidR="00F538AE">
        <w:rPr>
          <w:rFonts w:ascii="Times New Roman" w:hAnsi="Times New Roman" w:cs="Times New Roman"/>
          <w:sz w:val="24"/>
          <w:szCs w:val="24"/>
        </w:rPr>
        <w:t xml:space="preserve"> Um outro conceito importante para o entendimento do funcionamento básico da Metodologia de Engenharia de Software aplicada aqui é o Modelo de Casos de Uso. Casos de Uso são uma técnica utilizada para capturar, descrever e compreender as interações entre os usuários ou atores do sistema. Um caso de uso descreve uma sequência de ações que um usuário realizada utilizando o sistema para alcançar um objetivo específico. Um exemplo de Loja </w:t>
      </w:r>
      <w:r w:rsidR="00F538AE" w:rsidRPr="00F538AE">
        <w:rPr>
          <w:rFonts w:ascii="Times New Roman" w:hAnsi="Times New Roman" w:cs="Times New Roman"/>
          <w:sz w:val="24"/>
          <w:szCs w:val="24"/>
        </w:rPr>
        <w:t>Online:</w:t>
      </w:r>
    </w:p>
    <w:p w14:paraId="5BBFF212" w14:textId="77777777" w:rsidR="00F538AE" w:rsidRP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Adicionar Produto ao Carrinho: Um usuário seleciona um produto e o adiciona ao seu carrinho de compras.</w:t>
      </w:r>
    </w:p>
    <w:p w14:paraId="6DB687E9" w14:textId="77777777" w:rsidR="00F538AE" w:rsidRP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Realizar Compra: Um usuário completa o processo de compra fornecendo informações de pagamento e endereço de entrega.</w:t>
      </w:r>
    </w:p>
    <w:p w14:paraId="3CA3DD24" w14:textId="1AD15F90" w:rsid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Ver Histórico de Compras: Um usuário visualiza um registro de suas compras anteriores</w:t>
      </w:r>
    </w:p>
    <w:p w14:paraId="2724B602" w14:textId="36635A33" w:rsidR="00F538AE" w:rsidRPr="00F538AE" w:rsidRDefault="00F538AE" w:rsidP="00FB4B07">
      <w:pPr>
        <w:spacing w:before="240"/>
        <w:ind w:firstLine="708"/>
        <w:rPr>
          <w:rFonts w:ascii="Times New Roman" w:hAnsi="Times New Roman" w:cs="Times New Roman"/>
          <w:sz w:val="24"/>
          <w:szCs w:val="24"/>
        </w:rPr>
      </w:pPr>
      <w:r>
        <w:rPr>
          <w:rFonts w:ascii="Times New Roman" w:hAnsi="Times New Roman" w:cs="Times New Roman"/>
          <w:sz w:val="24"/>
          <w:szCs w:val="24"/>
        </w:rPr>
        <w:t>Nós utilizamos tais conceitos para a elaboração dos Artefatos que serão utilizados junto a Metodologia FDD. Estes insumos permitem compreender além das funcionalidades, capturar possíveis falhas de interação do usuário com o sistema, nuances específicas.</w:t>
      </w:r>
    </w:p>
    <w:p w14:paraId="02462E7D" w14:textId="264C56D2" w:rsidR="00302E8A" w:rsidRPr="005F1DE5" w:rsidRDefault="008D7FCE"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é definida por uma metodologia ágil com um ciclo de vida contendo em seus processos, a identificação de </w:t>
      </w:r>
      <w:r w:rsidRPr="00C822F0">
        <w:rPr>
          <w:rFonts w:ascii="Times New Roman" w:hAnsi="Times New Roman" w:cs="Times New Roman"/>
          <w:i/>
          <w:iCs/>
          <w:sz w:val="24"/>
          <w:szCs w:val="24"/>
        </w:rPr>
        <w:t>Feature</w:t>
      </w:r>
      <w:r>
        <w:rPr>
          <w:rFonts w:ascii="Times New Roman" w:hAnsi="Times New Roman" w:cs="Times New Roman"/>
          <w:sz w:val="24"/>
          <w:szCs w:val="24"/>
        </w:rPr>
        <w:t xml:space="preserve"> ou Funcionalidade, uma característica que o software deve </w:t>
      </w:r>
      <w:r>
        <w:rPr>
          <w:rFonts w:ascii="Times New Roman" w:hAnsi="Times New Roman" w:cs="Times New Roman"/>
          <w:sz w:val="24"/>
          <w:szCs w:val="24"/>
        </w:rPr>
        <w:lastRenderedPageBreak/>
        <w:t xml:space="preserve">possuir. Neste caso, tanto os requisitos funcionais como os não funcionais podem ser mapeados como </w:t>
      </w:r>
      <w:r w:rsidRPr="00C822F0">
        <w:rPr>
          <w:rFonts w:ascii="Times New Roman" w:hAnsi="Times New Roman" w:cs="Times New Roman"/>
          <w:i/>
          <w:iCs/>
          <w:sz w:val="24"/>
          <w:szCs w:val="24"/>
        </w:rPr>
        <w:t>Features</w:t>
      </w:r>
      <w:r w:rsidR="00C822F0">
        <w:rPr>
          <w:rFonts w:ascii="Times New Roman" w:hAnsi="Times New Roman" w:cs="Times New Roman"/>
          <w:sz w:val="24"/>
          <w:szCs w:val="24"/>
        </w:rPr>
        <w:t xml:space="preserve"> ou uma hierarquia ou categoria de </w:t>
      </w:r>
      <w:r w:rsidR="00C822F0" w:rsidRPr="00C822F0">
        <w:rPr>
          <w:rFonts w:ascii="Times New Roman" w:hAnsi="Times New Roman" w:cs="Times New Roman"/>
          <w:i/>
          <w:iCs/>
          <w:sz w:val="24"/>
          <w:szCs w:val="24"/>
        </w:rPr>
        <w:t>Features</w:t>
      </w:r>
      <w:r>
        <w:rPr>
          <w:rFonts w:ascii="Times New Roman" w:hAnsi="Times New Roman" w:cs="Times New Roman"/>
          <w:sz w:val="24"/>
          <w:szCs w:val="24"/>
        </w:rPr>
        <w:t>.</w:t>
      </w:r>
      <w:r w:rsidR="00851CF7">
        <w:rPr>
          <w:rFonts w:ascii="Times New Roman" w:hAnsi="Times New Roman" w:cs="Times New Roman"/>
          <w:sz w:val="24"/>
          <w:szCs w:val="24"/>
        </w:rPr>
        <w:t xml:space="preserve"> Esta Features serão mapeadas no Modelo de Features e a partir dai extrair a Lista de Features que o sistema deverá possuir.</w:t>
      </w:r>
    </w:p>
    <w:p w14:paraId="1155FCBB" w14:textId="4E2B0E0E" w:rsidR="00302E8A" w:rsidRPr="00FF59A5" w:rsidRDefault="00FF59A5" w:rsidP="00F538AE">
      <w:pPr>
        <w:pStyle w:val="Ttulo2"/>
      </w:pPr>
      <w:bookmarkStart w:id="50" w:name="_Toc143610536"/>
      <w:r w:rsidRPr="00FF59A5">
        <w:t xml:space="preserve">Método Pró-ativo proposto para a adoção de </w:t>
      </w:r>
      <w:r w:rsidR="00302E8A" w:rsidRPr="00C822F0">
        <w:rPr>
          <w:i/>
          <w:iCs/>
        </w:rPr>
        <w:t>Feature Driven Development</w:t>
      </w:r>
      <w:bookmarkEnd w:id="50"/>
    </w:p>
    <w:p w14:paraId="716D1A6B" w14:textId="59AB6E8F" w:rsidR="001D66A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foi criada em 1997 por Peter Coad (1999) e defende o lema “Resultados frequentes, </w:t>
      </w:r>
      <w:r w:rsidR="008D7FCE">
        <w:rPr>
          <w:rFonts w:ascii="Times New Roman" w:hAnsi="Times New Roman" w:cs="Times New Roman"/>
          <w:sz w:val="24"/>
          <w:szCs w:val="24"/>
        </w:rPr>
        <w:t>tangíveis</w:t>
      </w:r>
      <w:r>
        <w:rPr>
          <w:rFonts w:ascii="Times New Roman" w:hAnsi="Times New Roman" w:cs="Times New Roman"/>
          <w:sz w:val="24"/>
          <w:szCs w:val="24"/>
        </w:rPr>
        <w:t xml:space="preserve"> e funcionais”. </w:t>
      </w:r>
      <w:r w:rsidR="008D7FCE">
        <w:rPr>
          <w:rFonts w:ascii="Times New Roman" w:hAnsi="Times New Roman" w:cs="Times New Roman"/>
          <w:sz w:val="24"/>
          <w:szCs w:val="24"/>
        </w:rPr>
        <w:t>Ao</w:t>
      </w:r>
      <w:r>
        <w:rPr>
          <w:rFonts w:ascii="Times New Roman" w:hAnsi="Times New Roman" w:cs="Times New Roman"/>
          <w:sz w:val="24"/>
          <w:szCs w:val="24"/>
        </w:rPr>
        <w:t xml:space="preserve"> passo que descreve as funcionalidades de forma suscinta permitindo ajustes rápidos nos requisitos e </w:t>
      </w:r>
      <w:r w:rsidR="008D7FCE">
        <w:rPr>
          <w:rFonts w:ascii="Times New Roman" w:hAnsi="Times New Roman" w:cs="Times New Roman"/>
          <w:sz w:val="24"/>
          <w:szCs w:val="24"/>
        </w:rPr>
        <w:t>incorporá-lo</w:t>
      </w:r>
      <w:r w:rsidR="00851CF7">
        <w:rPr>
          <w:rFonts w:ascii="Times New Roman" w:hAnsi="Times New Roman" w:cs="Times New Roman"/>
          <w:sz w:val="24"/>
          <w:szCs w:val="24"/>
        </w:rPr>
        <w:t>s</w:t>
      </w:r>
      <w:r>
        <w:rPr>
          <w:rFonts w:ascii="Times New Roman" w:hAnsi="Times New Roman" w:cs="Times New Roman"/>
          <w:sz w:val="24"/>
          <w:szCs w:val="24"/>
        </w:rPr>
        <w:t xml:space="preserve"> ao próximo ciclo de desenvolvimento</w:t>
      </w:r>
      <w:r w:rsidR="005F1DE5">
        <w:rPr>
          <w:rFonts w:ascii="Times New Roman" w:hAnsi="Times New Roman" w:cs="Times New Roman"/>
          <w:sz w:val="24"/>
          <w:szCs w:val="24"/>
        </w:rPr>
        <w:t xml:space="preserve">. </w:t>
      </w:r>
    </w:p>
    <w:p w14:paraId="1956C4C5" w14:textId="77777777" w:rsidR="00851CF7"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A</w:t>
      </w:r>
      <w:r w:rsidR="001D66A6">
        <w:rPr>
          <w:rFonts w:ascii="Times New Roman" w:hAnsi="Times New Roman" w:cs="Times New Roman"/>
          <w:sz w:val="24"/>
          <w:szCs w:val="24"/>
        </w:rPr>
        <w:t xml:space="preserve"> FDD possui um ciclo de vida curto e é mais indicado para sistemas que podem mudar de requisitos rapidamente. Por ser uma prova de conceito nossa solução, podemos tirar vantagem dos aspectos de validação por meio de implementação de </w:t>
      </w:r>
      <w:r w:rsidR="001D66A6" w:rsidRPr="00C822F0">
        <w:rPr>
          <w:rFonts w:ascii="Times New Roman" w:hAnsi="Times New Roman" w:cs="Times New Roman"/>
          <w:i/>
          <w:iCs/>
          <w:sz w:val="24"/>
          <w:szCs w:val="24"/>
        </w:rPr>
        <w:t>features</w:t>
      </w:r>
      <w:r w:rsidR="001D66A6">
        <w:rPr>
          <w:rFonts w:ascii="Times New Roman" w:hAnsi="Times New Roman" w:cs="Times New Roman"/>
          <w:sz w:val="24"/>
          <w:szCs w:val="24"/>
        </w:rPr>
        <w:t xml:space="preserve"> piloto, para posterior, implementação das suas variáveis que se tornarão </w:t>
      </w:r>
      <w:r w:rsidR="001D66A6" w:rsidRPr="00C822F0">
        <w:rPr>
          <w:rFonts w:ascii="Times New Roman" w:hAnsi="Times New Roman" w:cs="Times New Roman"/>
          <w:i/>
          <w:iCs/>
          <w:sz w:val="24"/>
          <w:szCs w:val="24"/>
        </w:rPr>
        <w:t>features</w:t>
      </w:r>
      <w:r w:rsidR="001D66A6">
        <w:rPr>
          <w:rFonts w:ascii="Times New Roman" w:hAnsi="Times New Roman" w:cs="Times New Roman"/>
          <w:sz w:val="24"/>
          <w:szCs w:val="24"/>
        </w:rPr>
        <w:t xml:space="preserve"> definitivas. </w:t>
      </w:r>
    </w:p>
    <w:p w14:paraId="3BFE3F76" w14:textId="20BD4D9A" w:rsidR="001D66A6"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Como gabarito para o levantamento e modelagem de Features, u</w:t>
      </w:r>
      <w:r w:rsidR="001D66A6">
        <w:rPr>
          <w:rFonts w:ascii="Times New Roman" w:hAnsi="Times New Roman" w:cs="Times New Roman"/>
          <w:sz w:val="24"/>
          <w:szCs w:val="24"/>
        </w:rPr>
        <w:t>ma funcionalidade pode ser descrita com</w:t>
      </w:r>
      <w:r>
        <w:rPr>
          <w:rFonts w:ascii="Times New Roman" w:hAnsi="Times New Roman" w:cs="Times New Roman"/>
          <w:sz w:val="24"/>
          <w:szCs w:val="24"/>
        </w:rPr>
        <w:t>o</w:t>
      </w:r>
      <w:r w:rsidR="001D66A6">
        <w:rPr>
          <w:rFonts w:ascii="Times New Roman" w:hAnsi="Times New Roman" w:cs="Times New Roman"/>
          <w:sz w:val="24"/>
          <w:szCs w:val="24"/>
        </w:rPr>
        <w:t>:</w:t>
      </w:r>
    </w:p>
    <w:p w14:paraId="6CF79C96" w14:textId="7B98C6E9" w:rsidR="001D66A6" w:rsidRPr="00C822F0" w:rsidRDefault="001D66A6" w:rsidP="00C822F0">
      <w:pPr>
        <w:spacing w:before="240" w:after="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 xml:space="preserve">&lt;ação&gt; </w:t>
      </w:r>
      <w:r w:rsidR="008D7FCE" w:rsidRPr="00C822F0">
        <w:rPr>
          <w:rFonts w:ascii="Times New Roman" w:hAnsi="Times New Roman" w:cs="Times New Roman"/>
          <w:b/>
          <w:bCs/>
          <w:sz w:val="28"/>
          <w:szCs w:val="28"/>
        </w:rPr>
        <w:t xml:space="preserve">o </w:t>
      </w:r>
      <w:r w:rsidRPr="00C822F0">
        <w:rPr>
          <w:rFonts w:ascii="Times New Roman" w:hAnsi="Times New Roman" w:cs="Times New Roman"/>
          <w:b/>
          <w:bCs/>
          <w:sz w:val="28"/>
          <w:szCs w:val="28"/>
        </w:rPr>
        <w:t>&lt;resultado&gt;</w:t>
      </w:r>
      <w:r w:rsidR="008D7FCE" w:rsidRPr="00C822F0">
        <w:rPr>
          <w:rFonts w:ascii="Times New Roman" w:hAnsi="Times New Roman" w:cs="Times New Roman"/>
          <w:b/>
          <w:bCs/>
          <w:sz w:val="28"/>
          <w:szCs w:val="28"/>
        </w:rPr>
        <w:t xml:space="preserve"> &lt;por | para | de | a&gt; um </w:t>
      </w:r>
      <w:r w:rsidRPr="00C822F0">
        <w:rPr>
          <w:rFonts w:ascii="Times New Roman" w:hAnsi="Times New Roman" w:cs="Times New Roman"/>
          <w:b/>
          <w:bCs/>
          <w:sz w:val="28"/>
          <w:szCs w:val="28"/>
        </w:rPr>
        <w:t>&lt;objeto&gt;</w:t>
      </w:r>
    </w:p>
    <w:p w14:paraId="2AFE8918" w14:textId="59C6E0BE" w:rsidR="008D7FCE" w:rsidRDefault="008D7FCE" w:rsidP="00C822F0">
      <w:pPr>
        <w:spacing w:after="240"/>
        <w:ind w:firstLine="708"/>
        <w:rPr>
          <w:rFonts w:ascii="Times New Roman" w:hAnsi="Times New Roman" w:cs="Times New Roman"/>
          <w:sz w:val="24"/>
          <w:szCs w:val="24"/>
        </w:rPr>
      </w:pPr>
      <w:r>
        <w:rPr>
          <w:rFonts w:ascii="Times New Roman" w:hAnsi="Times New Roman" w:cs="Times New Roman"/>
          <w:sz w:val="24"/>
          <w:szCs w:val="24"/>
        </w:rPr>
        <w:t>Onde, o objeto é uma pessoa, lugar ou coisa (inclusive papéis, momentos no tempo ou intervalos de tempo, ou descrições como entradas de catálogo). Exemplos de características para a plataforma de comércio eletrônico seria:</w:t>
      </w:r>
    </w:p>
    <w:p w14:paraId="57E3E3A3" w14:textId="2AAC31C8"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Adiciona o produto a um carrinho de compras.</w:t>
      </w:r>
    </w:p>
    <w:p w14:paraId="44C31311" w14:textId="7C17731B"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Exibe as especificações técnicas de um produto.</w:t>
      </w:r>
    </w:p>
    <w:p w14:paraId="4201A662" w14:textId="7B22E11A" w:rsidR="001D66A6"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Armazena as informações de remessa para um cliente.</w:t>
      </w:r>
    </w:p>
    <w:p w14:paraId="0422ABF1" w14:textId="518B29E7" w:rsidR="008D7FCE" w:rsidRDefault="008D7FCE" w:rsidP="008D7FCE">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Um conjunto de características as agrupa em categorias relacionadas ao negócio e é definida como: </w:t>
      </w:r>
    </w:p>
    <w:p w14:paraId="3913624A" w14:textId="42F480F9" w:rsidR="008D7FCE" w:rsidRPr="00C822F0" w:rsidRDefault="008D7FCE" w:rsidP="00C822F0">
      <w:pPr>
        <w:spacing w:before="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&lt;verbo no gerúndio (ação) &gt; um &lt;objeto&gt;</w:t>
      </w:r>
    </w:p>
    <w:p w14:paraId="47F25C0E" w14:textId="3A86B518" w:rsidR="008D7FCE" w:rsidRDefault="008D7FCE" w:rsidP="00C822F0">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Neste caso, </w:t>
      </w:r>
      <w:r w:rsidRPr="00C822F0">
        <w:rPr>
          <w:rFonts w:ascii="Times New Roman" w:hAnsi="Times New Roman" w:cs="Times New Roman"/>
          <w:i/>
          <w:iCs/>
          <w:sz w:val="24"/>
          <w:szCs w:val="24"/>
        </w:rPr>
        <w:t>Fazendo uma venda de produto</w:t>
      </w:r>
      <w:r>
        <w:rPr>
          <w:rFonts w:ascii="Times New Roman" w:hAnsi="Times New Roman" w:cs="Times New Roman"/>
          <w:sz w:val="24"/>
          <w:szCs w:val="24"/>
        </w:rPr>
        <w:t xml:space="preserve"> é um conjunto de características que incluiria as características mencionadas anteriormente e outras</w:t>
      </w:r>
      <w:r w:rsidR="00EB330A">
        <w:rPr>
          <w:rFonts w:ascii="Times New Roman" w:hAnsi="Times New Roman" w:cs="Times New Roman"/>
          <w:sz w:val="24"/>
          <w:szCs w:val="24"/>
        </w:rPr>
        <w:t xml:space="preserve">, possibilitando categorias de características por hierarquia de funcionalidade. </w:t>
      </w:r>
    </w:p>
    <w:p w14:paraId="4721E0EE" w14:textId="4AA79B25" w:rsidR="00EB330A" w:rsidRDefault="00EB330A" w:rsidP="00274F3D">
      <w:pPr>
        <w:ind w:firstLine="708"/>
        <w:rPr>
          <w:rFonts w:ascii="Times New Roman" w:hAnsi="Times New Roman" w:cs="Times New Roman"/>
          <w:sz w:val="24"/>
          <w:szCs w:val="24"/>
        </w:rPr>
      </w:pPr>
      <w:r>
        <w:rPr>
          <w:rFonts w:ascii="Times New Roman" w:hAnsi="Times New Roman" w:cs="Times New Roman"/>
          <w:sz w:val="24"/>
          <w:szCs w:val="24"/>
        </w:rPr>
        <w:t>Portanto, c</w:t>
      </w:r>
      <w:r w:rsidR="00655559">
        <w:rPr>
          <w:rFonts w:ascii="Times New Roman" w:hAnsi="Times New Roman" w:cs="Times New Roman"/>
          <w:sz w:val="24"/>
          <w:szCs w:val="24"/>
        </w:rPr>
        <w:t xml:space="preserve">ada funcionalidade da aplicação é considerada como Característica ou no caso </w:t>
      </w:r>
      <w:r w:rsidR="00655559" w:rsidRPr="00C822F0">
        <w:rPr>
          <w:rFonts w:ascii="Times New Roman" w:hAnsi="Times New Roman" w:cs="Times New Roman"/>
          <w:i/>
          <w:iCs/>
          <w:sz w:val="24"/>
          <w:szCs w:val="24"/>
        </w:rPr>
        <w:t>Feature</w:t>
      </w:r>
      <w:r w:rsidR="00655559">
        <w:rPr>
          <w:rFonts w:ascii="Times New Roman" w:hAnsi="Times New Roman" w:cs="Times New Roman"/>
          <w:sz w:val="24"/>
          <w:szCs w:val="24"/>
        </w:rPr>
        <w:t>.</w:t>
      </w:r>
      <w:r>
        <w:rPr>
          <w:rFonts w:ascii="Times New Roman" w:hAnsi="Times New Roman" w:cs="Times New Roman"/>
          <w:sz w:val="24"/>
          <w:szCs w:val="24"/>
        </w:rPr>
        <w:t xml:space="preserve"> A medida que o software evolui, novas funcionalidades são identificadas e mapeadas na </w:t>
      </w:r>
      <w:r>
        <w:rPr>
          <w:rFonts w:ascii="Times New Roman" w:hAnsi="Times New Roman" w:cs="Times New Roman"/>
          <w:sz w:val="24"/>
          <w:szCs w:val="24"/>
        </w:rPr>
        <w:lastRenderedPageBreak/>
        <w:t xml:space="preserve">Lista de Features, possivelmente sendo planejada e priorizada para os próximos ciclos de desenvolvimento </w:t>
      </w:r>
      <w:r w:rsidR="00851CF7">
        <w:rPr>
          <w:rFonts w:ascii="Times New Roman" w:hAnsi="Times New Roman" w:cs="Times New Roman"/>
          <w:sz w:val="24"/>
          <w:szCs w:val="24"/>
        </w:rPr>
        <w:t>como representado na</w:t>
      </w:r>
      <w:r>
        <w:rPr>
          <w:rFonts w:ascii="Times New Roman" w:hAnsi="Times New Roman" w:cs="Times New Roman"/>
          <w:sz w:val="24"/>
          <w:szCs w:val="24"/>
        </w:rPr>
        <w:t xml:space="preserve"> Figura </w:t>
      </w:r>
      <w:r w:rsidR="00AE582C">
        <w:t>5</w:t>
      </w:r>
      <w:r w:rsidR="00655559">
        <w:rPr>
          <w:rFonts w:ascii="Times New Roman" w:hAnsi="Times New Roman" w:cs="Times New Roman"/>
          <w:sz w:val="24"/>
          <w:szCs w:val="24"/>
        </w:rPr>
        <w:t xml:space="preserve">. </w:t>
      </w:r>
    </w:p>
    <w:p w14:paraId="16C8A0A8" w14:textId="7A80934A" w:rsidR="00D17434" w:rsidRDefault="00D17434" w:rsidP="00D17434">
      <w:pPr>
        <w:pStyle w:val="Legenda"/>
        <w:spacing w:before="240"/>
        <w:jc w:val="center"/>
        <w:rPr>
          <w:b/>
          <w:bCs/>
        </w:rPr>
      </w:pPr>
      <w:r w:rsidRPr="00D17434">
        <w:rPr>
          <w:b/>
          <w:bCs/>
        </w:rPr>
        <w:t xml:space="preserve">Figura </w:t>
      </w:r>
      <w:r w:rsidRPr="00D17434">
        <w:rPr>
          <w:b/>
          <w:bCs/>
        </w:rPr>
        <w:fldChar w:fldCharType="begin"/>
      </w:r>
      <w:r w:rsidRPr="00D17434">
        <w:rPr>
          <w:b/>
          <w:bCs/>
        </w:rPr>
        <w:instrText xml:space="preserve"> SEQ Figura \* ARABIC </w:instrText>
      </w:r>
      <w:r w:rsidRPr="00D17434">
        <w:rPr>
          <w:b/>
          <w:bCs/>
        </w:rPr>
        <w:fldChar w:fldCharType="separate"/>
      </w:r>
      <w:r w:rsidR="00FD175A">
        <w:rPr>
          <w:b/>
          <w:bCs/>
        </w:rPr>
        <w:t>5</w:t>
      </w:r>
      <w:r w:rsidRPr="00D17434">
        <w:rPr>
          <w:b/>
          <w:bCs/>
        </w:rPr>
        <w:fldChar w:fldCharType="end"/>
      </w:r>
      <w:r w:rsidRPr="00D17434">
        <w:rPr>
          <w:b/>
          <w:bCs/>
        </w:rPr>
        <w:t>: Desenvolvimento</w:t>
      </w:r>
      <w:r>
        <w:rPr>
          <w:b/>
          <w:bCs/>
        </w:rPr>
        <w:t xml:space="preserve"> </w:t>
      </w:r>
      <w:r w:rsidRPr="00D17434">
        <w:rPr>
          <w:b/>
          <w:bCs/>
        </w:rPr>
        <w:t>Guiado por Características (COA99, Pressman, 2008)</w:t>
      </w:r>
    </w:p>
    <w:p w14:paraId="4C898061" w14:textId="567D0F81" w:rsidR="00C822F0" w:rsidRDefault="00C822F0" w:rsidP="00D17434">
      <w:pPr>
        <w:pStyle w:val="Legenda"/>
        <w:spacing w:before="240"/>
        <w:jc w:val="center"/>
      </w:pPr>
      <w:r>
        <w:drawing>
          <wp:inline distT="0" distB="0" distL="0" distR="0" wp14:anchorId="7349F78A" wp14:editId="77AA70C0">
            <wp:extent cx="5181600" cy="2840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436" cy="2847753"/>
                    </a:xfrm>
                    <a:prstGeom prst="rect">
                      <a:avLst/>
                    </a:prstGeom>
                    <a:noFill/>
                    <a:ln>
                      <a:noFill/>
                    </a:ln>
                  </pic:spPr>
                </pic:pic>
              </a:graphicData>
            </a:graphic>
          </wp:inline>
        </w:drawing>
      </w:r>
    </w:p>
    <w:p w14:paraId="78710C97" w14:textId="5E97C8E6" w:rsidR="00D17434" w:rsidRDefault="00D17434" w:rsidP="00274F3D">
      <w:pPr>
        <w:ind w:firstLine="708"/>
        <w:rPr>
          <w:rFonts w:ascii="Times New Roman" w:hAnsi="Times New Roman" w:cs="Times New Roman"/>
          <w:sz w:val="24"/>
          <w:szCs w:val="24"/>
        </w:rPr>
      </w:pPr>
      <w:r>
        <w:rPr>
          <w:rFonts w:ascii="Times New Roman" w:hAnsi="Times New Roman" w:cs="Times New Roman"/>
          <w:sz w:val="24"/>
          <w:szCs w:val="24"/>
        </w:rPr>
        <w:t>Fonte: (Pressman, 2012)</w:t>
      </w:r>
    </w:p>
    <w:p w14:paraId="4D0D2F81" w14:textId="6C982808" w:rsidR="00EB1EC3" w:rsidRPr="00C822F0" w:rsidRDefault="00EB1EC3" w:rsidP="00274F3D">
      <w:pPr>
        <w:ind w:firstLine="708"/>
        <w:rPr>
          <w:rFonts w:ascii="Times New Roman" w:hAnsi="Times New Roman" w:cs="Times New Roman"/>
          <w:sz w:val="24"/>
          <w:szCs w:val="24"/>
        </w:rPr>
      </w:pPr>
      <w:r w:rsidRPr="00C822F0">
        <w:rPr>
          <w:rFonts w:ascii="Times New Roman" w:hAnsi="Times New Roman" w:cs="Times New Roman"/>
          <w:sz w:val="24"/>
          <w:szCs w:val="24"/>
        </w:rPr>
        <w:t xml:space="preserve">O processo de desenvolvimento FDD é dividido em cinco etapas principais, cada uma com seus próprios objetivos e atividades específicas. De acordo com a Figura </w:t>
      </w:r>
      <w:r w:rsidR="00AE582C">
        <w:t>5</w:t>
      </w:r>
      <w:r w:rsidRPr="00C822F0">
        <w:rPr>
          <w:rFonts w:ascii="Times New Roman" w:hAnsi="Times New Roman" w:cs="Times New Roman"/>
          <w:sz w:val="24"/>
          <w:szCs w:val="24"/>
        </w:rPr>
        <w:t>, o FDD trabalha o desenvolvimento da aplicação, considerando 5 processos:</w:t>
      </w:r>
    </w:p>
    <w:p w14:paraId="4EE618F3" w14:textId="34BFC654"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Desenvolvimento do modelo abrangente</w:t>
      </w:r>
    </w:p>
    <w:p w14:paraId="3C285B48" w14:textId="463159D1"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Construir a Lista de Features ou Funcionalidades</w:t>
      </w:r>
    </w:p>
    <w:p w14:paraId="5333061B" w14:textId="415CEFB6"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 xml:space="preserve">Planejar a Feature </w:t>
      </w:r>
    </w:p>
    <w:p w14:paraId="2564F50E" w14:textId="3F5B60A5"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Modelar a Feature</w:t>
      </w:r>
    </w:p>
    <w:p w14:paraId="2F9779B3" w14:textId="3B97E50A"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Implementa-la como código</w:t>
      </w:r>
    </w:p>
    <w:p w14:paraId="3AA78449" w14:textId="742AF076" w:rsidR="00EB1EC3" w:rsidRDefault="00EB1EC3" w:rsidP="00D17434">
      <w:pPr>
        <w:ind w:firstLine="708"/>
        <w:rPr>
          <w:rFonts w:ascii="Times New Roman" w:hAnsi="Times New Roman" w:cs="Times New Roman"/>
          <w:sz w:val="24"/>
          <w:szCs w:val="24"/>
        </w:rPr>
      </w:pPr>
      <w:r>
        <w:rPr>
          <w:rFonts w:ascii="Times New Roman" w:hAnsi="Times New Roman" w:cs="Times New Roman"/>
          <w:sz w:val="24"/>
          <w:szCs w:val="24"/>
        </w:rPr>
        <w:t xml:space="preserve">Os três primeiros processos, </w:t>
      </w:r>
      <w:r w:rsidR="00EB330A">
        <w:rPr>
          <w:rFonts w:ascii="Times New Roman" w:hAnsi="Times New Roman" w:cs="Times New Roman"/>
          <w:sz w:val="24"/>
          <w:szCs w:val="24"/>
        </w:rPr>
        <w:t>são</w:t>
      </w:r>
      <w:r>
        <w:rPr>
          <w:rFonts w:ascii="Times New Roman" w:hAnsi="Times New Roman" w:cs="Times New Roman"/>
          <w:sz w:val="24"/>
          <w:szCs w:val="24"/>
        </w:rPr>
        <w:t xml:space="preserve"> focado</w:t>
      </w:r>
      <w:r w:rsidR="00EB330A">
        <w:rPr>
          <w:rFonts w:ascii="Times New Roman" w:hAnsi="Times New Roman" w:cs="Times New Roman"/>
          <w:sz w:val="24"/>
          <w:szCs w:val="24"/>
        </w:rPr>
        <w:t>s</w:t>
      </w:r>
      <w:r>
        <w:rPr>
          <w:rFonts w:ascii="Times New Roman" w:hAnsi="Times New Roman" w:cs="Times New Roman"/>
          <w:sz w:val="24"/>
          <w:szCs w:val="24"/>
        </w:rPr>
        <w:t xml:space="preserve"> na obtenção</w:t>
      </w:r>
      <w:r w:rsidR="0087191E">
        <w:rPr>
          <w:rFonts w:ascii="Times New Roman" w:hAnsi="Times New Roman" w:cs="Times New Roman"/>
          <w:sz w:val="24"/>
          <w:szCs w:val="24"/>
        </w:rPr>
        <w:t xml:space="preserve">, </w:t>
      </w:r>
      <w:r>
        <w:rPr>
          <w:rFonts w:ascii="Times New Roman" w:hAnsi="Times New Roman" w:cs="Times New Roman"/>
          <w:sz w:val="24"/>
          <w:szCs w:val="24"/>
        </w:rPr>
        <w:t xml:space="preserve">concepção e planejamento, direcionada principalmente para entender </w:t>
      </w:r>
      <w:r w:rsidR="00EB330A">
        <w:rPr>
          <w:rFonts w:ascii="Times New Roman" w:hAnsi="Times New Roman" w:cs="Times New Roman"/>
          <w:sz w:val="24"/>
          <w:szCs w:val="24"/>
        </w:rPr>
        <w:t>quais Funcionalidades são fundamentais para a base do software</w:t>
      </w:r>
      <w:r>
        <w:rPr>
          <w:rFonts w:ascii="Times New Roman" w:hAnsi="Times New Roman" w:cs="Times New Roman"/>
          <w:sz w:val="24"/>
          <w:szCs w:val="24"/>
        </w:rPr>
        <w:t xml:space="preserve">. Nos processos seguintes, tem se o objetivo na Modelação Arquitetônica e Modular de Componentes necessários </w:t>
      </w:r>
      <w:r w:rsidR="0087191E">
        <w:rPr>
          <w:rFonts w:ascii="Times New Roman" w:hAnsi="Times New Roman" w:cs="Times New Roman"/>
          <w:sz w:val="24"/>
          <w:szCs w:val="24"/>
        </w:rPr>
        <w:t>para</w:t>
      </w:r>
      <w:r>
        <w:rPr>
          <w:rFonts w:ascii="Times New Roman" w:hAnsi="Times New Roman" w:cs="Times New Roman"/>
          <w:sz w:val="24"/>
          <w:szCs w:val="24"/>
        </w:rPr>
        <w:t xml:space="preserve"> a implementação.</w:t>
      </w:r>
    </w:p>
    <w:p w14:paraId="1639B78B" w14:textId="09B2785A" w:rsidR="00B92E9D" w:rsidRDefault="00B92E9D" w:rsidP="00B92E9D">
      <w:pPr>
        <w:pStyle w:val="Ttulo2"/>
      </w:pPr>
      <w:r>
        <w:t>Aplicação da FDD na construção do ChatEduc</w:t>
      </w:r>
    </w:p>
    <w:p w14:paraId="2781EF46" w14:textId="1D414C55" w:rsidR="00B92E9D" w:rsidRDefault="00B92E9D" w:rsidP="00274F3D">
      <w:pPr>
        <w:ind w:firstLine="708"/>
        <w:rPr>
          <w:rFonts w:ascii="Times New Roman" w:hAnsi="Times New Roman" w:cs="Times New Roman"/>
          <w:sz w:val="24"/>
          <w:szCs w:val="24"/>
        </w:rPr>
      </w:pPr>
      <w:r>
        <w:rPr>
          <w:rFonts w:ascii="Times New Roman" w:hAnsi="Times New Roman" w:cs="Times New Roman"/>
          <w:sz w:val="24"/>
          <w:szCs w:val="24"/>
        </w:rPr>
        <w:t>Considerando as diferentes fases da FDD e seu desenvolvimento pró-ativo, temos nas etapas iniciais um conjunto de artefatos que é desenvolvido do zero para apoiar o entendimento de como a plataforma deve funcionar e como estas funcionalidades deverão ser implementadas.</w:t>
      </w:r>
    </w:p>
    <w:p w14:paraId="038E6ED4" w14:textId="77777777" w:rsidR="00F538AE" w:rsidRDefault="00F538AE">
      <w:pPr>
        <w:suppressAutoHyphens w:val="0"/>
        <w:spacing w:after="200" w:line="276" w:lineRule="auto"/>
        <w:ind w:firstLine="0"/>
        <w:jc w:val="left"/>
        <w:rPr>
          <w:rFonts w:ascii="Times New Roman" w:eastAsiaTheme="minorHAnsi" w:hAnsi="Times New Roman" w:cs="Times New Roman"/>
          <w:b/>
          <w:bCs/>
          <w:noProof/>
          <w:sz w:val="24"/>
          <w:szCs w:val="24"/>
          <w:lang w:eastAsia="en-US"/>
        </w:rPr>
      </w:pPr>
      <w:r>
        <w:rPr>
          <w:b/>
          <w:bCs/>
        </w:rPr>
        <w:br w:type="page"/>
      </w:r>
    </w:p>
    <w:p w14:paraId="6D1A2C1F" w14:textId="67027605" w:rsidR="00AE582C" w:rsidRPr="00AE582C" w:rsidRDefault="00AE582C" w:rsidP="00AE582C">
      <w:pPr>
        <w:pStyle w:val="Legenda"/>
        <w:spacing w:before="240"/>
        <w:jc w:val="center"/>
        <w:rPr>
          <w:b/>
          <w:bCs/>
        </w:rPr>
      </w:pPr>
      <w:r>
        <w:lastRenderedPageBreak/>
        <w:drawing>
          <wp:anchor distT="0" distB="0" distL="114300" distR="114300" simplePos="0" relativeHeight="251660287" behindDoc="0" locked="0" layoutInCell="1" allowOverlap="1" wp14:anchorId="62C5D292" wp14:editId="3FFE7352">
            <wp:simplePos x="0" y="0"/>
            <wp:positionH relativeFrom="margin">
              <wp:posOffset>-452755</wp:posOffset>
            </wp:positionH>
            <wp:positionV relativeFrom="paragraph">
              <wp:posOffset>316230</wp:posOffset>
            </wp:positionV>
            <wp:extent cx="6580899" cy="404749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86649" cy="4051027"/>
                    </a:xfrm>
                    <a:prstGeom prst="rect">
                      <a:avLst/>
                    </a:prstGeom>
                  </pic:spPr>
                </pic:pic>
              </a:graphicData>
            </a:graphic>
            <wp14:sizeRelH relativeFrom="margin">
              <wp14:pctWidth>0</wp14:pctWidth>
            </wp14:sizeRelH>
            <wp14:sizeRelV relativeFrom="margin">
              <wp14:pctHeight>0</wp14:pctHeight>
            </wp14:sizeRelV>
          </wp:anchor>
        </w:drawing>
      </w:r>
      <w:r w:rsidRPr="00AE582C">
        <w:rPr>
          <w:b/>
          <w:bCs/>
        </w:rPr>
        <w:t xml:space="preserve">Figura </w:t>
      </w:r>
      <w:r w:rsidRPr="00AE582C">
        <w:rPr>
          <w:b/>
          <w:bCs/>
        </w:rPr>
        <w:fldChar w:fldCharType="begin"/>
      </w:r>
      <w:r w:rsidRPr="00AE582C">
        <w:rPr>
          <w:b/>
          <w:bCs/>
        </w:rPr>
        <w:instrText xml:space="preserve"> SEQ Figura \* ARABIC </w:instrText>
      </w:r>
      <w:r w:rsidRPr="00AE582C">
        <w:rPr>
          <w:b/>
          <w:bCs/>
        </w:rPr>
        <w:fldChar w:fldCharType="separate"/>
      </w:r>
      <w:r w:rsidR="00FD175A">
        <w:rPr>
          <w:b/>
          <w:bCs/>
        </w:rPr>
        <w:t>6</w:t>
      </w:r>
      <w:r w:rsidRPr="00AE582C">
        <w:rPr>
          <w:b/>
          <w:bCs/>
        </w:rPr>
        <w:fldChar w:fldCharType="end"/>
      </w:r>
      <w:r w:rsidRPr="00AE582C">
        <w:rPr>
          <w:b/>
          <w:bCs/>
        </w:rPr>
        <w:t>: Fases da aplicação da FDD para o ChatEduc</w:t>
      </w:r>
    </w:p>
    <w:p w14:paraId="37430D27" w14:textId="1F065756" w:rsidR="00AE582C" w:rsidRDefault="00AE582C" w:rsidP="00AE582C">
      <w:pPr>
        <w:ind w:firstLine="0"/>
        <w:rPr>
          <w:rFonts w:ascii="Times New Roman" w:hAnsi="Times New Roman" w:cs="Times New Roman"/>
          <w:sz w:val="24"/>
          <w:szCs w:val="24"/>
        </w:rPr>
      </w:pPr>
    </w:p>
    <w:p w14:paraId="77F25EDE" w14:textId="282E695B" w:rsidR="00AE582C" w:rsidRDefault="00AE582C" w:rsidP="00AE582C">
      <w:pPr>
        <w:ind w:firstLine="0"/>
        <w:rPr>
          <w:rFonts w:ascii="Times New Roman" w:hAnsi="Times New Roman" w:cs="Times New Roman"/>
          <w:sz w:val="24"/>
          <w:szCs w:val="24"/>
        </w:rPr>
      </w:pPr>
    </w:p>
    <w:p w14:paraId="178C8188" w14:textId="0451FE19" w:rsidR="00AE582C" w:rsidRDefault="00AE582C" w:rsidP="00AE582C">
      <w:pPr>
        <w:ind w:firstLine="0"/>
        <w:rPr>
          <w:rFonts w:ascii="Times New Roman" w:hAnsi="Times New Roman" w:cs="Times New Roman"/>
          <w:sz w:val="24"/>
          <w:szCs w:val="24"/>
        </w:rPr>
      </w:pPr>
    </w:p>
    <w:p w14:paraId="588DC7B1" w14:textId="5232BD7F" w:rsidR="00AE582C" w:rsidRDefault="00AE582C" w:rsidP="00AE582C">
      <w:pPr>
        <w:ind w:firstLine="0"/>
        <w:rPr>
          <w:rFonts w:ascii="Times New Roman" w:hAnsi="Times New Roman" w:cs="Times New Roman"/>
          <w:sz w:val="24"/>
          <w:szCs w:val="24"/>
        </w:rPr>
      </w:pPr>
    </w:p>
    <w:p w14:paraId="7F9C9610" w14:textId="3535D75A" w:rsidR="00AE582C" w:rsidRDefault="00AE582C" w:rsidP="00AE582C">
      <w:pPr>
        <w:ind w:firstLine="0"/>
        <w:rPr>
          <w:rFonts w:ascii="Times New Roman" w:hAnsi="Times New Roman" w:cs="Times New Roman"/>
          <w:sz w:val="24"/>
          <w:szCs w:val="24"/>
        </w:rPr>
      </w:pPr>
    </w:p>
    <w:p w14:paraId="6D937521" w14:textId="4D01603C" w:rsidR="00AE582C" w:rsidRDefault="00AE582C" w:rsidP="00AE582C">
      <w:pPr>
        <w:ind w:firstLine="0"/>
        <w:rPr>
          <w:rFonts w:ascii="Times New Roman" w:hAnsi="Times New Roman" w:cs="Times New Roman"/>
          <w:sz w:val="24"/>
          <w:szCs w:val="24"/>
        </w:rPr>
      </w:pPr>
    </w:p>
    <w:p w14:paraId="48D5B157" w14:textId="490144C0" w:rsidR="00AE582C" w:rsidRDefault="00AE582C" w:rsidP="00AE582C">
      <w:pPr>
        <w:ind w:firstLine="0"/>
        <w:rPr>
          <w:rFonts w:ascii="Times New Roman" w:hAnsi="Times New Roman" w:cs="Times New Roman"/>
          <w:sz w:val="24"/>
          <w:szCs w:val="24"/>
        </w:rPr>
      </w:pPr>
    </w:p>
    <w:p w14:paraId="50B7540A" w14:textId="241FD8C1" w:rsidR="00AE582C" w:rsidRDefault="00AE582C" w:rsidP="00AE582C">
      <w:pPr>
        <w:ind w:firstLine="0"/>
        <w:rPr>
          <w:rFonts w:ascii="Times New Roman" w:hAnsi="Times New Roman" w:cs="Times New Roman"/>
          <w:sz w:val="24"/>
          <w:szCs w:val="24"/>
        </w:rPr>
      </w:pPr>
    </w:p>
    <w:p w14:paraId="74CB24C6" w14:textId="304EB6C4" w:rsidR="00AE582C" w:rsidRDefault="00AE582C" w:rsidP="00AE582C">
      <w:pPr>
        <w:ind w:firstLine="0"/>
        <w:rPr>
          <w:rFonts w:ascii="Times New Roman" w:hAnsi="Times New Roman" w:cs="Times New Roman"/>
          <w:sz w:val="24"/>
          <w:szCs w:val="24"/>
        </w:rPr>
      </w:pPr>
    </w:p>
    <w:p w14:paraId="56C65A57" w14:textId="12848CFB" w:rsidR="00AE582C" w:rsidRDefault="00AE582C" w:rsidP="00AE582C">
      <w:pPr>
        <w:ind w:firstLine="0"/>
        <w:rPr>
          <w:rFonts w:ascii="Times New Roman" w:hAnsi="Times New Roman" w:cs="Times New Roman"/>
          <w:sz w:val="24"/>
          <w:szCs w:val="24"/>
        </w:rPr>
      </w:pPr>
    </w:p>
    <w:p w14:paraId="022136B4" w14:textId="4F3C4FBC" w:rsidR="00AE582C" w:rsidRDefault="00AE582C" w:rsidP="00AE582C">
      <w:pPr>
        <w:ind w:firstLine="0"/>
        <w:rPr>
          <w:rFonts w:ascii="Times New Roman" w:hAnsi="Times New Roman" w:cs="Times New Roman"/>
          <w:sz w:val="24"/>
          <w:szCs w:val="24"/>
        </w:rPr>
      </w:pPr>
    </w:p>
    <w:p w14:paraId="57CBCFEA" w14:textId="71A4A499" w:rsidR="00AE582C" w:rsidRDefault="00AE582C" w:rsidP="00AE582C">
      <w:pPr>
        <w:ind w:firstLine="0"/>
        <w:rPr>
          <w:rFonts w:ascii="Times New Roman" w:hAnsi="Times New Roman" w:cs="Times New Roman"/>
          <w:sz w:val="24"/>
          <w:szCs w:val="24"/>
        </w:rPr>
      </w:pPr>
    </w:p>
    <w:p w14:paraId="544B86BB" w14:textId="77777777" w:rsidR="008102F2" w:rsidRDefault="008102F2" w:rsidP="00AE582C">
      <w:pPr>
        <w:ind w:firstLine="0"/>
        <w:rPr>
          <w:rFonts w:ascii="Times New Roman" w:hAnsi="Times New Roman" w:cs="Times New Roman"/>
          <w:sz w:val="24"/>
          <w:szCs w:val="24"/>
        </w:rPr>
      </w:pPr>
    </w:p>
    <w:p w14:paraId="73A4F769" w14:textId="1AB46B5C" w:rsidR="00AE582C" w:rsidRDefault="00AE582C" w:rsidP="00AE582C">
      <w:pPr>
        <w:ind w:firstLine="0"/>
        <w:rPr>
          <w:rFonts w:ascii="Times New Roman" w:hAnsi="Times New Roman" w:cs="Times New Roman"/>
          <w:sz w:val="24"/>
          <w:szCs w:val="24"/>
        </w:rPr>
      </w:pPr>
    </w:p>
    <w:p w14:paraId="168777C6" w14:textId="1F9AF319" w:rsidR="00AE582C" w:rsidRDefault="00AE582C" w:rsidP="00AE582C">
      <w:pPr>
        <w:ind w:firstLine="0"/>
        <w:rPr>
          <w:rFonts w:ascii="Times New Roman" w:hAnsi="Times New Roman" w:cs="Times New Roman"/>
          <w:sz w:val="24"/>
          <w:szCs w:val="24"/>
        </w:rPr>
      </w:pPr>
    </w:p>
    <w:p w14:paraId="166CC58D" w14:textId="33A6F07C" w:rsidR="00AE582C" w:rsidRDefault="00AE582C" w:rsidP="00AE582C">
      <w:pPr>
        <w:ind w:firstLine="0"/>
        <w:rPr>
          <w:rFonts w:ascii="Times New Roman" w:hAnsi="Times New Roman" w:cs="Times New Roman"/>
          <w:sz w:val="24"/>
          <w:szCs w:val="24"/>
        </w:rPr>
      </w:pPr>
    </w:p>
    <w:p w14:paraId="26649380" w14:textId="7EC197AE" w:rsidR="00AE582C" w:rsidRPr="00AE582C" w:rsidRDefault="00AE582C" w:rsidP="00AE582C">
      <w:pPr>
        <w:ind w:firstLine="0"/>
        <w:jc w:val="left"/>
        <w:rPr>
          <w:rFonts w:ascii="Times New Roman" w:hAnsi="Times New Roman" w:cs="Times New Roman"/>
          <w:sz w:val="20"/>
          <w:szCs w:val="20"/>
        </w:rPr>
      </w:pPr>
      <w:r w:rsidRPr="00AE582C">
        <w:rPr>
          <w:rFonts w:ascii="Times New Roman" w:hAnsi="Times New Roman" w:cs="Times New Roman"/>
          <w:sz w:val="20"/>
          <w:szCs w:val="20"/>
        </w:rPr>
        <w:t>Fonte: Elaborado pelo autor</w:t>
      </w:r>
    </w:p>
    <w:p w14:paraId="4BAD9DFD" w14:textId="239FF98C" w:rsidR="00AE582C" w:rsidRDefault="00AE582C" w:rsidP="00962D77">
      <w:pPr>
        <w:pStyle w:val="Ttulo3"/>
      </w:pPr>
      <w:r>
        <w:t>Fase 1: Desenvolvimento do Modelo Abrangente</w:t>
      </w:r>
    </w:p>
    <w:p w14:paraId="41B22178" w14:textId="63E4E5DF" w:rsidR="00B92E9D" w:rsidRDefault="00B92E9D" w:rsidP="00B92E9D">
      <w:pPr>
        <w:ind w:firstLine="708"/>
        <w:rPr>
          <w:rFonts w:ascii="Times New Roman" w:hAnsi="Times New Roman" w:cs="Times New Roman"/>
          <w:sz w:val="24"/>
          <w:szCs w:val="24"/>
        </w:rPr>
      </w:pPr>
      <w:r>
        <w:rPr>
          <w:rFonts w:ascii="Times New Roman" w:hAnsi="Times New Roman" w:cs="Times New Roman"/>
          <w:sz w:val="24"/>
          <w:szCs w:val="24"/>
        </w:rPr>
        <w:t>Como a FDD se pauta principalmente na identificação de problemas, no momento da análise são considerados fases preliminares que acontecem de forma simultânea, onde são construídos diagramas para identificação de classes, objetos, estruturas, assuntos e definição dos atributos e dos serviços. Uma Escopo Inicial e a Visão Geral da Solução permeia esta fase, juntamente com documentos obtidos que fazem parte da pesquisa, como a Matriz de Competências Digitais DigCompEdu (ver Seção 2.6) que contêm uma taxonomia fundamentada, incluindo os níveis de progressão do Perfil do Professor. Neste mesmo material, temos também o DigCompEdu Checkin que contempla o Questionário utilizado pelos Educadores, para avaliar seu nível de proficiência de competências digitais</w:t>
      </w:r>
      <w:r w:rsidR="003D09BA">
        <w:rPr>
          <w:rFonts w:ascii="Times New Roman" w:hAnsi="Times New Roman" w:cs="Times New Roman"/>
          <w:sz w:val="24"/>
          <w:szCs w:val="24"/>
        </w:rPr>
        <w:t xml:space="preserve"> (ver Seção 2.6.1)</w:t>
      </w:r>
      <w:r>
        <w:rPr>
          <w:rFonts w:ascii="Times New Roman" w:hAnsi="Times New Roman" w:cs="Times New Roman"/>
          <w:sz w:val="24"/>
          <w:szCs w:val="24"/>
        </w:rPr>
        <w:t>.</w:t>
      </w:r>
    </w:p>
    <w:p w14:paraId="1D83EC2F" w14:textId="77777777"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Como resultante desta fase 1, temos um Modelo de Casos de Uso Preliminar que será utilizado para entendimento dos Requisitos funcionais e não funcionais de forma preliminar e que serão refinados na fase seguinte. </w:t>
      </w:r>
    </w:p>
    <w:p w14:paraId="5F5378FF" w14:textId="441FA186"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A UML, uma importante linguagem de modelagem de diagramas para a Engenharia de Software, utilizaremos ferramentas específicas que </w:t>
      </w:r>
      <w:r w:rsidR="00EC6ED4">
        <w:rPr>
          <w:rFonts w:ascii="Times New Roman" w:hAnsi="Times New Roman" w:cs="Times New Roman"/>
          <w:sz w:val="24"/>
          <w:szCs w:val="24"/>
        </w:rPr>
        <w:t>permitem</w:t>
      </w:r>
      <w:r>
        <w:rPr>
          <w:rFonts w:ascii="Times New Roman" w:hAnsi="Times New Roman" w:cs="Times New Roman"/>
          <w:sz w:val="24"/>
          <w:szCs w:val="24"/>
        </w:rPr>
        <w:t xml:space="preserve"> a diagramação destes modelos. </w:t>
      </w:r>
      <w:r>
        <w:rPr>
          <w:rFonts w:ascii="Times New Roman" w:hAnsi="Times New Roman" w:cs="Times New Roman"/>
          <w:sz w:val="24"/>
          <w:szCs w:val="24"/>
        </w:rPr>
        <w:lastRenderedPageBreak/>
        <w:t xml:space="preserve">Portanto, para a modelagem de requisitos e dos diagramas de casos de uso, utilizaremos a ferramenta Astah UML </w:t>
      </w:r>
      <w:r>
        <w:rPr>
          <w:rStyle w:val="Refdenotaderodap"/>
          <w:rFonts w:ascii="Times New Roman" w:hAnsi="Times New Roman" w:cs="Times New Roman"/>
          <w:sz w:val="24"/>
          <w:szCs w:val="24"/>
        </w:rPr>
        <w:footnoteReference w:id="3"/>
      </w:r>
      <w:r>
        <w:rPr>
          <w:rFonts w:ascii="Times New Roman" w:hAnsi="Times New Roman" w:cs="Times New Roman"/>
          <w:sz w:val="24"/>
          <w:szCs w:val="24"/>
        </w:rPr>
        <w:t>e o Draw.io</w:t>
      </w:r>
    </w:p>
    <w:p w14:paraId="565257CA" w14:textId="697A4D4A" w:rsidR="00EC6ED4" w:rsidRDefault="00EC6ED4" w:rsidP="00962D77">
      <w:pPr>
        <w:pStyle w:val="Ttulo3"/>
      </w:pPr>
      <w:r>
        <w:t xml:space="preserve">Fase 2: Construir a Lista de </w:t>
      </w:r>
      <w:r w:rsidRPr="00EC6ED4">
        <w:rPr>
          <w:i/>
          <w:iCs/>
        </w:rPr>
        <w:t>Features</w:t>
      </w:r>
    </w:p>
    <w:p w14:paraId="5780CC6B" w14:textId="3AFF3CA3" w:rsidR="00EC6ED4"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De acordo com a Figura 6, d</w:t>
      </w:r>
      <w:r w:rsidR="00EC6ED4">
        <w:rPr>
          <w:rFonts w:ascii="Times New Roman" w:hAnsi="Times New Roman" w:cs="Times New Roman"/>
          <w:sz w:val="24"/>
          <w:szCs w:val="24"/>
        </w:rPr>
        <w:t xml:space="preserve">urante a Fase 2, </w:t>
      </w:r>
      <w:r>
        <w:rPr>
          <w:rFonts w:ascii="Times New Roman" w:hAnsi="Times New Roman" w:cs="Times New Roman"/>
          <w:sz w:val="24"/>
          <w:szCs w:val="24"/>
        </w:rPr>
        <w:t xml:space="preserve">temos já uma coleção de funcionalidades definidas de forma preliminar como Artefatos de Entrada e que poderão ser refinadas e documentadas para ter como saída dois importantes Artefatos, o Modelo de Features e uma Lista de Features classificadas por assunto ou categoria. </w:t>
      </w:r>
    </w:p>
    <w:p w14:paraId="6CC60F4E" w14:textId="5E2CD583" w:rsidR="008102F2"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 xml:space="preserve">Durante a Fase 2, é utilizado o recurso de Product Backlog, ou o uso de Kanbans para definir uma forma de comunicação com os envolvidos no projeto. O Product Backlog geralmente é uma lista com a funcionalidades, porém, podem ser adicionados todos os Artefatos necessários para a comunicação com os envolvidos. </w:t>
      </w:r>
      <w:r w:rsidR="00851CF7">
        <w:rPr>
          <w:rFonts w:ascii="Times New Roman" w:hAnsi="Times New Roman" w:cs="Times New Roman"/>
          <w:sz w:val="24"/>
          <w:szCs w:val="24"/>
        </w:rPr>
        <w:t>N</w:t>
      </w:r>
      <w:r>
        <w:rPr>
          <w:rFonts w:ascii="Times New Roman" w:hAnsi="Times New Roman" w:cs="Times New Roman"/>
          <w:sz w:val="24"/>
          <w:szCs w:val="24"/>
        </w:rPr>
        <w:t xml:space="preserve">a Fase 2, não é necessária manter a Lista de Features priorizada, já que a priorização pode ser considerada durante o planejamento </w:t>
      </w:r>
      <w:r w:rsidR="00851CF7">
        <w:rPr>
          <w:rFonts w:ascii="Times New Roman" w:hAnsi="Times New Roman" w:cs="Times New Roman"/>
          <w:sz w:val="24"/>
          <w:szCs w:val="24"/>
        </w:rPr>
        <w:t xml:space="preserve">que é realizado </w:t>
      </w:r>
      <w:r>
        <w:rPr>
          <w:rFonts w:ascii="Times New Roman" w:hAnsi="Times New Roman" w:cs="Times New Roman"/>
          <w:sz w:val="24"/>
          <w:szCs w:val="24"/>
        </w:rPr>
        <w:t xml:space="preserve">na fase seguinte. </w:t>
      </w:r>
    </w:p>
    <w:p w14:paraId="6F4CC760" w14:textId="3707D5F1" w:rsidR="008102F2" w:rsidRDefault="008102F2" w:rsidP="00962D77">
      <w:pPr>
        <w:pStyle w:val="Ttulo3"/>
      </w:pPr>
      <w:r>
        <w:t>Fase 3: Planejar por Feature</w:t>
      </w:r>
    </w:p>
    <w:p w14:paraId="774A3D57" w14:textId="3F694512" w:rsidR="00E650CC" w:rsidRDefault="008102F2" w:rsidP="00274F3D">
      <w:pPr>
        <w:ind w:firstLine="708"/>
        <w:rPr>
          <w:rFonts w:ascii="Times New Roman" w:hAnsi="Times New Roman" w:cs="Times New Roman"/>
          <w:sz w:val="24"/>
          <w:szCs w:val="24"/>
        </w:rPr>
      </w:pPr>
      <w:r>
        <w:rPr>
          <w:rFonts w:ascii="Times New Roman" w:hAnsi="Times New Roman" w:cs="Times New Roman"/>
          <w:sz w:val="24"/>
          <w:szCs w:val="24"/>
        </w:rPr>
        <w:t xml:space="preserve">Nesta Fase 3, os Analistas de Requisitos já podem envolver os desenvolvedores e poderão juntamente com os Arquitetos de Software, definir </w:t>
      </w:r>
      <w:r w:rsidR="00E650CC">
        <w:rPr>
          <w:rFonts w:ascii="Times New Roman" w:hAnsi="Times New Roman" w:cs="Times New Roman"/>
          <w:sz w:val="24"/>
          <w:szCs w:val="24"/>
        </w:rPr>
        <w:t xml:space="preserve">funcionalidades e suas especificidades, como o Diagrama de Entidade e Relacionamento, onde as entidades que comporão o banco de dados podem ser vistas como atributos. Este diagrama geralmente já fornece uma visão sobre as Classes em Java que comporão a aplicação em um Diagrama de Classe, contendo as classes e os respectivos atributos. Como estes atributos podem ser mais bem compreendidos durante esta fase, atributos que </w:t>
      </w:r>
      <w:r w:rsidR="00851CF7">
        <w:rPr>
          <w:rFonts w:ascii="Times New Roman" w:hAnsi="Times New Roman" w:cs="Times New Roman"/>
          <w:sz w:val="24"/>
          <w:szCs w:val="24"/>
        </w:rPr>
        <w:t>contêm</w:t>
      </w:r>
      <w:r w:rsidR="00E650CC">
        <w:rPr>
          <w:rFonts w:ascii="Times New Roman" w:hAnsi="Times New Roman" w:cs="Times New Roman"/>
          <w:sz w:val="24"/>
          <w:szCs w:val="24"/>
        </w:rPr>
        <w:t xml:space="preserve"> máquina de estados, ou seja, campos que contêm valores de mudança de estado são apresentados em Diagrama de Estados. Diagramas de Atividade demonstrando o fluxo da informação também podem ser utilizados.</w:t>
      </w:r>
    </w:p>
    <w:p w14:paraId="31BBECD0" w14:textId="3A9D29DC" w:rsidR="0087191E" w:rsidRDefault="00E650CC" w:rsidP="0087191E">
      <w:pPr>
        <w:ind w:firstLine="708"/>
        <w:rPr>
          <w:rFonts w:ascii="Times New Roman" w:hAnsi="Times New Roman" w:cs="Times New Roman"/>
          <w:sz w:val="24"/>
          <w:szCs w:val="24"/>
        </w:rPr>
      </w:pPr>
      <w:r>
        <w:rPr>
          <w:rFonts w:ascii="Times New Roman" w:hAnsi="Times New Roman" w:cs="Times New Roman"/>
          <w:sz w:val="24"/>
          <w:szCs w:val="24"/>
        </w:rPr>
        <w:t>Como resultante desta fase, os Artefatos de Saídas são os Diagramas e as funcionalidades que irão para desenvolvimento, podendo ser priorizada de acordo com alguma regra que a equipe de desenvolvimento deseja</w:t>
      </w:r>
      <w:r w:rsidR="00851CF7">
        <w:rPr>
          <w:rFonts w:ascii="Times New Roman" w:hAnsi="Times New Roman" w:cs="Times New Roman"/>
          <w:sz w:val="24"/>
          <w:szCs w:val="24"/>
        </w:rPr>
        <w:t>r</w:t>
      </w:r>
      <w:r>
        <w:rPr>
          <w:rFonts w:ascii="Times New Roman" w:hAnsi="Times New Roman" w:cs="Times New Roman"/>
          <w:sz w:val="24"/>
          <w:szCs w:val="24"/>
        </w:rPr>
        <w:t xml:space="preserve"> seguir.</w:t>
      </w:r>
    </w:p>
    <w:p w14:paraId="3783EFC5" w14:textId="641FC455" w:rsidR="00E650CC" w:rsidRDefault="00E650CC" w:rsidP="0087191E">
      <w:pPr>
        <w:pStyle w:val="Ttulo3"/>
      </w:pPr>
      <w:r>
        <w:lastRenderedPageBreak/>
        <w:t xml:space="preserve">Fase 4: Detalhar por Feature, </w:t>
      </w:r>
      <w:r w:rsidR="00F1493C">
        <w:t>i</w:t>
      </w:r>
      <w:r>
        <w:t>mplementar, testar, implantar e executar Feature</w:t>
      </w:r>
    </w:p>
    <w:p w14:paraId="11430E57" w14:textId="77777777" w:rsidR="00AF24D2" w:rsidRDefault="00E650CC" w:rsidP="00E650CC">
      <w:pPr>
        <w:ind w:firstLine="708"/>
        <w:rPr>
          <w:rFonts w:ascii="Times New Roman" w:hAnsi="Times New Roman" w:cs="Times New Roman"/>
          <w:sz w:val="24"/>
          <w:szCs w:val="24"/>
        </w:rPr>
      </w:pPr>
      <w:r w:rsidRPr="00E650CC">
        <w:rPr>
          <w:rFonts w:ascii="Times New Roman" w:hAnsi="Times New Roman" w:cs="Times New Roman"/>
          <w:sz w:val="24"/>
          <w:szCs w:val="24"/>
        </w:rPr>
        <w:t xml:space="preserve">Por fim, na fase 4, </w:t>
      </w:r>
      <w:r w:rsidR="00AF24D2">
        <w:rPr>
          <w:rFonts w:ascii="Times New Roman" w:hAnsi="Times New Roman" w:cs="Times New Roman"/>
          <w:sz w:val="24"/>
          <w:szCs w:val="24"/>
        </w:rPr>
        <w:t xml:space="preserve">ao menos 4 etapas são necessárias até a nova feature ser integrada à aplicação. Nesta fase, </w:t>
      </w:r>
      <w:r w:rsidRPr="00E650CC">
        <w:rPr>
          <w:rFonts w:ascii="Times New Roman" w:hAnsi="Times New Roman" w:cs="Times New Roman"/>
          <w:sz w:val="24"/>
          <w:szCs w:val="24"/>
        </w:rPr>
        <w:t xml:space="preserve">todos os artefatos resultantes </w:t>
      </w:r>
      <w:r w:rsidR="00AF24D2">
        <w:rPr>
          <w:rFonts w:ascii="Times New Roman" w:hAnsi="Times New Roman" w:cs="Times New Roman"/>
          <w:sz w:val="24"/>
          <w:szCs w:val="24"/>
        </w:rPr>
        <w:t xml:space="preserve">podem ser </w:t>
      </w:r>
      <w:r w:rsidR="00DF02A0">
        <w:rPr>
          <w:rFonts w:ascii="Times New Roman" w:hAnsi="Times New Roman" w:cs="Times New Roman"/>
          <w:sz w:val="24"/>
          <w:szCs w:val="24"/>
        </w:rPr>
        <w:t>utilizados</w:t>
      </w:r>
      <w:r w:rsidR="00967FC8">
        <w:rPr>
          <w:rFonts w:ascii="Times New Roman" w:hAnsi="Times New Roman" w:cs="Times New Roman"/>
          <w:sz w:val="24"/>
          <w:szCs w:val="24"/>
        </w:rPr>
        <w:t xml:space="preserve"> </w:t>
      </w:r>
      <w:r w:rsidRPr="00E650CC">
        <w:rPr>
          <w:rFonts w:ascii="Times New Roman" w:hAnsi="Times New Roman" w:cs="Times New Roman"/>
          <w:sz w:val="24"/>
          <w:szCs w:val="24"/>
        </w:rPr>
        <w:t>para auxiliar os desenvolvedores a implementar cada funcionalidade descrita do Product Backlog</w:t>
      </w:r>
      <w:r>
        <w:rPr>
          <w:rFonts w:ascii="Times New Roman" w:hAnsi="Times New Roman" w:cs="Times New Roman"/>
          <w:sz w:val="24"/>
          <w:szCs w:val="24"/>
        </w:rPr>
        <w:t xml:space="preserve">. </w:t>
      </w:r>
    </w:p>
    <w:p w14:paraId="51045D3E" w14:textId="042FFECC"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Nesta fase 4, o desenvolvedor escolhe </w:t>
      </w:r>
      <w:r w:rsidR="00AF24D2">
        <w:rPr>
          <w:rFonts w:ascii="Times New Roman" w:hAnsi="Times New Roman" w:cs="Times New Roman"/>
          <w:sz w:val="24"/>
          <w:szCs w:val="24"/>
        </w:rPr>
        <w:t xml:space="preserve">no Backlog </w:t>
      </w:r>
      <w:r>
        <w:rPr>
          <w:rFonts w:ascii="Times New Roman" w:hAnsi="Times New Roman" w:cs="Times New Roman"/>
          <w:sz w:val="24"/>
          <w:szCs w:val="24"/>
        </w:rPr>
        <w:t>a funcionalidade a ser implementa</w:t>
      </w:r>
      <w:r w:rsidR="00967FC8">
        <w:rPr>
          <w:rFonts w:ascii="Times New Roman" w:hAnsi="Times New Roman" w:cs="Times New Roman"/>
          <w:sz w:val="24"/>
          <w:szCs w:val="24"/>
        </w:rPr>
        <w:t>da</w:t>
      </w:r>
      <w:r w:rsidR="00AF24D2">
        <w:rPr>
          <w:rFonts w:ascii="Times New Roman" w:hAnsi="Times New Roman" w:cs="Times New Roman"/>
          <w:sz w:val="24"/>
          <w:szCs w:val="24"/>
        </w:rPr>
        <w:t xml:space="preserve"> por ele</w:t>
      </w:r>
      <w:r w:rsidR="00967FC8">
        <w:rPr>
          <w:rFonts w:ascii="Times New Roman" w:hAnsi="Times New Roman" w:cs="Times New Roman"/>
          <w:sz w:val="24"/>
          <w:szCs w:val="24"/>
        </w:rPr>
        <w:t>.</w:t>
      </w:r>
      <w:r>
        <w:rPr>
          <w:rFonts w:ascii="Times New Roman" w:hAnsi="Times New Roman" w:cs="Times New Roman"/>
          <w:sz w:val="24"/>
          <w:szCs w:val="24"/>
        </w:rPr>
        <w:t xml:space="preserve"> </w:t>
      </w:r>
      <w:r w:rsidR="00967FC8">
        <w:rPr>
          <w:rFonts w:ascii="Times New Roman" w:hAnsi="Times New Roman" w:cs="Times New Roman"/>
          <w:sz w:val="24"/>
          <w:szCs w:val="24"/>
        </w:rPr>
        <w:t>A</w:t>
      </w:r>
      <w:r>
        <w:rPr>
          <w:rFonts w:ascii="Times New Roman" w:hAnsi="Times New Roman" w:cs="Times New Roman"/>
          <w:sz w:val="24"/>
          <w:szCs w:val="24"/>
        </w:rPr>
        <w:t>o final</w:t>
      </w:r>
      <w:r w:rsidR="00AF24D2">
        <w:rPr>
          <w:rFonts w:ascii="Times New Roman" w:hAnsi="Times New Roman" w:cs="Times New Roman"/>
          <w:sz w:val="24"/>
          <w:szCs w:val="24"/>
        </w:rPr>
        <w:t xml:space="preserve"> do seu trabalho</w:t>
      </w:r>
      <w:r>
        <w:rPr>
          <w:rFonts w:ascii="Times New Roman" w:hAnsi="Times New Roman" w:cs="Times New Roman"/>
          <w:sz w:val="24"/>
          <w:szCs w:val="24"/>
        </w:rPr>
        <w:t xml:space="preserve">, </w:t>
      </w:r>
      <w:r w:rsidR="00DF02A0">
        <w:rPr>
          <w:rFonts w:ascii="Times New Roman" w:hAnsi="Times New Roman" w:cs="Times New Roman"/>
          <w:sz w:val="24"/>
          <w:szCs w:val="24"/>
        </w:rPr>
        <w:t>são desenvolvidos</w:t>
      </w:r>
      <w:r w:rsidR="00967FC8">
        <w:rPr>
          <w:rFonts w:ascii="Times New Roman" w:hAnsi="Times New Roman" w:cs="Times New Roman"/>
          <w:sz w:val="24"/>
          <w:szCs w:val="24"/>
        </w:rPr>
        <w:t xml:space="preserve"> </w:t>
      </w:r>
      <w:r>
        <w:rPr>
          <w:rFonts w:ascii="Times New Roman" w:hAnsi="Times New Roman" w:cs="Times New Roman"/>
          <w:sz w:val="24"/>
          <w:szCs w:val="24"/>
        </w:rPr>
        <w:t xml:space="preserve">testes </w:t>
      </w:r>
      <w:r w:rsidR="00AF24D2">
        <w:rPr>
          <w:rFonts w:ascii="Times New Roman" w:hAnsi="Times New Roman" w:cs="Times New Roman"/>
          <w:sz w:val="24"/>
          <w:szCs w:val="24"/>
        </w:rPr>
        <w:t xml:space="preserve">para garantir a qualidade do código. </w:t>
      </w:r>
    </w:p>
    <w:p w14:paraId="53AAB678" w14:textId="7E93E11E" w:rsidR="00DF02A0" w:rsidRDefault="00AF24D2" w:rsidP="00AF24D2">
      <w:pPr>
        <w:ind w:firstLine="708"/>
        <w:rPr>
          <w:rFonts w:ascii="Times New Roman" w:hAnsi="Times New Roman" w:cs="Times New Roman"/>
          <w:sz w:val="24"/>
          <w:szCs w:val="24"/>
        </w:rPr>
      </w:pPr>
      <w:r>
        <w:rPr>
          <w:rFonts w:ascii="Times New Roman" w:hAnsi="Times New Roman" w:cs="Times New Roman"/>
          <w:sz w:val="24"/>
          <w:szCs w:val="24"/>
        </w:rPr>
        <w:t>Para o controle das alterações no código-fonte, s</w:t>
      </w:r>
      <w:r w:rsidR="00DF02A0">
        <w:rPr>
          <w:rFonts w:ascii="Times New Roman" w:hAnsi="Times New Roman" w:cs="Times New Roman"/>
          <w:sz w:val="24"/>
          <w:szCs w:val="24"/>
        </w:rPr>
        <w:t xml:space="preserve">ão utilizados recursos de </w:t>
      </w:r>
      <w:r w:rsidRPr="00AF24D2">
        <w:rPr>
          <w:rFonts w:ascii="Times New Roman" w:hAnsi="Times New Roman" w:cs="Times New Roman"/>
          <w:b/>
          <w:bCs/>
          <w:sz w:val="24"/>
          <w:szCs w:val="24"/>
        </w:rPr>
        <w:t>Versionamento de Código</w:t>
      </w:r>
      <w:r>
        <w:rPr>
          <w:rFonts w:ascii="Times New Roman" w:hAnsi="Times New Roman" w:cs="Times New Roman"/>
          <w:sz w:val="24"/>
          <w:szCs w:val="24"/>
        </w:rPr>
        <w:t xml:space="preserve"> </w:t>
      </w:r>
      <w:r w:rsidR="00E650CC">
        <w:rPr>
          <w:rFonts w:ascii="Times New Roman" w:hAnsi="Times New Roman" w:cs="Times New Roman"/>
          <w:sz w:val="24"/>
          <w:szCs w:val="24"/>
        </w:rPr>
        <w:t>como o GitHub</w:t>
      </w:r>
      <w:r>
        <w:rPr>
          <w:rStyle w:val="Refdenotaderodap"/>
          <w:rFonts w:ascii="Times New Roman" w:hAnsi="Times New Roman" w:cs="Times New Roman"/>
          <w:sz w:val="24"/>
          <w:szCs w:val="24"/>
        </w:rPr>
        <w:footnoteReference w:id="4"/>
      </w:r>
      <w:r>
        <w:rPr>
          <w:rFonts w:ascii="Times New Roman" w:hAnsi="Times New Roman" w:cs="Times New Roman"/>
          <w:sz w:val="24"/>
          <w:szCs w:val="24"/>
        </w:rPr>
        <w:t xml:space="preserve"> que permite </w:t>
      </w:r>
      <w:r w:rsidR="005571B2">
        <w:rPr>
          <w:rFonts w:ascii="Times New Roman" w:hAnsi="Times New Roman" w:cs="Times New Roman"/>
          <w:sz w:val="24"/>
          <w:szCs w:val="24"/>
        </w:rPr>
        <w:t xml:space="preserve">aos </w:t>
      </w:r>
      <w:r>
        <w:rPr>
          <w:rFonts w:ascii="Times New Roman" w:hAnsi="Times New Roman" w:cs="Times New Roman"/>
          <w:sz w:val="24"/>
          <w:szCs w:val="24"/>
        </w:rPr>
        <w:t>desenvolvedores</w:t>
      </w:r>
      <w:r w:rsidR="005571B2">
        <w:rPr>
          <w:rFonts w:ascii="Times New Roman" w:hAnsi="Times New Roman" w:cs="Times New Roman"/>
          <w:sz w:val="24"/>
          <w:szCs w:val="24"/>
        </w:rPr>
        <w:t xml:space="preserve"> criarem</w:t>
      </w:r>
      <w:r>
        <w:rPr>
          <w:rFonts w:ascii="Times New Roman" w:hAnsi="Times New Roman" w:cs="Times New Roman"/>
          <w:sz w:val="24"/>
          <w:szCs w:val="24"/>
        </w:rPr>
        <w:t xml:space="preserve"> repositórios públicos e gratuitos</w:t>
      </w:r>
      <w:r w:rsidR="00DF02A0">
        <w:rPr>
          <w:rFonts w:ascii="Times New Roman" w:hAnsi="Times New Roman" w:cs="Times New Roman"/>
          <w:sz w:val="24"/>
          <w:szCs w:val="24"/>
        </w:rPr>
        <w:t>.</w:t>
      </w:r>
      <w:r w:rsidR="00E650CC">
        <w:rPr>
          <w:rFonts w:ascii="Times New Roman" w:hAnsi="Times New Roman" w:cs="Times New Roman"/>
          <w:sz w:val="24"/>
          <w:szCs w:val="24"/>
        </w:rPr>
        <w:t xml:space="preserve"> </w:t>
      </w:r>
      <w:r w:rsidR="00DF02A0">
        <w:rPr>
          <w:rFonts w:ascii="Times New Roman" w:hAnsi="Times New Roman" w:cs="Times New Roman"/>
          <w:sz w:val="24"/>
          <w:szCs w:val="24"/>
        </w:rPr>
        <w:t xml:space="preserve">Assim, </w:t>
      </w:r>
      <w:r w:rsidR="005571B2">
        <w:rPr>
          <w:rFonts w:ascii="Times New Roman" w:hAnsi="Times New Roman" w:cs="Times New Roman"/>
          <w:sz w:val="24"/>
          <w:szCs w:val="24"/>
        </w:rPr>
        <w:t xml:space="preserve">é possível ter </w:t>
      </w:r>
      <w:r w:rsidR="00E650CC">
        <w:rPr>
          <w:rFonts w:ascii="Times New Roman" w:hAnsi="Times New Roman" w:cs="Times New Roman"/>
          <w:sz w:val="24"/>
          <w:szCs w:val="24"/>
        </w:rPr>
        <w:t xml:space="preserve">diferentes versões de um mesmo código </w:t>
      </w:r>
      <w:r>
        <w:rPr>
          <w:rFonts w:ascii="Times New Roman" w:hAnsi="Times New Roman" w:cs="Times New Roman"/>
          <w:sz w:val="24"/>
          <w:szCs w:val="24"/>
        </w:rPr>
        <w:t>para que</w:t>
      </w:r>
      <w:r w:rsidR="00E650CC">
        <w:rPr>
          <w:rFonts w:ascii="Times New Roman" w:hAnsi="Times New Roman" w:cs="Times New Roman"/>
          <w:sz w:val="24"/>
          <w:szCs w:val="24"/>
        </w:rPr>
        <w:t xml:space="preserve"> desenvolvedores </w:t>
      </w:r>
      <w:r>
        <w:rPr>
          <w:rFonts w:ascii="Times New Roman" w:hAnsi="Times New Roman" w:cs="Times New Roman"/>
          <w:sz w:val="24"/>
          <w:szCs w:val="24"/>
        </w:rPr>
        <w:t xml:space="preserve">possam </w:t>
      </w:r>
      <w:r w:rsidR="00E650CC">
        <w:rPr>
          <w:rFonts w:ascii="Times New Roman" w:hAnsi="Times New Roman" w:cs="Times New Roman"/>
          <w:sz w:val="24"/>
          <w:szCs w:val="24"/>
        </w:rPr>
        <w:t>trabalhar</w:t>
      </w:r>
      <w:r>
        <w:rPr>
          <w:rFonts w:ascii="Times New Roman" w:hAnsi="Times New Roman" w:cs="Times New Roman"/>
          <w:sz w:val="24"/>
          <w:szCs w:val="24"/>
        </w:rPr>
        <w:t xml:space="preserve"> </w:t>
      </w:r>
      <w:r w:rsidR="00E650CC">
        <w:rPr>
          <w:rFonts w:ascii="Times New Roman" w:hAnsi="Times New Roman" w:cs="Times New Roman"/>
          <w:sz w:val="24"/>
          <w:szCs w:val="24"/>
        </w:rPr>
        <w:t>de forma colaborativa</w:t>
      </w:r>
      <w:r>
        <w:rPr>
          <w:rFonts w:ascii="Times New Roman" w:hAnsi="Times New Roman" w:cs="Times New Roman"/>
          <w:sz w:val="24"/>
          <w:szCs w:val="24"/>
        </w:rPr>
        <w:t xml:space="preserve"> e integrar suas alterações mesmo que um arquivo fonte seja trabalhado simultaneamente por dois ou mais desenvolvedores sem que haja perda </w:t>
      </w:r>
      <w:r w:rsidR="0087191E">
        <w:rPr>
          <w:rFonts w:ascii="Times New Roman" w:hAnsi="Times New Roman" w:cs="Times New Roman"/>
          <w:sz w:val="24"/>
          <w:szCs w:val="24"/>
        </w:rPr>
        <w:t xml:space="preserve">ou repetição </w:t>
      </w:r>
      <w:r>
        <w:rPr>
          <w:rFonts w:ascii="Times New Roman" w:hAnsi="Times New Roman" w:cs="Times New Roman"/>
          <w:sz w:val="24"/>
          <w:szCs w:val="24"/>
        </w:rPr>
        <w:t>de trabalho</w:t>
      </w:r>
      <w:r w:rsidR="00E650CC">
        <w:rPr>
          <w:rFonts w:ascii="Times New Roman" w:hAnsi="Times New Roman" w:cs="Times New Roman"/>
          <w:sz w:val="24"/>
          <w:szCs w:val="24"/>
        </w:rPr>
        <w:t xml:space="preserve">. </w:t>
      </w:r>
    </w:p>
    <w:p w14:paraId="4CC3FA9E" w14:textId="2481A82B"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A </w:t>
      </w:r>
      <w:r w:rsidRPr="00AF24D2">
        <w:rPr>
          <w:rFonts w:ascii="Times New Roman" w:hAnsi="Times New Roman" w:cs="Times New Roman"/>
          <w:b/>
          <w:bCs/>
          <w:sz w:val="24"/>
          <w:szCs w:val="24"/>
        </w:rPr>
        <w:t>Integração Contínua</w:t>
      </w:r>
      <w:r>
        <w:rPr>
          <w:rFonts w:ascii="Times New Roman" w:hAnsi="Times New Roman" w:cs="Times New Roman"/>
          <w:sz w:val="24"/>
          <w:szCs w:val="24"/>
        </w:rPr>
        <w:t xml:space="preserve"> é um outro conceito importante nesta fase, já que ao finalizar a implementação, o desenvolve</w:t>
      </w:r>
      <w:r w:rsidR="00DF02A0">
        <w:rPr>
          <w:rFonts w:ascii="Times New Roman" w:hAnsi="Times New Roman" w:cs="Times New Roman"/>
          <w:sz w:val="24"/>
          <w:szCs w:val="24"/>
        </w:rPr>
        <w:t>do</w:t>
      </w:r>
      <w:r>
        <w:rPr>
          <w:rFonts w:ascii="Times New Roman" w:hAnsi="Times New Roman" w:cs="Times New Roman"/>
          <w:sz w:val="24"/>
          <w:szCs w:val="24"/>
        </w:rPr>
        <w:t xml:space="preserve">r integra esta nova funcionalidade </w:t>
      </w:r>
      <w:r w:rsidR="00AF24D2">
        <w:rPr>
          <w:rFonts w:ascii="Times New Roman" w:hAnsi="Times New Roman" w:cs="Times New Roman"/>
          <w:sz w:val="24"/>
          <w:szCs w:val="24"/>
        </w:rPr>
        <w:t>à</w:t>
      </w:r>
      <w:r>
        <w:rPr>
          <w:rFonts w:ascii="Times New Roman" w:hAnsi="Times New Roman" w:cs="Times New Roman"/>
          <w:sz w:val="24"/>
          <w:szCs w:val="24"/>
        </w:rPr>
        <w:t xml:space="preserve"> </w:t>
      </w:r>
      <w:r w:rsidR="00AF24D2">
        <w:rPr>
          <w:rFonts w:ascii="Times New Roman" w:hAnsi="Times New Roman" w:cs="Times New Roman"/>
          <w:sz w:val="24"/>
          <w:szCs w:val="24"/>
        </w:rPr>
        <w:t xml:space="preserve">nova </w:t>
      </w:r>
      <w:r>
        <w:rPr>
          <w:rFonts w:ascii="Times New Roman" w:hAnsi="Times New Roman" w:cs="Times New Roman"/>
          <w:sz w:val="24"/>
          <w:szCs w:val="24"/>
        </w:rPr>
        <w:t>versão que será disponibilizada aos usuários. Geralmente, a Integração Cont</w:t>
      </w:r>
      <w:r w:rsidR="00DF02A0">
        <w:rPr>
          <w:rFonts w:ascii="Times New Roman" w:hAnsi="Times New Roman" w:cs="Times New Roman"/>
          <w:sz w:val="24"/>
          <w:szCs w:val="24"/>
        </w:rPr>
        <w:t>í</w:t>
      </w:r>
      <w:r>
        <w:rPr>
          <w:rFonts w:ascii="Times New Roman" w:hAnsi="Times New Roman" w:cs="Times New Roman"/>
          <w:sz w:val="24"/>
          <w:szCs w:val="24"/>
        </w:rPr>
        <w:t>nua utiliza ferramentas específicas de automatização de processos complexos para implantar em servidores nas nuvens. Estes recursos são elaborados por Arquitetos de DevOps, que mant</w:t>
      </w:r>
      <w:r w:rsidR="00DF02A0">
        <w:rPr>
          <w:rFonts w:ascii="Times New Roman" w:hAnsi="Times New Roman" w:cs="Times New Roman"/>
          <w:sz w:val="24"/>
          <w:szCs w:val="24"/>
        </w:rPr>
        <w:t>é</w:t>
      </w:r>
      <w:r>
        <w:rPr>
          <w:rFonts w:ascii="Times New Roman" w:hAnsi="Times New Roman" w:cs="Times New Roman"/>
          <w:sz w:val="24"/>
          <w:szCs w:val="24"/>
        </w:rPr>
        <w:t>m uma infraestrutura adequada para softwares do tipo aplicações Web</w:t>
      </w:r>
      <w:r w:rsidR="00967FC8">
        <w:rPr>
          <w:rFonts w:ascii="Times New Roman" w:hAnsi="Times New Roman" w:cs="Times New Roman"/>
          <w:sz w:val="24"/>
          <w:szCs w:val="24"/>
        </w:rPr>
        <w:t>, como é o caso do ChatEduc.</w:t>
      </w:r>
      <w:r w:rsidR="00AF24D2">
        <w:rPr>
          <w:rFonts w:ascii="Times New Roman" w:hAnsi="Times New Roman" w:cs="Times New Roman"/>
          <w:sz w:val="24"/>
          <w:szCs w:val="24"/>
        </w:rPr>
        <w:t xml:space="preserve"> </w:t>
      </w:r>
    </w:p>
    <w:p w14:paraId="05BFD263" w14:textId="05661BAC" w:rsidR="00AF24D2" w:rsidRPr="001B50AB" w:rsidRDefault="001B50AB" w:rsidP="001B50AB">
      <w:pPr>
        <w:pStyle w:val="Legenda"/>
        <w:spacing w:before="240"/>
        <w:jc w:val="center"/>
        <w:rPr>
          <w:b/>
          <w:bCs/>
        </w:rPr>
      </w:pPr>
      <w:r w:rsidRPr="001B50AB">
        <w:rPr>
          <w:b/>
          <w:bCs/>
        </w:rPr>
        <w:drawing>
          <wp:anchor distT="0" distB="0" distL="114300" distR="114300" simplePos="0" relativeHeight="251659262" behindDoc="1" locked="0" layoutInCell="1" allowOverlap="1" wp14:anchorId="777737D6" wp14:editId="10FF21D4">
            <wp:simplePos x="0" y="0"/>
            <wp:positionH relativeFrom="page">
              <wp:posOffset>762000</wp:posOffset>
            </wp:positionH>
            <wp:positionV relativeFrom="paragraph">
              <wp:posOffset>396240</wp:posOffset>
            </wp:positionV>
            <wp:extent cx="6010275" cy="322231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17875" cy="3226389"/>
                    </a:xfrm>
                    <a:prstGeom prst="rect">
                      <a:avLst/>
                    </a:prstGeom>
                  </pic:spPr>
                </pic:pic>
              </a:graphicData>
            </a:graphic>
            <wp14:sizeRelH relativeFrom="margin">
              <wp14:pctWidth>0</wp14:pctWidth>
            </wp14:sizeRelH>
            <wp14:sizeRelV relativeFrom="margin">
              <wp14:pctHeight>0</wp14:pctHeight>
            </wp14:sizeRelV>
          </wp:anchor>
        </w:drawing>
      </w:r>
      <w:r w:rsidRPr="001B50AB">
        <w:rPr>
          <w:b/>
          <w:bCs/>
        </w:rPr>
        <w:t xml:space="preserve">Figura </w:t>
      </w:r>
      <w:r w:rsidRPr="001B50AB">
        <w:rPr>
          <w:b/>
          <w:bCs/>
        </w:rPr>
        <w:fldChar w:fldCharType="begin"/>
      </w:r>
      <w:r w:rsidRPr="001B50AB">
        <w:rPr>
          <w:b/>
          <w:bCs/>
        </w:rPr>
        <w:instrText xml:space="preserve"> SEQ Figura \* ARABIC </w:instrText>
      </w:r>
      <w:r w:rsidRPr="001B50AB">
        <w:rPr>
          <w:b/>
          <w:bCs/>
        </w:rPr>
        <w:fldChar w:fldCharType="separate"/>
      </w:r>
      <w:r w:rsidR="00FD175A">
        <w:rPr>
          <w:b/>
          <w:bCs/>
        </w:rPr>
        <w:t>7</w:t>
      </w:r>
      <w:r w:rsidRPr="001B50AB">
        <w:rPr>
          <w:b/>
          <w:bCs/>
        </w:rPr>
        <w:fldChar w:fldCharType="end"/>
      </w:r>
      <w:r w:rsidRPr="001B50AB">
        <w:rPr>
          <w:b/>
          <w:bCs/>
        </w:rPr>
        <w:t xml:space="preserve">: Fluxo das etapas da Fase 4 e Versionamento de Código e Integração Contínua </w:t>
      </w:r>
    </w:p>
    <w:p w14:paraId="0980A6A1" w14:textId="0036A02F" w:rsidR="001B50AB" w:rsidRDefault="001B50AB" w:rsidP="001B50AB">
      <w:pPr>
        <w:rPr>
          <w:lang w:eastAsia="en-US"/>
        </w:rPr>
      </w:pPr>
    </w:p>
    <w:p w14:paraId="36F25F4F" w14:textId="11E5FF6A" w:rsidR="001B50AB" w:rsidRDefault="001B50AB" w:rsidP="001B50AB">
      <w:pPr>
        <w:rPr>
          <w:lang w:eastAsia="en-US"/>
        </w:rPr>
      </w:pPr>
    </w:p>
    <w:p w14:paraId="0FC4D812" w14:textId="0331626C" w:rsidR="001B50AB" w:rsidRDefault="001B50AB" w:rsidP="001B50AB">
      <w:pPr>
        <w:rPr>
          <w:lang w:eastAsia="en-US"/>
        </w:rPr>
      </w:pPr>
    </w:p>
    <w:p w14:paraId="6C574BAB" w14:textId="6BFEC7A5" w:rsidR="001B50AB" w:rsidRDefault="001B50AB" w:rsidP="001B50AB">
      <w:pPr>
        <w:rPr>
          <w:lang w:eastAsia="en-US"/>
        </w:rPr>
      </w:pPr>
    </w:p>
    <w:p w14:paraId="283DEDC5" w14:textId="6AD75689" w:rsidR="001B50AB" w:rsidRDefault="001B50AB" w:rsidP="001B50AB">
      <w:pPr>
        <w:rPr>
          <w:lang w:eastAsia="en-US"/>
        </w:rPr>
      </w:pPr>
    </w:p>
    <w:p w14:paraId="621FB9E8" w14:textId="762BE819" w:rsidR="001B50AB" w:rsidRDefault="001B50AB" w:rsidP="001B50AB">
      <w:pPr>
        <w:rPr>
          <w:lang w:eastAsia="en-US"/>
        </w:rPr>
      </w:pPr>
    </w:p>
    <w:p w14:paraId="077CFAFE" w14:textId="2F2EA47C" w:rsidR="001B50AB" w:rsidRDefault="001B50AB" w:rsidP="001B50AB">
      <w:pPr>
        <w:rPr>
          <w:lang w:eastAsia="en-US"/>
        </w:rPr>
      </w:pPr>
    </w:p>
    <w:p w14:paraId="2B68F0D4" w14:textId="73EBCF4D" w:rsidR="001B50AB" w:rsidRDefault="001B50AB" w:rsidP="001B50AB">
      <w:pPr>
        <w:rPr>
          <w:lang w:eastAsia="en-US"/>
        </w:rPr>
      </w:pPr>
    </w:p>
    <w:p w14:paraId="387CB875" w14:textId="77777777" w:rsidR="001B50AB" w:rsidRDefault="001B50AB" w:rsidP="001B50AB">
      <w:pPr>
        <w:rPr>
          <w:lang w:eastAsia="en-US"/>
        </w:rPr>
      </w:pPr>
    </w:p>
    <w:p w14:paraId="3067221F" w14:textId="7F94DAD2" w:rsidR="001B50AB" w:rsidRDefault="001B50AB" w:rsidP="001B50AB">
      <w:pPr>
        <w:rPr>
          <w:lang w:eastAsia="en-US"/>
        </w:rPr>
      </w:pPr>
    </w:p>
    <w:p w14:paraId="0C9BA925" w14:textId="3E1BC0EF" w:rsidR="001B50AB" w:rsidRDefault="001B50AB" w:rsidP="001B50AB">
      <w:pPr>
        <w:rPr>
          <w:lang w:eastAsia="en-US"/>
        </w:rPr>
      </w:pPr>
    </w:p>
    <w:p w14:paraId="2670DBFA" w14:textId="15ADDD6A" w:rsidR="001B50AB" w:rsidRDefault="001B50AB" w:rsidP="001B50AB">
      <w:pPr>
        <w:rPr>
          <w:rFonts w:ascii="Times New Roman" w:hAnsi="Times New Roman" w:cs="Times New Roman"/>
          <w:sz w:val="18"/>
          <w:szCs w:val="18"/>
          <w:lang w:eastAsia="en-US"/>
        </w:rPr>
      </w:pPr>
    </w:p>
    <w:p w14:paraId="129B7871" w14:textId="77777777" w:rsidR="001B50AB" w:rsidRDefault="001B50AB" w:rsidP="001B50AB">
      <w:pPr>
        <w:spacing w:line="240" w:lineRule="auto"/>
        <w:rPr>
          <w:rFonts w:ascii="Times New Roman" w:hAnsi="Times New Roman" w:cs="Times New Roman"/>
          <w:sz w:val="18"/>
          <w:szCs w:val="18"/>
          <w:lang w:eastAsia="en-US"/>
        </w:rPr>
      </w:pPr>
    </w:p>
    <w:p w14:paraId="70A9922D" w14:textId="10EDECA0" w:rsidR="001B50AB" w:rsidRPr="001B50AB" w:rsidRDefault="001B50AB" w:rsidP="001B50AB">
      <w:pPr>
        <w:spacing w:line="240" w:lineRule="auto"/>
        <w:rPr>
          <w:rFonts w:ascii="Times New Roman" w:hAnsi="Times New Roman" w:cs="Times New Roman"/>
          <w:sz w:val="18"/>
          <w:szCs w:val="18"/>
          <w:lang w:eastAsia="en-US"/>
        </w:rPr>
      </w:pPr>
      <w:r w:rsidRPr="001B50AB">
        <w:rPr>
          <w:rFonts w:ascii="Times New Roman" w:hAnsi="Times New Roman" w:cs="Times New Roman"/>
          <w:sz w:val="18"/>
          <w:szCs w:val="18"/>
          <w:lang w:eastAsia="en-US"/>
        </w:rPr>
        <w:t>Fonte: Elaborado pelo autor</w:t>
      </w:r>
    </w:p>
    <w:p w14:paraId="61669FF7" w14:textId="595C52A2" w:rsidR="00E650CC" w:rsidRDefault="00AF24D2" w:rsidP="00871235">
      <w:pPr>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A Figura 7 demonstra como este fluxo ocorre. Geralmente os desenvolvedores, quando estão aptos a integrar seus códigos, após os testes, é executado comando Git push e em seguida </w:t>
      </w:r>
      <w:r w:rsidR="005571B2">
        <w:rPr>
          <w:rFonts w:ascii="Times New Roman" w:hAnsi="Times New Roman" w:cs="Times New Roman"/>
          <w:sz w:val="24"/>
          <w:szCs w:val="24"/>
        </w:rPr>
        <w:t>o</w:t>
      </w:r>
      <w:r>
        <w:rPr>
          <w:rFonts w:ascii="Times New Roman" w:hAnsi="Times New Roman" w:cs="Times New Roman"/>
          <w:sz w:val="24"/>
          <w:szCs w:val="24"/>
        </w:rPr>
        <w:t xml:space="preserve"> comando de mesclar (do inglês, merge)</w:t>
      </w:r>
      <w:r w:rsidR="005571B2">
        <w:rPr>
          <w:rFonts w:ascii="Times New Roman" w:hAnsi="Times New Roman" w:cs="Times New Roman"/>
          <w:sz w:val="24"/>
          <w:szCs w:val="24"/>
        </w:rPr>
        <w:t xml:space="preserve"> é executado pelo desenvolvedor.</w:t>
      </w:r>
      <w:r>
        <w:rPr>
          <w:rFonts w:ascii="Times New Roman" w:hAnsi="Times New Roman" w:cs="Times New Roman"/>
          <w:sz w:val="24"/>
          <w:szCs w:val="24"/>
        </w:rPr>
        <w:t xml:space="preserve"> </w:t>
      </w:r>
      <w:r w:rsidR="005571B2">
        <w:rPr>
          <w:rFonts w:ascii="Times New Roman" w:hAnsi="Times New Roman" w:cs="Times New Roman"/>
          <w:sz w:val="24"/>
          <w:szCs w:val="24"/>
        </w:rPr>
        <w:t>E</w:t>
      </w:r>
      <w:r>
        <w:rPr>
          <w:rFonts w:ascii="Times New Roman" w:hAnsi="Times New Roman" w:cs="Times New Roman"/>
          <w:sz w:val="24"/>
          <w:szCs w:val="24"/>
        </w:rPr>
        <w:t xml:space="preserve">ste comando visa mesclar códigos </w:t>
      </w:r>
      <w:r w:rsidR="0087191E">
        <w:rPr>
          <w:rFonts w:ascii="Times New Roman" w:hAnsi="Times New Roman" w:cs="Times New Roman"/>
          <w:sz w:val="24"/>
          <w:szCs w:val="24"/>
        </w:rPr>
        <w:t xml:space="preserve">existentes, ou código principal (do inglês, uma ramificação no repositório denominado por </w:t>
      </w:r>
      <w:r w:rsidR="0087191E" w:rsidRPr="0087191E">
        <w:rPr>
          <w:rFonts w:ascii="Times New Roman" w:hAnsi="Times New Roman" w:cs="Times New Roman"/>
          <w:i/>
          <w:iCs/>
          <w:sz w:val="24"/>
          <w:szCs w:val="24"/>
        </w:rPr>
        <w:t>master</w:t>
      </w:r>
      <w:r w:rsidR="0087191E">
        <w:rPr>
          <w:rFonts w:ascii="Times New Roman" w:hAnsi="Times New Roman" w:cs="Times New Roman"/>
          <w:sz w:val="24"/>
          <w:szCs w:val="24"/>
        </w:rPr>
        <w:t xml:space="preserve">) da aplicação ao </w:t>
      </w:r>
      <w:r>
        <w:rPr>
          <w:rFonts w:ascii="Times New Roman" w:hAnsi="Times New Roman" w:cs="Times New Roman"/>
          <w:sz w:val="24"/>
          <w:szCs w:val="24"/>
        </w:rPr>
        <w:t xml:space="preserve">código do desenvolvedor que quer executar a implantação de seu trabalho. A partir do </w:t>
      </w:r>
      <w:r w:rsidRPr="005571B2">
        <w:rPr>
          <w:rFonts w:ascii="Times New Roman" w:hAnsi="Times New Roman" w:cs="Times New Roman"/>
          <w:i/>
          <w:iCs/>
          <w:sz w:val="24"/>
          <w:szCs w:val="24"/>
        </w:rPr>
        <w:t>merge</w:t>
      </w:r>
      <w:r>
        <w:rPr>
          <w:rFonts w:ascii="Times New Roman" w:hAnsi="Times New Roman" w:cs="Times New Roman"/>
          <w:sz w:val="24"/>
          <w:szCs w:val="24"/>
        </w:rPr>
        <w:t xml:space="preserve">, a compilação dos códigos até a implantação desta nova Feature </w:t>
      </w:r>
      <w:r w:rsidR="00871235">
        <w:rPr>
          <w:rFonts w:ascii="Times New Roman" w:hAnsi="Times New Roman" w:cs="Times New Roman"/>
          <w:sz w:val="24"/>
          <w:szCs w:val="24"/>
        </w:rPr>
        <w:t xml:space="preserve">em um servidor Cloud </w:t>
      </w:r>
      <w:r>
        <w:rPr>
          <w:rFonts w:ascii="Times New Roman" w:hAnsi="Times New Roman" w:cs="Times New Roman"/>
          <w:sz w:val="24"/>
          <w:szCs w:val="24"/>
        </w:rPr>
        <w:t xml:space="preserve">é realizada </w:t>
      </w:r>
      <w:r w:rsidR="005571B2">
        <w:rPr>
          <w:rFonts w:ascii="Times New Roman" w:hAnsi="Times New Roman" w:cs="Times New Roman"/>
          <w:sz w:val="24"/>
          <w:szCs w:val="24"/>
        </w:rPr>
        <w:t xml:space="preserve">de forma automatizada </w:t>
      </w:r>
      <w:r>
        <w:rPr>
          <w:rFonts w:ascii="Times New Roman" w:hAnsi="Times New Roman" w:cs="Times New Roman"/>
          <w:sz w:val="24"/>
          <w:szCs w:val="24"/>
        </w:rPr>
        <w:t xml:space="preserve">sem interferência humana. </w:t>
      </w:r>
      <w:r w:rsidR="00871235">
        <w:rPr>
          <w:rFonts w:ascii="Times New Roman" w:hAnsi="Times New Roman" w:cs="Times New Roman"/>
          <w:sz w:val="24"/>
          <w:szCs w:val="24"/>
        </w:rPr>
        <w:t xml:space="preserve">Após a implantação, o usuário pode executar esta nova </w:t>
      </w:r>
      <w:r w:rsidR="00871235" w:rsidRPr="005571B2">
        <w:rPr>
          <w:rFonts w:ascii="Times New Roman" w:hAnsi="Times New Roman" w:cs="Times New Roman"/>
          <w:i/>
          <w:iCs/>
          <w:sz w:val="24"/>
          <w:szCs w:val="24"/>
        </w:rPr>
        <w:t>Feature</w:t>
      </w:r>
      <w:r w:rsidR="00871235">
        <w:rPr>
          <w:rFonts w:ascii="Times New Roman" w:hAnsi="Times New Roman" w:cs="Times New Roman"/>
          <w:sz w:val="24"/>
          <w:szCs w:val="24"/>
        </w:rPr>
        <w:t xml:space="preserve"> a partir de um endereço do tipo HTTP e pode ser acessado via navegador. </w:t>
      </w:r>
      <w:r>
        <w:rPr>
          <w:rFonts w:ascii="Times New Roman" w:hAnsi="Times New Roman" w:cs="Times New Roman"/>
          <w:sz w:val="24"/>
          <w:szCs w:val="24"/>
        </w:rPr>
        <w:t>Caso ocorra algum erro neste processo, os mantenedores desta infraestrutura podem acessar logs e analisar o histórico de eventos.</w:t>
      </w:r>
    </w:p>
    <w:p w14:paraId="79A12306" w14:textId="22FFB8AB" w:rsidR="005571B2" w:rsidRDefault="00FD175A" w:rsidP="00E650CC">
      <w:pPr>
        <w:ind w:firstLine="708"/>
        <w:rPr>
          <w:rFonts w:ascii="Times New Roman" w:hAnsi="Times New Roman" w:cs="Times New Roman"/>
          <w:sz w:val="24"/>
          <w:szCs w:val="24"/>
        </w:rPr>
      </w:pPr>
      <w:r>
        <w:rPr>
          <w:rFonts w:ascii="Times New Roman" w:hAnsi="Times New Roman" w:cs="Times New Roman"/>
          <w:sz w:val="24"/>
          <w:szCs w:val="24"/>
        </w:rPr>
        <w:t>Outras ferramentas importantes a considerar durante a fase 4 são, o IntelliJ importante IDE do mundo Java e Javascript, e que contém recursos específicos para aumentar a eficiência na codificação e depuração de código, incluindo códigos do framework Vue.js</w:t>
      </w:r>
      <w:r>
        <w:rPr>
          <w:rStyle w:val="Refdenotaderodap"/>
          <w:rFonts w:ascii="Times New Roman" w:hAnsi="Times New Roman" w:cs="Times New Roman"/>
          <w:sz w:val="24"/>
          <w:szCs w:val="24"/>
        </w:rPr>
        <w:footnoteReference w:id="5"/>
      </w:r>
      <w:r>
        <w:rPr>
          <w:rFonts w:ascii="Times New Roman" w:hAnsi="Times New Roman" w:cs="Times New Roman"/>
          <w:sz w:val="24"/>
          <w:szCs w:val="24"/>
        </w:rPr>
        <w:t>. Para banco de dados, o IntelliJ fornece interfaces de operação para criar e manipular banco de dados nas nuvens. E por fim, para hospedar a aplicação e disponibilizá-la aos usuários, é importante contar com um serviço de hospedagem, integração contínua compatível com Github e que permita disponibilizar aplicações Web de forma pública e que forneça estes serviços de forma gratuita apesar de limitados, como no caso o Netlify</w:t>
      </w:r>
      <w:r>
        <w:rPr>
          <w:rStyle w:val="Refdenotaderodap"/>
          <w:rFonts w:ascii="Times New Roman" w:hAnsi="Times New Roman" w:cs="Times New Roman"/>
          <w:sz w:val="24"/>
          <w:szCs w:val="24"/>
        </w:rPr>
        <w:footnoteReference w:id="6"/>
      </w:r>
      <w:r>
        <w:rPr>
          <w:rFonts w:ascii="Times New Roman" w:hAnsi="Times New Roman" w:cs="Times New Roman"/>
          <w:sz w:val="24"/>
          <w:szCs w:val="24"/>
        </w:rPr>
        <w:t xml:space="preserve">. </w:t>
      </w:r>
    </w:p>
    <w:p w14:paraId="38F83C1D" w14:textId="77777777" w:rsidR="005571B2" w:rsidRPr="00FD175A" w:rsidRDefault="005571B2" w:rsidP="005571B2">
      <w:pPr>
        <w:pStyle w:val="Legenda"/>
        <w:jc w:val="center"/>
        <w:rPr>
          <w:b/>
          <w:bCs/>
        </w:rPr>
      </w:pPr>
      <w:r>
        <w:drawing>
          <wp:anchor distT="0" distB="0" distL="114300" distR="114300" simplePos="0" relativeHeight="251678720" behindDoc="0" locked="0" layoutInCell="1" allowOverlap="1" wp14:anchorId="12D8B749" wp14:editId="1EFC1794">
            <wp:simplePos x="0" y="0"/>
            <wp:positionH relativeFrom="column">
              <wp:posOffset>-176530</wp:posOffset>
            </wp:positionH>
            <wp:positionV relativeFrom="paragraph">
              <wp:posOffset>291465</wp:posOffset>
            </wp:positionV>
            <wp:extent cx="6474309" cy="3028819"/>
            <wp:effectExtent l="0" t="0" r="3175"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718" cy="3031349"/>
                    </a:xfrm>
                    <a:prstGeom prst="rect">
                      <a:avLst/>
                    </a:prstGeom>
                  </pic:spPr>
                </pic:pic>
              </a:graphicData>
            </a:graphic>
            <wp14:sizeRelH relativeFrom="margin">
              <wp14:pctWidth>0</wp14:pctWidth>
            </wp14:sizeRelH>
            <wp14:sizeRelV relativeFrom="margin">
              <wp14:pctHeight>0</wp14:pctHeight>
            </wp14:sizeRelV>
          </wp:anchor>
        </w:drawing>
      </w:r>
      <w:r w:rsidRPr="00FD175A">
        <w:rPr>
          <w:b/>
          <w:bCs/>
        </w:rPr>
        <w:t xml:space="preserve">Figura </w:t>
      </w:r>
      <w:r w:rsidRPr="00FD175A">
        <w:rPr>
          <w:b/>
          <w:bCs/>
        </w:rPr>
        <w:fldChar w:fldCharType="begin"/>
      </w:r>
      <w:r w:rsidRPr="00FD175A">
        <w:rPr>
          <w:b/>
          <w:bCs/>
        </w:rPr>
        <w:instrText xml:space="preserve"> SEQ Figura \* ARABIC </w:instrText>
      </w:r>
      <w:r w:rsidRPr="00FD175A">
        <w:rPr>
          <w:b/>
          <w:bCs/>
        </w:rPr>
        <w:fldChar w:fldCharType="separate"/>
      </w:r>
      <w:r w:rsidRPr="00FD175A">
        <w:rPr>
          <w:b/>
          <w:bCs/>
        </w:rPr>
        <w:t>8</w:t>
      </w:r>
      <w:r w:rsidRPr="00FD175A">
        <w:rPr>
          <w:b/>
          <w:bCs/>
        </w:rPr>
        <w:fldChar w:fldCharType="end"/>
      </w:r>
      <w:r w:rsidRPr="00FD175A">
        <w:rPr>
          <w:b/>
          <w:bCs/>
        </w:rPr>
        <w:t>: Kanban com a Lista de Features - Trello.com</w:t>
      </w:r>
    </w:p>
    <w:p w14:paraId="2626F024" w14:textId="77777777" w:rsidR="005571B2" w:rsidRDefault="005571B2" w:rsidP="005571B2">
      <w:pPr>
        <w:ind w:firstLine="708"/>
        <w:rPr>
          <w:rFonts w:ascii="Times New Roman" w:hAnsi="Times New Roman" w:cs="Times New Roman"/>
          <w:sz w:val="24"/>
          <w:szCs w:val="24"/>
        </w:rPr>
      </w:pPr>
    </w:p>
    <w:p w14:paraId="3ED7531F" w14:textId="77777777" w:rsidR="005571B2" w:rsidRDefault="005571B2" w:rsidP="005571B2">
      <w:pPr>
        <w:ind w:firstLine="708"/>
        <w:rPr>
          <w:rFonts w:ascii="Times New Roman" w:hAnsi="Times New Roman" w:cs="Times New Roman"/>
          <w:sz w:val="24"/>
          <w:szCs w:val="24"/>
        </w:rPr>
      </w:pPr>
    </w:p>
    <w:p w14:paraId="659C8F05" w14:textId="77777777" w:rsidR="005571B2" w:rsidRDefault="005571B2" w:rsidP="005571B2">
      <w:pPr>
        <w:ind w:firstLine="708"/>
        <w:rPr>
          <w:rFonts w:ascii="Times New Roman" w:hAnsi="Times New Roman" w:cs="Times New Roman"/>
          <w:sz w:val="24"/>
          <w:szCs w:val="24"/>
        </w:rPr>
      </w:pPr>
    </w:p>
    <w:p w14:paraId="4227ACF3" w14:textId="77777777" w:rsidR="005571B2" w:rsidRDefault="005571B2" w:rsidP="005571B2">
      <w:pPr>
        <w:ind w:firstLine="708"/>
        <w:rPr>
          <w:rFonts w:ascii="Times New Roman" w:hAnsi="Times New Roman" w:cs="Times New Roman"/>
          <w:sz w:val="24"/>
          <w:szCs w:val="24"/>
        </w:rPr>
      </w:pPr>
    </w:p>
    <w:p w14:paraId="0722C2F8" w14:textId="77777777" w:rsidR="005571B2" w:rsidRDefault="005571B2" w:rsidP="005571B2">
      <w:pPr>
        <w:ind w:firstLine="708"/>
        <w:rPr>
          <w:rFonts w:ascii="Times New Roman" w:hAnsi="Times New Roman" w:cs="Times New Roman"/>
          <w:sz w:val="24"/>
          <w:szCs w:val="24"/>
        </w:rPr>
      </w:pPr>
    </w:p>
    <w:p w14:paraId="5B9E4BA8" w14:textId="77777777" w:rsidR="005571B2" w:rsidRDefault="005571B2" w:rsidP="005571B2">
      <w:pPr>
        <w:ind w:firstLine="708"/>
        <w:rPr>
          <w:rFonts w:ascii="Times New Roman" w:hAnsi="Times New Roman" w:cs="Times New Roman"/>
          <w:sz w:val="24"/>
          <w:szCs w:val="24"/>
        </w:rPr>
      </w:pPr>
    </w:p>
    <w:p w14:paraId="62C94246" w14:textId="77777777" w:rsidR="005571B2" w:rsidRDefault="005571B2" w:rsidP="005571B2">
      <w:pPr>
        <w:ind w:firstLine="708"/>
        <w:rPr>
          <w:rFonts w:ascii="Times New Roman" w:hAnsi="Times New Roman" w:cs="Times New Roman"/>
          <w:sz w:val="24"/>
          <w:szCs w:val="24"/>
        </w:rPr>
      </w:pPr>
    </w:p>
    <w:p w14:paraId="5E0053E4" w14:textId="77777777" w:rsidR="005571B2" w:rsidRDefault="005571B2" w:rsidP="005571B2">
      <w:pPr>
        <w:ind w:firstLine="708"/>
        <w:rPr>
          <w:rFonts w:ascii="Times New Roman" w:hAnsi="Times New Roman" w:cs="Times New Roman"/>
          <w:sz w:val="24"/>
          <w:szCs w:val="24"/>
        </w:rPr>
      </w:pPr>
    </w:p>
    <w:p w14:paraId="4D9F3136" w14:textId="77777777" w:rsidR="005571B2" w:rsidRDefault="005571B2" w:rsidP="005571B2">
      <w:pPr>
        <w:ind w:firstLine="708"/>
        <w:rPr>
          <w:rFonts w:ascii="Times New Roman" w:hAnsi="Times New Roman" w:cs="Times New Roman"/>
          <w:sz w:val="24"/>
          <w:szCs w:val="24"/>
        </w:rPr>
      </w:pPr>
    </w:p>
    <w:p w14:paraId="6F2FC738" w14:textId="77777777" w:rsidR="005571B2" w:rsidRDefault="005571B2" w:rsidP="005571B2">
      <w:pPr>
        <w:ind w:firstLine="708"/>
        <w:rPr>
          <w:rFonts w:ascii="Times New Roman" w:hAnsi="Times New Roman" w:cs="Times New Roman"/>
          <w:sz w:val="24"/>
          <w:szCs w:val="24"/>
        </w:rPr>
      </w:pPr>
    </w:p>
    <w:p w14:paraId="16FAB10C" w14:textId="77777777" w:rsidR="005571B2" w:rsidRDefault="005571B2" w:rsidP="005571B2">
      <w:pPr>
        <w:ind w:firstLine="708"/>
        <w:rPr>
          <w:rFonts w:ascii="Times New Roman" w:hAnsi="Times New Roman" w:cs="Times New Roman"/>
          <w:sz w:val="24"/>
          <w:szCs w:val="24"/>
        </w:rPr>
      </w:pPr>
    </w:p>
    <w:p w14:paraId="2A66DD05" w14:textId="77777777" w:rsidR="005571B2" w:rsidRDefault="005571B2" w:rsidP="005571B2">
      <w:pPr>
        <w:ind w:firstLine="708"/>
        <w:rPr>
          <w:rFonts w:ascii="Times New Roman" w:hAnsi="Times New Roman" w:cs="Times New Roman"/>
          <w:sz w:val="24"/>
          <w:szCs w:val="24"/>
        </w:rPr>
      </w:pPr>
    </w:p>
    <w:p w14:paraId="4739E37B" w14:textId="77777777" w:rsidR="005571B2" w:rsidRPr="00FD175A" w:rsidRDefault="005571B2" w:rsidP="005571B2">
      <w:pPr>
        <w:ind w:firstLine="0"/>
        <w:rPr>
          <w:rFonts w:ascii="Times New Roman" w:hAnsi="Times New Roman" w:cs="Times New Roman"/>
        </w:rPr>
      </w:pPr>
      <w:r w:rsidRPr="00FD175A">
        <w:rPr>
          <w:rFonts w:ascii="Times New Roman" w:hAnsi="Times New Roman" w:cs="Times New Roman"/>
        </w:rPr>
        <w:t>Fonte: Obtido pelo autor de Trello.com</w:t>
      </w:r>
    </w:p>
    <w:p w14:paraId="2D75CA3F" w14:textId="77777777" w:rsidR="00602FC9" w:rsidRDefault="00FD175A" w:rsidP="00E650CC">
      <w:pPr>
        <w:ind w:firstLine="708"/>
        <w:rPr>
          <w:rFonts w:ascii="Times New Roman" w:hAnsi="Times New Roman" w:cs="Times New Roman"/>
          <w:sz w:val="24"/>
          <w:szCs w:val="24"/>
        </w:rPr>
      </w:pPr>
      <w:r>
        <w:rPr>
          <w:rFonts w:ascii="Times New Roman" w:hAnsi="Times New Roman" w:cs="Times New Roman"/>
          <w:sz w:val="24"/>
          <w:szCs w:val="24"/>
        </w:rPr>
        <w:lastRenderedPageBreak/>
        <w:t>Para apoiar e manter uma Lista de Features categorizadas por definição do status atual da Feature</w:t>
      </w:r>
      <w:r w:rsidR="00602FC9">
        <w:rPr>
          <w:rFonts w:ascii="Times New Roman" w:hAnsi="Times New Roman" w:cs="Times New Roman"/>
          <w:sz w:val="24"/>
          <w:szCs w:val="24"/>
        </w:rPr>
        <w:t xml:space="preserve"> como ToDo, Testar, Fazendo e Feito (do inglês Doing e Done)</w:t>
      </w:r>
      <w:r>
        <w:rPr>
          <w:rFonts w:ascii="Times New Roman" w:hAnsi="Times New Roman" w:cs="Times New Roman"/>
          <w:sz w:val="24"/>
          <w:szCs w:val="24"/>
        </w:rPr>
        <w:t>, utilizamos o Kanban do Trello</w:t>
      </w:r>
      <w:r w:rsidR="00602FC9">
        <w:rPr>
          <w:rFonts w:ascii="Times New Roman" w:hAnsi="Times New Roman" w:cs="Times New Roman"/>
          <w:sz w:val="24"/>
          <w:szCs w:val="24"/>
        </w:rPr>
        <w:t xml:space="preserve">. Incluímos neste Kanban as listas </w:t>
      </w:r>
      <w:r>
        <w:rPr>
          <w:rFonts w:ascii="Times New Roman" w:hAnsi="Times New Roman" w:cs="Times New Roman"/>
          <w:sz w:val="24"/>
          <w:szCs w:val="24"/>
        </w:rPr>
        <w:t>para Product Backlog e Roadmap contendo Features futuras que poderão ser implementadas na plataforma</w:t>
      </w:r>
      <w:r w:rsidR="00602FC9">
        <w:rPr>
          <w:rFonts w:ascii="Times New Roman" w:hAnsi="Times New Roman" w:cs="Times New Roman"/>
          <w:sz w:val="24"/>
          <w:szCs w:val="24"/>
        </w:rPr>
        <w:t xml:space="preserve">. Este Kanban é representado na </w:t>
      </w:r>
      <w:r>
        <w:rPr>
          <w:rFonts w:ascii="Times New Roman" w:hAnsi="Times New Roman" w:cs="Times New Roman"/>
          <w:sz w:val="24"/>
          <w:szCs w:val="24"/>
        </w:rPr>
        <w:t xml:space="preserve">Figura </w:t>
      </w:r>
      <w:r w:rsidR="00602FC9">
        <w:rPr>
          <w:rFonts w:ascii="Times New Roman" w:hAnsi="Times New Roman" w:cs="Times New Roman"/>
          <w:sz w:val="24"/>
          <w:szCs w:val="24"/>
        </w:rPr>
        <w:t xml:space="preserve">8. </w:t>
      </w:r>
    </w:p>
    <w:p w14:paraId="1B2F76A2" w14:textId="0D88CB16" w:rsidR="00967FC8" w:rsidRDefault="00967FC8" w:rsidP="00E650CC">
      <w:pPr>
        <w:ind w:firstLine="708"/>
        <w:rPr>
          <w:rFonts w:ascii="Times New Roman" w:hAnsi="Times New Roman" w:cs="Times New Roman"/>
          <w:sz w:val="24"/>
          <w:szCs w:val="24"/>
        </w:rPr>
      </w:pPr>
      <w:r>
        <w:rPr>
          <w:rFonts w:ascii="Times New Roman" w:hAnsi="Times New Roman" w:cs="Times New Roman"/>
          <w:sz w:val="24"/>
          <w:szCs w:val="24"/>
        </w:rPr>
        <w:t xml:space="preserve">Por fim, por ser um ciclo evolucionário e iterativo da FDD, eventualmente pode ser necessário ir e voltar várias vezes nas fases iniciais, a fim de evoluir o modelo e aprimorar funcionalidades </w:t>
      </w:r>
      <w:r w:rsidR="005571B2">
        <w:rPr>
          <w:rFonts w:ascii="Times New Roman" w:hAnsi="Times New Roman" w:cs="Times New Roman"/>
          <w:sz w:val="24"/>
          <w:szCs w:val="24"/>
        </w:rPr>
        <w:t>à</w:t>
      </w:r>
      <w:r>
        <w:rPr>
          <w:rFonts w:ascii="Times New Roman" w:hAnsi="Times New Roman" w:cs="Times New Roman"/>
          <w:sz w:val="24"/>
          <w:szCs w:val="24"/>
        </w:rPr>
        <w:t xml:space="preserve"> medida que novos entendimentos e uma compreensão mais detalhada vai </w:t>
      </w:r>
      <w:r w:rsidR="005571B2">
        <w:rPr>
          <w:rFonts w:ascii="Times New Roman" w:hAnsi="Times New Roman" w:cs="Times New Roman"/>
          <w:sz w:val="24"/>
          <w:szCs w:val="24"/>
        </w:rPr>
        <w:t>moldando a aplicação final</w:t>
      </w:r>
      <w:r>
        <w:rPr>
          <w:rFonts w:ascii="Times New Roman" w:hAnsi="Times New Roman" w:cs="Times New Roman"/>
          <w:sz w:val="24"/>
          <w:szCs w:val="24"/>
        </w:rPr>
        <w:t xml:space="preserve">. </w:t>
      </w:r>
    </w:p>
    <w:p w14:paraId="6CB2CD10" w14:textId="731F3121" w:rsidR="00967FC8" w:rsidRPr="00E650CC" w:rsidRDefault="00967FC8" w:rsidP="00967FC8">
      <w:pPr>
        <w:pStyle w:val="Ttulo2"/>
      </w:pPr>
      <w:r>
        <w:t>ChatEduc: Uma plataforma de Chatbot para professores</w:t>
      </w:r>
    </w:p>
    <w:p w14:paraId="7CC64639" w14:textId="4145DE72" w:rsidR="004E64B7" w:rsidRDefault="00967FC8" w:rsidP="00274F3D">
      <w:pPr>
        <w:ind w:firstLine="708"/>
        <w:rPr>
          <w:rFonts w:ascii="Times New Roman" w:hAnsi="Times New Roman" w:cs="Times New Roman"/>
          <w:sz w:val="24"/>
          <w:szCs w:val="24"/>
        </w:rPr>
      </w:pPr>
      <w:r>
        <w:rPr>
          <w:rFonts w:ascii="Times New Roman" w:hAnsi="Times New Roman" w:cs="Times New Roman"/>
          <w:sz w:val="24"/>
          <w:szCs w:val="24"/>
        </w:rPr>
        <w:t xml:space="preserve">Consideramos a ChatEduc uma </w:t>
      </w:r>
      <w:r w:rsidR="004E64B7">
        <w:rPr>
          <w:rFonts w:ascii="Times New Roman" w:hAnsi="Times New Roman" w:cs="Times New Roman"/>
          <w:sz w:val="24"/>
          <w:szCs w:val="24"/>
        </w:rPr>
        <w:t>tecnologia mediadora de aprendizagem voltada para professores. É uma p</w:t>
      </w:r>
      <w:r>
        <w:rPr>
          <w:rFonts w:ascii="Times New Roman" w:hAnsi="Times New Roman" w:cs="Times New Roman"/>
          <w:sz w:val="24"/>
          <w:szCs w:val="24"/>
        </w:rPr>
        <w:t xml:space="preserve">lataforma </w:t>
      </w:r>
      <w:r w:rsidR="004E64B7">
        <w:rPr>
          <w:rFonts w:ascii="Times New Roman" w:hAnsi="Times New Roman" w:cs="Times New Roman"/>
          <w:sz w:val="24"/>
          <w:szCs w:val="24"/>
        </w:rPr>
        <w:t xml:space="preserve">em formato de aplicação </w:t>
      </w:r>
      <w:r>
        <w:rPr>
          <w:rFonts w:ascii="Times New Roman" w:hAnsi="Times New Roman" w:cs="Times New Roman"/>
          <w:sz w:val="24"/>
          <w:szCs w:val="24"/>
        </w:rPr>
        <w:t>Web acessível em diversos dispositivos</w:t>
      </w:r>
      <w:r w:rsidR="004E64B7">
        <w:rPr>
          <w:rFonts w:ascii="Times New Roman" w:hAnsi="Times New Roman" w:cs="Times New Roman"/>
          <w:sz w:val="24"/>
          <w:szCs w:val="24"/>
        </w:rPr>
        <w:t xml:space="preserve"> móveis.</w:t>
      </w:r>
      <w:r>
        <w:rPr>
          <w:rFonts w:ascii="Times New Roman" w:hAnsi="Times New Roman" w:cs="Times New Roman"/>
          <w:sz w:val="24"/>
          <w:szCs w:val="24"/>
        </w:rPr>
        <w:t xml:space="preserve"> </w:t>
      </w:r>
      <w:r w:rsidR="00A023F2">
        <w:rPr>
          <w:rFonts w:ascii="Times New Roman" w:hAnsi="Times New Roman" w:cs="Times New Roman"/>
          <w:sz w:val="24"/>
          <w:szCs w:val="24"/>
        </w:rPr>
        <w:t>A partir do levantamento que fizemos no Estado da Arte (ver capítulo 3), identificamos várias lacunas de aplicações em formato Chatbot d</w:t>
      </w:r>
      <w:r w:rsidR="004D3AE1">
        <w:rPr>
          <w:rFonts w:ascii="Times New Roman" w:hAnsi="Times New Roman" w:cs="Times New Roman"/>
          <w:sz w:val="24"/>
          <w:szCs w:val="24"/>
        </w:rPr>
        <w:t>a</w:t>
      </w:r>
      <w:r w:rsidR="00A023F2">
        <w:rPr>
          <w:rFonts w:ascii="Times New Roman" w:hAnsi="Times New Roman" w:cs="Times New Roman"/>
          <w:sz w:val="24"/>
          <w:szCs w:val="24"/>
        </w:rPr>
        <w:t>s quais não encontramos recursos para auto-avaliação, um Modelo de Perfil com nível de proficiência</w:t>
      </w:r>
      <w:r w:rsidR="004D3AE1">
        <w:rPr>
          <w:rFonts w:ascii="Times New Roman" w:hAnsi="Times New Roman" w:cs="Times New Roman"/>
          <w:sz w:val="24"/>
          <w:szCs w:val="24"/>
        </w:rPr>
        <w:t xml:space="preserve"> ligado a uma Matriz de Competências Digitais</w:t>
      </w:r>
      <w:r w:rsidR="00A023F2">
        <w:rPr>
          <w:rFonts w:ascii="Times New Roman" w:hAnsi="Times New Roman" w:cs="Times New Roman"/>
          <w:sz w:val="24"/>
          <w:szCs w:val="24"/>
        </w:rPr>
        <w:t>. Assim, optamos em transformar essas lacunas em oportunidade</w:t>
      </w:r>
      <w:r w:rsidR="005C5178">
        <w:rPr>
          <w:rFonts w:ascii="Times New Roman" w:hAnsi="Times New Roman" w:cs="Times New Roman"/>
          <w:sz w:val="24"/>
          <w:szCs w:val="24"/>
        </w:rPr>
        <w:t>s</w:t>
      </w:r>
      <w:r w:rsidR="00A023F2">
        <w:rPr>
          <w:rFonts w:ascii="Times New Roman" w:hAnsi="Times New Roman" w:cs="Times New Roman"/>
          <w:sz w:val="24"/>
          <w:szCs w:val="24"/>
        </w:rPr>
        <w:t xml:space="preserve"> e endereçar soluções para esses gaps</w:t>
      </w:r>
      <w:r w:rsidR="005571B2">
        <w:rPr>
          <w:rFonts w:ascii="Times New Roman" w:hAnsi="Times New Roman" w:cs="Times New Roman"/>
          <w:sz w:val="24"/>
          <w:szCs w:val="24"/>
        </w:rPr>
        <w:t xml:space="preserve"> propondo assim a ChatEduc.</w:t>
      </w:r>
    </w:p>
    <w:p w14:paraId="3907A6BD" w14:textId="3E539CBE" w:rsidR="004E64B7" w:rsidRDefault="004E64B7" w:rsidP="005571B2">
      <w:pPr>
        <w:pStyle w:val="Ttulo3"/>
        <w:spacing w:after="0" w:line="276" w:lineRule="auto"/>
      </w:pPr>
      <w:r>
        <w:t>Visão geral da ChatEduc</w:t>
      </w:r>
    </w:p>
    <w:p w14:paraId="28B0F5CC" w14:textId="6439D791" w:rsidR="000A1C26" w:rsidRPr="000A1C26" w:rsidRDefault="000A1C26" w:rsidP="005571B2">
      <w:pPr>
        <w:pStyle w:val="Doutorado-Normal"/>
        <w:spacing w:after="0" w:line="276" w:lineRule="auto"/>
        <w:ind w:firstLine="708"/>
        <w:rPr>
          <w:i/>
          <w:iCs/>
        </w:rPr>
      </w:pPr>
      <w:r w:rsidRPr="000A1C26">
        <w:rPr>
          <w:i/>
          <w:iCs/>
        </w:rPr>
        <w:t>Fase preliminar da FDD</w:t>
      </w:r>
    </w:p>
    <w:p w14:paraId="1B5622A3" w14:textId="062EE8C5" w:rsidR="00025F56" w:rsidRDefault="00025F56" w:rsidP="005571B2">
      <w:pPr>
        <w:spacing w:before="240"/>
        <w:ind w:firstLine="708"/>
      </w:pPr>
      <w:r>
        <w:rPr>
          <w:rFonts w:ascii="Times New Roman" w:eastAsia="Times New Roman" w:hAnsi="Times New Roman" w:cs="Times New Roman"/>
          <w:sz w:val="24"/>
          <w:szCs w:val="24"/>
        </w:rPr>
        <w:t>Nossa</w:t>
      </w:r>
      <w:r w:rsidRPr="00630F0F">
        <w:rPr>
          <w:rFonts w:ascii="Times New Roman" w:eastAsia="Times New Roman" w:hAnsi="Times New Roman" w:cs="Times New Roman"/>
          <w:sz w:val="24"/>
          <w:szCs w:val="24"/>
        </w:rPr>
        <w:t xml:space="preserve"> proposta de plataforma cognitiva</w:t>
      </w:r>
      <w:r w:rsidR="004D3AE1">
        <w:rPr>
          <w:rFonts w:ascii="Times New Roman" w:eastAsia="Times New Roman" w:hAnsi="Times New Roman" w:cs="Times New Roman"/>
          <w:sz w:val="24"/>
          <w:szCs w:val="24"/>
        </w:rPr>
        <w:t xml:space="preserve"> usa do conceito de </w:t>
      </w:r>
      <w:r w:rsidRPr="00630F0F">
        <w:rPr>
          <w:rFonts w:ascii="Times New Roman" w:eastAsia="Times New Roman" w:hAnsi="Times New Roman" w:cs="Times New Roman"/>
          <w:sz w:val="24"/>
          <w:szCs w:val="24"/>
        </w:rPr>
        <w:t xml:space="preserve">Chatbot </w:t>
      </w:r>
      <w:r w:rsidR="004D3AE1">
        <w:rPr>
          <w:rFonts w:ascii="Times New Roman" w:eastAsia="Times New Roman" w:hAnsi="Times New Roman" w:cs="Times New Roman"/>
          <w:sz w:val="24"/>
          <w:szCs w:val="24"/>
        </w:rPr>
        <w:t xml:space="preserve">e </w:t>
      </w:r>
      <w:r w:rsidRPr="00630F0F">
        <w:rPr>
          <w:rFonts w:ascii="Times New Roman" w:eastAsia="Times New Roman" w:hAnsi="Times New Roman" w:cs="Times New Roman"/>
          <w:sz w:val="24"/>
          <w:szCs w:val="24"/>
        </w:rPr>
        <w:t xml:space="preserve">está contextualizada como um mecanismo de extensão </w:t>
      </w:r>
      <w:r w:rsidR="00093A2B">
        <w:rPr>
          <w:rFonts w:ascii="Times New Roman" w:eastAsia="Times New Roman" w:hAnsi="Times New Roman" w:cs="Times New Roman"/>
          <w:sz w:val="24"/>
          <w:szCs w:val="24"/>
        </w:rPr>
        <w:t>de</w:t>
      </w:r>
      <w:r w:rsidRPr="00630F0F">
        <w:rPr>
          <w:rFonts w:ascii="Times New Roman" w:eastAsia="Times New Roman" w:hAnsi="Times New Roman" w:cs="Times New Roman"/>
          <w:sz w:val="24"/>
          <w:szCs w:val="24"/>
        </w:rPr>
        <w:t xml:space="preserve"> inteligência artificial</w:t>
      </w:r>
      <w:r w:rsidR="00093A2B">
        <w:rPr>
          <w:rFonts w:ascii="Times New Roman" w:eastAsia="Times New Roman" w:hAnsi="Times New Roman" w:cs="Times New Roman"/>
          <w:sz w:val="24"/>
          <w:szCs w:val="24"/>
        </w:rPr>
        <w:t>. O</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ssistente </w:t>
      </w:r>
      <w:r w:rsidR="00093A2B">
        <w:rPr>
          <w:rFonts w:ascii="Times New Roman" w:eastAsia="Times New Roman" w:hAnsi="Times New Roman" w:cs="Times New Roman"/>
          <w:sz w:val="24"/>
          <w:szCs w:val="24"/>
        </w:rPr>
        <w:t>V</w:t>
      </w:r>
      <w:r w:rsidRPr="00630F0F">
        <w:rPr>
          <w:rFonts w:ascii="Times New Roman" w:eastAsia="Times New Roman" w:hAnsi="Times New Roman" w:cs="Times New Roman"/>
          <w:sz w:val="24"/>
          <w:szCs w:val="24"/>
        </w:rPr>
        <w:t>irtua</w:t>
      </w:r>
      <w:r w:rsidR="005571B2">
        <w:rPr>
          <w:rFonts w:ascii="Times New Roman" w:eastAsia="Times New Roman" w:hAnsi="Times New Roman" w:cs="Times New Roman"/>
          <w:sz w:val="24"/>
          <w:szCs w:val="24"/>
        </w:rPr>
        <w:t>l</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 xml:space="preserve">é </w:t>
      </w:r>
      <w:r w:rsidRPr="00630F0F">
        <w:rPr>
          <w:rFonts w:ascii="Times New Roman" w:eastAsia="Times New Roman" w:hAnsi="Times New Roman" w:cs="Times New Roman"/>
          <w:sz w:val="24"/>
          <w:szCs w:val="24"/>
        </w:rPr>
        <w:t xml:space="preserve">mediatizado por um banco de dados </w:t>
      </w:r>
      <w:r w:rsidR="00093A2B">
        <w:rPr>
          <w:rFonts w:ascii="Times New Roman" w:eastAsia="Times New Roman" w:hAnsi="Times New Roman" w:cs="Times New Roman"/>
          <w:sz w:val="24"/>
          <w:szCs w:val="24"/>
        </w:rPr>
        <w:t>e</w:t>
      </w:r>
      <w:r w:rsidRPr="00630F0F">
        <w:rPr>
          <w:rFonts w:ascii="Times New Roman" w:eastAsia="Times New Roman" w:hAnsi="Times New Roman" w:cs="Times New Roman"/>
          <w:sz w:val="24"/>
          <w:szCs w:val="24"/>
        </w:rPr>
        <w:t xml:space="preserve"> possibilita criar um histórico de eventos </w:t>
      </w:r>
      <w:r w:rsidR="00093A2B">
        <w:rPr>
          <w:rFonts w:ascii="Times New Roman" w:eastAsia="Times New Roman" w:hAnsi="Times New Roman" w:cs="Times New Roman"/>
          <w:sz w:val="24"/>
          <w:szCs w:val="24"/>
        </w:rPr>
        <w:t xml:space="preserve">para </w:t>
      </w:r>
      <w:r w:rsidRPr="00630F0F">
        <w:rPr>
          <w:rFonts w:ascii="Times New Roman" w:eastAsia="Times New Roman" w:hAnsi="Times New Roman" w:cs="Times New Roman"/>
          <w:sz w:val="24"/>
          <w:szCs w:val="24"/>
        </w:rPr>
        <w:t>auxil</w:t>
      </w:r>
      <w:r w:rsidR="00093A2B">
        <w:rPr>
          <w:rFonts w:ascii="Times New Roman" w:eastAsia="Times New Roman" w:hAnsi="Times New Roman" w:cs="Times New Roman"/>
          <w:sz w:val="24"/>
          <w:szCs w:val="24"/>
        </w:rPr>
        <w:t>iar</w:t>
      </w:r>
      <w:r w:rsidRPr="00630F0F">
        <w:rPr>
          <w:rFonts w:ascii="Times New Roman" w:eastAsia="Times New Roman" w:hAnsi="Times New Roman" w:cs="Times New Roman"/>
          <w:sz w:val="24"/>
          <w:szCs w:val="24"/>
        </w:rPr>
        <w:t xml:space="preserve"> o</w:t>
      </w:r>
      <w:r w:rsidR="00093A2B">
        <w:rPr>
          <w:rFonts w:ascii="Times New Roman" w:eastAsia="Times New Roman" w:hAnsi="Times New Roman" w:cs="Times New Roman"/>
          <w:sz w:val="24"/>
          <w:szCs w:val="24"/>
        </w:rPr>
        <w:t xml:space="preserve"> professor</w:t>
      </w:r>
      <w:r w:rsidRPr="00630F0F">
        <w:rPr>
          <w:rFonts w:ascii="Times New Roman" w:eastAsia="Times New Roman" w:hAnsi="Times New Roman" w:cs="Times New Roman"/>
          <w:sz w:val="24"/>
          <w:szCs w:val="24"/>
        </w:rPr>
        <w:t>.</w:t>
      </w:r>
    </w:p>
    <w:p w14:paraId="37130773" w14:textId="77777777" w:rsidR="005571B2" w:rsidRDefault="00274F3D" w:rsidP="00274F3D">
      <w:pPr>
        <w:pStyle w:val="Doutorado-Normal"/>
        <w:ind w:firstLine="708"/>
        <w:jc w:val="both"/>
      </w:pPr>
      <w:r>
        <w:t xml:space="preserve">A princípio tem-se como funcionalidade primária, o uso desta tecnologia pelos professores com o intuito de facilitar a </w:t>
      </w:r>
      <w:r w:rsidR="00093A2B">
        <w:t xml:space="preserve">compreensão </w:t>
      </w:r>
      <w:r>
        <w:t xml:space="preserve">de seu </w:t>
      </w:r>
      <w:r w:rsidR="005571B2">
        <w:t>nível</w:t>
      </w:r>
      <w:r>
        <w:t xml:space="preserve"> de Competência Digital </w:t>
      </w:r>
      <w:r w:rsidR="00093A2B">
        <w:t>baseado na funcionalidade de autorreflexão em formato de Questionário</w:t>
      </w:r>
      <w:r w:rsidR="005571B2">
        <w:t>.</w:t>
      </w:r>
      <w:r w:rsidR="00093A2B">
        <w:t xml:space="preserve"> </w:t>
      </w:r>
      <w:r w:rsidR="005571B2">
        <w:t>Este querstionário por sua vez</w:t>
      </w:r>
      <w:r w:rsidR="00093A2B">
        <w:t xml:space="preserve"> está associado a uma </w:t>
      </w:r>
      <w:r>
        <w:t xml:space="preserve">Matriz de Competência, sendo neste caso, o DigCompEdu. </w:t>
      </w:r>
    </w:p>
    <w:p w14:paraId="3DAFF928" w14:textId="5FBF7AC2" w:rsidR="00274F3D" w:rsidRDefault="00274F3D" w:rsidP="00274F3D">
      <w:pPr>
        <w:pStyle w:val="Doutorado-Normal"/>
        <w:ind w:firstLine="708"/>
        <w:jc w:val="both"/>
      </w:pPr>
      <w:r>
        <w:t xml:space="preserve">Em um segundo momento, diante da compreensão a partir de uma autorreflexão de seu nível de </w:t>
      </w:r>
      <w:r w:rsidR="000A1C26">
        <w:t>Competência</w:t>
      </w:r>
      <w:r>
        <w:t xml:space="preserve"> Digital, a plataforma pode sugerir em forma de recomendações e insights, </w:t>
      </w:r>
      <w:r w:rsidR="005571B2">
        <w:t xml:space="preserve">sugestões de materiais e recursos digitais </w:t>
      </w:r>
      <w:r>
        <w:t>que pode</w:t>
      </w:r>
      <w:r w:rsidR="005571B2">
        <w:t>m</w:t>
      </w:r>
      <w:r>
        <w:t xml:space="preserve"> ser aplicado em suas aulas, em seus momentos de reflexão </w:t>
      </w:r>
      <w:r w:rsidR="005571B2">
        <w:t xml:space="preserve">para seu próprio </w:t>
      </w:r>
      <w:r>
        <w:t>aperfeiçoamento</w:t>
      </w:r>
      <w:r w:rsidR="005571B2">
        <w:t xml:space="preserve">. Estes </w:t>
      </w:r>
      <w:r>
        <w:t xml:space="preserve">recursos, materiais e dicas </w:t>
      </w:r>
      <w:r w:rsidR="005571B2">
        <w:t>que o ChatBot pode oferecer ao</w:t>
      </w:r>
      <w:r>
        <w:t xml:space="preserve"> professor </w:t>
      </w:r>
      <w:r w:rsidR="005571B2">
        <w:t xml:space="preserve">para que ele possa </w:t>
      </w:r>
      <w:r>
        <w:t>se apropriar de recursos tecnológicos em sua rotina</w:t>
      </w:r>
      <w:r w:rsidR="005571B2">
        <w:t xml:space="preserve"> e levar ele um modo de empoderamento.</w:t>
      </w:r>
    </w:p>
    <w:p w14:paraId="5D0FFC75" w14:textId="482D987E" w:rsidR="00025F56" w:rsidRPr="00630F0F" w:rsidRDefault="0012199D" w:rsidP="0012199D">
      <w:pPr>
        <w:pStyle w:val="Doutorado-Normal"/>
        <w:ind w:firstLine="708"/>
        <w:jc w:val="both"/>
        <w:rPr>
          <w:rFonts w:eastAsia="Times New Roman"/>
        </w:rPr>
      </w:pPr>
      <w:r>
        <w:lastRenderedPageBreak/>
        <w:t xml:space="preserve">A visão geral da solução de Chatbot na Educação é baseada no Template obtido pela revisão de trabalhos desenvolvidos em formato de Chatbot na Educação visto no Capítulo 3, Estado da Arte, Seção 3.6.6. </w:t>
      </w:r>
      <w:r w:rsidR="00B45B86">
        <w:t xml:space="preserve">Porém, nós abstraímos da visão geral, os elementos pertencentes ao uso de Inteligência Artificial, pois este assunto será revisto nas Fases de desenvolvimento. </w:t>
      </w:r>
      <w:r>
        <w:t xml:space="preserve">Este template visa nortear nosso desenvolvimento e pode ser conferido na Figura 8 os principais elementos envolvidos. </w:t>
      </w:r>
      <w:r w:rsidR="00025F56" w:rsidRPr="00630F0F">
        <w:rPr>
          <w:rFonts w:eastAsia="Times New Roman"/>
        </w:rPr>
        <w:t xml:space="preserve">De acordo com a Figura </w:t>
      </w:r>
      <w:r w:rsidR="000A1C26">
        <w:rPr>
          <w:rFonts w:eastAsia="Times New Roman"/>
        </w:rPr>
        <w:t>8</w:t>
      </w:r>
      <w:r w:rsidR="00025F56" w:rsidRPr="00630F0F">
        <w:rPr>
          <w:rFonts w:eastAsia="Times New Roman"/>
        </w:rPr>
        <w:t xml:space="preserve">, a plataforma desenvolvida, </w:t>
      </w:r>
      <w:r w:rsidR="00025F56">
        <w:rPr>
          <w:rFonts w:eastAsia="Times New Roman"/>
        </w:rPr>
        <w:t xml:space="preserve">é </w:t>
      </w:r>
      <w:r w:rsidR="00025F56" w:rsidRPr="00630F0F">
        <w:rPr>
          <w:rFonts w:eastAsia="Times New Roman"/>
        </w:rPr>
        <w:t>constituída dos seguintes elementos:</w:t>
      </w:r>
    </w:p>
    <w:p w14:paraId="4954F4B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5B3CCCA6" w14:textId="24B9CA79"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versão de Chatbot, contendo uma Persona e que é associada a alguns dos canais de comunicação representados na imagem, como Telegram, WhatsApp</w:t>
      </w:r>
      <w:r w:rsidR="009A0D6F">
        <w:rPr>
          <w:rFonts w:ascii="Times New Roman" w:eastAsia="Times New Roman" w:hAnsi="Times New Roman" w:cs="Times New Roman"/>
          <w:sz w:val="24"/>
          <w:szCs w:val="24"/>
        </w:rPr>
        <w:t xml:space="preserve"> ou uma área de Chat acessível dentro da plataforma</w:t>
      </w:r>
      <w:r w:rsidRPr="00630F0F">
        <w:rPr>
          <w:rFonts w:ascii="Times New Roman" w:eastAsia="Times New Roman" w:hAnsi="Times New Roman" w:cs="Times New Roman"/>
          <w:sz w:val="24"/>
          <w:szCs w:val="24"/>
        </w:rPr>
        <w:t xml:space="preserve">; </w:t>
      </w:r>
    </w:p>
    <w:p w14:paraId="4683D0AD" w14:textId="2D9D01FF"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modelo de banco de dados e um esquema de armazenamento hierárquico baseado nos modelos de banco de dados não relacional</w:t>
      </w:r>
      <w:r w:rsidR="009A0D6F">
        <w:rPr>
          <w:rFonts w:ascii="Times New Roman" w:eastAsia="Times New Roman" w:hAnsi="Times New Roman" w:cs="Times New Roman"/>
          <w:sz w:val="24"/>
          <w:szCs w:val="24"/>
        </w:rPr>
        <w:t>. Exemplos de bancos não relacional são o NoSQL como MongoDB, Supabase e o Google Firebase.</w:t>
      </w:r>
    </w:p>
    <w:p w14:paraId="4674B23B" w14:textId="03C4097F" w:rsidR="005C5178" w:rsidRPr="005C5178" w:rsidRDefault="00025F56" w:rsidP="00721138">
      <w:pPr>
        <w:numPr>
          <w:ilvl w:val="0"/>
          <w:numId w:val="8"/>
        </w:numPr>
        <w:suppressAutoHyphens w:val="0"/>
        <w:spacing w:after="160"/>
        <w:ind w:left="720"/>
        <w:rPr>
          <w:rFonts w:ascii="Times New Roman" w:eastAsia="Times New Roman" w:hAnsi="Times New Roman" w:cs="Times New Roman"/>
          <w:sz w:val="24"/>
          <w:szCs w:val="24"/>
        </w:rPr>
      </w:pPr>
      <w:r w:rsidRPr="005C5178">
        <w:rPr>
          <w:rFonts w:ascii="Times New Roman" w:eastAsia="Times New Roman" w:hAnsi="Times New Roman" w:cs="Times New Roman"/>
          <w:sz w:val="24"/>
          <w:szCs w:val="24"/>
        </w:rPr>
        <w:t xml:space="preserve">São destacados na Figura </w:t>
      </w:r>
      <w:r w:rsidR="009A0D6F">
        <w:rPr>
          <w:rFonts w:ascii="Times New Roman" w:eastAsia="Times New Roman" w:hAnsi="Times New Roman" w:cs="Times New Roman"/>
          <w:sz w:val="24"/>
          <w:szCs w:val="24"/>
        </w:rPr>
        <w:t>8</w:t>
      </w:r>
      <w:r w:rsidRPr="005C5178">
        <w:rPr>
          <w:rFonts w:ascii="Times New Roman" w:eastAsia="Times New Roman" w:hAnsi="Times New Roman" w:cs="Times New Roman"/>
          <w:sz w:val="24"/>
          <w:szCs w:val="24"/>
        </w:rPr>
        <w:t xml:space="preserve"> os Modelos de Domínio e do Educador que são baseados na matriz de competências DigCompEdu.</w:t>
      </w:r>
      <w:r w:rsidR="009A0D6F">
        <w:rPr>
          <w:rFonts w:ascii="Times New Roman" w:eastAsia="Times New Roman" w:hAnsi="Times New Roman" w:cs="Times New Roman"/>
          <w:sz w:val="24"/>
          <w:szCs w:val="24"/>
        </w:rPr>
        <w:t xml:space="preserve"> </w:t>
      </w:r>
      <w:r w:rsidR="005C5178" w:rsidRPr="005C5178">
        <w:rPr>
          <w:rFonts w:ascii="Times New Roman" w:eastAsia="Times New Roman" w:hAnsi="Times New Roman" w:cs="Times New Roman"/>
          <w:sz w:val="24"/>
          <w:szCs w:val="24"/>
        </w:rPr>
        <w:t xml:space="preserve">Sendo o Modelo do Educador, os dados que irão compor o seu Cadastro na Plataforma contendo também a sua auto-avaliação utilizando o DigCompEdu Checkin. Enqanto o Modelo de Domínio, versa sobre os dados que a plataforma deve manter para </w:t>
      </w:r>
      <w:r w:rsidR="009A0D6F">
        <w:rPr>
          <w:rFonts w:ascii="Times New Roman" w:eastAsia="Times New Roman" w:hAnsi="Times New Roman" w:cs="Times New Roman"/>
          <w:sz w:val="24"/>
          <w:szCs w:val="24"/>
        </w:rPr>
        <w:t>o funcionamento</w:t>
      </w:r>
      <w:r w:rsidR="005C5178" w:rsidRPr="005C5178">
        <w:rPr>
          <w:rFonts w:ascii="Times New Roman" w:eastAsia="Times New Roman" w:hAnsi="Times New Roman" w:cs="Times New Roman"/>
          <w:sz w:val="24"/>
          <w:szCs w:val="24"/>
        </w:rPr>
        <w:t xml:space="preserve"> da própria aplicação como, os dados essenciais do DigCompEdu, sendo Cadastro de Áreas do DigCompEdu, Cadastro de Níveis, informações relevantes e descritivas de cada área e de cada perfil</w:t>
      </w:r>
      <w:r w:rsidR="005C5178">
        <w:rPr>
          <w:rFonts w:ascii="Times New Roman" w:eastAsia="Times New Roman" w:hAnsi="Times New Roman" w:cs="Times New Roman"/>
          <w:sz w:val="24"/>
          <w:szCs w:val="24"/>
        </w:rPr>
        <w:t>.</w:t>
      </w:r>
      <w:r w:rsidR="002A235E">
        <w:rPr>
          <w:rFonts w:ascii="Times New Roman" w:eastAsia="Times New Roman" w:hAnsi="Times New Roman" w:cs="Times New Roman"/>
          <w:sz w:val="24"/>
          <w:szCs w:val="24"/>
        </w:rPr>
        <w:t xml:space="preserve"> Estes dados do Modelo de Domínio são disponibilizados em forma de Feature para os professores poderem acessar e consultar este material a </w:t>
      </w:r>
      <w:r w:rsidR="009A0D6F">
        <w:rPr>
          <w:rFonts w:ascii="Times New Roman" w:eastAsia="Times New Roman" w:hAnsi="Times New Roman" w:cs="Times New Roman"/>
          <w:sz w:val="24"/>
          <w:szCs w:val="24"/>
        </w:rPr>
        <w:t>título</w:t>
      </w:r>
      <w:r w:rsidR="002A235E">
        <w:rPr>
          <w:rFonts w:ascii="Times New Roman" w:eastAsia="Times New Roman" w:hAnsi="Times New Roman" w:cs="Times New Roman"/>
          <w:sz w:val="24"/>
          <w:szCs w:val="24"/>
        </w:rPr>
        <w:t xml:space="preserve"> de aprendizagem e aprimoramento sobre este </w:t>
      </w:r>
      <w:r w:rsidR="009A0D6F">
        <w:rPr>
          <w:rFonts w:ascii="Times New Roman" w:eastAsia="Times New Roman" w:hAnsi="Times New Roman" w:cs="Times New Roman"/>
          <w:sz w:val="24"/>
          <w:szCs w:val="24"/>
        </w:rPr>
        <w:t>conteúdo</w:t>
      </w:r>
      <w:r w:rsidR="002A235E">
        <w:rPr>
          <w:rFonts w:ascii="Times New Roman" w:eastAsia="Times New Roman" w:hAnsi="Times New Roman" w:cs="Times New Roman"/>
          <w:sz w:val="24"/>
          <w:szCs w:val="24"/>
        </w:rPr>
        <w:t>.</w:t>
      </w:r>
    </w:p>
    <w:p w14:paraId="2E891C50" w14:textId="0F4B77C0" w:rsidR="00025F56" w:rsidRDefault="00025F56" w:rsidP="00F92616">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Chatbot contará com diálogos e comandos </w:t>
      </w:r>
      <w:r w:rsidR="002A235E">
        <w:rPr>
          <w:rFonts w:ascii="Times New Roman" w:eastAsia="Times New Roman" w:hAnsi="Times New Roman" w:cs="Times New Roman"/>
          <w:sz w:val="24"/>
          <w:szCs w:val="24"/>
        </w:rPr>
        <w:t xml:space="preserve">via </w:t>
      </w:r>
      <w:r w:rsidRPr="00630F0F">
        <w:rPr>
          <w:rFonts w:ascii="Times New Roman" w:eastAsia="Times New Roman" w:hAnsi="Times New Roman" w:cs="Times New Roman"/>
          <w:sz w:val="24"/>
          <w:szCs w:val="24"/>
        </w:rPr>
        <w:t xml:space="preserve">texto sem a necessidade de uma adaptação cognitiva mais complexa face a diálogos não previstos e nem programados dentro do núcleo do assistente. Para tanto, os diálogos devem ser previstos através de uma base coesa </w:t>
      </w:r>
      <w:r w:rsidR="002A235E">
        <w:rPr>
          <w:rFonts w:ascii="Times New Roman" w:eastAsia="Times New Roman" w:hAnsi="Times New Roman" w:cs="Times New Roman"/>
          <w:sz w:val="24"/>
          <w:szCs w:val="24"/>
        </w:rPr>
        <w:t>com o uso de Inteligência Artificial Generativa como ChatGPT</w:t>
      </w:r>
      <w:r w:rsidR="002A235E">
        <w:rPr>
          <w:rStyle w:val="Refdenotaderodap"/>
          <w:rFonts w:ascii="Times New Roman" w:eastAsia="Times New Roman" w:hAnsi="Times New Roman" w:cs="Times New Roman"/>
          <w:sz w:val="24"/>
          <w:szCs w:val="24"/>
        </w:rPr>
        <w:footnoteReference w:id="7"/>
      </w:r>
      <w:r w:rsidR="002A235E">
        <w:rPr>
          <w:rFonts w:ascii="Times New Roman" w:eastAsia="Times New Roman" w:hAnsi="Times New Roman" w:cs="Times New Roman"/>
          <w:sz w:val="24"/>
          <w:szCs w:val="24"/>
        </w:rPr>
        <w:t xml:space="preserve"> ou o Google Bard</w:t>
      </w:r>
      <w:r w:rsidR="002A235E">
        <w:rPr>
          <w:rStyle w:val="Refdenotaderodap"/>
          <w:rFonts w:ascii="Times New Roman" w:eastAsia="Times New Roman" w:hAnsi="Times New Roman" w:cs="Times New Roman"/>
          <w:sz w:val="24"/>
          <w:szCs w:val="24"/>
        </w:rPr>
        <w:footnoteReference w:id="8"/>
      </w:r>
      <w:r w:rsidR="00CF2933">
        <w:rPr>
          <w:rFonts w:ascii="Times New Roman" w:eastAsia="Times New Roman" w:hAnsi="Times New Roman" w:cs="Times New Roman"/>
          <w:sz w:val="24"/>
          <w:szCs w:val="24"/>
        </w:rPr>
        <w:t xml:space="preserve"> e fazem </w:t>
      </w:r>
      <w:r w:rsidR="00CF2933">
        <w:rPr>
          <w:rFonts w:ascii="Times New Roman" w:eastAsia="Times New Roman" w:hAnsi="Times New Roman" w:cs="Times New Roman"/>
          <w:sz w:val="24"/>
          <w:szCs w:val="24"/>
        </w:rPr>
        <w:lastRenderedPageBreak/>
        <w:t>parte do Orquestrador Cognitivo</w:t>
      </w:r>
      <w:r w:rsidRPr="00630F0F">
        <w:rPr>
          <w:rFonts w:ascii="Times New Roman" w:eastAsia="Times New Roman" w:hAnsi="Times New Roman" w:cs="Times New Roman"/>
          <w:sz w:val="24"/>
          <w:szCs w:val="24"/>
        </w:rPr>
        <w:t xml:space="preserve">. Os dados desta transcrição seriam usados para buscar compor respostas às perguntas que o Educador pode fazer como nos exemplos na Figura </w:t>
      </w:r>
      <w:r w:rsidR="009A0D6F">
        <w:rPr>
          <w:rFonts w:ascii="Times New Roman" w:eastAsia="Times New Roman" w:hAnsi="Times New Roman" w:cs="Times New Roman"/>
          <w:sz w:val="24"/>
          <w:szCs w:val="24"/>
        </w:rPr>
        <w:t>8</w:t>
      </w:r>
      <w:r w:rsidRPr="00630F0F">
        <w:rPr>
          <w:rFonts w:ascii="Times New Roman" w:eastAsia="Times New Roman" w:hAnsi="Times New Roman" w:cs="Times New Roman"/>
          <w:sz w:val="24"/>
          <w:szCs w:val="24"/>
        </w:rPr>
        <w:t>.</w:t>
      </w:r>
    </w:p>
    <w:p w14:paraId="132110EC" w14:textId="77777777" w:rsidR="009320C2" w:rsidRDefault="009320C2" w:rsidP="00DA35C0">
      <w:pPr>
        <w:pStyle w:val="Legenda"/>
        <w:jc w:val="center"/>
        <w:rPr>
          <w:b/>
          <w:bCs/>
          <w:sz w:val="20"/>
          <w:szCs w:val="20"/>
        </w:rPr>
      </w:pPr>
      <w:bookmarkStart w:id="51" w:name="_Toc115779126"/>
      <w:bookmarkStart w:id="52" w:name="_Toc143610768"/>
    </w:p>
    <w:p w14:paraId="60CFBBD8" w14:textId="4A3FF82F" w:rsidR="00274F3D" w:rsidRPr="00DA35C0" w:rsidRDefault="00274F3D" w:rsidP="00DA35C0">
      <w:pPr>
        <w:pStyle w:val="Legenda"/>
        <w:jc w:val="center"/>
        <w:rPr>
          <w:b/>
          <w:bCs/>
          <w:sz w:val="20"/>
          <w:szCs w:val="20"/>
        </w:rPr>
      </w:pPr>
      <w:r w:rsidRPr="00DA35C0">
        <w:rPr>
          <w:b/>
          <w:bCs/>
          <w:sz w:val="20"/>
          <w:szCs w:val="20"/>
        </w:rPr>
        <w:t xml:space="preserve">Figura </w:t>
      </w:r>
      <w:r w:rsidRPr="00DA35C0">
        <w:rPr>
          <w:b/>
          <w:bCs/>
          <w:sz w:val="20"/>
          <w:szCs w:val="20"/>
        </w:rPr>
        <w:fldChar w:fldCharType="begin"/>
      </w:r>
      <w:r w:rsidRPr="00DA35C0">
        <w:rPr>
          <w:b/>
          <w:bCs/>
          <w:sz w:val="20"/>
          <w:szCs w:val="20"/>
        </w:rPr>
        <w:instrText xml:space="preserve"> SEQ Figura \* ARABIC </w:instrText>
      </w:r>
      <w:r w:rsidRPr="00DA35C0">
        <w:rPr>
          <w:b/>
          <w:bCs/>
          <w:sz w:val="20"/>
          <w:szCs w:val="20"/>
        </w:rPr>
        <w:fldChar w:fldCharType="separate"/>
      </w:r>
      <w:r w:rsidR="00FD175A">
        <w:rPr>
          <w:b/>
          <w:bCs/>
          <w:sz w:val="20"/>
          <w:szCs w:val="20"/>
        </w:rPr>
        <w:t>9</w:t>
      </w:r>
      <w:r w:rsidRPr="00DA35C0">
        <w:rPr>
          <w:b/>
          <w:bCs/>
          <w:sz w:val="20"/>
          <w:szCs w:val="20"/>
        </w:rPr>
        <w:fldChar w:fldCharType="end"/>
      </w:r>
      <w:r w:rsidRPr="00DA35C0">
        <w:rPr>
          <w:b/>
          <w:bCs/>
          <w:sz w:val="20"/>
          <w:szCs w:val="20"/>
        </w:rPr>
        <w:t xml:space="preserve"> </w:t>
      </w:r>
      <w:r w:rsidR="00B45B86">
        <w:rPr>
          <w:b/>
          <w:bCs/>
          <w:sz w:val="20"/>
          <w:szCs w:val="20"/>
        </w:rPr>
        <w:t>–</w:t>
      </w:r>
      <w:r w:rsidRPr="00DA35C0">
        <w:rPr>
          <w:b/>
          <w:bCs/>
          <w:sz w:val="20"/>
          <w:szCs w:val="20"/>
        </w:rPr>
        <w:t xml:space="preserve"> </w:t>
      </w:r>
      <w:r w:rsidR="00B45B86">
        <w:rPr>
          <w:b/>
          <w:bCs/>
          <w:sz w:val="20"/>
          <w:szCs w:val="20"/>
        </w:rPr>
        <w:t xml:space="preserve">Visão Geral da </w:t>
      </w:r>
      <w:r w:rsidRPr="00DA35C0">
        <w:rPr>
          <w:b/>
          <w:bCs/>
          <w:sz w:val="20"/>
          <w:szCs w:val="20"/>
        </w:rPr>
        <w:t>Plataforma Cognitiva de Chatbo</w:t>
      </w:r>
      <w:bookmarkEnd w:id="51"/>
      <w:r w:rsidRPr="00DA35C0">
        <w:rPr>
          <w:b/>
          <w:bCs/>
          <w:sz w:val="20"/>
          <w:szCs w:val="20"/>
        </w:rPr>
        <w:t>t</w:t>
      </w:r>
      <w:bookmarkEnd w:id="52"/>
      <w:r w:rsidR="000A1C26">
        <w:rPr>
          <w:b/>
          <w:bCs/>
          <w:sz w:val="20"/>
          <w:szCs w:val="20"/>
        </w:rPr>
        <w:t xml:space="preserve"> na Educação</w:t>
      </w:r>
    </w:p>
    <w:p w14:paraId="1C6646DB" w14:textId="38CF7CA5" w:rsidR="00274F3D" w:rsidRPr="00F61203" w:rsidRDefault="007C52F9" w:rsidP="00274F3D">
      <w:pPr>
        <w:rPr>
          <w:lang w:eastAsia="en-US"/>
        </w:rPr>
      </w:pPr>
      <w:r w:rsidRPr="00DA35C0">
        <w:rPr>
          <w:b/>
          <w:bCs/>
          <w:noProof/>
          <w:sz w:val="20"/>
          <w:szCs w:val="20"/>
        </w:rPr>
        <w:drawing>
          <wp:anchor distT="0" distB="0" distL="114300" distR="114300" simplePos="0" relativeHeight="251676672" behindDoc="0" locked="0" layoutInCell="1" allowOverlap="1" wp14:anchorId="097BE360" wp14:editId="4AC48BAA">
            <wp:simplePos x="0" y="0"/>
            <wp:positionH relativeFrom="margin">
              <wp:posOffset>318770</wp:posOffset>
            </wp:positionH>
            <wp:positionV relativeFrom="paragraph">
              <wp:posOffset>-3810</wp:posOffset>
            </wp:positionV>
            <wp:extent cx="5753100" cy="5115822"/>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4507" cy="51170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8FCED" w14:textId="18921F82" w:rsidR="00274F3D" w:rsidRPr="00630F0F" w:rsidRDefault="00274F3D" w:rsidP="00274F3D">
      <w:pPr>
        <w:ind w:firstLine="708"/>
        <w:rPr>
          <w:rFonts w:ascii="Times New Roman" w:eastAsia="Times New Roman" w:hAnsi="Times New Roman" w:cs="Times New Roman"/>
          <w:b/>
          <w:sz w:val="24"/>
          <w:szCs w:val="24"/>
        </w:rPr>
      </w:pPr>
    </w:p>
    <w:p w14:paraId="45CBE0DF" w14:textId="77777777" w:rsidR="00274F3D" w:rsidRPr="00630F0F" w:rsidRDefault="00274F3D" w:rsidP="00274F3D">
      <w:pPr>
        <w:ind w:firstLine="708"/>
        <w:rPr>
          <w:rFonts w:ascii="Times New Roman" w:eastAsia="Times New Roman" w:hAnsi="Times New Roman" w:cs="Times New Roman"/>
          <w:b/>
          <w:sz w:val="24"/>
          <w:szCs w:val="24"/>
        </w:rPr>
      </w:pPr>
    </w:p>
    <w:p w14:paraId="397E9D82" w14:textId="77777777" w:rsidR="00274F3D" w:rsidRPr="00630F0F" w:rsidRDefault="00274F3D" w:rsidP="00274F3D">
      <w:pPr>
        <w:ind w:firstLine="708"/>
        <w:rPr>
          <w:rFonts w:ascii="Times New Roman" w:eastAsia="Times New Roman" w:hAnsi="Times New Roman" w:cs="Times New Roman"/>
          <w:b/>
          <w:sz w:val="24"/>
          <w:szCs w:val="24"/>
        </w:rPr>
      </w:pPr>
    </w:p>
    <w:p w14:paraId="496D5D8A" w14:textId="77777777" w:rsidR="00274F3D" w:rsidRPr="00630F0F" w:rsidRDefault="00274F3D" w:rsidP="00274F3D">
      <w:pPr>
        <w:ind w:firstLine="708"/>
        <w:rPr>
          <w:rFonts w:ascii="Times New Roman" w:eastAsia="Times New Roman" w:hAnsi="Times New Roman" w:cs="Times New Roman"/>
          <w:b/>
          <w:sz w:val="24"/>
          <w:szCs w:val="24"/>
        </w:rPr>
      </w:pPr>
    </w:p>
    <w:p w14:paraId="03AA64C2" w14:textId="77777777" w:rsidR="00274F3D" w:rsidRDefault="00274F3D" w:rsidP="00274F3D">
      <w:pPr>
        <w:ind w:firstLine="708"/>
        <w:rPr>
          <w:rFonts w:ascii="Times New Roman" w:eastAsia="Times New Roman" w:hAnsi="Times New Roman" w:cs="Times New Roman"/>
          <w:b/>
          <w:sz w:val="24"/>
          <w:szCs w:val="24"/>
        </w:rPr>
      </w:pPr>
    </w:p>
    <w:p w14:paraId="3AE80FFD" w14:textId="77777777" w:rsidR="00274F3D" w:rsidRDefault="00274F3D" w:rsidP="00274F3D">
      <w:pPr>
        <w:ind w:firstLine="708"/>
        <w:rPr>
          <w:rFonts w:ascii="Times New Roman" w:eastAsia="Times New Roman" w:hAnsi="Times New Roman" w:cs="Times New Roman"/>
          <w:b/>
          <w:sz w:val="24"/>
          <w:szCs w:val="24"/>
        </w:rPr>
      </w:pPr>
    </w:p>
    <w:p w14:paraId="73BA2883" w14:textId="77777777" w:rsidR="00274F3D" w:rsidRDefault="00274F3D" w:rsidP="00274F3D">
      <w:pPr>
        <w:ind w:firstLine="708"/>
        <w:rPr>
          <w:rFonts w:ascii="Times New Roman" w:eastAsia="Times New Roman" w:hAnsi="Times New Roman" w:cs="Times New Roman"/>
          <w:b/>
          <w:sz w:val="24"/>
          <w:szCs w:val="24"/>
        </w:rPr>
      </w:pPr>
    </w:p>
    <w:p w14:paraId="47B10DFE" w14:textId="77777777" w:rsidR="00274F3D" w:rsidRDefault="00274F3D" w:rsidP="00274F3D">
      <w:pPr>
        <w:ind w:firstLine="708"/>
        <w:rPr>
          <w:rFonts w:ascii="Times New Roman" w:eastAsia="Times New Roman" w:hAnsi="Times New Roman" w:cs="Times New Roman"/>
          <w:b/>
          <w:sz w:val="24"/>
          <w:szCs w:val="24"/>
        </w:rPr>
      </w:pPr>
    </w:p>
    <w:p w14:paraId="6E72B265" w14:textId="77777777" w:rsidR="00274F3D" w:rsidRDefault="00274F3D" w:rsidP="00274F3D">
      <w:pPr>
        <w:ind w:firstLine="708"/>
        <w:rPr>
          <w:rFonts w:ascii="Times New Roman" w:eastAsia="Times New Roman" w:hAnsi="Times New Roman" w:cs="Times New Roman"/>
          <w:b/>
          <w:sz w:val="24"/>
          <w:szCs w:val="24"/>
        </w:rPr>
      </w:pPr>
    </w:p>
    <w:p w14:paraId="4132C6D3" w14:textId="77777777" w:rsidR="00274F3D" w:rsidRDefault="00274F3D" w:rsidP="00274F3D">
      <w:pPr>
        <w:ind w:firstLine="708"/>
        <w:rPr>
          <w:rFonts w:ascii="Times New Roman" w:eastAsia="Times New Roman" w:hAnsi="Times New Roman" w:cs="Times New Roman"/>
          <w:b/>
          <w:sz w:val="24"/>
          <w:szCs w:val="24"/>
        </w:rPr>
      </w:pPr>
    </w:p>
    <w:p w14:paraId="5402697D" w14:textId="77777777" w:rsidR="00274F3D" w:rsidRDefault="00274F3D" w:rsidP="00274F3D">
      <w:pPr>
        <w:ind w:firstLine="708"/>
        <w:rPr>
          <w:rFonts w:ascii="Times New Roman" w:eastAsia="Times New Roman" w:hAnsi="Times New Roman" w:cs="Times New Roman"/>
          <w:b/>
          <w:sz w:val="24"/>
          <w:szCs w:val="24"/>
        </w:rPr>
      </w:pPr>
    </w:p>
    <w:p w14:paraId="7B95BC45" w14:textId="77777777" w:rsidR="00274F3D" w:rsidRDefault="00274F3D" w:rsidP="00274F3D">
      <w:pPr>
        <w:ind w:firstLine="708"/>
        <w:rPr>
          <w:rFonts w:ascii="Times New Roman" w:eastAsia="Times New Roman" w:hAnsi="Times New Roman" w:cs="Times New Roman"/>
          <w:b/>
          <w:sz w:val="24"/>
          <w:szCs w:val="24"/>
        </w:rPr>
      </w:pPr>
    </w:p>
    <w:p w14:paraId="3A64976E" w14:textId="77777777" w:rsidR="00274F3D" w:rsidRDefault="00274F3D" w:rsidP="00274F3D">
      <w:pPr>
        <w:ind w:firstLine="708"/>
        <w:rPr>
          <w:rFonts w:ascii="Times New Roman" w:eastAsia="Times New Roman" w:hAnsi="Times New Roman" w:cs="Times New Roman"/>
          <w:b/>
          <w:sz w:val="24"/>
          <w:szCs w:val="24"/>
        </w:rPr>
      </w:pPr>
    </w:p>
    <w:p w14:paraId="4012343F" w14:textId="77777777" w:rsidR="00274F3D" w:rsidRDefault="00274F3D" w:rsidP="00274F3D">
      <w:pPr>
        <w:ind w:firstLine="708"/>
        <w:rPr>
          <w:rFonts w:ascii="Times New Roman" w:eastAsia="Times New Roman" w:hAnsi="Times New Roman" w:cs="Times New Roman"/>
          <w:b/>
          <w:sz w:val="24"/>
          <w:szCs w:val="24"/>
        </w:rPr>
      </w:pPr>
    </w:p>
    <w:p w14:paraId="156B3433" w14:textId="77777777" w:rsidR="00274F3D" w:rsidRDefault="00274F3D" w:rsidP="00274F3D">
      <w:pPr>
        <w:ind w:firstLine="708"/>
        <w:rPr>
          <w:rFonts w:ascii="Times New Roman" w:eastAsia="Times New Roman" w:hAnsi="Times New Roman" w:cs="Times New Roman"/>
          <w:b/>
          <w:sz w:val="24"/>
          <w:szCs w:val="24"/>
        </w:rPr>
      </w:pPr>
    </w:p>
    <w:p w14:paraId="4CBE3DCD" w14:textId="77777777" w:rsidR="00274F3D" w:rsidRDefault="00274F3D" w:rsidP="00274F3D">
      <w:pPr>
        <w:ind w:firstLine="708"/>
        <w:rPr>
          <w:rFonts w:ascii="Times New Roman" w:eastAsia="Times New Roman" w:hAnsi="Times New Roman" w:cs="Times New Roman"/>
          <w:b/>
          <w:sz w:val="24"/>
          <w:szCs w:val="24"/>
        </w:rPr>
      </w:pPr>
    </w:p>
    <w:p w14:paraId="3955C0EF" w14:textId="77777777" w:rsidR="00274F3D" w:rsidRDefault="00274F3D" w:rsidP="00274F3D">
      <w:pPr>
        <w:ind w:firstLine="708"/>
        <w:rPr>
          <w:rFonts w:ascii="Times New Roman" w:eastAsia="Times New Roman" w:hAnsi="Times New Roman" w:cs="Times New Roman"/>
          <w:b/>
          <w:sz w:val="24"/>
          <w:szCs w:val="24"/>
        </w:rPr>
      </w:pPr>
    </w:p>
    <w:p w14:paraId="29D75409" w14:textId="77777777" w:rsidR="00274F3D" w:rsidRDefault="00274F3D" w:rsidP="00274F3D">
      <w:pPr>
        <w:ind w:firstLine="708"/>
        <w:rPr>
          <w:rFonts w:ascii="Times New Roman" w:eastAsia="Times New Roman" w:hAnsi="Times New Roman" w:cs="Times New Roman"/>
          <w:b/>
          <w:sz w:val="24"/>
          <w:szCs w:val="24"/>
        </w:rPr>
      </w:pPr>
    </w:p>
    <w:p w14:paraId="44BFB47C" w14:textId="77777777" w:rsidR="00274F3D" w:rsidRPr="005D3689" w:rsidRDefault="00274F3D" w:rsidP="00274F3D">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527B954A" w14:textId="16FB04E9" w:rsidR="00025F56" w:rsidRPr="00630F0F" w:rsidRDefault="00025F56" w:rsidP="009320C2">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w:t>
      </w:r>
      <w:r w:rsidR="00B45B86">
        <w:rPr>
          <w:rFonts w:ascii="Times New Roman" w:eastAsia="Times New Roman" w:hAnsi="Times New Roman" w:cs="Times New Roman"/>
          <w:sz w:val="24"/>
          <w:szCs w:val="24"/>
        </w:rPr>
        <w:t>8</w:t>
      </w:r>
      <w:r w:rsidRPr="00630F0F">
        <w:rPr>
          <w:rFonts w:ascii="Times New Roman" w:eastAsia="Times New Roman" w:hAnsi="Times New Roman" w:cs="Times New Roman"/>
          <w:sz w:val="24"/>
          <w:szCs w:val="24"/>
        </w:rPr>
        <w:t xml:space="preserve">, estão associados com conteúdos que as técnicas de IA relacionam nos modelos de Machine Learning e são geralmente Modelos de Domínio, Pedagógico e do Educador. Estes modelos são refinados a partir de um treinamento, cujo meio de treinar modelos de Machine learning é a partir de grandes blocos de textos que definem as entidades e intenções que estão associadas a matriz de competências digitais, sua hierarquia conceitual, os sujeitos que são os educadores e os perfis de progressão. </w:t>
      </w:r>
    </w:p>
    <w:p w14:paraId="6A1B1C0F" w14:textId="14C741DD" w:rsidR="00025F56"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O Assistente Virtual eventualmente, não considera respostas estáticas sempre à mesma pergunta, pode variar de acordo com o Modelo do Educador que permite o Assistente oferecer respostas próxima</w:t>
      </w:r>
      <w:r w:rsidR="00355906">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 a realidade dele e do seu nível de progressão dentro da Matriz de Competência. </w:t>
      </w:r>
      <w:r w:rsidRPr="00630F0F">
        <w:rPr>
          <w:rFonts w:ascii="Times New Roman" w:eastAsia="Times New Roman" w:hAnsi="Times New Roman" w:cs="Times New Roman"/>
          <w:sz w:val="24"/>
          <w:szCs w:val="24"/>
        </w:rPr>
        <w:lastRenderedPageBreak/>
        <w:t>Esta lógica de funcionamento é baseada na construção de um Orquestrador Cognitivo, que é composto por componentes digitais como Machine Learning, técnicas de reconhecimento de padrões em grandes volumes de dados (Big Data) e usando Processamento de Linguagem Natural.</w:t>
      </w:r>
    </w:p>
    <w:p w14:paraId="06893925" w14:textId="2A4AE63A" w:rsidR="00025F56" w:rsidRDefault="00DA35C0" w:rsidP="009320C2">
      <w:pPr>
        <w:pStyle w:val="Ttulo3"/>
        <w:spacing w:after="0"/>
      </w:pPr>
      <w:r>
        <w:t>ChatEduc: Escopo da solução</w:t>
      </w:r>
    </w:p>
    <w:p w14:paraId="166F15FD" w14:textId="39B1468F" w:rsidR="007C52F9" w:rsidRPr="007C52F9" w:rsidRDefault="007C52F9" w:rsidP="009320C2">
      <w:pPr>
        <w:ind w:firstLine="708"/>
        <w:rPr>
          <w:rFonts w:ascii="Times New Roman" w:hAnsi="Times New Roman" w:cs="Times New Roman"/>
          <w:i/>
        </w:rPr>
      </w:pPr>
      <w:r w:rsidRPr="007C52F9">
        <w:rPr>
          <w:rFonts w:ascii="Times New Roman" w:hAnsi="Times New Roman" w:cs="Times New Roman"/>
          <w:i/>
        </w:rPr>
        <w:t>Fase preliminar da FDD</w:t>
      </w:r>
    </w:p>
    <w:p w14:paraId="39CB3A09" w14:textId="7DD6A51B" w:rsidR="00025F56" w:rsidRDefault="006339BE" w:rsidP="007C52F9">
      <w:pPr>
        <w:pStyle w:val="Doutorado-Normal"/>
        <w:spacing w:before="240"/>
      </w:pPr>
      <w:r>
        <w:t xml:space="preserve">O escopo da solução </w:t>
      </w:r>
      <w:r w:rsidR="002A697E">
        <w:t xml:space="preserve">contempla </w:t>
      </w:r>
      <w:r>
        <w:t>um conjunto de funcionalidades fundamentais e são:</w:t>
      </w:r>
    </w:p>
    <w:p w14:paraId="2E88FAC4" w14:textId="0DC24FD2" w:rsidR="002A697E" w:rsidRPr="002A697E" w:rsidRDefault="002A697E" w:rsidP="002A697E">
      <w:pPr>
        <w:pStyle w:val="Doutorado-Normal"/>
        <w:numPr>
          <w:ilvl w:val="0"/>
          <w:numId w:val="20"/>
        </w:numPr>
        <w:jc w:val="both"/>
        <w:rPr>
          <w:rFonts w:eastAsiaTheme="majorEastAsia"/>
          <w:b/>
          <w:bCs w:val="0"/>
        </w:rPr>
      </w:pPr>
      <w:r w:rsidRPr="002A697E">
        <w:rPr>
          <w:b/>
          <w:bCs w:val="0"/>
        </w:rPr>
        <w:t xml:space="preserve">Descritivo sobre a Matriz de Competências </w:t>
      </w:r>
      <w:r>
        <w:rPr>
          <w:b/>
          <w:bCs w:val="0"/>
        </w:rPr>
        <w:t xml:space="preserve">- </w:t>
      </w:r>
      <w:r>
        <w:t>Esta funcionalidade tem por objetivo mapear cada uma das 6 grandes áreas e as respectivas subáreas do DigCompuEdu, bem como, os Níveis de Proficiência que a Matriz oferece.  É importante para esta funcionalidade, ter recursos como textos descrevendo a Matriz, vídeos, diagramas, e permitir efetuar consultas em formato de perguntas ao Chatbot sobre como é a dinâmica do DigCompEdu.</w:t>
      </w:r>
    </w:p>
    <w:p w14:paraId="29E24346" w14:textId="71568D3B" w:rsidR="002A697E" w:rsidRDefault="002A697E" w:rsidP="002A697E">
      <w:pPr>
        <w:pStyle w:val="Doutorado-Normal"/>
        <w:numPr>
          <w:ilvl w:val="0"/>
          <w:numId w:val="20"/>
        </w:numPr>
        <w:jc w:val="both"/>
        <w:rPr>
          <w:rFonts w:eastAsiaTheme="majorEastAsia"/>
        </w:rPr>
      </w:pPr>
      <w:r>
        <w:rPr>
          <w:rFonts w:eastAsiaTheme="majorEastAsia"/>
          <w:b/>
          <w:bCs w:val="0"/>
        </w:rPr>
        <w:t xml:space="preserve">Autorreflexão – </w:t>
      </w:r>
      <w:r w:rsidRPr="002A697E">
        <w:rPr>
          <w:rFonts w:eastAsiaTheme="majorEastAsia"/>
        </w:rPr>
        <w:t>Esta funcionalidade da plataforma é para que o Professor possa executar sua auto-análise, em forma de diagnóstico através de um Questionário baseado no DigCompEdu Checkin que passa pelas diferentes áreas e professor pontua selecionando a resposta ao questionário mais adequada a sua realidade. Dado que o Professor irá explorar os recursos da plataforma, de antemão, seria adequado que este recurso pudesse ser oferecido logo nos primeiros acessos a plataforma, de maneira que sua autorreflexão leve o Professor a aprofundar nos demais recursos da plataforma, e a medida que ele aprimora seu conhecimento, possa entrar novamente nesta funcionalidade para ter novos diagnósticos</w:t>
      </w:r>
      <w:r>
        <w:rPr>
          <w:rFonts w:eastAsiaTheme="majorEastAsia"/>
        </w:rPr>
        <w:t>.</w:t>
      </w:r>
    </w:p>
    <w:p w14:paraId="70BBB57D" w14:textId="21A9A8FF" w:rsidR="002A697E" w:rsidRDefault="000D1961" w:rsidP="002A697E">
      <w:pPr>
        <w:pStyle w:val="Doutorado-Normal"/>
        <w:numPr>
          <w:ilvl w:val="0"/>
          <w:numId w:val="20"/>
        </w:numPr>
        <w:jc w:val="both"/>
        <w:rPr>
          <w:rFonts w:eastAsiaTheme="majorEastAsia"/>
        </w:rPr>
      </w:pPr>
      <w:r w:rsidRPr="000D1961">
        <w:rPr>
          <w:rFonts w:eastAsiaTheme="majorEastAsia"/>
          <w:b/>
          <w:bCs w:val="0"/>
        </w:rPr>
        <w:t xml:space="preserve">Assistente Virtual ou Chatbot </w:t>
      </w:r>
      <w:r>
        <w:rPr>
          <w:rFonts w:eastAsiaTheme="majorEastAsia"/>
        </w:rPr>
        <w:t>– Esta funcionalidade vai abrir o leque de possibilidades de aprimoramento que o Professor pode obter. Em um primeiro momento, este recurso deveria permitir que o Professor faça qualquer pergunta e obtenha uma resposta. Em um segundo momento, estas respostas deveriam ser baseadas no nível de proficiência do professor, para que o Chatbot consiga dar respostas mais centralizadas e adequadas à realidade do professor. Como por exemplo, fornecer respostas a tutoriais sobre uma dada disciplina, sendo o professor nível A2 ou B1, oferecer respostas a B1 e aos níveis subjacentes. Assim, desta forma acreditamos que levaria o professor gradativamente para níveis superiores, fornecendo recursos que poderão ser aplicados sem que exija dele, conhecimentos aprofundados sobre determinas competências e habilidades digitais sem que ele as detenha.</w:t>
      </w:r>
    </w:p>
    <w:p w14:paraId="5D3B8B54" w14:textId="17422A61" w:rsidR="000D1961" w:rsidRDefault="000D1961" w:rsidP="000D1961">
      <w:pPr>
        <w:pStyle w:val="Doutorado-Normal"/>
        <w:numPr>
          <w:ilvl w:val="0"/>
          <w:numId w:val="20"/>
        </w:numPr>
        <w:jc w:val="both"/>
        <w:rPr>
          <w:rFonts w:eastAsiaTheme="majorEastAsia"/>
        </w:rPr>
      </w:pPr>
      <w:r>
        <w:rPr>
          <w:rFonts w:eastAsiaTheme="majorEastAsia"/>
          <w:b/>
          <w:bCs w:val="0"/>
        </w:rPr>
        <w:lastRenderedPageBreak/>
        <w:t xml:space="preserve">Perfil do Professor </w:t>
      </w:r>
      <w:r>
        <w:rPr>
          <w:rFonts w:eastAsiaTheme="majorEastAsia"/>
        </w:rPr>
        <w:t xml:space="preserve">– Esta funcionalidade permitirá oferecer </w:t>
      </w:r>
      <w:r w:rsidR="007C52F9">
        <w:rPr>
          <w:rFonts w:eastAsiaTheme="majorEastAsia"/>
        </w:rPr>
        <w:t>com</w:t>
      </w:r>
      <w:r w:rsidR="00D75F52">
        <w:rPr>
          <w:rFonts w:eastAsiaTheme="majorEastAsia"/>
        </w:rPr>
        <w:t>o</w:t>
      </w:r>
      <w:r w:rsidR="007C52F9">
        <w:rPr>
          <w:rFonts w:eastAsiaTheme="majorEastAsia"/>
        </w:rPr>
        <w:t xml:space="preserve"> uma espécie de diagnóstico atual, com métricas e</w:t>
      </w:r>
      <w:r>
        <w:rPr>
          <w:rFonts w:eastAsiaTheme="majorEastAsia"/>
        </w:rPr>
        <w:t xml:space="preserve"> índices atuais do professor baseado em sua última autorreflexão, bem como seus dados</w:t>
      </w:r>
      <w:r w:rsidR="007C52F9">
        <w:rPr>
          <w:rFonts w:eastAsiaTheme="majorEastAsia"/>
        </w:rPr>
        <w:t xml:space="preserve"> básicos de acesso e dados pessoais</w:t>
      </w:r>
      <w:r>
        <w:rPr>
          <w:rFonts w:eastAsiaTheme="majorEastAsia"/>
        </w:rPr>
        <w:t xml:space="preserve">, suas disciplinas, </w:t>
      </w:r>
      <w:r w:rsidR="007C52F9">
        <w:rPr>
          <w:rFonts w:eastAsiaTheme="majorEastAsia"/>
        </w:rPr>
        <w:t xml:space="preserve">seus horários e </w:t>
      </w:r>
      <w:r>
        <w:rPr>
          <w:rFonts w:eastAsiaTheme="majorEastAsia"/>
        </w:rPr>
        <w:t>suas tarefas e anotações.</w:t>
      </w:r>
      <w:r w:rsidR="007C52F9">
        <w:rPr>
          <w:rFonts w:eastAsiaTheme="majorEastAsia"/>
        </w:rPr>
        <w:t xml:space="preserve"> Estes dados servirão para futuras funcionalidades que a plataforma pode eventualmente </w:t>
      </w:r>
      <w:r w:rsidR="00D75F52">
        <w:rPr>
          <w:rFonts w:eastAsiaTheme="majorEastAsia"/>
        </w:rPr>
        <w:t>ter</w:t>
      </w:r>
      <w:r w:rsidR="007C52F9">
        <w:rPr>
          <w:rFonts w:eastAsiaTheme="majorEastAsia"/>
        </w:rPr>
        <w:t xml:space="preserve">. O Orquestrador Cognitivo da aplicação pode usar tais informações de horários e disciplinas, para oferecer recursos </w:t>
      </w:r>
      <w:r w:rsidR="00D75F52">
        <w:rPr>
          <w:rFonts w:eastAsiaTheme="majorEastAsia"/>
        </w:rPr>
        <w:t xml:space="preserve">como </w:t>
      </w:r>
      <w:r w:rsidR="007C52F9">
        <w:rPr>
          <w:rFonts w:eastAsiaTheme="majorEastAsia"/>
        </w:rPr>
        <w:t>materiais digitais horas antes das aulas ou com a possibilidade de configurações sugestões e notificações em horários previstos pelo próprio Professor.</w:t>
      </w:r>
      <w:r w:rsidR="00D75F52">
        <w:rPr>
          <w:rFonts w:eastAsiaTheme="majorEastAsia"/>
        </w:rPr>
        <w:t xml:space="preserve"> Além de utilizar tais métricas para centralizar conteúdos ao Professor tornando a plataforma mais amigável a ele.</w:t>
      </w:r>
    </w:p>
    <w:p w14:paraId="3729D587" w14:textId="60609AC6" w:rsidR="000D1961" w:rsidRDefault="007C52F9" w:rsidP="000D1961">
      <w:pPr>
        <w:pStyle w:val="Doutorado-Normal"/>
        <w:numPr>
          <w:ilvl w:val="0"/>
          <w:numId w:val="20"/>
        </w:numPr>
        <w:jc w:val="both"/>
        <w:rPr>
          <w:rFonts w:eastAsiaTheme="majorEastAsia"/>
        </w:rPr>
      </w:pPr>
      <w:r w:rsidRPr="007C52F9">
        <w:rPr>
          <w:rFonts w:eastAsiaTheme="majorEastAsia"/>
          <w:b/>
          <w:bCs w:val="0"/>
        </w:rPr>
        <w:t xml:space="preserve">Aplicação Web </w:t>
      </w:r>
      <w:r>
        <w:rPr>
          <w:rFonts w:eastAsiaTheme="majorEastAsia"/>
        </w:rPr>
        <w:t>– Por ser uma aplicação Web deve conter mecanismos de segurança, contendo acesso e login, tutoriais e páginas introdutórias em formato de Landing Page. Este tipo específico de página, contém chamadas simples, diretas e objetivas, ao passo que são convidativas, motivadoras e dinâmicas para que seja convidativo ao Professor usar esta plataforma.</w:t>
      </w:r>
    </w:p>
    <w:p w14:paraId="751E9AB8" w14:textId="7B8D1EE9" w:rsidR="00D75F52" w:rsidRDefault="00D75F52" w:rsidP="000D1961">
      <w:pPr>
        <w:pStyle w:val="Doutorado-Normal"/>
        <w:numPr>
          <w:ilvl w:val="0"/>
          <w:numId w:val="20"/>
        </w:numPr>
        <w:jc w:val="both"/>
        <w:rPr>
          <w:rFonts w:eastAsiaTheme="majorEastAsia"/>
        </w:rPr>
      </w:pPr>
      <w:r>
        <w:rPr>
          <w:rFonts w:eastAsiaTheme="majorEastAsia"/>
          <w:b/>
          <w:bCs w:val="0"/>
        </w:rPr>
        <w:t xml:space="preserve">Flexibilidade à adição de novas funcionalidades </w:t>
      </w:r>
      <w:r>
        <w:rPr>
          <w:rFonts w:eastAsiaTheme="majorEastAsia"/>
        </w:rPr>
        <w:t xml:space="preserve">– A solução deve cobrir esse </w:t>
      </w:r>
      <w:r w:rsidR="00AC45AC">
        <w:rPr>
          <w:rFonts w:eastAsiaTheme="majorEastAsia"/>
        </w:rPr>
        <w:t xml:space="preserve">escopo </w:t>
      </w:r>
      <w:r>
        <w:rPr>
          <w:rFonts w:eastAsiaTheme="majorEastAsia"/>
        </w:rPr>
        <w:t>para que possa ser evoluída</w:t>
      </w:r>
      <w:r w:rsidR="00AC45AC">
        <w:rPr>
          <w:rFonts w:eastAsiaTheme="majorEastAsia"/>
        </w:rPr>
        <w:t>.</w:t>
      </w:r>
      <w:r>
        <w:rPr>
          <w:rFonts w:eastAsiaTheme="majorEastAsia"/>
        </w:rPr>
        <w:t xml:space="preserve"> </w:t>
      </w:r>
      <w:r w:rsidR="00AC45AC">
        <w:rPr>
          <w:rFonts w:eastAsiaTheme="majorEastAsia"/>
        </w:rPr>
        <w:t>N</w:t>
      </w:r>
      <w:r>
        <w:rPr>
          <w:rFonts w:eastAsiaTheme="majorEastAsia"/>
        </w:rPr>
        <w:t>esse aspecto, é importante considerar durante o planejamento, o formato adequado principalmente nas etapas de Projeto e Desenvolvimento/Codificação e esteja pública para que possa ter colaboração</w:t>
      </w:r>
      <w:r w:rsidR="00AC45AC">
        <w:rPr>
          <w:rFonts w:eastAsiaTheme="majorEastAsia"/>
        </w:rPr>
        <w:t xml:space="preserve">. Com isso, sugere-se o uso de recursos como repositórios públicos e acessíveis com Versionamento de Código. A adição de novas funcionalidades primeiramente entra uma lista específica de RoadMap dentro do Backlog de forma que possa ser discutida a posteriori com os envolvidos. </w:t>
      </w:r>
    </w:p>
    <w:p w14:paraId="0B1C4E56" w14:textId="77777777" w:rsidR="00087D7B" w:rsidRDefault="00525062" w:rsidP="00087D7B">
      <w:pPr>
        <w:pStyle w:val="Doutorado-Normal"/>
        <w:ind w:firstLine="360"/>
        <w:jc w:val="both"/>
        <w:rPr>
          <w:rFonts w:eastAsiaTheme="majorEastAsia"/>
        </w:rPr>
      </w:pPr>
      <w:r>
        <w:rPr>
          <w:rFonts w:eastAsiaTheme="majorEastAsia"/>
        </w:rPr>
        <w:t xml:space="preserve">Embora a plataforma permita agregar muitas das funcionalidades que descrevemos no Template, nós procuramos elaborar um escopo para a Prova de Conceito e portanto, restrito ao prazo. </w:t>
      </w:r>
    </w:p>
    <w:p w14:paraId="728A85D2" w14:textId="23903C62" w:rsidR="00525062" w:rsidRDefault="00525062" w:rsidP="00087D7B">
      <w:pPr>
        <w:pStyle w:val="Doutorado-Normal"/>
        <w:ind w:firstLine="360"/>
        <w:jc w:val="both"/>
        <w:rPr>
          <w:rFonts w:eastAsiaTheme="majorEastAsia"/>
          <w:b/>
          <w:bCs w:val="0"/>
        </w:rPr>
      </w:pPr>
      <w:r w:rsidRPr="00525062">
        <w:rPr>
          <w:rFonts w:eastAsiaTheme="majorEastAsia"/>
        </w:rPr>
        <w:t>Os demais artefatos de entrada descritos na Fase 1 para Desenvolver o Modelo Abrangente são a Matriz de Competências o DigCompEdu descrito na Seção 2.6</w:t>
      </w:r>
      <w:r w:rsidR="00087D7B">
        <w:rPr>
          <w:rFonts w:eastAsiaTheme="majorEastAsia"/>
        </w:rPr>
        <w:t xml:space="preserve"> e o DigCompEdu Checkin na Seção 2.6.1.</w:t>
      </w:r>
    </w:p>
    <w:p w14:paraId="72B56C07" w14:textId="5EDF6E8A" w:rsidR="00525062" w:rsidRDefault="00525062" w:rsidP="00087D7B">
      <w:pPr>
        <w:pStyle w:val="Ttulo3"/>
        <w:spacing w:before="0" w:after="0"/>
      </w:pPr>
      <w:r>
        <w:t>ChatEduc: Requisitos Funcionais</w:t>
      </w:r>
    </w:p>
    <w:p w14:paraId="3CA08B76" w14:textId="2E5B3AB5" w:rsidR="00087D7B" w:rsidRDefault="00087D7B" w:rsidP="00087D7B">
      <w:pPr>
        <w:pStyle w:val="Doutorado-Normal"/>
        <w:spacing w:line="240" w:lineRule="auto"/>
        <w:ind w:firstLine="708"/>
        <w:rPr>
          <w:i/>
          <w:iCs/>
        </w:rPr>
      </w:pPr>
      <w:r w:rsidRPr="00087D7B">
        <w:rPr>
          <w:i/>
          <w:iCs/>
        </w:rPr>
        <w:t>Fase 1 da FDD</w:t>
      </w:r>
    </w:p>
    <w:p w14:paraId="64BA0620" w14:textId="73E261CB" w:rsidR="007B10EE" w:rsidRPr="007B10EE" w:rsidRDefault="007B10EE" w:rsidP="007B10EE">
      <w:pPr>
        <w:pStyle w:val="Doutorado-Normal"/>
      </w:pPr>
      <w:r w:rsidRPr="007B10EE">
        <w:t>São requisitos funcionais da ChatEduc:</w:t>
      </w:r>
    </w:p>
    <w:p w14:paraId="7CE8030C" w14:textId="53163BA4" w:rsidR="007B10EE" w:rsidRDefault="007B10EE" w:rsidP="007B10EE">
      <w:pPr>
        <w:pStyle w:val="Doutorado-Normal"/>
        <w:rPr>
          <w:b/>
          <w:bCs w:val="0"/>
        </w:rPr>
      </w:pPr>
      <w:r w:rsidRPr="007B10EE">
        <w:rPr>
          <w:b/>
          <w:bCs w:val="0"/>
        </w:rPr>
        <w:t xml:space="preserve">RF01 </w:t>
      </w:r>
      <w:r>
        <w:rPr>
          <w:b/>
          <w:bCs w:val="0"/>
        </w:rPr>
        <w:t>–</w:t>
      </w:r>
      <w:r w:rsidRPr="007B10EE">
        <w:rPr>
          <w:b/>
          <w:bCs w:val="0"/>
        </w:rPr>
        <w:t xml:space="preserve"> Per</w:t>
      </w:r>
      <w:r>
        <w:rPr>
          <w:b/>
          <w:bCs w:val="0"/>
        </w:rPr>
        <w:t>fis do Professor</w:t>
      </w:r>
    </w:p>
    <w:p w14:paraId="16FAE8B5" w14:textId="32D6BF4B" w:rsidR="007B10EE" w:rsidRDefault="007B10EE" w:rsidP="007B10EE">
      <w:pPr>
        <w:pStyle w:val="Doutorado-Normal"/>
        <w:jc w:val="both"/>
      </w:pPr>
      <w:r w:rsidRPr="007B10EE">
        <w:lastRenderedPageBreak/>
        <w:t>Dever</w:t>
      </w:r>
      <w:r>
        <w:t>á permitir que logo no primeiro acesso à aplicação, o Professor efetue seu cadastro e executa sua primeira avaliação para mapear o seu Perfil de Professor, considerando seu nível de proficiência em cada área da matriz de competências.</w:t>
      </w:r>
    </w:p>
    <w:p w14:paraId="41E93A8D" w14:textId="3C0794B8" w:rsidR="007B10EE" w:rsidRPr="007B10EE" w:rsidRDefault="007B10EE" w:rsidP="007B10EE">
      <w:pPr>
        <w:pStyle w:val="Doutorado-Normal"/>
        <w:jc w:val="both"/>
        <w:rPr>
          <w:b/>
          <w:bCs w:val="0"/>
        </w:rPr>
      </w:pPr>
      <w:r w:rsidRPr="007B10EE">
        <w:rPr>
          <w:b/>
          <w:bCs w:val="0"/>
        </w:rPr>
        <w:t>RF02 – Matriz de Competências</w:t>
      </w:r>
    </w:p>
    <w:p w14:paraId="09E12A3E" w14:textId="12D28F79" w:rsidR="007B10EE" w:rsidRPr="007B10EE" w:rsidRDefault="007B10EE" w:rsidP="007B10EE">
      <w:pPr>
        <w:pStyle w:val="Doutorado-Normal"/>
        <w:jc w:val="both"/>
      </w:pPr>
      <w:r>
        <w:t>A aplicação deverá possuir um menu com uma introdução descritiva sobre como é a matriz de competências, e submenus específicos descrevendo as áreas e subáreas da matriz, bem como, a explicação do sistema de avaliação e como o professor pode caminhar pelos níveis de proficiência</w:t>
      </w:r>
    </w:p>
    <w:p w14:paraId="63B91F58" w14:textId="7326DCF3" w:rsidR="007B10EE" w:rsidRPr="007B10EE" w:rsidRDefault="007B10EE" w:rsidP="007B10EE">
      <w:pPr>
        <w:pStyle w:val="Doutorado-Normal"/>
        <w:jc w:val="both"/>
        <w:rPr>
          <w:b/>
          <w:bCs w:val="0"/>
        </w:rPr>
      </w:pPr>
      <w:r w:rsidRPr="007B10EE">
        <w:rPr>
          <w:b/>
          <w:bCs w:val="0"/>
        </w:rPr>
        <w:t>RF0</w:t>
      </w:r>
      <w:r>
        <w:rPr>
          <w:b/>
          <w:bCs w:val="0"/>
        </w:rPr>
        <w:t>3</w:t>
      </w:r>
      <w:r w:rsidRPr="007B10EE">
        <w:rPr>
          <w:b/>
          <w:bCs w:val="0"/>
        </w:rPr>
        <w:t xml:space="preserve"> – Autorreflexão </w:t>
      </w:r>
      <w:r w:rsidR="00560DDC">
        <w:rPr>
          <w:b/>
          <w:bCs w:val="0"/>
        </w:rPr>
        <w:t xml:space="preserve">individual </w:t>
      </w:r>
      <w:r w:rsidRPr="007B10EE">
        <w:rPr>
          <w:b/>
          <w:bCs w:val="0"/>
        </w:rPr>
        <w:t>baseada em Questionário</w:t>
      </w:r>
    </w:p>
    <w:p w14:paraId="1F5E7427" w14:textId="73756BC5" w:rsidR="007B10EE" w:rsidRDefault="007B10EE" w:rsidP="007B10EE">
      <w:pPr>
        <w:pStyle w:val="Doutorado-Normal"/>
        <w:jc w:val="both"/>
      </w:pPr>
      <w:r>
        <w:t>A aplicação deverá permitir com que o Professor faça a sua autorreflexão baseada em um Questionário relacionado a Matriz de Competências. Esse questionário deve possuir uma ou mais perguntas para cada área e subárea da matriz e pontuar cada resposta dentro de 5 alternativas possíveis, pontuando com um peso cada resposta correta para cada pergunta do Questionário. Ao final, deverá ser apresentado um relatório com seus níveis de proficiência em cada área e subárea.</w:t>
      </w:r>
    </w:p>
    <w:p w14:paraId="7AB4685D" w14:textId="50D5EE64" w:rsidR="007B10EE" w:rsidRPr="00B64E8E" w:rsidRDefault="007B10EE" w:rsidP="007B10EE">
      <w:pPr>
        <w:pStyle w:val="Doutorado-Normal"/>
        <w:jc w:val="both"/>
        <w:rPr>
          <w:b/>
          <w:bCs w:val="0"/>
        </w:rPr>
      </w:pPr>
      <w:r w:rsidRPr="00B64E8E">
        <w:rPr>
          <w:b/>
          <w:bCs w:val="0"/>
        </w:rPr>
        <w:t>RF04 – Assistente Virtual – ChatBot</w:t>
      </w:r>
    </w:p>
    <w:p w14:paraId="33E5192A" w14:textId="1DBBDC0B" w:rsidR="007B10EE" w:rsidRDefault="007B10EE" w:rsidP="007B10EE">
      <w:pPr>
        <w:pStyle w:val="Doutorado-Normal"/>
        <w:jc w:val="both"/>
      </w:pPr>
      <w:r>
        <w:t xml:space="preserve">A aplicação deverá possuir um recurso acessível para que o Professor possa elaborar perguntas com respostas </w:t>
      </w:r>
      <w:r w:rsidR="00065976">
        <w:t>sobre seu</w:t>
      </w:r>
      <w:r w:rsidR="00B64E8E">
        <w:t xml:space="preserve"> nível de proficiência e obter dicas de como ele pode aprimorar seu nível e como ele pode também, aprender sobre a matriz de competências e usar estes recursos em sua rotina. </w:t>
      </w:r>
    </w:p>
    <w:p w14:paraId="4A7BE851" w14:textId="4B71447C" w:rsidR="00B64E8E" w:rsidRPr="00B64E8E" w:rsidRDefault="00B64E8E" w:rsidP="007B10EE">
      <w:pPr>
        <w:pStyle w:val="Doutorado-Normal"/>
        <w:jc w:val="both"/>
        <w:rPr>
          <w:b/>
          <w:bCs w:val="0"/>
        </w:rPr>
      </w:pPr>
      <w:r w:rsidRPr="00B64E8E">
        <w:rPr>
          <w:b/>
          <w:bCs w:val="0"/>
        </w:rPr>
        <w:t>RF05 – Assistente Virtual como Ajuda</w:t>
      </w:r>
    </w:p>
    <w:p w14:paraId="535D36F8" w14:textId="061B631C" w:rsidR="00B64E8E" w:rsidRDefault="00B64E8E" w:rsidP="007B10EE">
      <w:pPr>
        <w:pStyle w:val="Doutorado-Normal"/>
        <w:jc w:val="both"/>
      </w:pPr>
      <w:r>
        <w:t>A aplicação deverá permitir que o ChatBot possa ser acionado em telas específicas e quando acionado trazer como resposta uma explicação adequada. A priori, a primeira tela na qual o Professor poderia acionar o Chatbot seria a tela de resultado da autorreflexão, onde o professor deverá buscar entender o que precisa executar em cada item da autorreflexão, de maneira que o assistente possa oferecer dicas e sugestões ao item selecionado.</w:t>
      </w:r>
    </w:p>
    <w:p w14:paraId="52D8DE3C" w14:textId="77777777" w:rsidR="00B64E8E" w:rsidRDefault="00B64E8E" w:rsidP="007B10EE">
      <w:pPr>
        <w:pStyle w:val="Doutorado-Normal"/>
        <w:jc w:val="both"/>
      </w:pPr>
    </w:p>
    <w:p w14:paraId="568B77B8" w14:textId="09D33727" w:rsidR="00087D7B" w:rsidRDefault="00087D7B" w:rsidP="00087D7B">
      <w:pPr>
        <w:pStyle w:val="Ttulo3"/>
        <w:spacing w:before="0" w:after="0"/>
      </w:pPr>
      <w:r>
        <w:t>ChatEduc: Requisitos Não Funcionais</w:t>
      </w:r>
    </w:p>
    <w:p w14:paraId="3F7CA270" w14:textId="656B8325" w:rsidR="00087D7B" w:rsidRDefault="00087D7B" w:rsidP="00087D7B">
      <w:pPr>
        <w:pStyle w:val="Doutorado-Normal"/>
        <w:spacing w:line="240" w:lineRule="auto"/>
        <w:ind w:firstLine="708"/>
        <w:rPr>
          <w:i/>
          <w:iCs/>
        </w:rPr>
      </w:pPr>
      <w:r w:rsidRPr="00087D7B">
        <w:rPr>
          <w:i/>
          <w:iCs/>
        </w:rPr>
        <w:t>Fase 1 da FDD</w:t>
      </w:r>
    </w:p>
    <w:p w14:paraId="1C311E36" w14:textId="64D2856D" w:rsidR="00087D7B" w:rsidRDefault="00087D7B" w:rsidP="00087D7B">
      <w:pPr>
        <w:pStyle w:val="Doutorado-Normal"/>
        <w:spacing w:line="240" w:lineRule="auto"/>
        <w:rPr>
          <w:i/>
          <w:iCs/>
          <w:lang w:val="es-ES"/>
        </w:rPr>
      </w:pPr>
    </w:p>
    <w:p w14:paraId="7B559A6F" w14:textId="2A410C7E" w:rsidR="00B64E8E" w:rsidRDefault="00B64E8E" w:rsidP="00087D7B">
      <w:pPr>
        <w:pStyle w:val="Doutorado-Normal"/>
        <w:spacing w:line="240" w:lineRule="auto"/>
        <w:rPr>
          <w:b/>
          <w:bCs w:val="0"/>
          <w:lang w:val="es-ES"/>
        </w:rPr>
      </w:pPr>
      <w:r w:rsidRPr="00B64E8E">
        <w:rPr>
          <w:b/>
          <w:bCs w:val="0"/>
          <w:lang w:val="es-ES"/>
        </w:rPr>
        <w:t>RNF01 – Efetuar login</w:t>
      </w:r>
    </w:p>
    <w:p w14:paraId="1C890CD3" w14:textId="6C02DBE9" w:rsidR="00B64E8E" w:rsidRDefault="00B64E8E" w:rsidP="00560DDC">
      <w:pPr>
        <w:pStyle w:val="Doutorado-Normal"/>
        <w:jc w:val="both"/>
        <w:rPr>
          <w:lang w:val="es-ES"/>
        </w:rPr>
      </w:pPr>
      <w:r w:rsidRPr="00560DDC">
        <w:rPr>
          <w:lang w:val="es-ES"/>
        </w:rPr>
        <w:t xml:space="preserve">A </w:t>
      </w:r>
      <w:r w:rsidRPr="00560DDC">
        <w:t>aplicação</w:t>
      </w:r>
      <w:r w:rsidRPr="00560DDC">
        <w:rPr>
          <w:lang w:val="es-ES"/>
        </w:rPr>
        <w:t xml:space="preserve"> </w:t>
      </w:r>
      <w:r w:rsidR="00677833" w:rsidRPr="00560DDC">
        <w:rPr>
          <w:lang w:val="es-ES"/>
        </w:rPr>
        <w:t xml:space="preserve">deverá possuir controle de acesso por </w:t>
      </w:r>
      <w:r w:rsidR="00677833" w:rsidRPr="00560DDC">
        <w:t>sessão</w:t>
      </w:r>
      <w:r w:rsidR="00677833" w:rsidRPr="00560DDC">
        <w:rPr>
          <w:lang w:val="es-ES"/>
        </w:rPr>
        <w:t xml:space="preserve">, restringindo o acesso a </w:t>
      </w:r>
      <w:r w:rsidR="00677833" w:rsidRPr="00560DDC">
        <w:t>credenciais</w:t>
      </w:r>
      <w:r w:rsidR="00677833" w:rsidRPr="00560DDC">
        <w:rPr>
          <w:lang w:val="es-ES"/>
        </w:rPr>
        <w:t xml:space="preserve">. Este controle </w:t>
      </w:r>
      <w:r w:rsidR="00677833" w:rsidRPr="00560DDC">
        <w:t>deverá</w:t>
      </w:r>
      <w:r w:rsidR="00677833" w:rsidRPr="00560DDC">
        <w:rPr>
          <w:lang w:val="es-ES"/>
        </w:rPr>
        <w:t xml:space="preserve"> ser realizado mediante uso de email e senha. No primeiro acesso, o Professor </w:t>
      </w:r>
      <w:r w:rsidR="00677833" w:rsidRPr="00560DDC">
        <w:rPr>
          <w:lang w:val="es-ES"/>
        </w:rPr>
        <w:lastRenderedPageBreak/>
        <w:t xml:space="preserve">deverá cadastrar seus dados e informar email e confirmar a senha duas </w:t>
      </w:r>
      <w:r w:rsidR="00560DDC">
        <w:rPr>
          <w:lang w:val="es-ES"/>
        </w:rPr>
        <w:t>vezes.</w:t>
      </w:r>
      <w:r w:rsidR="00C11EB6">
        <w:rPr>
          <w:lang w:val="es-ES"/>
        </w:rPr>
        <w:t xml:space="preserve"> </w:t>
      </w:r>
      <w:r w:rsidR="00C11EB6">
        <w:rPr>
          <w:lang w:val="es-ES"/>
        </w:rPr>
        <w:t>Somente emails válidos e confirmados p</w:t>
      </w:r>
      <w:r w:rsidR="00C11EB6">
        <w:rPr>
          <w:lang w:val="es-ES"/>
        </w:rPr>
        <w:t>oderão acessar a aplicação.</w:t>
      </w:r>
    </w:p>
    <w:p w14:paraId="17C619FB" w14:textId="7ADBDD9C" w:rsidR="00C11EB6" w:rsidRDefault="00C11EB6" w:rsidP="00560DDC">
      <w:pPr>
        <w:pStyle w:val="Doutorado-Normal"/>
        <w:jc w:val="both"/>
        <w:rPr>
          <w:lang w:val="es-ES"/>
        </w:rPr>
      </w:pPr>
      <w:r>
        <w:rPr>
          <w:lang w:val="es-ES"/>
        </w:rPr>
        <w:t>RNF02 – Aplicação Web acessível e portável</w:t>
      </w:r>
    </w:p>
    <w:p w14:paraId="5FD1B0B1" w14:textId="3EFEE589" w:rsidR="00C11EB6" w:rsidRDefault="00C11EB6" w:rsidP="00560DDC">
      <w:pPr>
        <w:pStyle w:val="Doutorado-Normal"/>
        <w:jc w:val="both"/>
        <w:rPr>
          <w:lang w:val="es-ES"/>
        </w:rPr>
      </w:pPr>
      <w:r>
        <w:rPr>
          <w:lang w:val="es-ES"/>
        </w:rPr>
        <w:t xml:space="preserve">A aplicação deverá ser acessível via navegador de internet ou dispositivos móveis. Este recurso fundamental, dada a rotina ao qual o professor está submetido. </w:t>
      </w:r>
    </w:p>
    <w:p w14:paraId="76669583" w14:textId="77777777" w:rsidR="00560DDC" w:rsidRPr="00560DDC" w:rsidRDefault="00560DDC" w:rsidP="00560DDC">
      <w:pPr>
        <w:pStyle w:val="Doutorado-Normal"/>
        <w:jc w:val="both"/>
        <w:rPr>
          <w:lang w:val="es-ES"/>
        </w:rPr>
      </w:pPr>
    </w:p>
    <w:p w14:paraId="6436D41B" w14:textId="7BDAF2C7" w:rsidR="00087D7B" w:rsidRDefault="00087D7B" w:rsidP="00087D7B">
      <w:pPr>
        <w:pStyle w:val="Ttulo2"/>
        <w:spacing w:before="0" w:line="276" w:lineRule="auto"/>
      </w:pPr>
      <w:r>
        <w:t xml:space="preserve">ChatEduc: Construir Lista de </w:t>
      </w:r>
      <w:r w:rsidRPr="009A2849">
        <w:rPr>
          <w:i/>
          <w:iCs/>
        </w:rPr>
        <w:t>Features</w:t>
      </w:r>
    </w:p>
    <w:p w14:paraId="19A0A39F" w14:textId="77BC1EBC" w:rsidR="00087D7B" w:rsidRDefault="00087D7B" w:rsidP="00087D7B">
      <w:pPr>
        <w:spacing w:line="276" w:lineRule="auto"/>
        <w:ind w:firstLine="576"/>
        <w:rPr>
          <w:rFonts w:ascii="Times New Roman" w:hAnsi="Times New Roman" w:cs="Times New Roman"/>
          <w:i/>
          <w:iCs/>
        </w:rPr>
      </w:pPr>
      <w:r w:rsidRPr="00087D7B">
        <w:rPr>
          <w:rFonts w:ascii="Times New Roman" w:hAnsi="Times New Roman" w:cs="Times New Roman"/>
          <w:i/>
          <w:iCs/>
        </w:rPr>
        <w:t>Fase 2 da FDD</w:t>
      </w:r>
    </w:p>
    <w:p w14:paraId="2CEF1C1F" w14:textId="77777777" w:rsidR="00087D7B" w:rsidRDefault="00087D7B" w:rsidP="00087D7B">
      <w:pPr>
        <w:pStyle w:val="Doutorado-Normal"/>
        <w:spacing w:line="240" w:lineRule="auto"/>
        <w:ind w:firstLine="708"/>
        <w:rPr>
          <w:i/>
          <w:iCs/>
          <w:lang w:val="es-ES"/>
        </w:rPr>
      </w:pPr>
    </w:p>
    <w:p w14:paraId="3F6976C6" w14:textId="4D079994" w:rsidR="00087D7B" w:rsidRDefault="00087D7B" w:rsidP="00087D7B">
      <w:pPr>
        <w:pStyle w:val="Ttulo3"/>
        <w:spacing w:before="0" w:after="0" w:line="276" w:lineRule="auto"/>
        <w:rPr>
          <w:lang w:val="es-ES"/>
        </w:rPr>
      </w:pPr>
      <w:r w:rsidRPr="00087D7B">
        <w:rPr>
          <w:lang w:val="es-ES"/>
        </w:rPr>
        <w:t>ChatEduc: Modelo de Casos de U</w:t>
      </w:r>
      <w:r>
        <w:rPr>
          <w:lang w:val="es-ES"/>
        </w:rPr>
        <w:t>so</w:t>
      </w:r>
    </w:p>
    <w:p w14:paraId="66FC21AE" w14:textId="77777777" w:rsidR="00087D7B" w:rsidRDefault="00087D7B" w:rsidP="00087D7B">
      <w:pPr>
        <w:spacing w:line="276" w:lineRule="auto"/>
        <w:ind w:firstLine="708"/>
        <w:rPr>
          <w:rFonts w:ascii="Times New Roman" w:hAnsi="Times New Roman" w:cs="Times New Roman"/>
          <w:i/>
          <w:iCs/>
        </w:rPr>
      </w:pPr>
      <w:r w:rsidRPr="00087D7B">
        <w:rPr>
          <w:rFonts w:ascii="Times New Roman" w:hAnsi="Times New Roman" w:cs="Times New Roman"/>
          <w:i/>
          <w:iCs/>
        </w:rPr>
        <w:t>Fase 2 da FDD</w:t>
      </w:r>
    </w:p>
    <w:p w14:paraId="379B96FC" w14:textId="77777777" w:rsidR="00087D7B" w:rsidRPr="00087D7B" w:rsidRDefault="00087D7B" w:rsidP="00087D7B">
      <w:pPr>
        <w:rPr>
          <w:lang w:val="es-ES"/>
        </w:rPr>
      </w:pPr>
    </w:p>
    <w:p w14:paraId="1A41C5EE" w14:textId="0370BC0E" w:rsidR="00087D7B" w:rsidRDefault="00087D7B" w:rsidP="00087D7B">
      <w:pPr>
        <w:pStyle w:val="Ttulo3"/>
        <w:spacing w:before="0" w:after="0" w:line="276" w:lineRule="auto"/>
        <w:rPr>
          <w:lang w:val="es-ES"/>
        </w:rPr>
      </w:pPr>
      <w:r w:rsidRPr="00087D7B">
        <w:rPr>
          <w:lang w:val="es-ES"/>
        </w:rPr>
        <w:t xml:space="preserve">ChatEduc: Modelo de </w:t>
      </w:r>
      <w:r w:rsidRPr="009A2849">
        <w:rPr>
          <w:i/>
          <w:iCs/>
          <w:lang w:val="es-ES"/>
        </w:rPr>
        <w:t>Features</w:t>
      </w:r>
    </w:p>
    <w:p w14:paraId="5547F067" w14:textId="77777777" w:rsidR="00087D7B" w:rsidRDefault="00087D7B" w:rsidP="00087D7B">
      <w:pPr>
        <w:spacing w:line="276" w:lineRule="auto"/>
        <w:ind w:firstLine="708"/>
        <w:rPr>
          <w:rFonts w:ascii="Times New Roman" w:hAnsi="Times New Roman" w:cs="Times New Roman"/>
          <w:i/>
          <w:iCs/>
        </w:rPr>
      </w:pPr>
      <w:r w:rsidRPr="00087D7B">
        <w:rPr>
          <w:rFonts w:ascii="Times New Roman" w:hAnsi="Times New Roman" w:cs="Times New Roman"/>
          <w:i/>
          <w:iCs/>
        </w:rPr>
        <w:t>Fase 2 da FDD</w:t>
      </w:r>
    </w:p>
    <w:p w14:paraId="16EB206F" w14:textId="77777777" w:rsidR="00087D7B" w:rsidRPr="00087D7B" w:rsidRDefault="00087D7B" w:rsidP="00087D7B">
      <w:pPr>
        <w:rPr>
          <w:lang w:val="es-ES"/>
        </w:rPr>
      </w:pPr>
    </w:p>
    <w:p w14:paraId="548DF6CF" w14:textId="386057A5" w:rsidR="00087D7B" w:rsidRPr="009A2849" w:rsidRDefault="00087D7B" w:rsidP="00087D7B">
      <w:pPr>
        <w:pStyle w:val="Ttulo3"/>
        <w:spacing w:before="0" w:after="0" w:line="276" w:lineRule="auto"/>
      </w:pPr>
      <w:r w:rsidRPr="009A2849">
        <w:t xml:space="preserve">ChatEduc: Lista de </w:t>
      </w:r>
      <w:r w:rsidRPr="009A2849">
        <w:rPr>
          <w:i/>
          <w:iCs/>
        </w:rPr>
        <w:t>Features</w:t>
      </w:r>
      <w:r w:rsidRPr="009A2849">
        <w:t xml:space="preserve"> por categor</w:t>
      </w:r>
      <w:r w:rsidR="009A2849" w:rsidRPr="009A2849">
        <w:t>i</w:t>
      </w:r>
      <w:r w:rsidRPr="009A2849">
        <w:t>a/assunto</w:t>
      </w:r>
    </w:p>
    <w:p w14:paraId="62AD6644" w14:textId="77777777" w:rsidR="00087D7B" w:rsidRDefault="00087D7B" w:rsidP="00087D7B">
      <w:pPr>
        <w:spacing w:line="276" w:lineRule="auto"/>
        <w:ind w:firstLine="708"/>
        <w:rPr>
          <w:rFonts w:ascii="Times New Roman" w:hAnsi="Times New Roman" w:cs="Times New Roman"/>
          <w:i/>
          <w:iCs/>
        </w:rPr>
      </w:pPr>
      <w:r w:rsidRPr="00087D7B">
        <w:rPr>
          <w:rFonts w:ascii="Times New Roman" w:hAnsi="Times New Roman" w:cs="Times New Roman"/>
          <w:i/>
          <w:iCs/>
        </w:rPr>
        <w:t>Fase 2 da FDD</w:t>
      </w:r>
    </w:p>
    <w:p w14:paraId="1B651590" w14:textId="3DEA5AE2" w:rsidR="00087D7B" w:rsidRPr="00087D7B" w:rsidRDefault="00087D7B" w:rsidP="00087D7B">
      <w:pPr>
        <w:rPr>
          <w:lang w:val="es-ES"/>
        </w:rPr>
      </w:pPr>
    </w:p>
    <w:p w14:paraId="6A5122E1" w14:textId="77777777" w:rsidR="00087D7B" w:rsidRPr="00087D7B" w:rsidRDefault="00087D7B" w:rsidP="00087D7B">
      <w:pPr>
        <w:rPr>
          <w:lang w:val="es-ES"/>
        </w:rPr>
      </w:pPr>
    </w:p>
    <w:p w14:paraId="28031B79" w14:textId="77777777" w:rsidR="00087D7B" w:rsidRPr="00087D7B" w:rsidRDefault="00087D7B" w:rsidP="00087D7B">
      <w:pPr>
        <w:rPr>
          <w:lang w:val="es-ES"/>
        </w:rPr>
      </w:pPr>
    </w:p>
    <w:p w14:paraId="06F402FE" w14:textId="77777777" w:rsidR="00087D7B" w:rsidRPr="00087D7B" w:rsidRDefault="00087D7B" w:rsidP="00087D7B">
      <w:pPr>
        <w:spacing w:line="276" w:lineRule="auto"/>
        <w:ind w:firstLine="576"/>
        <w:rPr>
          <w:rFonts w:ascii="Times New Roman" w:hAnsi="Times New Roman" w:cs="Times New Roman"/>
          <w:i/>
          <w:iCs/>
          <w:lang w:val="es-ES"/>
        </w:rPr>
      </w:pPr>
    </w:p>
    <w:p w14:paraId="30A37BDD" w14:textId="7C112BD3" w:rsidR="00A21C6C" w:rsidRDefault="002964C0" w:rsidP="002964C0">
      <w:pPr>
        <w:pStyle w:val="Ttulo1"/>
      </w:pPr>
      <w:bookmarkStart w:id="53" w:name="_Toc143610537"/>
      <w:r>
        <w:t xml:space="preserve">METODOLOGIA DE </w:t>
      </w:r>
      <w:r w:rsidR="002A56D1">
        <w:t>DESENVOLVIMENTO</w:t>
      </w:r>
      <w:bookmarkEnd w:id="53"/>
      <w:r w:rsidR="002A56D1">
        <w:t xml:space="preserve"> </w:t>
      </w:r>
    </w:p>
    <w:p w14:paraId="42BFDE51" w14:textId="2457AF87" w:rsidR="007C11BE" w:rsidRDefault="007C11BE" w:rsidP="007C11BE">
      <w:pPr>
        <w:pStyle w:val="Ttulo2"/>
        <w:rPr>
          <w:rFonts w:eastAsia="Times New Roman"/>
        </w:rPr>
      </w:pPr>
      <w:bookmarkStart w:id="54" w:name="_Toc143610538"/>
      <w:r>
        <w:rPr>
          <w:rFonts w:eastAsia="Times New Roman"/>
        </w:rPr>
        <w:t>Abordagem</w:t>
      </w:r>
      <w:bookmarkEnd w:id="54"/>
    </w:p>
    <w:p w14:paraId="14DE74FA" w14:textId="3E891BA7" w:rsidR="00BE57C7" w:rsidRPr="00683142" w:rsidRDefault="00B270FB" w:rsidP="002964C0">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Esta pesquisa </w:t>
      </w:r>
      <w:r w:rsidR="00D15655" w:rsidRPr="00683142">
        <w:rPr>
          <w:rFonts w:ascii="Times New Roman" w:eastAsia="Times New Roman" w:hAnsi="Times New Roman" w:cs="Times New Roman"/>
          <w:strike/>
          <w:sz w:val="24"/>
        </w:rPr>
        <w:t xml:space="preserve">utilizou-se de </w:t>
      </w:r>
      <w:r w:rsidR="00BE57C7" w:rsidRPr="00683142">
        <w:rPr>
          <w:rFonts w:ascii="Times New Roman" w:eastAsia="Times New Roman" w:hAnsi="Times New Roman" w:cs="Times New Roman"/>
          <w:strike/>
          <w:sz w:val="24"/>
        </w:rPr>
        <w:t xml:space="preserve">uma </w:t>
      </w:r>
      <w:r w:rsidR="00A9237A" w:rsidRPr="00683142">
        <w:rPr>
          <w:rFonts w:ascii="Times New Roman" w:eastAsia="Times New Roman" w:hAnsi="Times New Roman" w:cs="Times New Roman"/>
          <w:strike/>
          <w:sz w:val="24"/>
        </w:rPr>
        <w:t>abordage</w:t>
      </w:r>
      <w:r w:rsidR="00061125" w:rsidRPr="00683142">
        <w:rPr>
          <w:rFonts w:ascii="Times New Roman" w:eastAsia="Times New Roman" w:hAnsi="Times New Roman" w:cs="Times New Roman"/>
          <w:strike/>
          <w:sz w:val="24"/>
        </w:rPr>
        <w:t>m</w:t>
      </w:r>
      <w:r w:rsidR="00A9237A" w:rsidRPr="00683142">
        <w:rPr>
          <w:rFonts w:ascii="Times New Roman" w:eastAsia="Times New Roman" w:hAnsi="Times New Roman" w:cs="Times New Roman"/>
          <w:strike/>
          <w:sz w:val="24"/>
        </w:rPr>
        <w:t xml:space="preserve"> qualitativa </w:t>
      </w:r>
      <w:r w:rsidR="00BE57C7" w:rsidRPr="00683142">
        <w:rPr>
          <w:rFonts w:ascii="Times New Roman" w:eastAsia="Times New Roman" w:hAnsi="Times New Roman" w:cs="Times New Roman"/>
          <w:strike/>
          <w:sz w:val="24"/>
        </w:rPr>
        <w:t>epistemológica</w:t>
      </w:r>
      <w:r w:rsidR="00061125" w:rsidRPr="00683142">
        <w:rPr>
          <w:rFonts w:ascii="Times New Roman" w:eastAsia="Times New Roman" w:hAnsi="Times New Roman" w:cs="Times New Roman"/>
          <w:strike/>
          <w:sz w:val="24"/>
        </w:rPr>
        <w:t xml:space="preserve"> </w:t>
      </w:r>
      <w:r w:rsidR="00D15655" w:rsidRPr="00683142">
        <w:rPr>
          <w:rFonts w:ascii="Times New Roman" w:eastAsia="Times New Roman" w:hAnsi="Times New Roman" w:cs="Times New Roman"/>
          <w:strike/>
          <w:sz w:val="24"/>
        </w:rPr>
        <w:t xml:space="preserve">por meio de </w:t>
      </w:r>
      <w:r w:rsidR="00BE57C7" w:rsidRPr="00683142">
        <w:rPr>
          <w:rFonts w:ascii="Times New Roman" w:eastAsia="Times New Roman" w:hAnsi="Times New Roman" w:cs="Times New Roman"/>
          <w:strike/>
          <w:sz w:val="24"/>
        </w:rPr>
        <w:t xml:space="preserve">uma pesquisa exploratória contendo a análise de uma prova de conceito para realização de estudo de caso e compreensão dos fenômenos envolvidos e assim, </w:t>
      </w:r>
      <w:r w:rsidR="00A9237A" w:rsidRPr="00683142">
        <w:rPr>
          <w:rFonts w:ascii="Times New Roman" w:eastAsia="Times New Roman" w:hAnsi="Times New Roman" w:cs="Times New Roman"/>
          <w:strike/>
          <w:sz w:val="24"/>
        </w:rPr>
        <w:t>chegar aos objetivos esperados.</w:t>
      </w:r>
      <w:r w:rsidRPr="00683142">
        <w:rPr>
          <w:rFonts w:ascii="Times New Roman" w:eastAsia="Times New Roman" w:hAnsi="Times New Roman" w:cs="Times New Roman"/>
          <w:strike/>
          <w:sz w:val="24"/>
        </w:rPr>
        <w:t xml:space="preserve"> </w:t>
      </w:r>
      <w:r w:rsidR="00BE57C7" w:rsidRPr="00683142">
        <w:rPr>
          <w:rFonts w:ascii="Times New Roman" w:eastAsia="Times New Roman" w:hAnsi="Times New Roman" w:cs="Times New Roman"/>
          <w:strike/>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Pr="00683142" w:rsidRDefault="00BE57C7" w:rsidP="002964C0">
      <w:pPr>
        <w:ind w:firstLine="708"/>
        <w:rPr>
          <w:rFonts w:ascii="Times New Roman" w:hAnsi="Times New Roman" w:cs="Times New Roman"/>
          <w:strike/>
          <w:sz w:val="24"/>
          <w:szCs w:val="24"/>
        </w:rPr>
      </w:pPr>
      <w:r w:rsidRPr="00683142">
        <w:rPr>
          <w:rFonts w:ascii="Times New Roman" w:hAnsi="Times New Roman" w:cs="Times New Roman"/>
          <w:strike/>
          <w:sz w:val="24"/>
          <w:szCs w:val="24"/>
        </w:rPr>
        <w:t xml:space="preserve">Segundo Richardson (1989), a pesquisa exploratória procura conhecer as características de um fenômeno para procurar explicações das causas e </w:t>
      </w:r>
      <w:r w:rsidR="00D15655" w:rsidRPr="00683142">
        <w:rPr>
          <w:rFonts w:ascii="Times New Roman" w:hAnsi="Times New Roman" w:cs="Times New Roman"/>
          <w:strike/>
          <w:sz w:val="24"/>
          <w:szCs w:val="24"/>
        </w:rPr>
        <w:t>consequências</w:t>
      </w:r>
      <w:r w:rsidRPr="00683142">
        <w:rPr>
          <w:rFonts w:ascii="Times New Roman" w:hAnsi="Times New Roman" w:cs="Times New Roman"/>
          <w:strike/>
          <w:sz w:val="24"/>
          <w:szCs w:val="24"/>
        </w:rPr>
        <w:t xml:space="preserve"> d</w:t>
      </w:r>
      <w:r w:rsidR="00D15655" w:rsidRPr="00683142">
        <w:rPr>
          <w:rFonts w:ascii="Times New Roman" w:hAnsi="Times New Roman" w:cs="Times New Roman"/>
          <w:strike/>
          <w:sz w:val="24"/>
          <w:szCs w:val="24"/>
        </w:rPr>
        <w:t>o</w:t>
      </w:r>
      <w:r w:rsidRPr="00683142">
        <w:rPr>
          <w:rFonts w:ascii="Times New Roman" w:hAnsi="Times New Roman" w:cs="Times New Roman"/>
          <w:strike/>
          <w:sz w:val="24"/>
          <w:szCs w:val="24"/>
        </w:rPr>
        <w:t xml:space="preserve"> dito fenômeno” (RICHARDSON, 1989, p. 281). Ela visa prover ao pesquisa</w:t>
      </w:r>
      <w:r w:rsidR="00D15655" w:rsidRPr="00683142">
        <w:rPr>
          <w:rFonts w:ascii="Times New Roman" w:hAnsi="Times New Roman" w:cs="Times New Roman"/>
          <w:strike/>
          <w:sz w:val="24"/>
          <w:szCs w:val="24"/>
        </w:rPr>
        <w:t>do</w:t>
      </w:r>
      <w:r w:rsidRPr="00683142">
        <w:rPr>
          <w:rFonts w:ascii="Times New Roman" w:hAnsi="Times New Roman" w:cs="Times New Roman"/>
          <w:strike/>
          <w:sz w:val="24"/>
          <w:szCs w:val="24"/>
        </w:rPr>
        <w:t xml:space="preserve">r um maior conhecimento sobre o tema de pesquisa em perspectiva. Por isso, é apropriada para quando a familiaridade, o </w:t>
      </w:r>
      <w:r w:rsidRPr="00683142">
        <w:rPr>
          <w:rFonts w:ascii="Times New Roman" w:hAnsi="Times New Roman" w:cs="Times New Roman"/>
          <w:strike/>
          <w:sz w:val="24"/>
          <w:szCs w:val="24"/>
        </w:rPr>
        <w:lastRenderedPageBreak/>
        <w:t>conhecimento e a compreensão do fenômeno por parte do pesquisador são geralmente insuficientes ou inexistentes (Mattar, 1994, p84).</w:t>
      </w:r>
    </w:p>
    <w:p w14:paraId="3344A980" w14:textId="048D504B" w:rsidR="00924891" w:rsidRPr="00683142" w:rsidRDefault="00924891" w:rsidP="002964C0">
      <w:pPr>
        <w:ind w:firstLine="708"/>
        <w:rPr>
          <w:rFonts w:ascii="Times New Roman" w:hAnsi="Times New Roman" w:cs="Times New Roman"/>
          <w:strike/>
          <w:sz w:val="24"/>
          <w:szCs w:val="24"/>
        </w:rPr>
      </w:pPr>
      <w:r w:rsidRPr="00683142">
        <w:rPr>
          <w:rFonts w:ascii="Times New Roman" w:eastAsia="Times New Roman" w:hAnsi="Times New Roman" w:cs="Times New Roman"/>
          <w:strike/>
          <w:sz w:val="24"/>
        </w:rPr>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(Malhotra,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Por se tratar principalmente de estudos que visam buscar inovações para a Educação, </w:t>
      </w:r>
      <w:r w:rsidR="00924891" w:rsidRPr="00683142">
        <w:rPr>
          <w:rFonts w:ascii="Times New Roman" w:eastAsia="Times New Roman" w:hAnsi="Times New Roman" w:cs="Times New Roman"/>
          <w:strike/>
          <w:sz w:val="24"/>
        </w:rPr>
        <w:t xml:space="preserve">e </w:t>
      </w:r>
      <w:r w:rsidRPr="00683142">
        <w:rPr>
          <w:rFonts w:ascii="Times New Roman" w:eastAsia="Times New Roman" w:hAnsi="Times New Roman" w:cs="Times New Roman"/>
          <w:strike/>
          <w:sz w:val="24"/>
        </w:rPr>
        <w:t xml:space="preserve">a busca em compreender estes conceitos inovadores e como eles podem ser aplicados na prática. </w:t>
      </w:r>
      <w:r w:rsidR="00924891" w:rsidRPr="00683142">
        <w:rPr>
          <w:rFonts w:ascii="Times New Roman" w:eastAsia="Times New Roman" w:hAnsi="Times New Roman" w:cs="Times New Roman"/>
          <w:strike/>
          <w:sz w:val="24"/>
        </w:rPr>
        <w:t>P</w:t>
      </w:r>
      <w:r w:rsidRPr="00683142">
        <w:rPr>
          <w:rFonts w:ascii="Times New Roman" w:eastAsia="Times New Roman" w:hAnsi="Times New Roman" w:cs="Times New Roman"/>
          <w:strike/>
          <w:sz w:val="24"/>
        </w:rPr>
        <w:t xml:space="preserve">elas incertezas envolvidas e do comportamento inesperado dos indivíduos ao utilizar essas inovações na prática, permite-nos evidenciar a abordagem mais adequada </w:t>
      </w:r>
      <w:r w:rsidR="00924891" w:rsidRPr="00683142">
        <w:rPr>
          <w:rFonts w:ascii="Times New Roman" w:eastAsia="Times New Roman" w:hAnsi="Times New Roman" w:cs="Times New Roman"/>
          <w:strike/>
          <w:sz w:val="24"/>
        </w:rPr>
        <w:t>ao</w:t>
      </w:r>
      <w:r w:rsidRPr="00683142">
        <w:rPr>
          <w:rFonts w:ascii="Times New Roman" w:eastAsia="Times New Roman" w:hAnsi="Times New Roman" w:cs="Times New Roman"/>
          <w:strike/>
          <w:sz w:val="24"/>
        </w:rPr>
        <w:t xml:space="preserve"> aplicar uma pesquisa qualitativa do tipo exploratória.</w:t>
      </w:r>
    </w:p>
    <w:p w14:paraId="7838A4BA" w14:textId="12101055"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Segundo Sampieri et al. (1991), “os estudos exploratórios são feitos, normalmente, quando o objetivo da pesquisa é examinar um tema ou problema de investigação pouco 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que compõem as bases de dados dos Chatbots.</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da plataforma cognitiva do Chatbot</w:t>
      </w:r>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os modelos de Machine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Ao final, o produto gerado da construção da plataforma originou a </w:t>
      </w:r>
      <w:r>
        <w:rPr>
          <w:rFonts w:ascii="Times New Roman" w:eastAsia="Times New Roman" w:hAnsi="Times New Roman" w:cs="Times New Roman"/>
          <w:sz w:val="24"/>
        </w:rPr>
        <w:lastRenderedPageBreak/>
        <w:t>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Chatbot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pesquisas qualitativas servem para o pesquisador progredir em relação à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4B92B55E"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 xml:space="preserve">como metodologia </w:t>
      </w:r>
      <w:r w:rsidR="00D82084">
        <w:rPr>
          <w:rFonts w:ascii="Times New Roman" w:eastAsia="Times New Roman" w:hAnsi="Times New Roman" w:cs="Times New Roman"/>
          <w:sz w:val="24"/>
        </w:rPr>
        <w:t xml:space="preserve">baseada na implementação da prova de conceito </w:t>
      </w:r>
      <w:r w:rsidR="002964C0" w:rsidRPr="00092571">
        <w:rPr>
          <w:rFonts w:ascii="Times New Roman" w:eastAsia="Times New Roman" w:hAnsi="Times New Roman" w:cs="Times New Roman"/>
          <w:sz w:val="24"/>
        </w:rPr>
        <w:t>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PargrafodaLista"/>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Como resultado, o uso refinado dos dados obtidos via mapeamento das competências que pertencem ao Perfil do Educador Inovador servirá como entrada de dados para alimentação dos Modelos de Machine Learning, todavia, é necessária a estruturação em blocos de textos de cada definição que compõe uma Competência Digital dentro do DigCompEdu. </w:t>
      </w:r>
    </w:p>
    <w:p w14:paraId="0159D20F" w14:textId="77777777" w:rsidR="002964C0" w:rsidRPr="00C568D4" w:rsidRDefault="002964C0" w:rsidP="002964C0">
      <w:pPr>
        <w:pStyle w:val="PargrafodaLista"/>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auto-avaliação pelo DigCompEdu Checkin</w:t>
      </w:r>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Nesta Etapa 2, por meio do estado da arte dos estudos de IA na Educação e Chatbots, serão mapeados como são as características, oportunidades e desafios destas arquiteturas de plataformas cognitivas baseadas em IA. Atualmente, temos uma perspectiva de como estes recursos têm sido bem aproveitados na Educação, principalmente estudos como de Jill Watson (Goel,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Shum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que embora não estejam em domínio de ferramentas para a Educação, usam de modelos de Machine Learning para explorar técnicas de NLP para diálogos e conversação para Chatbots.</w:t>
      </w:r>
    </w:p>
    <w:p w14:paraId="5828E07F" w14:textId="03CC7BDF" w:rsidR="002964C0" w:rsidRDefault="002964C0" w:rsidP="002964C0">
      <w:pPr>
        <w:jc w:val="center"/>
        <w:rPr>
          <w:rFonts w:ascii="Times New Roman" w:eastAsia="Times New Roman" w:hAnsi="Times New Roman" w:cs="Times New Roman"/>
          <w:b/>
          <w:sz w:val="24"/>
        </w:rPr>
      </w:pPr>
      <w:r>
        <w:rPr>
          <w:noProof/>
        </w:rPr>
        <w:drawing>
          <wp:anchor distT="0" distB="0" distL="114300" distR="114300" simplePos="0" relativeHeight="251669504" behindDoc="0" locked="0" layoutInCell="1" allowOverlap="1" wp14:anchorId="610E16D7" wp14:editId="1E7B3FC7">
            <wp:simplePos x="0" y="0"/>
            <wp:positionH relativeFrom="column">
              <wp:posOffset>-27903</wp:posOffset>
            </wp:positionH>
            <wp:positionV relativeFrom="paragraph">
              <wp:posOffset>255732</wp:posOffset>
            </wp:positionV>
            <wp:extent cx="5981144" cy="4364182"/>
            <wp:effectExtent l="0" t="0" r="63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91723" cy="43719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794A743B" w:rsidR="002964C0" w:rsidRDefault="002964C0" w:rsidP="002964C0">
      <w:pPr>
        <w:jc w:val="center"/>
        <w:rPr>
          <w:rFonts w:ascii="Times New Roman" w:eastAsia="Times New Roman" w:hAnsi="Times New Roman" w:cs="Times New Roman"/>
          <w:b/>
          <w:sz w:val="24"/>
        </w:rPr>
      </w:pPr>
    </w:p>
    <w:p w14:paraId="3859EB74" w14:textId="77777777" w:rsidR="00D9738E" w:rsidRDefault="00D9738E"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Pr="00D9738E" w:rsidRDefault="002964C0" w:rsidP="002964C0">
      <w:pPr>
        <w:jc w:val="center"/>
        <w:rPr>
          <w:rFonts w:ascii="Times New Roman" w:eastAsia="Times New Roman" w:hAnsi="Times New Roman" w:cs="Times New Roman"/>
          <w:b/>
          <w:sz w:val="18"/>
          <w:szCs w:val="16"/>
        </w:rPr>
      </w:pPr>
      <w:r w:rsidRPr="00D9738E">
        <w:rPr>
          <w:rFonts w:ascii="Times New Roman" w:eastAsia="Times New Roman" w:hAnsi="Times New Roman" w:cs="Times New Roman"/>
          <w:b/>
          <w:sz w:val="18"/>
          <w:szCs w:val="16"/>
        </w:rPr>
        <w:t>Fonte: Elaborado pelo Autor</w:t>
      </w:r>
    </w:p>
    <w:p w14:paraId="6CAA89E5" w14:textId="77777777" w:rsidR="00D9738E" w:rsidRDefault="00D9738E" w:rsidP="00D9738E">
      <w:pPr>
        <w:ind w:firstLine="708"/>
        <w:rPr>
          <w:rFonts w:ascii="Times New Roman" w:eastAsia="Times New Roman" w:hAnsi="Times New Roman" w:cs="Times New Roman"/>
          <w:sz w:val="24"/>
        </w:rPr>
      </w:pPr>
      <w:r>
        <w:rPr>
          <w:rFonts w:ascii="Times New Roman" w:eastAsia="Times New Roman" w:hAnsi="Times New Roman" w:cs="Times New Roman"/>
          <w:sz w:val="24"/>
        </w:rPr>
        <w:t>Em resumo, é será necessário construir a base da plataforma, como o servidor do Orquestrador Cognitivo e conexão com a base de dados e o conector com o Telegram. Posteriormente, será necessário adaptar o DigCompEdu Checkin para dentro da plataforma.</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PargrafodaLista"/>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Machine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PargrafodaLista"/>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lastRenderedPageBreak/>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PargrafodaLista"/>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t>Por fim, na Etapa 5, é esperado que seja implantado e disponibilizado publicamente o Chatbot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i/>
        </w:rPr>
        <w:t>Unified Modeling Languagem</w:t>
      </w:r>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34">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APIs do IBM Watson Studio ou Microsoft Azure para NLP, criação de Chatbots e Machine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Banco de dados relacional em conjunto com banco de dados no-SQL - PostgreSQL e MongoDB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XenServer ou VirtualBox – Criação de máquinas virtuais para compor os ambientes de desenvolvimento para </w:t>
      </w:r>
      <w:r w:rsidRPr="005722CC">
        <w:rPr>
          <w:rFonts w:ascii="Times New Roman" w:eastAsia="Times New Roman" w:hAnsi="Times New Roman" w:cs="Times New Roman"/>
          <w:i/>
        </w:rPr>
        <w:t>Cloud Computing</w:t>
      </w:r>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Machine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Natural Language Processing</w:t>
      </w:r>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Natural Language Understanding</w:t>
      </w:r>
      <w:r w:rsidRPr="00D51B41">
        <w:rPr>
          <w:rFonts w:ascii="Times New Roman" w:eastAsia="Times New Roman" w:hAnsi="Times New Roman" w:cs="Times New Roman"/>
        </w:rPr>
        <w:t xml:space="preserve">) e entendimento do usuário. Para efeito de respostas com cunho afetivo/emocional, a análise sentimental é realizada, além destas etapas a categorização da informação, classificação reconhecimento de entidades permite entregar aos módulos de Machine Learning para determinar quais serão as ações que a plataforma </w:t>
      </w:r>
      <w:r w:rsidRPr="00D51B41">
        <w:rPr>
          <w:rFonts w:ascii="Times New Roman" w:eastAsia="Times New Roman" w:hAnsi="Times New Roman" w:cs="Times New Roman"/>
        </w:rPr>
        <w:lastRenderedPageBreak/>
        <w:t>deve realizar para entregar uma resposta de acordo com a intenção do usuário. Nesta etapa, a lógica implementada como regras de negócio é baseada em três módulos específicos, como o Machine Learning,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ou do educador e usam os dados destes modelos tanto para retroalimentação e auto-aperfeiçoamento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30147528" w14:textId="5B97821C" w:rsidR="00170D24" w:rsidRDefault="00170D24">
      <w:pPr>
        <w:suppressAutoHyphens w:val="0"/>
        <w:spacing w:after="200" w:line="276" w:lineRule="auto"/>
        <w:ind w:firstLine="0"/>
        <w:jc w:val="left"/>
      </w:pPr>
      <w:r>
        <w:br w:type="page"/>
      </w:r>
    </w:p>
    <w:p w14:paraId="10EB1328" w14:textId="0E73379D" w:rsidR="0069766F" w:rsidRDefault="00170D24" w:rsidP="00170D24">
      <w:pPr>
        <w:pStyle w:val="Ttulo1"/>
      </w:pPr>
      <w:bookmarkStart w:id="55" w:name="_Toc143610539"/>
      <w:r>
        <w:lastRenderedPageBreak/>
        <w:t>DESENVOLVIMENTO</w:t>
      </w:r>
      <w:bookmarkEnd w:id="55"/>
    </w:p>
    <w:p w14:paraId="752932F6" w14:textId="1A8F1D04" w:rsidR="009628E0" w:rsidRPr="009628E0" w:rsidRDefault="009628E0" w:rsidP="009628E0">
      <w:pPr>
        <w:pStyle w:val="Doutorado-Normal"/>
      </w:pPr>
      <w:r w:rsidRPr="009628E0">
        <w:t xml:space="preserve">Neste capítulo, apresentaremos a descrição detalhada do desenvolvimento de uma plataforma de Inteligência Artificial (IA) baseada em chatbot. A plataforma visa </w:t>
      </w:r>
      <w:r>
        <w:t xml:space="preserve">a mediação tecnológica </w:t>
      </w:r>
      <w:r w:rsidRPr="009628E0">
        <w:t xml:space="preserve">entre </w:t>
      </w:r>
      <w:r>
        <w:t xml:space="preserve">professores </w:t>
      </w:r>
      <w:r w:rsidRPr="009628E0">
        <w:t>e sistemas através de diálogos naturais e respostas contextuais</w:t>
      </w:r>
      <w:r>
        <w:t>, além da avaliação .</w:t>
      </w:r>
      <w:r w:rsidRPr="009628E0">
        <w:t xml:space="preserve"> Nesta seção, </w:t>
      </w:r>
      <w:r>
        <w:t xml:space="preserve">levantaremos os principais requisitos funcionais e não funcionais que comporão a ferramenta, considerando a partir da visão de um Diagrama de Entidades-Relacionamento de maneira que propicie uma perspectiva modular sobre a plataforma. </w:t>
      </w:r>
    </w:p>
    <w:p w14:paraId="254A8FCB" w14:textId="274BD39D" w:rsidR="0069766F" w:rsidRDefault="0069766F" w:rsidP="0069766F">
      <w:pPr>
        <w:pStyle w:val="Ttulo2"/>
        <w:rPr>
          <w:rFonts w:eastAsia="Times New Roman"/>
        </w:rPr>
      </w:pPr>
      <w:bookmarkStart w:id="56" w:name="_Toc143610540"/>
      <w:r>
        <w:rPr>
          <w:rFonts w:eastAsia="Times New Roman"/>
        </w:rPr>
        <w:t>Prova de conceito – Um chatbot a ser utilizado por professores</w:t>
      </w:r>
      <w:bookmarkEnd w:id="56"/>
    </w:p>
    <w:p w14:paraId="5E67414A" w14:textId="4A9F53CC" w:rsidR="00170D24" w:rsidRDefault="00D9738E" w:rsidP="00D9738E">
      <w:pPr>
        <w:pStyle w:val="Doutorado-Normal"/>
      </w:pPr>
      <w:r>
        <w:rPr>
          <w:noProof/>
        </w:rPr>
        <w:drawing>
          <wp:anchor distT="0" distB="0" distL="114300" distR="114300" simplePos="0" relativeHeight="251674624" behindDoc="0" locked="0" layoutInCell="1" allowOverlap="1" wp14:anchorId="0FF137A7" wp14:editId="4F8248B4">
            <wp:simplePos x="0" y="0"/>
            <wp:positionH relativeFrom="column">
              <wp:posOffset>526415</wp:posOffset>
            </wp:positionH>
            <wp:positionV relativeFrom="paragraph">
              <wp:posOffset>425334</wp:posOffset>
            </wp:positionV>
            <wp:extent cx="5108575" cy="514540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8575" cy="5145405"/>
                    </a:xfrm>
                    <a:prstGeom prst="rect">
                      <a:avLst/>
                    </a:prstGeom>
                    <a:noFill/>
                  </pic:spPr>
                </pic:pic>
              </a:graphicData>
            </a:graphic>
          </wp:anchor>
        </w:drawing>
      </w:r>
      <w:r w:rsidR="00170D24">
        <w:br w:type="page"/>
      </w:r>
    </w:p>
    <w:p w14:paraId="5B83AD1E" w14:textId="77777777" w:rsidR="002964C0" w:rsidRDefault="002964C0">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bookmarkStart w:id="57" w:name="_Toc143610541" w:displacedByCustomXml="next"/>
    <w:sdt>
      <w:sdtPr>
        <w:rPr>
          <w:rFonts w:ascii="Arial" w:eastAsia="Calibri" w:hAnsi="Arial" w:cs="Century Gothic"/>
          <w:b w:val="0"/>
          <w:bCs w:val="0"/>
          <w:sz w:val="22"/>
          <w:szCs w:val="22"/>
        </w:rPr>
        <w:id w:val="1927155846"/>
        <w:docPartObj>
          <w:docPartGallery w:val="Bibliographies"/>
          <w:docPartUnique/>
        </w:docPartObj>
      </w:sdtPr>
      <w:sdtContent>
        <w:p w14:paraId="2AD26BA3" w14:textId="34F51691" w:rsidR="00FB0FF4" w:rsidRDefault="00FB0FF4">
          <w:pPr>
            <w:pStyle w:val="Ttulo1"/>
          </w:pPr>
          <w:r>
            <w:t>Bibliografia</w:t>
          </w:r>
          <w:bookmarkEnd w:id="57"/>
        </w:p>
        <w:sdt>
          <w:sdtPr>
            <w:id w:val="111145805"/>
            <w:bibliography/>
          </w:sdt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1B50AB">
      <w:headerReference w:type="default" r:id="rId36"/>
      <w:pgSz w:w="11906" w:h="16838"/>
      <w:pgMar w:top="1701" w:right="1134" w:bottom="85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ômulo Franco" w:date="2023-08-08T12:33:00Z" w:initials="RF">
    <w:p w14:paraId="1BB32A80" w14:textId="77777777" w:rsidR="00170D24" w:rsidRDefault="00170D24" w:rsidP="00CD3335">
      <w:pPr>
        <w:pStyle w:val="Textodecomentrio"/>
      </w:pPr>
      <w:r>
        <w:rPr>
          <w:rStyle w:val="Refdecomentrio"/>
        </w:rPr>
        <w:annotationRef/>
      </w:r>
      <w:r>
        <w:t>Definir a organização do documento</w:t>
      </w:r>
    </w:p>
  </w:comment>
  <w:comment w:id="17" w:author="Rômulo Franco" w:date="2022-10-04T20:17:00Z" w:initials="RF">
    <w:p w14:paraId="35B7BC3C" w14:textId="58F3053E" w:rsidR="00EB1FDF" w:rsidRDefault="00EB1FDF" w:rsidP="00EB1FDF">
      <w:pPr>
        <w:pStyle w:val="Textodecomentrio"/>
      </w:pPr>
      <w:r>
        <w:rPr>
          <w:rStyle w:val="Refdecomentrio"/>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B32A80" w15:done="0"/>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B4A2" w16cex:dateUtc="2023-08-08T15:33:00Z"/>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B32A80" w16cid:durableId="287CB4A2"/>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F7B91" w14:textId="77777777" w:rsidR="00EA6DE6" w:rsidRDefault="00EA6DE6" w:rsidP="002F18ED">
      <w:pPr>
        <w:spacing w:line="240" w:lineRule="auto"/>
      </w:pPr>
      <w:r>
        <w:separator/>
      </w:r>
    </w:p>
  </w:endnote>
  <w:endnote w:type="continuationSeparator" w:id="0">
    <w:p w14:paraId="54056EF6" w14:textId="77777777" w:rsidR="00EA6DE6" w:rsidRDefault="00EA6DE6"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4CF8" w14:textId="77777777" w:rsidR="00EA6DE6" w:rsidRDefault="00EA6DE6" w:rsidP="002F18ED">
      <w:pPr>
        <w:spacing w:line="240" w:lineRule="auto"/>
      </w:pPr>
      <w:r>
        <w:separator/>
      </w:r>
    </w:p>
  </w:footnote>
  <w:footnote w:type="continuationSeparator" w:id="0">
    <w:p w14:paraId="20864BA2" w14:textId="77777777" w:rsidR="00EA6DE6" w:rsidRDefault="00EA6DE6" w:rsidP="002F18ED">
      <w:pPr>
        <w:spacing w:line="240" w:lineRule="auto"/>
      </w:pPr>
      <w:r>
        <w:continuationSeparator/>
      </w:r>
    </w:p>
  </w:footnote>
  <w:footnote w:id="1">
    <w:p w14:paraId="6926B31A" w14:textId="7F2DB9DC" w:rsidR="00BD39CC" w:rsidRPr="00BD39CC" w:rsidRDefault="00BD39CC">
      <w:pPr>
        <w:pStyle w:val="Textodenotaderodap"/>
        <w:rPr>
          <w:rFonts w:ascii="Times New Roman" w:hAnsi="Times New Roman" w:cs="Times New Roman"/>
        </w:rPr>
      </w:pPr>
      <w:r w:rsidRPr="00BD39CC">
        <w:rPr>
          <w:rStyle w:val="Refdenotaderodap"/>
          <w:rFonts w:ascii="Times New Roman" w:hAnsi="Times New Roman" w:cs="Times New Roman"/>
        </w:rPr>
        <w:footnoteRef/>
      </w:r>
      <w:r w:rsidRPr="00BD39CC">
        <w:rPr>
          <w:rFonts w:ascii="Times New Roman" w:hAnsi="Times New Roman" w:cs="Times New Roman"/>
        </w:rPr>
        <w:t xml:space="preserve"> Quadro de competências - </w:t>
      </w:r>
      <w:r w:rsidRPr="00BD39CC">
        <w:rPr>
          <w:rFonts w:ascii="Times New Roman" w:eastAsia="Times New Roman" w:hAnsi="Times New Roman" w:cs="Times New Roman"/>
        </w:rPr>
        <w:t xml:space="preserve">i.e. do inglês </w:t>
      </w:r>
      <w:r w:rsidRPr="00BD39CC">
        <w:rPr>
          <w:rFonts w:ascii="Times New Roman" w:eastAsia="Times New Roman" w:hAnsi="Times New Roman" w:cs="Times New Roman"/>
          <w:i/>
        </w:rPr>
        <w:t>frameworks</w:t>
      </w:r>
    </w:p>
  </w:footnote>
  <w:footnote w:id="2">
    <w:p w14:paraId="7BCA0839" w14:textId="77777777" w:rsidR="00BF199E" w:rsidRPr="00DF7BB7" w:rsidRDefault="00BF199E" w:rsidP="00BF199E">
      <w:pPr>
        <w:pStyle w:val="Textodenotaderodap"/>
        <w:rPr>
          <w:rFonts w:ascii="Times New Roman" w:hAnsi="Times New Roman" w:cs="Times New Roman"/>
          <w:i/>
          <w:iCs/>
          <w:lang w:val="en-US"/>
        </w:rPr>
      </w:pPr>
      <w:r w:rsidRPr="00DF7BB7">
        <w:rPr>
          <w:rStyle w:val="Refdenotaderodap"/>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DigCompEdu Checkin online self assessment tool https://ec.europa.eu/eusurvey/runner/DigCompEdu-S-PT</w:t>
      </w:r>
    </w:p>
  </w:footnote>
  <w:footnote w:id="3">
    <w:p w14:paraId="463F824D" w14:textId="2EB97EA2" w:rsidR="00AE582C" w:rsidRDefault="00AE582C">
      <w:pPr>
        <w:pStyle w:val="Textodenotaderodap"/>
      </w:pPr>
      <w:r>
        <w:rPr>
          <w:rStyle w:val="Refdenotaderodap"/>
        </w:rPr>
        <w:footnoteRef/>
      </w:r>
      <w:r>
        <w:t xml:space="preserve"> Astah UML </w:t>
      </w:r>
      <w:r w:rsidRPr="00AE582C">
        <w:t>https://astah.net/downloads/</w:t>
      </w:r>
    </w:p>
  </w:footnote>
  <w:footnote w:id="4">
    <w:p w14:paraId="0CF26002" w14:textId="3136AB3F" w:rsidR="00AF24D2" w:rsidRPr="00FD175A" w:rsidRDefault="00AF24D2">
      <w:pPr>
        <w:pStyle w:val="Textodenotaderodap"/>
        <w:rPr>
          <w:lang w:val="en-US"/>
        </w:rPr>
      </w:pPr>
      <w:r>
        <w:rPr>
          <w:rStyle w:val="Refdenotaderodap"/>
        </w:rPr>
        <w:footnoteRef/>
      </w:r>
      <w:r w:rsidRPr="00FD175A">
        <w:rPr>
          <w:lang w:val="en-US"/>
        </w:rPr>
        <w:t xml:space="preserve"> Github - https://github.com/</w:t>
      </w:r>
    </w:p>
  </w:footnote>
  <w:footnote w:id="5">
    <w:p w14:paraId="67CED733" w14:textId="77777777" w:rsidR="00FD175A" w:rsidRDefault="00FD175A" w:rsidP="00FD175A">
      <w:pPr>
        <w:pStyle w:val="Textodenotaderodap"/>
      </w:pPr>
      <w:r>
        <w:rPr>
          <w:rStyle w:val="Refdenotaderodap"/>
        </w:rPr>
        <w:footnoteRef/>
      </w:r>
      <w:r>
        <w:t xml:space="preserve">  Vue.js é um framework JavaScript de código aberto utilizado para a construção de interfaces de usuário interativas e reativas, ver </w:t>
      </w:r>
      <w:r w:rsidRPr="00967FC8">
        <w:t>https://vuejs.org/</w:t>
      </w:r>
    </w:p>
  </w:footnote>
  <w:footnote w:id="6">
    <w:p w14:paraId="0522B5D8" w14:textId="77777777" w:rsidR="00FD175A" w:rsidRPr="00871235" w:rsidRDefault="00FD175A" w:rsidP="00FD175A">
      <w:pPr>
        <w:pStyle w:val="Textodenotaderodap"/>
        <w:rPr>
          <w:lang w:val="en-US"/>
        </w:rPr>
      </w:pPr>
      <w:r>
        <w:rPr>
          <w:rStyle w:val="Refdenotaderodap"/>
        </w:rPr>
        <w:footnoteRef/>
      </w:r>
      <w:r w:rsidRPr="00871235">
        <w:rPr>
          <w:lang w:val="en-US"/>
        </w:rPr>
        <w:t xml:space="preserve"> Netlify - https://www.netlify.com/</w:t>
      </w:r>
    </w:p>
  </w:footnote>
  <w:footnote w:id="7">
    <w:p w14:paraId="1EB99F53" w14:textId="13E5A01F" w:rsidR="002A235E" w:rsidRPr="00FD175A" w:rsidRDefault="002A235E">
      <w:pPr>
        <w:pStyle w:val="Textodenotaderodap"/>
        <w:rPr>
          <w:lang w:val="en-US"/>
        </w:rPr>
      </w:pPr>
      <w:r>
        <w:rPr>
          <w:rStyle w:val="Refdenotaderodap"/>
        </w:rPr>
        <w:footnoteRef/>
      </w:r>
      <w:r w:rsidRPr="00FD175A">
        <w:rPr>
          <w:lang w:val="en-US"/>
        </w:rPr>
        <w:t xml:space="preserve"> ChatGPT – chat.openai.com</w:t>
      </w:r>
    </w:p>
  </w:footnote>
  <w:footnote w:id="8">
    <w:p w14:paraId="19AD3FD9" w14:textId="79181600" w:rsidR="002A235E" w:rsidRPr="00CF2933" w:rsidRDefault="002A235E">
      <w:pPr>
        <w:pStyle w:val="Textodenotaderodap"/>
        <w:rPr>
          <w:lang w:val="en-US"/>
        </w:rPr>
      </w:pPr>
      <w:r>
        <w:rPr>
          <w:rStyle w:val="Refdenotaderodap"/>
        </w:rPr>
        <w:footnoteRef/>
      </w:r>
      <w:r w:rsidRPr="00CF2933">
        <w:rPr>
          <w:lang w:val="en-US"/>
        </w:rPr>
        <w:t xml:space="preserve"> Google Bard - https://bard.google.com/?hl=pt-BR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Cabealho"/>
      <w:jc w:val="right"/>
    </w:pPr>
  </w:p>
  <w:p w14:paraId="0C0C822B" w14:textId="77777777" w:rsidR="00B137A5" w:rsidRDefault="00B137A5"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1FEB"/>
    <w:multiLevelType w:val="multilevel"/>
    <w:tmpl w:val="45B0D582"/>
    <w:lvl w:ilvl="0">
      <w:start w:val="1"/>
      <w:numFmt w:val="decimal"/>
      <w:pStyle w:val="Titulo1"/>
      <w:lvlText w:val="%1."/>
      <w:lvlJc w:val="left"/>
      <w:pPr>
        <w:ind w:left="720" w:hanging="360"/>
      </w:pPr>
    </w:lvl>
    <w:lvl w:ilvl="1">
      <w:start w:val="3"/>
      <w:numFmt w:val="decimal"/>
      <w:isLgl/>
      <w:lvlText w:val="%1.%2"/>
      <w:lvlJc w:val="left"/>
      <w:pPr>
        <w:ind w:left="840" w:hanging="480"/>
      </w:pPr>
    </w:lvl>
    <w:lvl w:ilvl="2">
      <w:start w:val="1"/>
      <w:numFmt w:val="decimal"/>
      <w:pStyle w:val="Titulo32"/>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2ACF13CE"/>
    <w:multiLevelType w:val="hybridMultilevel"/>
    <w:tmpl w:val="0B7AC1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6"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1D04633"/>
    <w:multiLevelType w:val="multilevel"/>
    <w:tmpl w:val="A06263F4"/>
    <w:lvl w:ilvl="0">
      <w:start w:val="1"/>
      <w:numFmt w:val="decimal"/>
      <w:pStyle w:val="Ttulo1"/>
      <w:lvlText w:val="%1"/>
      <w:lvlJc w:val="left"/>
      <w:pPr>
        <w:ind w:left="432" w:hanging="432"/>
      </w:pPr>
      <w:rPr>
        <w:rFonts w:ascii="Times New Roman" w:hAnsi="Times New Roman" w:cs="Times New Roman" w:hint="default"/>
        <w:color w:val="auto"/>
        <w:sz w:val="24"/>
        <w:szCs w:val="24"/>
      </w:rPr>
    </w:lvl>
    <w:lvl w:ilvl="1">
      <w:start w:val="1"/>
      <w:numFmt w:val="decimal"/>
      <w:pStyle w:val="Ttulo2"/>
      <w:lvlText w:val="%1.%2"/>
      <w:lvlJc w:val="left"/>
      <w:pPr>
        <w:ind w:left="860" w:hanging="576"/>
      </w:pPr>
      <w:rPr>
        <w:sz w:val="28"/>
        <w:szCs w:val="24"/>
      </w:rPr>
    </w:lvl>
    <w:lvl w:ilvl="2">
      <w:start w:val="1"/>
      <w:numFmt w:val="decimal"/>
      <w:pStyle w:val="Ttulo3"/>
      <w:lvlText w:val="%1.%2.%3"/>
      <w:lvlJc w:val="left"/>
      <w:pPr>
        <w:ind w:left="3556" w:hanging="720"/>
      </w:pPr>
      <w:rPr>
        <w:rFonts w:ascii="Times New Roman" w:hAnsi="Times New Roman" w:cs="Times New Roman" w:hint="default"/>
        <w:b/>
        <w:bCs w:val="0"/>
        <w:color w:val="auto"/>
        <w:sz w:val="26"/>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A5C018E"/>
    <w:multiLevelType w:val="hybridMultilevel"/>
    <w:tmpl w:val="C06215A8"/>
    <w:lvl w:ilvl="0" w:tplc="1CBE14F8">
      <w:start w:val="1"/>
      <w:numFmt w:val="decimal"/>
      <w:lvlText w:val="%1."/>
      <w:lvlJc w:val="left"/>
      <w:pPr>
        <w:ind w:left="720" w:hanging="360"/>
      </w:pPr>
      <w:rPr>
        <w:rFonts w:eastAsiaTheme="minorHAnsi"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12"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C15B4F"/>
    <w:multiLevelType w:val="hybridMultilevel"/>
    <w:tmpl w:val="E7A43980"/>
    <w:lvl w:ilvl="0" w:tplc="BDFE6576">
      <w:start w:val="1"/>
      <w:numFmt w:val="decimal"/>
      <w:lvlText w:val="%1)"/>
      <w:lvlJc w:val="left"/>
      <w:pPr>
        <w:ind w:left="1068" w:hanging="360"/>
      </w:pPr>
      <w:rPr>
        <w:rFonts w:ascii="Segoe UI" w:hAnsi="Segoe UI" w:cs="Segoe UI" w:hint="default"/>
        <w:color w:val="374151"/>
        <w:sz w:val="22"/>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16cid:durableId="1683626951">
    <w:abstractNumId w:val="15"/>
  </w:num>
  <w:num w:numId="2" w16cid:durableId="1113206365">
    <w:abstractNumId w:val="7"/>
  </w:num>
  <w:num w:numId="3" w16cid:durableId="1925339518">
    <w:abstractNumId w:val="7"/>
  </w:num>
  <w:num w:numId="4" w16cid:durableId="386607550">
    <w:abstractNumId w:val="7"/>
  </w:num>
  <w:num w:numId="5" w16cid:durableId="1169563469">
    <w:abstractNumId w:val="8"/>
  </w:num>
  <w:num w:numId="6" w16cid:durableId="1069428219">
    <w:abstractNumId w:val="16"/>
  </w:num>
  <w:num w:numId="7" w16cid:durableId="1780955497">
    <w:abstractNumId w:val="12"/>
  </w:num>
  <w:num w:numId="8" w16cid:durableId="160782380">
    <w:abstractNumId w:val="1"/>
  </w:num>
  <w:num w:numId="9" w16cid:durableId="1066958470">
    <w:abstractNumId w:val="2"/>
  </w:num>
  <w:num w:numId="10" w16cid:durableId="46419384">
    <w:abstractNumId w:val="9"/>
  </w:num>
  <w:num w:numId="11" w16cid:durableId="2001736967">
    <w:abstractNumId w:val="14"/>
  </w:num>
  <w:num w:numId="12" w16cid:durableId="1366294710">
    <w:abstractNumId w:val="6"/>
  </w:num>
  <w:num w:numId="13" w16cid:durableId="386805613">
    <w:abstractNumId w:val="5"/>
  </w:num>
  <w:num w:numId="14" w16cid:durableId="382602523">
    <w:abstractNumId w:val="4"/>
  </w:num>
  <w:num w:numId="15" w16cid:durableId="677076581">
    <w:abstractNumId w:val="13"/>
  </w:num>
  <w:num w:numId="16" w16cid:durableId="1757242503">
    <w:abstractNumId w:val="11"/>
  </w:num>
  <w:num w:numId="17" w16cid:durableId="281690935">
    <w:abstractNumId w:val="17"/>
  </w:num>
  <w:num w:numId="18" w16cid:durableId="1996761883">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4769869">
    <w:abstractNumId w:val="3"/>
  </w:num>
  <w:num w:numId="20" w16cid:durableId="116170100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 w:vendorID="64" w:dllVersion="0" w:nlCheck="1" w:checkStyle="0"/>
  <w:activeWritingStyle w:appName="MSWord" w:lang="pt-BR"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14B68"/>
    <w:rsid w:val="000210B1"/>
    <w:rsid w:val="00025F56"/>
    <w:rsid w:val="00030A28"/>
    <w:rsid w:val="000321D7"/>
    <w:rsid w:val="0004570F"/>
    <w:rsid w:val="00047672"/>
    <w:rsid w:val="00047CB1"/>
    <w:rsid w:val="00047DBE"/>
    <w:rsid w:val="00051CFF"/>
    <w:rsid w:val="00054CEB"/>
    <w:rsid w:val="00061125"/>
    <w:rsid w:val="00065976"/>
    <w:rsid w:val="00065E3C"/>
    <w:rsid w:val="0007140C"/>
    <w:rsid w:val="00075510"/>
    <w:rsid w:val="000756E3"/>
    <w:rsid w:val="00085379"/>
    <w:rsid w:val="00087D7B"/>
    <w:rsid w:val="00090187"/>
    <w:rsid w:val="00090E50"/>
    <w:rsid w:val="000913AB"/>
    <w:rsid w:val="00091D80"/>
    <w:rsid w:val="00093A2B"/>
    <w:rsid w:val="000A11CF"/>
    <w:rsid w:val="000A1C26"/>
    <w:rsid w:val="000A51E0"/>
    <w:rsid w:val="000B00FF"/>
    <w:rsid w:val="000B0560"/>
    <w:rsid w:val="000B22BA"/>
    <w:rsid w:val="000B30E1"/>
    <w:rsid w:val="000B41E3"/>
    <w:rsid w:val="000C44BB"/>
    <w:rsid w:val="000D1961"/>
    <w:rsid w:val="000D30C4"/>
    <w:rsid w:val="000D4470"/>
    <w:rsid w:val="000D6DB1"/>
    <w:rsid w:val="000D758A"/>
    <w:rsid w:val="000E06C7"/>
    <w:rsid w:val="000E584E"/>
    <w:rsid w:val="000E7EC0"/>
    <w:rsid w:val="000F58D5"/>
    <w:rsid w:val="001026F4"/>
    <w:rsid w:val="00107CA4"/>
    <w:rsid w:val="00110007"/>
    <w:rsid w:val="00110727"/>
    <w:rsid w:val="00112DEA"/>
    <w:rsid w:val="001145BA"/>
    <w:rsid w:val="001147E1"/>
    <w:rsid w:val="00115FAD"/>
    <w:rsid w:val="0012199D"/>
    <w:rsid w:val="0012480F"/>
    <w:rsid w:val="001309F2"/>
    <w:rsid w:val="00135D50"/>
    <w:rsid w:val="00137D85"/>
    <w:rsid w:val="001431BB"/>
    <w:rsid w:val="00151B34"/>
    <w:rsid w:val="001637D2"/>
    <w:rsid w:val="00170D24"/>
    <w:rsid w:val="001736C8"/>
    <w:rsid w:val="001757C5"/>
    <w:rsid w:val="001830E1"/>
    <w:rsid w:val="001909BD"/>
    <w:rsid w:val="0019107E"/>
    <w:rsid w:val="00194D56"/>
    <w:rsid w:val="00195316"/>
    <w:rsid w:val="001962B0"/>
    <w:rsid w:val="00196EBE"/>
    <w:rsid w:val="001A07BD"/>
    <w:rsid w:val="001A6E29"/>
    <w:rsid w:val="001B1712"/>
    <w:rsid w:val="001B3BE0"/>
    <w:rsid w:val="001B50AB"/>
    <w:rsid w:val="001C00A7"/>
    <w:rsid w:val="001C49AD"/>
    <w:rsid w:val="001C545E"/>
    <w:rsid w:val="001D66A6"/>
    <w:rsid w:val="001E0301"/>
    <w:rsid w:val="001F2237"/>
    <w:rsid w:val="001F46CC"/>
    <w:rsid w:val="001F73F2"/>
    <w:rsid w:val="002112C4"/>
    <w:rsid w:val="00211D97"/>
    <w:rsid w:val="00214EBD"/>
    <w:rsid w:val="00215666"/>
    <w:rsid w:val="00215780"/>
    <w:rsid w:val="00223823"/>
    <w:rsid w:val="00224B0E"/>
    <w:rsid w:val="002272A1"/>
    <w:rsid w:val="00234F61"/>
    <w:rsid w:val="00236EAC"/>
    <w:rsid w:val="002423EE"/>
    <w:rsid w:val="00245544"/>
    <w:rsid w:val="002455E0"/>
    <w:rsid w:val="00246F6F"/>
    <w:rsid w:val="00251C94"/>
    <w:rsid w:val="00262756"/>
    <w:rsid w:val="00264F83"/>
    <w:rsid w:val="002729D3"/>
    <w:rsid w:val="00274F3D"/>
    <w:rsid w:val="002964C0"/>
    <w:rsid w:val="00297592"/>
    <w:rsid w:val="002A18E9"/>
    <w:rsid w:val="002A2195"/>
    <w:rsid w:val="002A235E"/>
    <w:rsid w:val="002A56D1"/>
    <w:rsid w:val="002A592F"/>
    <w:rsid w:val="002A697E"/>
    <w:rsid w:val="002B3748"/>
    <w:rsid w:val="002B4627"/>
    <w:rsid w:val="002C19FD"/>
    <w:rsid w:val="002C4625"/>
    <w:rsid w:val="002C7953"/>
    <w:rsid w:val="002C7C26"/>
    <w:rsid w:val="002D7D45"/>
    <w:rsid w:val="002E4431"/>
    <w:rsid w:val="002F18ED"/>
    <w:rsid w:val="002F1BDD"/>
    <w:rsid w:val="002F3F1E"/>
    <w:rsid w:val="002F4402"/>
    <w:rsid w:val="002F5BB2"/>
    <w:rsid w:val="002F603D"/>
    <w:rsid w:val="002F6B77"/>
    <w:rsid w:val="002F7414"/>
    <w:rsid w:val="0030170A"/>
    <w:rsid w:val="00302E8A"/>
    <w:rsid w:val="00303CED"/>
    <w:rsid w:val="00306C70"/>
    <w:rsid w:val="003142A5"/>
    <w:rsid w:val="003176B0"/>
    <w:rsid w:val="00320C12"/>
    <w:rsid w:val="00321068"/>
    <w:rsid w:val="00325F6D"/>
    <w:rsid w:val="00342C4F"/>
    <w:rsid w:val="003438D2"/>
    <w:rsid w:val="003449F2"/>
    <w:rsid w:val="00344FCF"/>
    <w:rsid w:val="003455FF"/>
    <w:rsid w:val="003518BE"/>
    <w:rsid w:val="00355906"/>
    <w:rsid w:val="003602D4"/>
    <w:rsid w:val="00372304"/>
    <w:rsid w:val="00372A80"/>
    <w:rsid w:val="00372C06"/>
    <w:rsid w:val="003732A4"/>
    <w:rsid w:val="003900F6"/>
    <w:rsid w:val="00391BEF"/>
    <w:rsid w:val="00392790"/>
    <w:rsid w:val="00395266"/>
    <w:rsid w:val="003972B9"/>
    <w:rsid w:val="00397662"/>
    <w:rsid w:val="003A450E"/>
    <w:rsid w:val="003A58AD"/>
    <w:rsid w:val="003A5F54"/>
    <w:rsid w:val="003A6DFF"/>
    <w:rsid w:val="003B3642"/>
    <w:rsid w:val="003B67B3"/>
    <w:rsid w:val="003C0FEE"/>
    <w:rsid w:val="003C5E5D"/>
    <w:rsid w:val="003D09BA"/>
    <w:rsid w:val="003D1B0C"/>
    <w:rsid w:val="003D4B33"/>
    <w:rsid w:val="003D58EC"/>
    <w:rsid w:val="003E04ED"/>
    <w:rsid w:val="003E06D1"/>
    <w:rsid w:val="004034D8"/>
    <w:rsid w:val="004050AA"/>
    <w:rsid w:val="00405DB2"/>
    <w:rsid w:val="00417FD2"/>
    <w:rsid w:val="00420909"/>
    <w:rsid w:val="0042471A"/>
    <w:rsid w:val="00424D4B"/>
    <w:rsid w:val="00427925"/>
    <w:rsid w:val="00434787"/>
    <w:rsid w:val="00434D7B"/>
    <w:rsid w:val="00436A13"/>
    <w:rsid w:val="00436BB4"/>
    <w:rsid w:val="004423C9"/>
    <w:rsid w:val="00444A9A"/>
    <w:rsid w:val="00444ED3"/>
    <w:rsid w:val="00445431"/>
    <w:rsid w:val="00450D40"/>
    <w:rsid w:val="00451CA4"/>
    <w:rsid w:val="00462475"/>
    <w:rsid w:val="0046673A"/>
    <w:rsid w:val="00470707"/>
    <w:rsid w:val="0048066C"/>
    <w:rsid w:val="00481796"/>
    <w:rsid w:val="004832F9"/>
    <w:rsid w:val="00483B36"/>
    <w:rsid w:val="00487B94"/>
    <w:rsid w:val="0049387B"/>
    <w:rsid w:val="0049555F"/>
    <w:rsid w:val="00495FBC"/>
    <w:rsid w:val="004C2BAD"/>
    <w:rsid w:val="004C625A"/>
    <w:rsid w:val="004C7903"/>
    <w:rsid w:val="004D2B16"/>
    <w:rsid w:val="004D3AE1"/>
    <w:rsid w:val="004D6FC4"/>
    <w:rsid w:val="004E34C2"/>
    <w:rsid w:val="004E58D7"/>
    <w:rsid w:val="004E64B7"/>
    <w:rsid w:val="004E73CF"/>
    <w:rsid w:val="004E7429"/>
    <w:rsid w:val="004F6E47"/>
    <w:rsid w:val="005030E4"/>
    <w:rsid w:val="00505361"/>
    <w:rsid w:val="00506846"/>
    <w:rsid w:val="005077B0"/>
    <w:rsid w:val="00510661"/>
    <w:rsid w:val="00514D5A"/>
    <w:rsid w:val="0052233F"/>
    <w:rsid w:val="00524F37"/>
    <w:rsid w:val="00525062"/>
    <w:rsid w:val="00526A0A"/>
    <w:rsid w:val="0053221A"/>
    <w:rsid w:val="005324FD"/>
    <w:rsid w:val="00533FD7"/>
    <w:rsid w:val="005374CD"/>
    <w:rsid w:val="00540AB6"/>
    <w:rsid w:val="0054175A"/>
    <w:rsid w:val="0054536D"/>
    <w:rsid w:val="00547592"/>
    <w:rsid w:val="00554287"/>
    <w:rsid w:val="00555733"/>
    <w:rsid w:val="005571B2"/>
    <w:rsid w:val="00560DDC"/>
    <w:rsid w:val="00562435"/>
    <w:rsid w:val="00564DDD"/>
    <w:rsid w:val="00575F8E"/>
    <w:rsid w:val="00577C4A"/>
    <w:rsid w:val="005843E5"/>
    <w:rsid w:val="0058578B"/>
    <w:rsid w:val="00586555"/>
    <w:rsid w:val="005902CE"/>
    <w:rsid w:val="00592FC2"/>
    <w:rsid w:val="00597019"/>
    <w:rsid w:val="005A0CCF"/>
    <w:rsid w:val="005A13EE"/>
    <w:rsid w:val="005A6232"/>
    <w:rsid w:val="005B7948"/>
    <w:rsid w:val="005B7E45"/>
    <w:rsid w:val="005C1C6A"/>
    <w:rsid w:val="005C2592"/>
    <w:rsid w:val="005C26BC"/>
    <w:rsid w:val="005C5178"/>
    <w:rsid w:val="005C673F"/>
    <w:rsid w:val="005F1DE5"/>
    <w:rsid w:val="005F1F0F"/>
    <w:rsid w:val="005F1FF5"/>
    <w:rsid w:val="005F2F68"/>
    <w:rsid w:val="005F5812"/>
    <w:rsid w:val="006002D4"/>
    <w:rsid w:val="00602173"/>
    <w:rsid w:val="00602FC9"/>
    <w:rsid w:val="006100D6"/>
    <w:rsid w:val="0061032B"/>
    <w:rsid w:val="006114BA"/>
    <w:rsid w:val="00615777"/>
    <w:rsid w:val="00616B5F"/>
    <w:rsid w:val="0062269B"/>
    <w:rsid w:val="00623D6C"/>
    <w:rsid w:val="00630FAE"/>
    <w:rsid w:val="006339BE"/>
    <w:rsid w:val="00634832"/>
    <w:rsid w:val="00634B7F"/>
    <w:rsid w:val="006371F2"/>
    <w:rsid w:val="00650E82"/>
    <w:rsid w:val="00655559"/>
    <w:rsid w:val="006563D0"/>
    <w:rsid w:val="0066424D"/>
    <w:rsid w:val="00671C14"/>
    <w:rsid w:val="006721A0"/>
    <w:rsid w:val="00672CFE"/>
    <w:rsid w:val="00673287"/>
    <w:rsid w:val="00673DB7"/>
    <w:rsid w:val="0067600D"/>
    <w:rsid w:val="00676F48"/>
    <w:rsid w:val="00677833"/>
    <w:rsid w:val="00683142"/>
    <w:rsid w:val="006837E6"/>
    <w:rsid w:val="00686ABD"/>
    <w:rsid w:val="00687ADB"/>
    <w:rsid w:val="00690241"/>
    <w:rsid w:val="006913A6"/>
    <w:rsid w:val="00691741"/>
    <w:rsid w:val="00691E48"/>
    <w:rsid w:val="006925F4"/>
    <w:rsid w:val="006965DF"/>
    <w:rsid w:val="0069766F"/>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05781"/>
    <w:rsid w:val="0072257F"/>
    <w:rsid w:val="00736E94"/>
    <w:rsid w:val="00745D3E"/>
    <w:rsid w:val="007512CE"/>
    <w:rsid w:val="00753788"/>
    <w:rsid w:val="00753B27"/>
    <w:rsid w:val="0075702B"/>
    <w:rsid w:val="00757950"/>
    <w:rsid w:val="00774E9A"/>
    <w:rsid w:val="00780ACC"/>
    <w:rsid w:val="00783B7C"/>
    <w:rsid w:val="0078554C"/>
    <w:rsid w:val="00786D59"/>
    <w:rsid w:val="00790735"/>
    <w:rsid w:val="007937A6"/>
    <w:rsid w:val="00797572"/>
    <w:rsid w:val="007A1466"/>
    <w:rsid w:val="007A2356"/>
    <w:rsid w:val="007A4954"/>
    <w:rsid w:val="007B10EE"/>
    <w:rsid w:val="007B5EA4"/>
    <w:rsid w:val="007C11BE"/>
    <w:rsid w:val="007C20B4"/>
    <w:rsid w:val="007C2716"/>
    <w:rsid w:val="007C2B67"/>
    <w:rsid w:val="007C52F9"/>
    <w:rsid w:val="007C587C"/>
    <w:rsid w:val="007D0125"/>
    <w:rsid w:val="007D2131"/>
    <w:rsid w:val="007D4774"/>
    <w:rsid w:val="007D7CC9"/>
    <w:rsid w:val="007E2348"/>
    <w:rsid w:val="007E61E7"/>
    <w:rsid w:val="007F48B0"/>
    <w:rsid w:val="007F6F3D"/>
    <w:rsid w:val="00803733"/>
    <w:rsid w:val="008102F2"/>
    <w:rsid w:val="0081193A"/>
    <w:rsid w:val="00817478"/>
    <w:rsid w:val="0082005D"/>
    <w:rsid w:val="008229CF"/>
    <w:rsid w:val="008347B7"/>
    <w:rsid w:val="00835EC6"/>
    <w:rsid w:val="00841D6F"/>
    <w:rsid w:val="00850A94"/>
    <w:rsid w:val="00850F4E"/>
    <w:rsid w:val="00851CF7"/>
    <w:rsid w:val="00852B56"/>
    <w:rsid w:val="00855FA5"/>
    <w:rsid w:val="00863313"/>
    <w:rsid w:val="0086384E"/>
    <w:rsid w:val="00864ABE"/>
    <w:rsid w:val="00865657"/>
    <w:rsid w:val="00871235"/>
    <w:rsid w:val="0087191E"/>
    <w:rsid w:val="008754E7"/>
    <w:rsid w:val="00880B99"/>
    <w:rsid w:val="00892C30"/>
    <w:rsid w:val="00897491"/>
    <w:rsid w:val="008A1274"/>
    <w:rsid w:val="008A17F3"/>
    <w:rsid w:val="008B0464"/>
    <w:rsid w:val="008B113E"/>
    <w:rsid w:val="008B186E"/>
    <w:rsid w:val="008B1968"/>
    <w:rsid w:val="008B19D3"/>
    <w:rsid w:val="008B1EC6"/>
    <w:rsid w:val="008B3906"/>
    <w:rsid w:val="008B7E5B"/>
    <w:rsid w:val="008C589E"/>
    <w:rsid w:val="008D1DEB"/>
    <w:rsid w:val="008D330B"/>
    <w:rsid w:val="008D693C"/>
    <w:rsid w:val="008D7FCE"/>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864"/>
    <w:rsid w:val="00924891"/>
    <w:rsid w:val="009261F2"/>
    <w:rsid w:val="00926E37"/>
    <w:rsid w:val="009320C2"/>
    <w:rsid w:val="00934564"/>
    <w:rsid w:val="00934956"/>
    <w:rsid w:val="00940721"/>
    <w:rsid w:val="009431F9"/>
    <w:rsid w:val="0094403A"/>
    <w:rsid w:val="00944D88"/>
    <w:rsid w:val="00947DED"/>
    <w:rsid w:val="0095323D"/>
    <w:rsid w:val="0095487D"/>
    <w:rsid w:val="009554A4"/>
    <w:rsid w:val="009558C5"/>
    <w:rsid w:val="009567B4"/>
    <w:rsid w:val="009628E0"/>
    <w:rsid w:val="00962D77"/>
    <w:rsid w:val="00963E1D"/>
    <w:rsid w:val="00965207"/>
    <w:rsid w:val="00965826"/>
    <w:rsid w:val="00967F9E"/>
    <w:rsid w:val="00967FC8"/>
    <w:rsid w:val="00970FB3"/>
    <w:rsid w:val="00971E2F"/>
    <w:rsid w:val="0097391B"/>
    <w:rsid w:val="009826D3"/>
    <w:rsid w:val="00984C2C"/>
    <w:rsid w:val="009916B1"/>
    <w:rsid w:val="009937A3"/>
    <w:rsid w:val="009946FE"/>
    <w:rsid w:val="009A0D6F"/>
    <w:rsid w:val="009A203D"/>
    <w:rsid w:val="009A2849"/>
    <w:rsid w:val="009A2AEC"/>
    <w:rsid w:val="009A39B0"/>
    <w:rsid w:val="009A79A2"/>
    <w:rsid w:val="009C2F04"/>
    <w:rsid w:val="009C5341"/>
    <w:rsid w:val="009D31D0"/>
    <w:rsid w:val="009E433F"/>
    <w:rsid w:val="009F0403"/>
    <w:rsid w:val="00A0040C"/>
    <w:rsid w:val="00A01A82"/>
    <w:rsid w:val="00A023F2"/>
    <w:rsid w:val="00A02424"/>
    <w:rsid w:val="00A03AE1"/>
    <w:rsid w:val="00A13EA6"/>
    <w:rsid w:val="00A15812"/>
    <w:rsid w:val="00A163F8"/>
    <w:rsid w:val="00A17848"/>
    <w:rsid w:val="00A206FD"/>
    <w:rsid w:val="00A21C6C"/>
    <w:rsid w:val="00A25D6F"/>
    <w:rsid w:val="00A3008C"/>
    <w:rsid w:val="00A31615"/>
    <w:rsid w:val="00A338CA"/>
    <w:rsid w:val="00A34D5B"/>
    <w:rsid w:val="00A3519C"/>
    <w:rsid w:val="00A4253F"/>
    <w:rsid w:val="00A512B8"/>
    <w:rsid w:val="00A560B7"/>
    <w:rsid w:val="00A5730C"/>
    <w:rsid w:val="00A6164D"/>
    <w:rsid w:val="00A839C1"/>
    <w:rsid w:val="00A87C4E"/>
    <w:rsid w:val="00A906CB"/>
    <w:rsid w:val="00A9237A"/>
    <w:rsid w:val="00A94582"/>
    <w:rsid w:val="00A95ACE"/>
    <w:rsid w:val="00A96E76"/>
    <w:rsid w:val="00A97483"/>
    <w:rsid w:val="00AA0D18"/>
    <w:rsid w:val="00AA38A8"/>
    <w:rsid w:val="00AA7A61"/>
    <w:rsid w:val="00AB0F0E"/>
    <w:rsid w:val="00AC45AC"/>
    <w:rsid w:val="00AC6017"/>
    <w:rsid w:val="00AC6FE5"/>
    <w:rsid w:val="00AD106D"/>
    <w:rsid w:val="00AD3B85"/>
    <w:rsid w:val="00AD3DF5"/>
    <w:rsid w:val="00AE07AC"/>
    <w:rsid w:val="00AE0E7A"/>
    <w:rsid w:val="00AE582C"/>
    <w:rsid w:val="00AF24D2"/>
    <w:rsid w:val="00AF7590"/>
    <w:rsid w:val="00B101E9"/>
    <w:rsid w:val="00B1171D"/>
    <w:rsid w:val="00B133A4"/>
    <w:rsid w:val="00B137A5"/>
    <w:rsid w:val="00B16FFA"/>
    <w:rsid w:val="00B23C33"/>
    <w:rsid w:val="00B270FB"/>
    <w:rsid w:val="00B27F61"/>
    <w:rsid w:val="00B30726"/>
    <w:rsid w:val="00B3393E"/>
    <w:rsid w:val="00B357D1"/>
    <w:rsid w:val="00B45B86"/>
    <w:rsid w:val="00B46535"/>
    <w:rsid w:val="00B46ABB"/>
    <w:rsid w:val="00B513CC"/>
    <w:rsid w:val="00B60560"/>
    <w:rsid w:val="00B64539"/>
    <w:rsid w:val="00B64E8E"/>
    <w:rsid w:val="00B67F38"/>
    <w:rsid w:val="00B835B2"/>
    <w:rsid w:val="00B8479B"/>
    <w:rsid w:val="00B87BC9"/>
    <w:rsid w:val="00B91C47"/>
    <w:rsid w:val="00B92E9D"/>
    <w:rsid w:val="00B948EA"/>
    <w:rsid w:val="00B963C6"/>
    <w:rsid w:val="00BA38B1"/>
    <w:rsid w:val="00BC0570"/>
    <w:rsid w:val="00BC0F0A"/>
    <w:rsid w:val="00BC1EA3"/>
    <w:rsid w:val="00BC77FD"/>
    <w:rsid w:val="00BD39CC"/>
    <w:rsid w:val="00BD3DCC"/>
    <w:rsid w:val="00BE11EE"/>
    <w:rsid w:val="00BE1AE6"/>
    <w:rsid w:val="00BE3033"/>
    <w:rsid w:val="00BE57C7"/>
    <w:rsid w:val="00BE7139"/>
    <w:rsid w:val="00BF05C5"/>
    <w:rsid w:val="00BF13A9"/>
    <w:rsid w:val="00BF199E"/>
    <w:rsid w:val="00C000C5"/>
    <w:rsid w:val="00C00DA4"/>
    <w:rsid w:val="00C05D2A"/>
    <w:rsid w:val="00C11EB6"/>
    <w:rsid w:val="00C1228A"/>
    <w:rsid w:val="00C2512E"/>
    <w:rsid w:val="00C37668"/>
    <w:rsid w:val="00C500B4"/>
    <w:rsid w:val="00C52A8F"/>
    <w:rsid w:val="00C55951"/>
    <w:rsid w:val="00C60185"/>
    <w:rsid w:val="00C604C1"/>
    <w:rsid w:val="00C60A59"/>
    <w:rsid w:val="00C6583D"/>
    <w:rsid w:val="00C66341"/>
    <w:rsid w:val="00C667A6"/>
    <w:rsid w:val="00C76EA3"/>
    <w:rsid w:val="00C822F0"/>
    <w:rsid w:val="00CA167B"/>
    <w:rsid w:val="00CA3CAC"/>
    <w:rsid w:val="00CA4F26"/>
    <w:rsid w:val="00CB3DFC"/>
    <w:rsid w:val="00CB7BC4"/>
    <w:rsid w:val="00CC0DBF"/>
    <w:rsid w:val="00CD4BE0"/>
    <w:rsid w:val="00CE0825"/>
    <w:rsid w:val="00CF006B"/>
    <w:rsid w:val="00CF2833"/>
    <w:rsid w:val="00CF2933"/>
    <w:rsid w:val="00CF31D7"/>
    <w:rsid w:val="00CF678A"/>
    <w:rsid w:val="00D0448D"/>
    <w:rsid w:val="00D06024"/>
    <w:rsid w:val="00D07D9E"/>
    <w:rsid w:val="00D10E7C"/>
    <w:rsid w:val="00D15655"/>
    <w:rsid w:val="00D16642"/>
    <w:rsid w:val="00D17434"/>
    <w:rsid w:val="00D2069F"/>
    <w:rsid w:val="00D2699B"/>
    <w:rsid w:val="00D31709"/>
    <w:rsid w:val="00D424D0"/>
    <w:rsid w:val="00D46DE8"/>
    <w:rsid w:val="00D47379"/>
    <w:rsid w:val="00D5122A"/>
    <w:rsid w:val="00D627B7"/>
    <w:rsid w:val="00D62971"/>
    <w:rsid w:val="00D73AD3"/>
    <w:rsid w:val="00D7538C"/>
    <w:rsid w:val="00D75F52"/>
    <w:rsid w:val="00D76309"/>
    <w:rsid w:val="00D82084"/>
    <w:rsid w:val="00D82FB6"/>
    <w:rsid w:val="00D83C19"/>
    <w:rsid w:val="00D87D1D"/>
    <w:rsid w:val="00D9738E"/>
    <w:rsid w:val="00DA07BD"/>
    <w:rsid w:val="00DA35C0"/>
    <w:rsid w:val="00DA6BFD"/>
    <w:rsid w:val="00DB148A"/>
    <w:rsid w:val="00DB1EAE"/>
    <w:rsid w:val="00DB22AB"/>
    <w:rsid w:val="00DB6DCE"/>
    <w:rsid w:val="00DC0510"/>
    <w:rsid w:val="00DC2699"/>
    <w:rsid w:val="00DC31DD"/>
    <w:rsid w:val="00DC58E5"/>
    <w:rsid w:val="00DD04D1"/>
    <w:rsid w:val="00DD0B0C"/>
    <w:rsid w:val="00DD2922"/>
    <w:rsid w:val="00DD48B9"/>
    <w:rsid w:val="00DE0181"/>
    <w:rsid w:val="00DF02A0"/>
    <w:rsid w:val="00DF3E05"/>
    <w:rsid w:val="00E03B7D"/>
    <w:rsid w:val="00E056BC"/>
    <w:rsid w:val="00E12743"/>
    <w:rsid w:val="00E14C3C"/>
    <w:rsid w:val="00E15297"/>
    <w:rsid w:val="00E20100"/>
    <w:rsid w:val="00E27892"/>
    <w:rsid w:val="00E326C8"/>
    <w:rsid w:val="00E37D8E"/>
    <w:rsid w:val="00E52E6D"/>
    <w:rsid w:val="00E56972"/>
    <w:rsid w:val="00E56AC6"/>
    <w:rsid w:val="00E56D48"/>
    <w:rsid w:val="00E64CE3"/>
    <w:rsid w:val="00E650CC"/>
    <w:rsid w:val="00E72035"/>
    <w:rsid w:val="00E74982"/>
    <w:rsid w:val="00E83386"/>
    <w:rsid w:val="00E96F8D"/>
    <w:rsid w:val="00E9753C"/>
    <w:rsid w:val="00EA060C"/>
    <w:rsid w:val="00EA6DE6"/>
    <w:rsid w:val="00EB1EC3"/>
    <w:rsid w:val="00EB1FDF"/>
    <w:rsid w:val="00EB2DDB"/>
    <w:rsid w:val="00EB330A"/>
    <w:rsid w:val="00EB3875"/>
    <w:rsid w:val="00EB752E"/>
    <w:rsid w:val="00EC0E18"/>
    <w:rsid w:val="00EC0E6B"/>
    <w:rsid w:val="00EC2889"/>
    <w:rsid w:val="00EC6DE6"/>
    <w:rsid w:val="00EC6ED4"/>
    <w:rsid w:val="00ED064D"/>
    <w:rsid w:val="00ED6B7C"/>
    <w:rsid w:val="00EE3FAA"/>
    <w:rsid w:val="00EE516A"/>
    <w:rsid w:val="00F1493C"/>
    <w:rsid w:val="00F15CB5"/>
    <w:rsid w:val="00F15CDA"/>
    <w:rsid w:val="00F16EDC"/>
    <w:rsid w:val="00F27551"/>
    <w:rsid w:val="00F27E42"/>
    <w:rsid w:val="00F40C6A"/>
    <w:rsid w:val="00F45899"/>
    <w:rsid w:val="00F505EC"/>
    <w:rsid w:val="00F538AE"/>
    <w:rsid w:val="00F56637"/>
    <w:rsid w:val="00F61203"/>
    <w:rsid w:val="00F65193"/>
    <w:rsid w:val="00F70843"/>
    <w:rsid w:val="00F730E4"/>
    <w:rsid w:val="00F74250"/>
    <w:rsid w:val="00F8100D"/>
    <w:rsid w:val="00F813DE"/>
    <w:rsid w:val="00F844FA"/>
    <w:rsid w:val="00F85BEA"/>
    <w:rsid w:val="00F91038"/>
    <w:rsid w:val="00F92616"/>
    <w:rsid w:val="00F929E7"/>
    <w:rsid w:val="00FA172F"/>
    <w:rsid w:val="00FA5038"/>
    <w:rsid w:val="00FA70BA"/>
    <w:rsid w:val="00FA7CD8"/>
    <w:rsid w:val="00FB0ECC"/>
    <w:rsid w:val="00FB0F32"/>
    <w:rsid w:val="00FB0FF4"/>
    <w:rsid w:val="00FB2AD2"/>
    <w:rsid w:val="00FB4B07"/>
    <w:rsid w:val="00FB4D3D"/>
    <w:rsid w:val="00FB718F"/>
    <w:rsid w:val="00FC09EA"/>
    <w:rsid w:val="00FC1534"/>
    <w:rsid w:val="00FC2B11"/>
    <w:rsid w:val="00FC59EB"/>
    <w:rsid w:val="00FD05B4"/>
    <w:rsid w:val="00FD0E1E"/>
    <w:rsid w:val="00FD175A"/>
    <w:rsid w:val="00FD2202"/>
    <w:rsid w:val="00FD4E93"/>
    <w:rsid w:val="00FD519F"/>
    <w:rsid w:val="00FD6957"/>
    <w:rsid w:val="00FE4B4B"/>
    <w:rsid w:val="00FF00A9"/>
    <w:rsid w:val="00FF1420"/>
    <w:rsid w:val="00FF295C"/>
    <w:rsid w:val="00FF2EE5"/>
    <w:rsid w:val="00FF5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E622"/>
  <w15:docId w15:val="{9932C0F0-CDD5-4CB8-A253-FE886336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D7B"/>
    <w:pPr>
      <w:suppressAutoHyphens/>
      <w:spacing w:after="0" w:line="360" w:lineRule="auto"/>
      <w:ind w:firstLine="284"/>
      <w:jc w:val="both"/>
    </w:pPr>
    <w:rPr>
      <w:rFonts w:ascii="Arial" w:eastAsia="Calibri" w:hAnsi="Arial" w:cs="Century Gothic"/>
      <w:lang w:eastAsia="ar-SA"/>
    </w:rPr>
  </w:style>
  <w:style w:type="paragraph" w:styleId="Ttulo1">
    <w:name w:val="heading 1"/>
    <w:basedOn w:val="Normal"/>
    <w:next w:val="Normal"/>
    <w:link w:val="Ttulo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har"/>
    <w:uiPriority w:val="9"/>
    <w:unhideWhenUsed/>
    <w:qFormat/>
    <w:rsid w:val="00251C94"/>
    <w:pPr>
      <w:keepNext/>
      <w:keepLines/>
      <w:numPr>
        <w:ilvl w:val="1"/>
        <w:numId w:val="2"/>
      </w:numPr>
      <w:spacing w:before="200" w:line="480" w:lineRule="auto"/>
      <w:ind w:left="576"/>
      <w:outlineLvl w:val="1"/>
    </w:pPr>
    <w:rPr>
      <w:rFonts w:ascii="Times New Roman" w:eastAsiaTheme="majorEastAsia" w:hAnsi="Times New Roman" w:cstheme="majorBidi"/>
      <w:b/>
      <w:bCs/>
      <w:sz w:val="28"/>
      <w:szCs w:val="26"/>
    </w:rPr>
  </w:style>
  <w:style w:type="paragraph" w:styleId="Ttulo3">
    <w:name w:val="heading 3"/>
    <w:basedOn w:val="Normal"/>
    <w:next w:val="Normal"/>
    <w:link w:val="Ttulo3Char"/>
    <w:autoRedefine/>
    <w:uiPriority w:val="9"/>
    <w:unhideWhenUsed/>
    <w:qFormat/>
    <w:rsid w:val="00962D77"/>
    <w:pPr>
      <w:keepNext/>
      <w:keepLines/>
      <w:numPr>
        <w:ilvl w:val="2"/>
        <w:numId w:val="2"/>
      </w:numPr>
      <w:spacing w:before="240" w:after="240" w:line="240" w:lineRule="auto"/>
      <w:ind w:left="720"/>
      <w:outlineLvl w:val="2"/>
    </w:pPr>
    <w:rPr>
      <w:rFonts w:ascii="Times New Roman" w:eastAsiaTheme="majorEastAsia" w:hAnsi="Times New Roman" w:cstheme="majorBidi"/>
      <w:b/>
      <w:bCs/>
      <w:sz w:val="26"/>
    </w:rPr>
  </w:style>
  <w:style w:type="paragraph" w:styleId="Ttulo4">
    <w:name w:val="heading 4"/>
    <w:basedOn w:val="Normal"/>
    <w:next w:val="Normal"/>
    <w:link w:val="Ttulo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elacomgrade">
    <w:name w:val="Table Grid"/>
    <w:basedOn w:val="Tabela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BF199E"/>
    <w:rPr>
      <w:rFonts w:ascii="Times New Roman" w:eastAsiaTheme="majorEastAsia" w:hAnsi="Times New Roman" w:cs="Times New Roman"/>
      <w:b/>
      <w:bCs/>
      <w:sz w:val="28"/>
      <w:szCs w:val="28"/>
      <w:lang w:eastAsia="ar-SA"/>
    </w:rPr>
  </w:style>
  <w:style w:type="character" w:customStyle="1" w:styleId="Ttulo2Char">
    <w:name w:val="Título 2 Char"/>
    <w:basedOn w:val="Fontepargpadro"/>
    <w:link w:val="Ttulo2"/>
    <w:uiPriority w:val="9"/>
    <w:rsid w:val="00251C94"/>
    <w:rPr>
      <w:rFonts w:ascii="Times New Roman" w:eastAsiaTheme="majorEastAsia" w:hAnsi="Times New Roman" w:cstheme="majorBidi"/>
      <w:b/>
      <w:bCs/>
      <w:sz w:val="28"/>
      <w:szCs w:val="26"/>
      <w:lang w:eastAsia="ar-SA"/>
    </w:rPr>
  </w:style>
  <w:style w:type="character" w:customStyle="1" w:styleId="Ttulo3Char">
    <w:name w:val="Título 3 Char"/>
    <w:basedOn w:val="Fontepargpadro"/>
    <w:link w:val="Ttulo3"/>
    <w:uiPriority w:val="9"/>
    <w:rsid w:val="00962D77"/>
    <w:rPr>
      <w:rFonts w:ascii="Times New Roman" w:eastAsiaTheme="majorEastAsia" w:hAnsi="Times New Roman" w:cstheme="majorBidi"/>
      <w:b/>
      <w:bCs/>
      <w:sz w:val="26"/>
      <w:lang w:eastAsia="ar-SA"/>
    </w:rPr>
  </w:style>
  <w:style w:type="character" w:customStyle="1" w:styleId="Ttulo4Char">
    <w:name w:val="Título 4 Char"/>
    <w:basedOn w:val="Fontepargpadro"/>
    <w:link w:val="Ttulo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Textodenotaderodap">
    <w:name w:val="footnote text"/>
    <w:basedOn w:val="Normal"/>
    <w:link w:val="Textodenotaderodap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TextodenotaderodapChar">
    <w:name w:val="Texto de nota de rodapé Char"/>
    <w:basedOn w:val="Fontepargpadro"/>
    <w:link w:val="Textodenotaderodap"/>
    <w:uiPriority w:val="99"/>
    <w:semiHidden/>
    <w:rsid w:val="00BF199E"/>
    <w:rPr>
      <w:rFonts w:eastAsiaTheme="minorEastAsia"/>
      <w:sz w:val="20"/>
      <w:szCs w:val="20"/>
      <w:lang w:eastAsia="pt-BR"/>
    </w:rPr>
  </w:style>
  <w:style w:type="character" w:styleId="Refdenotaderodap">
    <w:name w:val="footnote reference"/>
    <w:basedOn w:val="Fontepargpadro"/>
    <w:uiPriority w:val="99"/>
    <w:semiHidden/>
    <w:unhideWhenUsed/>
    <w:rsid w:val="00BF199E"/>
    <w:rPr>
      <w:vertAlign w:val="superscript"/>
    </w:rPr>
  </w:style>
  <w:style w:type="paragraph" w:customStyle="1" w:styleId="Doutorado-Normal">
    <w:name w:val="Doutorado-Normal"/>
    <w:basedOn w:val="Normal"/>
    <w:link w:val="Doutorado-NormalChar"/>
    <w:qFormat/>
    <w:rsid w:val="008F14C9"/>
    <w:pPr>
      <w:suppressAutoHyphens w:val="0"/>
      <w:spacing w:after="160"/>
      <w:ind w:firstLine="0"/>
      <w:jc w:val="left"/>
    </w:pPr>
    <w:rPr>
      <w:rFonts w:ascii="Times New Roman" w:eastAsiaTheme="minorHAnsi" w:hAnsi="Times New Roman" w:cs="Times New Roman"/>
      <w:bCs/>
      <w:sz w:val="24"/>
      <w:szCs w:val="24"/>
      <w:lang w:eastAsia="en-US"/>
    </w:rPr>
  </w:style>
  <w:style w:type="character" w:customStyle="1" w:styleId="Doutorado-NormalChar">
    <w:name w:val="Doutorado-Normal Char"/>
    <w:basedOn w:val="Fontepargpadro"/>
    <w:link w:val="Doutorado-Normal"/>
    <w:rsid w:val="008F14C9"/>
    <w:rPr>
      <w:rFonts w:ascii="Times New Roman" w:hAnsi="Times New Roman" w:cs="Times New Roman"/>
      <w:bCs/>
      <w:sz w:val="24"/>
      <w:szCs w:val="24"/>
    </w:rPr>
  </w:style>
  <w:style w:type="paragraph" w:styleId="Subttulo">
    <w:name w:val="Subtitle"/>
    <w:basedOn w:val="PargrafodaLista"/>
    <w:next w:val="Normal"/>
    <w:link w:val="Subttulo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tuloChar">
    <w:name w:val="Subtítulo Char"/>
    <w:basedOn w:val="Fontepargpadro"/>
    <w:link w:val="Subttulo"/>
    <w:uiPriority w:val="11"/>
    <w:rsid w:val="008F14C9"/>
    <w:rPr>
      <w:rFonts w:ascii="Times New Roman" w:eastAsia="Times New Roman" w:hAnsi="Times New Roman" w:cs="Times New Roman"/>
      <w:b/>
      <w:sz w:val="24"/>
      <w:szCs w:val="24"/>
      <w:lang w:eastAsia="pt-BR"/>
    </w:rPr>
  </w:style>
  <w:style w:type="paragraph" w:styleId="Legenda">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CabealhodoSumrio">
    <w:name w:val="TOC Heading"/>
    <w:basedOn w:val="Ttulo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D82FB6"/>
    <w:pPr>
      <w:spacing w:after="100"/>
    </w:pPr>
  </w:style>
  <w:style w:type="paragraph" w:styleId="Sumrio2">
    <w:name w:val="toc 2"/>
    <w:basedOn w:val="Normal"/>
    <w:next w:val="Normal"/>
    <w:autoRedefine/>
    <w:uiPriority w:val="39"/>
    <w:unhideWhenUsed/>
    <w:rsid w:val="00D82FB6"/>
    <w:pPr>
      <w:spacing w:after="100"/>
      <w:ind w:left="220"/>
    </w:pPr>
  </w:style>
  <w:style w:type="paragraph" w:styleId="Sumrio3">
    <w:name w:val="toc 3"/>
    <w:basedOn w:val="Normal"/>
    <w:next w:val="Normal"/>
    <w:autoRedefine/>
    <w:uiPriority w:val="39"/>
    <w:unhideWhenUsed/>
    <w:rsid w:val="00D82FB6"/>
    <w:pPr>
      <w:spacing w:after="100"/>
      <w:ind w:left="440"/>
    </w:pPr>
  </w:style>
  <w:style w:type="paragraph" w:styleId="ndicedeilustra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A21C6C"/>
    <w:rPr>
      <w:sz w:val="16"/>
      <w:szCs w:val="16"/>
    </w:rPr>
  </w:style>
  <w:style w:type="paragraph" w:styleId="Textodecomentrio">
    <w:name w:val="annotation text"/>
    <w:basedOn w:val="Normal"/>
    <w:link w:val="TextodecomentrioChar"/>
    <w:uiPriority w:val="99"/>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TextodecomentrioChar">
    <w:name w:val="Texto de comentário Char"/>
    <w:basedOn w:val="Fontepargpadro"/>
    <w:link w:val="Textodecomentrio"/>
    <w:uiPriority w:val="99"/>
    <w:rsid w:val="00A21C6C"/>
    <w:rPr>
      <w:rFonts w:ascii="Times New Roman" w:hAnsi="Times New Roman"/>
      <w:sz w:val="20"/>
      <w:szCs w:val="20"/>
    </w:rPr>
  </w:style>
  <w:style w:type="character" w:customStyle="1" w:styleId="html-italic">
    <w:name w:val="html-italic"/>
    <w:basedOn w:val="Fontepargpadro"/>
    <w:rsid w:val="00A21C6C"/>
  </w:style>
  <w:style w:type="character" w:styleId="MenoPendente">
    <w:name w:val="Unresolved Mention"/>
    <w:basedOn w:val="Fontepargpadro"/>
    <w:uiPriority w:val="99"/>
    <w:semiHidden/>
    <w:unhideWhenUsed/>
    <w:rsid w:val="00A21C6C"/>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AssuntodocomentrioChar">
    <w:name w:val="Assunto do comentário Char"/>
    <w:basedOn w:val="TextodecomentrioChar"/>
    <w:link w:val="Assuntodocomentrio"/>
    <w:uiPriority w:val="99"/>
    <w:semiHidden/>
    <w:rsid w:val="00436A13"/>
    <w:rPr>
      <w:rFonts w:ascii="Arial" w:eastAsia="Calibri" w:hAnsi="Arial" w:cs="Century Gothic"/>
      <w:b/>
      <w:bCs/>
      <w:sz w:val="20"/>
      <w:szCs w:val="20"/>
      <w:lang w:eastAsia="ar-SA"/>
    </w:rPr>
  </w:style>
  <w:style w:type="character" w:styleId="TextodoEspaoReservado">
    <w:name w:val="Placeholder Text"/>
    <w:basedOn w:val="Fontepargpadro"/>
    <w:uiPriority w:val="99"/>
    <w:semiHidden/>
    <w:rsid w:val="000D6DB1"/>
    <w:rPr>
      <w:color w:val="808080"/>
    </w:rPr>
  </w:style>
  <w:style w:type="character" w:styleId="HiperlinkVisitado">
    <w:name w:val="FollowedHyperlink"/>
    <w:basedOn w:val="Fontepargpadro"/>
    <w:uiPriority w:val="99"/>
    <w:semiHidden/>
    <w:unhideWhenUsed/>
    <w:rsid w:val="00FB0FF4"/>
    <w:rPr>
      <w:color w:val="800080" w:themeColor="followedHyperlink"/>
      <w:u w:val="single"/>
    </w:rPr>
  </w:style>
  <w:style w:type="paragraph" w:styleId="Reviso">
    <w:name w:val="Revision"/>
    <w:hidden/>
    <w:uiPriority w:val="99"/>
    <w:semiHidden/>
    <w:rsid w:val="0062269B"/>
    <w:pPr>
      <w:spacing w:after="0" w:line="240" w:lineRule="auto"/>
    </w:pPr>
    <w:rPr>
      <w:rFonts w:ascii="Arial" w:eastAsia="Calibri" w:hAnsi="Arial" w:cs="Century Gothic"/>
      <w:lang w:eastAsia="ar-SA"/>
    </w:rPr>
  </w:style>
  <w:style w:type="paragraph" w:customStyle="1" w:styleId="Titulo1">
    <w:name w:val="Titulo1"/>
    <w:basedOn w:val="Ttulo1"/>
    <w:qFormat/>
    <w:rsid w:val="00251C94"/>
    <w:pPr>
      <w:keepLines w:val="0"/>
      <w:numPr>
        <w:numId w:val="18"/>
      </w:numPr>
      <w:tabs>
        <w:tab w:val="num" w:pos="360"/>
      </w:tabs>
      <w:suppressAutoHyphens w:val="0"/>
      <w:spacing w:before="240" w:after="60" w:line="240" w:lineRule="auto"/>
      <w:ind w:left="0" w:firstLine="0"/>
      <w:jc w:val="left"/>
    </w:pPr>
    <w:rPr>
      <w:rFonts w:ascii="Arial" w:hAnsi="Arial" w:cs="Arial"/>
      <w:kern w:val="32"/>
      <w:sz w:val="32"/>
      <w:szCs w:val="32"/>
      <w:lang w:eastAsia="en-US"/>
    </w:rPr>
  </w:style>
  <w:style w:type="paragraph" w:customStyle="1" w:styleId="Titulo32">
    <w:name w:val="Titulo32"/>
    <w:basedOn w:val="Normal"/>
    <w:qFormat/>
    <w:rsid w:val="00251C94"/>
    <w:pPr>
      <w:keepNext/>
      <w:keepLines/>
      <w:numPr>
        <w:ilvl w:val="2"/>
        <w:numId w:val="18"/>
      </w:numPr>
      <w:suppressAutoHyphens w:val="0"/>
      <w:spacing w:before="40" w:after="240" w:line="256" w:lineRule="auto"/>
      <w:jc w:val="left"/>
      <w:outlineLvl w:val="2"/>
    </w:pPr>
    <w:rPr>
      <w:rFonts w:ascii="Times New Roman" w:eastAsiaTheme="majorEastAsia" w:hAnsi="Times New Roman" w:cs="Times New Roman"/>
      <w:b/>
      <w:i/>
      <w:sz w:val="26"/>
      <w:szCs w:val="26"/>
      <w:lang w:eastAsia="en-US"/>
    </w:rPr>
  </w:style>
  <w:style w:type="character" w:customStyle="1" w:styleId="Titulo33Char">
    <w:name w:val="Titulo33 Char"/>
    <w:basedOn w:val="Fontepargpadro"/>
    <w:link w:val="Titulo33"/>
    <w:locked/>
    <w:rsid w:val="00962D77"/>
    <w:rPr>
      <w:rFonts w:ascii="Times New Roman" w:eastAsiaTheme="majorEastAsia" w:hAnsi="Times New Roman" w:cs="Times New Roman"/>
      <w:b/>
      <w:i/>
      <w:sz w:val="26"/>
      <w:szCs w:val="26"/>
    </w:rPr>
  </w:style>
  <w:style w:type="paragraph" w:customStyle="1" w:styleId="Titulo33">
    <w:name w:val="Titulo33"/>
    <w:basedOn w:val="Titulo32"/>
    <w:link w:val="Titulo33Char"/>
    <w:qFormat/>
    <w:rsid w:val="00962D77"/>
    <w:pPr>
      <w:ind w:left="284" w:hanging="284"/>
    </w:pPr>
  </w:style>
  <w:style w:type="character" w:customStyle="1" w:styleId="fontstyle01">
    <w:name w:val="fontstyle01"/>
    <w:basedOn w:val="Fontepargpadro"/>
    <w:rsid w:val="00251C94"/>
    <w:rPr>
      <w:rFonts w:ascii="Times New Roman" w:hAnsi="Times New Roman" w:cs="Times New Roman" w:hint="default"/>
      <w:b w:val="0"/>
      <w:bCs w:val="0"/>
      <w:i w:val="0"/>
      <w:iCs w:val="0"/>
      <w:color w:val="000000"/>
      <w:sz w:val="24"/>
      <w:szCs w:val="24"/>
    </w:rPr>
  </w:style>
  <w:style w:type="paragraph" w:styleId="SemEspaamento">
    <w:name w:val="No Spacing"/>
    <w:uiPriority w:val="1"/>
    <w:qFormat/>
    <w:rsid w:val="002A697E"/>
    <w:pPr>
      <w:suppressAutoHyphens/>
      <w:spacing w:after="0" w:line="240" w:lineRule="auto"/>
      <w:ind w:firstLine="284"/>
      <w:jc w:val="both"/>
    </w:pPr>
    <w:rPr>
      <w:rFonts w:ascii="Arial" w:eastAsia="Calibri" w:hAnsi="Arial" w:cs="Century Gothic"/>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38746">
      <w:bodyDiv w:val="1"/>
      <w:marLeft w:val="0"/>
      <w:marRight w:val="0"/>
      <w:marTop w:val="0"/>
      <w:marBottom w:val="0"/>
      <w:divBdr>
        <w:top w:val="none" w:sz="0" w:space="0" w:color="auto"/>
        <w:left w:val="none" w:sz="0" w:space="0" w:color="auto"/>
        <w:bottom w:val="none" w:sz="0" w:space="0" w:color="auto"/>
        <w:right w:val="none" w:sz="0" w:space="0" w:color="auto"/>
      </w:divBdr>
      <w:divsChild>
        <w:div w:id="842546876">
          <w:marLeft w:val="0"/>
          <w:marRight w:val="0"/>
          <w:marTop w:val="0"/>
          <w:marBottom w:val="120"/>
          <w:divBdr>
            <w:top w:val="none" w:sz="0" w:space="0" w:color="auto"/>
            <w:left w:val="none" w:sz="0" w:space="0" w:color="auto"/>
            <w:bottom w:val="none" w:sz="0" w:space="0" w:color="auto"/>
            <w:right w:val="none" w:sz="0" w:space="0" w:color="auto"/>
          </w:divBdr>
        </w:div>
        <w:div w:id="217253862">
          <w:marLeft w:val="0"/>
          <w:marRight w:val="0"/>
          <w:marTop w:val="0"/>
          <w:marBottom w:val="120"/>
          <w:divBdr>
            <w:top w:val="none" w:sz="0" w:space="0" w:color="auto"/>
            <w:left w:val="none" w:sz="0" w:space="0" w:color="auto"/>
            <w:bottom w:val="none" w:sz="0" w:space="0" w:color="auto"/>
            <w:right w:val="none" w:sz="0" w:space="0" w:color="auto"/>
          </w:divBdr>
        </w:div>
        <w:div w:id="1777208742">
          <w:marLeft w:val="0"/>
          <w:marRight w:val="0"/>
          <w:marTop w:val="0"/>
          <w:marBottom w:val="120"/>
          <w:divBdr>
            <w:top w:val="none" w:sz="0" w:space="0" w:color="auto"/>
            <w:left w:val="none" w:sz="0" w:space="0" w:color="auto"/>
            <w:bottom w:val="none" w:sz="0" w:space="0" w:color="auto"/>
            <w:right w:val="none" w:sz="0" w:space="0" w:color="auto"/>
          </w:divBdr>
        </w:div>
      </w:divsChild>
    </w:div>
    <w:div w:id="1076053853">
      <w:bodyDiv w:val="1"/>
      <w:marLeft w:val="0"/>
      <w:marRight w:val="0"/>
      <w:marTop w:val="0"/>
      <w:marBottom w:val="0"/>
      <w:divBdr>
        <w:top w:val="none" w:sz="0" w:space="0" w:color="auto"/>
        <w:left w:val="none" w:sz="0" w:space="0" w:color="auto"/>
        <w:bottom w:val="none" w:sz="0" w:space="0" w:color="auto"/>
        <w:right w:val="none" w:sz="0" w:space="0" w:color="auto"/>
      </w:divBdr>
    </w:div>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 w:id="208332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oleObject" Target="embeddings/oleObject2.bin"/><Relationship Id="rId34" Type="http://schemas.openxmlformats.org/officeDocument/2006/relationships/hyperlink" Target="http://trello.com/"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oleObject" Target="embeddings/oleObject3.bin"/><Relationship Id="rId28" Type="http://schemas.openxmlformats.org/officeDocument/2006/relationships/image" Target="media/image11.jpe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TextodoEspaoReservado"/>
            </w:rPr>
            <w:t>Clique ou toque aqui para inserir o texto.</w:t>
          </w:r>
        </w:p>
      </w:docPartBody>
    </w:docPart>
    <w:docPart>
      <w:docPartPr>
        <w:name w:val="BC808521B1AC43F3B8AEBEEDDB0BBDF1"/>
        <w:category>
          <w:name w:val="Geral"/>
          <w:gallery w:val="placeholder"/>
        </w:category>
        <w:types>
          <w:type w:val="bbPlcHdr"/>
        </w:types>
        <w:behaviors>
          <w:behavior w:val="content"/>
        </w:behaviors>
        <w:guid w:val="{91A28D29-4636-42EA-BF1F-BFF4A6D3EFCC}"/>
      </w:docPartPr>
      <w:docPartBody>
        <w:p w:rsidR="00BA6425" w:rsidRDefault="007D0769" w:rsidP="007D0769">
          <w:pPr>
            <w:pStyle w:val="BC808521B1AC43F3B8AEBEEDDB0BBDF1"/>
          </w:pPr>
          <w:r w:rsidRPr="00584E73">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00356B"/>
    <w:rsid w:val="00011B5B"/>
    <w:rsid w:val="000501E5"/>
    <w:rsid w:val="00196963"/>
    <w:rsid w:val="003E40B9"/>
    <w:rsid w:val="004B4CE1"/>
    <w:rsid w:val="006C7435"/>
    <w:rsid w:val="00704FDD"/>
    <w:rsid w:val="007D0769"/>
    <w:rsid w:val="00925B49"/>
    <w:rsid w:val="0096349C"/>
    <w:rsid w:val="00B11C01"/>
    <w:rsid w:val="00BA6425"/>
    <w:rsid w:val="00C2054F"/>
    <w:rsid w:val="00C460EC"/>
    <w:rsid w:val="00C746B0"/>
    <w:rsid w:val="00D43523"/>
    <w:rsid w:val="00D704B2"/>
    <w:rsid w:val="00D97CA6"/>
    <w:rsid w:val="00DB0CC6"/>
    <w:rsid w:val="00E618B7"/>
    <w:rsid w:val="00F60EF7"/>
    <w:rsid w:val="00F77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0769"/>
    <w:rPr>
      <w:color w:val="808080"/>
    </w:rPr>
  </w:style>
  <w:style w:type="paragraph" w:customStyle="1" w:styleId="BC808521B1AC43F3B8AEBEEDDB0BBDF1">
    <w:name w:val="BC808521B1AC43F3B8AEBEEDDB0BBDF1"/>
    <w:rsid w:val="007D0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98</Pages>
  <Words>32258</Words>
  <Characters>174199</Characters>
  <Application>Microsoft Office Word</Application>
  <DocSecurity>0</DocSecurity>
  <Lines>1451</Lines>
  <Paragraphs>412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sueli</dc:creator>
  <cp:lastModifiedBy>Rómulo José Franco</cp:lastModifiedBy>
  <cp:revision>16</cp:revision>
  <dcterms:created xsi:type="dcterms:W3CDTF">2023-08-23T16:26:00Z</dcterms:created>
  <dcterms:modified xsi:type="dcterms:W3CDTF">2023-08-24T17:10:00Z</dcterms:modified>
</cp:coreProperties>
</file>