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AF" w:rsidRPr="001D183E" w:rsidRDefault="003849AF" w:rsidP="003849AF">
      <w:pPr>
        <w:spacing w:line="276" w:lineRule="auto"/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D183E">
        <w:rPr>
          <w:rFonts w:ascii="Times New Roman" w:hAnsi="Times New Roman" w:cs="Times New Roman"/>
          <w:b/>
          <w:bCs/>
          <w:sz w:val="40"/>
          <w:szCs w:val="40"/>
          <w:lang w:val="en-US"/>
        </w:rPr>
        <w:t>Customer Relationship Management - CRM Online</w:t>
      </w:r>
    </w:p>
    <w:p w:rsidR="003849AF" w:rsidRPr="00CD1A95" w:rsidRDefault="00411540" w:rsidP="003849AF">
      <w:pPr>
        <w:spacing w:line="276" w:lineRule="auto"/>
        <w:jc w:val="right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TDD –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Desenvolvimento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Dirigido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por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Teste</w:t>
      </w:r>
      <w:proofErr w:type="spellEnd"/>
    </w:p>
    <w:p w:rsidR="003849AF" w:rsidRDefault="003849AF" w:rsidP="003849AF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BE4668">
        <w:rPr>
          <w:rFonts w:ascii="Times New Roman" w:hAnsi="Times New Roman" w:cs="Times New Roman"/>
          <w:b/>
          <w:bCs/>
          <w:sz w:val="32"/>
          <w:szCs w:val="32"/>
        </w:rPr>
        <w:t>Versão 1.0</w:t>
      </w:r>
    </w:p>
    <w:p w:rsidR="003849AF" w:rsidRDefault="003849AF" w:rsidP="003849AF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3849AF" w:rsidRDefault="003849AF" w:rsidP="003849AF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3849AF" w:rsidRPr="00BE4668" w:rsidRDefault="003849AF" w:rsidP="003849AF">
      <w:pPr>
        <w:spacing w:line="276" w:lineRule="aut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Default="003849AF" w:rsidP="003849AF">
      <w:pPr>
        <w:spacing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:rsidR="003849AF" w:rsidRPr="00CD1A95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Professora: </w:t>
      </w:r>
      <w:r>
        <w:rPr>
          <w:rFonts w:ascii="Times New Roman" w:hAnsi="Times New Roman" w:cs="Times New Roman"/>
          <w:bCs/>
        </w:rPr>
        <w:t>Maria Augusta Vieira Nelson</w:t>
      </w:r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Alunos: </w:t>
      </w:r>
      <w:r>
        <w:rPr>
          <w:rFonts w:ascii="Times New Roman" w:hAnsi="Times New Roman" w:cs="Times New Roman"/>
          <w:bCs/>
        </w:rPr>
        <w:t>Fernanda Viana Bonfat</w:t>
      </w:r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Israel de Almeida Mello</w:t>
      </w:r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Paula </w:t>
      </w:r>
      <w:proofErr w:type="spellStart"/>
      <w:r>
        <w:rPr>
          <w:rFonts w:ascii="Times New Roman" w:hAnsi="Times New Roman" w:cs="Times New Roman"/>
          <w:bCs/>
        </w:rPr>
        <w:t>Emilia</w:t>
      </w:r>
      <w:proofErr w:type="spellEnd"/>
      <w:r>
        <w:rPr>
          <w:rFonts w:ascii="Times New Roman" w:hAnsi="Times New Roman" w:cs="Times New Roman"/>
          <w:bCs/>
        </w:rPr>
        <w:t xml:space="preserve"> Martins</w:t>
      </w:r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Rômulo de Oliveira </w:t>
      </w:r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Túlio Henrique Café </w:t>
      </w:r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Wander Maia da Silva</w:t>
      </w:r>
    </w:p>
    <w:p w:rsidR="003849AF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</w:p>
    <w:p w:rsidR="003849AF" w:rsidRPr="00703854" w:rsidRDefault="003849AF" w:rsidP="003849AF">
      <w:pPr>
        <w:spacing w:line="240" w:lineRule="auto"/>
        <w:jc w:val="right"/>
        <w:rPr>
          <w:rFonts w:ascii="Times New Roman" w:hAnsi="Times New Roman" w:cs="Times New Roman"/>
          <w:bCs/>
        </w:rPr>
      </w:pPr>
    </w:p>
    <w:p w:rsidR="0016195C" w:rsidRDefault="003849AF" w:rsidP="00384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Times New Roman" w:eastAsia="Times New Roman" w:hAnsi="Times New Roman" w:cs="Times New Roman"/>
          <w:bCs/>
        </w:rPr>
        <w:t>Outubro</w:t>
      </w:r>
      <w:r w:rsidRPr="00CD1A95">
        <w:rPr>
          <w:rFonts w:ascii="Times New Roman" w:eastAsia="Times New Roman" w:hAnsi="Times New Roman" w:cs="Times New Roman"/>
          <w:bCs/>
        </w:rPr>
        <w:t>/2012</w:t>
      </w:r>
    </w:p>
    <w:p w:rsidR="0016195C" w:rsidRDefault="00384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ArialMT" w:hAnsi="ArialMT" w:cs="ArialMT"/>
          <w:b/>
          <w:bCs/>
          <w:kern w:val="0"/>
          <w:sz w:val="38"/>
          <w:szCs w:val="38"/>
        </w:rPr>
        <w:t> </w:t>
      </w:r>
    </w:p>
    <w:p w:rsidR="0016195C" w:rsidRDefault="003849AF" w:rsidP="003849AF">
      <w:pPr>
        <w:widowControl w:val="0"/>
        <w:autoSpaceDE w:val="0"/>
        <w:autoSpaceDN w:val="0"/>
        <w:adjustRightInd w:val="0"/>
        <w:spacing w:after="0" w:line="320" w:lineRule="atLeast"/>
        <w:jc w:val="center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ArialMT" w:hAnsi="ArialMT" w:cs="ArialMT"/>
          <w:b/>
          <w:bCs/>
          <w:kern w:val="0"/>
          <w:sz w:val="48"/>
          <w:szCs w:val="48"/>
        </w:rPr>
        <w:lastRenderedPageBreak/>
        <w:t>Histórico da Revisão</w:t>
      </w:r>
    </w:p>
    <w:tbl>
      <w:tblPr>
        <w:tblW w:w="918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7"/>
        <w:gridCol w:w="1106"/>
        <w:gridCol w:w="3624"/>
        <w:gridCol w:w="2227"/>
      </w:tblGrid>
      <w:tr w:rsidR="0016195C" w:rsidTr="003849AF">
        <w:trPr>
          <w:trHeight w:val="463"/>
        </w:trPr>
        <w:tc>
          <w:tcPr>
            <w:tcW w:w="2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16195C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</w:p>
        </w:tc>
        <w:tc>
          <w:tcPr>
            <w:tcW w:w="11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kern w:val="0"/>
                <w:sz w:val="26"/>
                <w:szCs w:val="26"/>
              </w:rPr>
              <w:t>Versão</w:t>
            </w:r>
          </w:p>
        </w:tc>
        <w:tc>
          <w:tcPr>
            <w:tcW w:w="36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kern w:val="0"/>
                <w:sz w:val="26"/>
                <w:szCs w:val="26"/>
              </w:rPr>
              <w:t>Descrição</w:t>
            </w:r>
          </w:p>
        </w:tc>
        <w:tc>
          <w:tcPr>
            <w:tcW w:w="22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3849AF">
            <w:pPr>
              <w:widowControl w:val="0"/>
              <w:autoSpaceDE w:val="0"/>
              <w:autoSpaceDN w:val="0"/>
              <w:adjustRightInd w:val="0"/>
              <w:spacing w:line="320" w:lineRule="atLeast"/>
              <w:jc w:val="center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kern w:val="0"/>
                <w:sz w:val="26"/>
                <w:szCs w:val="26"/>
              </w:rPr>
              <w:t>Autor</w:t>
            </w:r>
          </w:p>
        </w:tc>
      </w:tr>
      <w:tr w:rsidR="003849AF" w:rsidTr="003849AF">
        <w:tblPrEx>
          <w:tblBorders>
            <w:top w:val="none" w:sz="0" w:space="0" w:color="auto"/>
          </w:tblBorders>
        </w:tblPrEx>
        <w:trPr>
          <w:trHeight w:val="477"/>
        </w:trPr>
        <w:tc>
          <w:tcPr>
            <w:tcW w:w="2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849AF" w:rsidRDefault="00411540" w:rsidP="0041154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09</w:t>
            </w:r>
            <w:r w:rsidR="003849AF"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/1</w:t>
            </w: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1</w:t>
            </w:r>
            <w:r w:rsidR="003849AF"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/2012</w:t>
            </w:r>
          </w:p>
        </w:tc>
        <w:tc>
          <w:tcPr>
            <w:tcW w:w="110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849AF" w:rsidRPr="00B121C0" w:rsidRDefault="003849AF" w:rsidP="003849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3624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849AF" w:rsidRPr="00B121C0" w:rsidRDefault="003849AF" w:rsidP="003849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Criação inicial</w:t>
            </w:r>
          </w:p>
        </w:tc>
        <w:tc>
          <w:tcPr>
            <w:tcW w:w="2227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3849AF" w:rsidRPr="00B121C0" w:rsidRDefault="003849AF" w:rsidP="003849A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21C0">
              <w:rPr>
                <w:rFonts w:ascii="Times New Roman" w:eastAsia="Times New Roman" w:hAnsi="Times New Roman" w:cs="Times New Roman"/>
                <w:sz w:val="26"/>
                <w:szCs w:val="26"/>
              </w:rPr>
              <w:t>Rômulo</w:t>
            </w:r>
          </w:p>
        </w:tc>
      </w:tr>
      <w:tr w:rsidR="0016195C" w:rsidTr="003849AF">
        <w:tblPrEx>
          <w:tblBorders>
            <w:top w:val="none" w:sz="0" w:space="0" w:color="auto"/>
          </w:tblBorders>
        </w:tblPrEx>
        <w:trPr>
          <w:trHeight w:val="463"/>
        </w:trPr>
        <w:tc>
          <w:tcPr>
            <w:tcW w:w="2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41154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10/11</w:t>
            </w:r>
            <w:r w:rsidR="0099171B"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/2012</w:t>
            </w:r>
          </w:p>
        </w:tc>
        <w:tc>
          <w:tcPr>
            <w:tcW w:w="110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99171B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1.0</w:t>
            </w:r>
          </w:p>
        </w:tc>
        <w:tc>
          <w:tcPr>
            <w:tcW w:w="3624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99171B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Atualização</w:t>
            </w:r>
            <w:r w:rsidR="003849AF"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  <w:tc>
          <w:tcPr>
            <w:tcW w:w="2227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16195C" w:rsidRDefault="0099171B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Rômulo</w:t>
            </w:r>
            <w:r w:rsidR="003849AF"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</w:tr>
      <w:tr w:rsidR="00411540" w:rsidTr="003849AF">
        <w:tblPrEx>
          <w:tblBorders>
            <w:top w:val="none" w:sz="0" w:space="0" w:color="auto"/>
          </w:tblBorders>
        </w:tblPrEx>
        <w:trPr>
          <w:trHeight w:val="463"/>
        </w:trPr>
        <w:tc>
          <w:tcPr>
            <w:tcW w:w="2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11540" w:rsidRDefault="00411540" w:rsidP="0041154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11/11/2012</w:t>
            </w:r>
          </w:p>
        </w:tc>
        <w:tc>
          <w:tcPr>
            <w:tcW w:w="110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11540" w:rsidRDefault="00411540" w:rsidP="0041154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1.0</w:t>
            </w:r>
          </w:p>
        </w:tc>
        <w:tc>
          <w:tcPr>
            <w:tcW w:w="3624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11540" w:rsidRDefault="00411540" w:rsidP="0041154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Atualização </w:t>
            </w:r>
          </w:p>
        </w:tc>
        <w:tc>
          <w:tcPr>
            <w:tcW w:w="2227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11540" w:rsidRDefault="00411540" w:rsidP="0041154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Rômulo </w:t>
            </w:r>
          </w:p>
        </w:tc>
      </w:tr>
      <w:tr w:rsidR="00411540" w:rsidTr="003849AF">
        <w:trPr>
          <w:trHeight w:val="477"/>
        </w:trPr>
        <w:tc>
          <w:tcPr>
            <w:tcW w:w="22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11540" w:rsidRDefault="00411540" w:rsidP="0041154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  <w:tc>
          <w:tcPr>
            <w:tcW w:w="1106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11540" w:rsidRDefault="00411540" w:rsidP="0041154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  <w:tc>
          <w:tcPr>
            <w:tcW w:w="3624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11540" w:rsidRDefault="00411540" w:rsidP="0041154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  <w:tc>
          <w:tcPr>
            <w:tcW w:w="2227" w:type="dxa"/>
            <w:tcBorders>
              <w:bottom w:val="single" w:sz="8" w:space="0" w:color="000000"/>
              <w:right w:val="single" w:sz="8" w:space="0" w:color="000000"/>
            </w:tcBorders>
            <w:tcMar>
              <w:top w:w="140" w:type="nil"/>
              <w:right w:w="140" w:type="nil"/>
            </w:tcMar>
          </w:tcPr>
          <w:p w:rsidR="00411540" w:rsidRDefault="00411540" w:rsidP="00411540">
            <w:pPr>
              <w:widowControl w:val="0"/>
              <w:autoSpaceDE w:val="0"/>
              <w:autoSpaceDN w:val="0"/>
              <w:adjustRightInd w:val="0"/>
              <w:spacing w:line="320" w:lineRule="atLeast"/>
              <w:rPr>
                <w:rFonts w:ascii="TimesNewRomanPSMT" w:hAnsi="TimesNewRomanPSMT" w:cs="TimesNewRomanPSMT"/>
                <w:kern w:val="0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kern w:val="0"/>
                <w:sz w:val="26"/>
                <w:szCs w:val="26"/>
              </w:rPr>
              <w:t> </w:t>
            </w:r>
          </w:p>
        </w:tc>
      </w:tr>
    </w:tbl>
    <w:p w:rsidR="0016195C" w:rsidRDefault="003849AF">
      <w:pPr>
        <w:widowControl w:val="0"/>
        <w:autoSpaceDE w:val="0"/>
        <w:autoSpaceDN w:val="0"/>
        <w:adjustRightInd w:val="0"/>
        <w:spacing w:after="0" w:line="320" w:lineRule="atLeast"/>
        <w:rPr>
          <w:rFonts w:ascii="TimesNewRomanPSMT" w:hAnsi="TimesNewRomanPSMT" w:cs="TimesNewRomanPSMT"/>
          <w:kern w:val="0"/>
          <w:sz w:val="26"/>
          <w:szCs w:val="26"/>
        </w:rPr>
      </w:pPr>
      <w:r>
        <w:rPr>
          <w:rFonts w:ascii="TimesNewRomanPSMT" w:hAnsi="TimesNewRomanPSMT" w:cs="TimesNewRomanPSMT"/>
          <w:kern w:val="0"/>
          <w:sz w:val="26"/>
          <w:szCs w:val="26"/>
        </w:rPr>
        <w:t> </w:t>
      </w:r>
    </w:p>
    <w:p w:rsidR="0016195C" w:rsidRDefault="003849AF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ArialMT" w:hAnsi="ArialMT" w:cs="ArialMT"/>
          <w:b/>
          <w:bCs/>
          <w:kern w:val="0"/>
          <w:sz w:val="48"/>
          <w:szCs w:val="48"/>
        </w:rPr>
        <w:t xml:space="preserve"> </w:t>
      </w:r>
    </w:p>
    <w:p w:rsidR="0016195C" w:rsidRDefault="00384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ArialMT" w:hAnsi="ArialMT" w:cs="ArialMT"/>
          <w:b/>
          <w:bCs/>
          <w:kern w:val="0"/>
          <w:sz w:val="48"/>
          <w:szCs w:val="48"/>
        </w:rPr>
        <w:t>Índice Analítico</w:t>
      </w:r>
    </w:p>
    <w:p w:rsidR="0016195C" w:rsidRDefault="009B1DB0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5" w:anchor="1.%20%20%20%20%20%20%20%20%20%20%20%20%20%20%20%20%20%20Introduction" w:history="1"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1.</w:t>
        </w:r>
        <w:r w:rsidR="003849AF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Introdução</w:t>
        </w:r>
      </w:hyperlink>
      <w:r w:rsidR="003849AF">
        <w:rPr>
          <w:rFonts w:ascii="TimesNewRomanPSMT" w:hAnsi="TimesNewRomanPSMT" w:cs="TimesNewRomanPSMT"/>
          <w:kern w:val="0"/>
          <w:sz w:val="26"/>
          <w:szCs w:val="26"/>
        </w:rPr>
        <w:t>         </w:t>
      </w:r>
    </w:p>
    <w:p w:rsidR="0016195C" w:rsidRDefault="009B1DB0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6" w:anchor="2.%20%20%20%20%20%20%20%20%20%20%20%20%20%20%20%20%20%20Test%20Results%20Summary" w:history="1">
        <w:r w:rsidR="003849AF"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2.</w:t>
        </w:r>
        <w:r w:rsidR="003849AF"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</w:hyperlink>
      <w:r w:rsidR="00D22D85">
        <w:rPr>
          <w:rFonts w:ascii="TimesNewRomanPSMT" w:hAnsi="TimesNewRomanPSMT" w:cs="TimesNewRomanPSMT"/>
          <w:color w:val="61196A"/>
          <w:kern w:val="0"/>
          <w:sz w:val="26"/>
          <w:szCs w:val="26"/>
          <w:u w:val="single" w:color="61196A"/>
        </w:rPr>
        <w:t>Testes</w:t>
      </w:r>
      <w:r w:rsidR="003849AF">
        <w:rPr>
          <w:rFonts w:ascii="TimesNewRomanPSMT" w:hAnsi="TimesNewRomanPSMT" w:cs="TimesNewRomanPSMT"/>
          <w:kern w:val="0"/>
          <w:sz w:val="26"/>
          <w:szCs w:val="26"/>
        </w:rPr>
        <w:t>      </w:t>
      </w:r>
    </w:p>
    <w:p w:rsidR="00D22D85" w:rsidRDefault="00D22D85" w:rsidP="00D22D8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7" w:anchor="1.1%20%20%20%20%20%20%20%20%20%20%20%20%20%20%20Purpose" w:history="1">
        <w:r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2</w:t>
        </w:r>
        <w:r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.1</w:t>
        </w:r>
        <w:r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</w:hyperlink>
      <w:r>
        <w:rPr>
          <w:rFonts w:ascii="TimesNewRomanPSMT" w:hAnsi="TimesNewRomanPSMT" w:cs="TimesNewRomanPSMT"/>
          <w:color w:val="61196A"/>
          <w:kern w:val="0"/>
          <w:sz w:val="26"/>
          <w:szCs w:val="26"/>
          <w:u w:val="single" w:color="61196A"/>
        </w:rPr>
        <w:t>Estrutura Inicial</w:t>
      </w:r>
      <w:r>
        <w:rPr>
          <w:rFonts w:ascii="TimesNewRomanPSMT" w:hAnsi="TimesNewRomanPSMT" w:cs="TimesNewRomanPSMT"/>
          <w:kern w:val="0"/>
          <w:sz w:val="26"/>
          <w:szCs w:val="26"/>
        </w:rPr>
        <w:t>     </w:t>
      </w:r>
    </w:p>
    <w:p w:rsidR="00D22D85" w:rsidRDefault="00D22D85" w:rsidP="00D22D8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8" w:anchor="1.1%20%20%20%20%20%20%20%20%20%20%20%20%20%20%20Purpose" w:history="1">
        <w:r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2</w:t>
        </w:r>
        <w:r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.2</w:t>
        </w:r>
        <w:r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</w:hyperlink>
      <w:r>
        <w:rPr>
          <w:rFonts w:ascii="TimesNewRomanPSMT" w:hAnsi="TimesNewRomanPSMT" w:cs="TimesNewRomanPSMT"/>
          <w:color w:val="61196A"/>
          <w:kern w:val="0"/>
          <w:sz w:val="26"/>
          <w:szCs w:val="26"/>
          <w:u w:val="single" w:color="61196A"/>
        </w:rPr>
        <w:t>Teste 1</w:t>
      </w:r>
      <w:r>
        <w:rPr>
          <w:rFonts w:ascii="TimesNewRomanPSMT" w:hAnsi="TimesNewRomanPSMT" w:cs="TimesNewRomanPSMT"/>
          <w:kern w:val="0"/>
          <w:sz w:val="26"/>
          <w:szCs w:val="26"/>
        </w:rPr>
        <w:t>     </w:t>
      </w:r>
    </w:p>
    <w:p w:rsidR="00D22D85" w:rsidRDefault="00D22D85" w:rsidP="00D22D8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9" w:anchor="1.2%20%20%20%20%20%20%20%20%20%20%20%20%20%20%20Scope" w:history="1">
        <w:r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2.3</w:t>
        </w:r>
        <w:r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</w:hyperlink>
      <w:r>
        <w:rPr>
          <w:rFonts w:ascii="TimesNewRomanPSMT" w:hAnsi="TimesNewRomanPSMT" w:cs="TimesNewRomanPSMT"/>
          <w:color w:val="61196A"/>
          <w:kern w:val="0"/>
          <w:sz w:val="26"/>
          <w:szCs w:val="26"/>
          <w:u w:val="single" w:color="61196A"/>
        </w:rPr>
        <w:t>Teste 2</w:t>
      </w:r>
      <w:r>
        <w:rPr>
          <w:rFonts w:ascii="TimesNewRomanPSMT" w:hAnsi="TimesNewRomanPSMT" w:cs="TimesNewRomanPSMT"/>
          <w:kern w:val="0"/>
          <w:sz w:val="26"/>
          <w:szCs w:val="26"/>
        </w:rPr>
        <w:t>     </w:t>
      </w:r>
    </w:p>
    <w:p w:rsidR="00D22D85" w:rsidRDefault="00D22D85" w:rsidP="00D22D85">
      <w:pPr>
        <w:widowControl w:val="0"/>
        <w:autoSpaceDE w:val="0"/>
        <w:autoSpaceDN w:val="0"/>
        <w:adjustRightInd w:val="0"/>
        <w:spacing w:after="0" w:line="320" w:lineRule="atLeast"/>
        <w:ind w:left="560" w:right="960"/>
        <w:rPr>
          <w:rFonts w:ascii="TimesNewRomanPSMT" w:hAnsi="TimesNewRomanPSMT" w:cs="TimesNewRomanPSMT"/>
          <w:kern w:val="0"/>
          <w:sz w:val="26"/>
          <w:szCs w:val="26"/>
        </w:rPr>
      </w:pPr>
      <w:hyperlink r:id="rId10" w:anchor="1.3%20%20%20%20%20%20%20%20%20%20%20%20%20%20%20Definitions,%20Acronyms%20and%20Abbreviations" w:history="1">
        <w:r>
          <w:rPr>
            <w:rFonts w:ascii="TimesNewRomanPSMT" w:hAnsi="TimesNewRomanPSMT" w:cs="TimesNewRomanPSMT"/>
            <w:color w:val="61196A"/>
            <w:kern w:val="0"/>
            <w:sz w:val="26"/>
            <w:szCs w:val="26"/>
            <w:u w:val="single" w:color="61196A"/>
          </w:rPr>
          <w:t>2.4</w:t>
        </w:r>
        <w:r>
          <w:rPr>
            <w:rFonts w:ascii="TimesNewRomanPSMT" w:hAnsi="TimesNewRomanPSMT" w:cs="TimesNewRomanPSMT"/>
            <w:color w:val="61196A"/>
            <w:kern w:val="0"/>
            <w:sz w:val="32"/>
            <w:szCs w:val="32"/>
            <w:u w:color="61196A"/>
          </w:rPr>
          <w:t xml:space="preserve"> </w:t>
        </w:r>
      </w:hyperlink>
      <w:r>
        <w:rPr>
          <w:rFonts w:ascii="TimesNewRomanPSMT" w:hAnsi="TimesNewRomanPSMT" w:cs="TimesNewRomanPSMT"/>
          <w:color w:val="61196A"/>
          <w:kern w:val="0"/>
          <w:sz w:val="26"/>
          <w:szCs w:val="26"/>
          <w:u w:val="single" w:color="61196A"/>
        </w:rPr>
        <w:t>Teste 3</w:t>
      </w:r>
      <w:r>
        <w:rPr>
          <w:rFonts w:ascii="TimesNewRomanPSMT" w:hAnsi="TimesNewRomanPSMT" w:cs="TimesNewRomanPSMT"/>
          <w:kern w:val="0"/>
          <w:sz w:val="26"/>
          <w:szCs w:val="26"/>
        </w:rPr>
        <w:t>     </w:t>
      </w:r>
    </w:p>
    <w:p w:rsidR="0016195C" w:rsidRDefault="0016195C">
      <w:pPr>
        <w:widowControl w:val="0"/>
        <w:autoSpaceDE w:val="0"/>
        <w:autoSpaceDN w:val="0"/>
        <w:adjustRightInd w:val="0"/>
        <w:spacing w:after="80" w:line="320" w:lineRule="atLeast"/>
        <w:ind w:right="960"/>
        <w:rPr>
          <w:rFonts w:ascii="TimesNewRomanPSMT" w:hAnsi="TimesNewRomanPSMT" w:cs="TimesNewRomanPSMT"/>
          <w:kern w:val="0"/>
          <w:sz w:val="26"/>
          <w:szCs w:val="26"/>
        </w:rPr>
      </w:pPr>
    </w:p>
    <w:p w:rsidR="0016195C" w:rsidRDefault="003849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kern w:val="0"/>
          <w:sz w:val="48"/>
          <w:szCs w:val="48"/>
        </w:rPr>
      </w:pPr>
      <w:r>
        <w:rPr>
          <w:rFonts w:ascii="Meiryo" w:eastAsia="Meiryo" w:hAnsi="Meiryo" w:cs="Meiryo" w:hint="eastAsia"/>
          <w:b/>
          <w:bCs/>
          <w:kern w:val="0"/>
          <w:sz w:val="48"/>
          <w:szCs w:val="48"/>
        </w:rPr>
        <w:t> </w:t>
      </w:r>
      <w:r>
        <w:rPr>
          <w:rFonts w:ascii="ArialMT" w:hAnsi="ArialMT" w:cs="ArialMT"/>
          <w:b/>
          <w:bCs/>
          <w:kern w:val="0"/>
          <w:sz w:val="48"/>
          <w:szCs w:val="48"/>
        </w:rPr>
        <w:t>Sumário de Avaliação de Testes</w:t>
      </w:r>
    </w:p>
    <w:p w:rsidR="0016195C" w:rsidRDefault="003849AF" w:rsidP="0010422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32"/>
          <w:szCs w:val="32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</w:rPr>
        <w:t>1.</w:t>
      </w:r>
      <w:r>
        <w:rPr>
          <w:rFonts w:ascii="TimesNewRomanPSMT" w:hAnsi="TimesNewRomanPSMT" w:cs="TimesNewRomanPSMT"/>
          <w:kern w:val="0"/>
          <w:sz w:val="18"/>
          <w:szCs w:val="18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32"/>
          <w:szCs w:val="32"/>
        </w:rPr>
        <w:t>Introdução</w:t>
      </w:r>
    </w:p>
    <w:p w:rsidR="001215C2" w:rsidRPr="001215C2" w:rsidRDefault="001215C2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215C2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A rotina de envio de e-mails de lembretes do CRM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foi</w:t>
      </w:r>
      <w:r w:rsidRPr="001215C2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implementada utili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zando desenvolvimento dirigido por</w:t>
      </w:r>
      <w:r w:rsidRPr="001215C2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teste.</w:t>
      </w:r>
    </w:p>
    <w:p w:rsidR="0016195C" w:rsidRDefault="001215C2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215C2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A partir dos lembretes configurados pelo usuário o sistema deve enviar um e-mail. Para essa funcionalidade,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foi</w:t>
      </w:r>
      <w:r w:rsidRPr="001215C2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desenvolvido um serviço que executa a ação de notificação por e-mail a cada intervalo de tempo.</w:t>
      </w:r>
    </w:p>
    <w:p w:rsidR="001215C2" w:rsidRPr="00104223" w:rsidRDefault="001215C2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</w:rPr>
        <w:t>O tópico 2 mostra como o</w:t>
      </w:r>
      <w:r w:rsidRPr="001215C2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usuário pode realizar as configurações pa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ra receber e-mails de lembretes.</w:t>
      </w:r>
    </w:p>
    <w:p w:rsidR="0016195C" w:rsidRDefault="003849AF" w:rsidP="00104223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32"/>
          <w:szCs w:val="32"/>
        </w:rPr>
      </w:pPr>
      <w:proofErr w:type="gramStart"/>
      <w:r>
        <w:rPr>
          <w:rFonts w:ascii="ArialMT" w:hAnsi="ArialMT" w:cs="ArialMT"/>
          <w:b/>
          <w:bCs/>
          <w:kern w:val="0"/>
          <w:sz w:val="32"/>
          <w:szCs w:val="32"/>
        </w:rPr>
        <w:t>2.</w:t>
      </w:r>
      <w:r>
        <w:rPr>
          <w:rFonts w:ascii="TimesNewRomanPSMT" w:hAnsi="TimesNewRomanPSMT" w:cs="TimesNewRomanPSMT"/>
          <w:kern w:val="0"/>
          <w:sz w:val="18"/>
          <w:szCs w:val="18"/>
        </w:rPr>
        <w:t>   </w:t>
      </w:r>
      <w:proofErr w:type="gramEnd"/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32"/>
          <w:szCs w:val="32"/>
        </w:rPr>
        <w:t>Teste</w:t>
      </w:r>
      <w:r w:rsidR="00D22D85">
        <w:rPr>
          <w:rFonts w:ascii="ArialMT" w:hAnsi="ArialMT" w:cs="ArialMT"/>
          <w:b/>
          <w:bCs/>
          <w:kern w:val="0"/>
          <w:sz w:val="32"/>
          <w:szCs w:val="32"/>
        </w:rPr>
        <w:t>s</w:t>
      </w:r>
    </w:p>
    <w:p w:rsidR="00D22D85" w:rsidRDefault="00D22D85" w:rsidP="00D22D85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26"/>
          <w:szCs w:val="26"/>
        </w:rPr>
      </w:pPr>
      <w:r>
        <w:rPr>
          <w:rFonts w:ascii="ArialMT" w:hAnsi="ArialMT" w:cs="ArialMT"/>
          <w:b/>
          <w:bCs/>
          <w:kern w:val="0"/>
          <w:sz w:val="26"/>
          <w:szCs w:val="26"/>
        </w:rPr>
        <w:t>1.1</w:t>
      </w:r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26"/>
          <w:szCs w:val="26"/>
        </w:rPr>
        <w:t>Estrutura Inicial</w:t>
      </w:r>
    </w:p>
    <w:p w:rsidR="00D22D85" w:rsidRDefault="001215C2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A estrutura inicial da classe de testes conta possui o estereótipo </w:t>
      </w:r>
      <w:proofErr w:type="spellStart"/>
      <w:r>
        <w:rPr>
          <w:rFonts w:ascii="TimesNewRomanPSMT" w:hAnsi="TimesNewRomanPSMT" w:cs="TimesNewRomanPSMT"/>
          <w:i/>
          <w:iCs/>
          <w:kern w:val="0"/>
          <w:sz w:val="26"/>
          <w:szCs w:val="26"/>
        </w:rPr>
        <w:t>TestInitialize</w:t>
      </w:r>
      <w:proofErr w:type="spellEnd"/>
      <w:r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que é executada sempre antes de cada teste. Também possui duas variáveis que são responsáveis pela configuração dos lembretes. Abaixo está a classe:</w:t>
      </w: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[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TestClass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LembreteTest</w:t>
      </w:r>
      <w:proofErr w:type="spellEnd"/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{</w:t>
      </w: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LembreteEntity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lembrete;</w:t>
      </w: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LembreteDAO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lembreteDAO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TestInitialize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]</w:t>
      </w: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TestInitialize1()</w:t>
      </w: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LembreteEntity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lembreteDAO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LembreteDAO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();</w:t>
      </w:r>
    </w:p>
    <w:p w:rsidR="001215C2" w:rsidRP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</w:t>
      </w:r>
      <w:r w:rsidRPr="001215C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215C2" w:rsidRP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215C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1215C2" w:rsidRPr="001215C2" w:rsidRDefault="001215C2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215C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D22D85" w:rsidRDefault="00D22D85" w:rsidP="00D22D85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26"/>
          <w:szCs w:val="26"/>
        </w:rPr>
      </w:pPr>
      <w:r>
        <w:rPr>
          <w:rFonts w:ascii="ArialMT" w:hAnsi="ArialMT" w:cs="ArialMT"/>
          <w:b/>
          <w:bCs/>
          <w:kern w:val="0"/>
          <w:sz w:val="26"/>
          <w:szCs w:val="26"/>
        </w:rPr>
        <w:t>1.2</w:t>
      </w:r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26"/>
          <w:szCs w:val="26"/>
        </w:rPr>
        <w:t>Teste 1</w:t>
      </w:r>
    </w:p>
    <w:p w:rsidR="00D22D85" w:rsidRDefault="001215C2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</w:rPr>
        <w:t>O usuário pode configurar um lembrete em um dia e horário específicos.</w:t>
      </w:r>
    </w:p>
    <w:p w:rsidR="001215C2" w:rsidRPr="001215C2" w:rsidRDefault="001215C2" w:rsidP="00AE27B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ind w:left="1418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215C2">
        <w:rPr>
          <w:rFonts w:ascii="TimesNewRomanPSMT" w:hAnsi="TimesNewRomanPSMT" w:cs="TimesNewRomanPSMT"/>
          <w:iCs/>
          <w:kern w:val="0"/>
          <w:sz w:val="26"/>
          <w:szCs w:val="26"/>
        </w:rPr>
        <w:t>Exemplo: Data da Atividade: 25/12/2012;</w:t>
      </w:r>
    </w:p>
    <w:p w:rsidR="001215C2" w:rsidRDefault="001215C2" w:rsidP="00AE27B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20" w:lineRule="atLeast"/>
        <w:ind w:left="1418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215C2">
        <w:rPr>
          <w:rFonts w:ascii="TimesNewRomanPSMT" w:hAnsi="TimesNewRomanPSMT" w:cs="TimesNewRomanPSMT"/>
          <w:iCs/>
          <w:kern w:val="0"/>
          <w:sz w:val="26"/>
          <w:szCs w:val="26"/>
        </w:rPr>
        <w:t>Receber Lembrete nos dias: 01/12/2012 12:00 e 24/12/2012 10:00;</w:t>
      </w:r>
    </w:p>
    <w:p w:rsidR="001215C2" w:rsidRPr="001215C2" w:rsidRDefault="001215C2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  <w:lang w:val="en-US"/>
        </w:rPr>
      </w:pPr>
      <w:r w:rsidRPr="001215C2">
        <w:rPr>
          <w:rFonts w:ascii="TimesNewRomanPSMT" w:hAnsi="TimesNewRomanPSMT" w:cs="TimesNewRomanPSMT"/>
          <w:iCs/>
          <w:kern w:val="0"/>
          <w:sz w:val="26"/>
          <w:szCs w:val="26"/>
        </w:rPr>
        <w:t>Teste</w:t>
      </w:r>
      <w:r w:rsidRPr="001215C2">
        <w:rPr>
          <w:rFonts w:ascii="TimesNewRomanPSMT" w:hAnsi="TimesNewRomanPSMT" w:cs="TimesNewRomanPSMT"/>
          <w:iCs/>
          <w:kern w:val="0"/>
          <w:sz w:val="26"/>
          <w:szCs w:val="26"/>
          <w:lang w:val="en-US"/>
        </w:rPr>
        <w:t>:</w:t>
      </w:r>
    </w:p>
    <w:p w:rsidR="001215C2" w:rsidRPr="00EF3AC3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EF3A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EF3AC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TestMethod</w:t>
      </w:r>
      <w:proofErr w:type="spellEnd"/>
      <w:r w:rsidRPr="00EF3A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]</w:t>
      </w:r>
    </w:p>
    <w:p w:rsidR="001215C2" w:rsidRPr="00EF3AC3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EF3AC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EF3A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F3AC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F3AC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TestMethod1()</w:t>
      </w:r>
    </w:p>
    <w:p w:rsidR="001215C2" w:rsidRP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215C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1215C2" w:rsidRP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215C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1215C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lembrete.datLem</w:t>
      </w:r>
      <w:proofErr w:type="spellEnd"/>
      <w:proofErr w:type="gramEnd"/>
      <w:r w:rsidRPr="001215C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="00767250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"01/12</w:t>
      </w:r>
      <w:r w:rsidRPr="001215C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/2012"</w:t>
      </w:r>
      <w:r w:rsidRPr="001215C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1215C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lembrete.horLem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="00767250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:00"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.IsTrue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lembreteDAO.Verificar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(lembrete));</w:t>
      </w:r>
    </w:p>
    <w:p w:rsidR="001215C2" w:rsidRDefault="001215C2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215C2" w:rsidRDefault="001215C2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215C2">
        <w:rPr>
          <w:rFonts w:ascii="TimesNewRomanPSMT" w:hAnsi="TimesNewRomanPSMT" w:cs="TimesNewRomanPSMT"/>
          <w:iCs/>
          <w:kern w:val="0"/>
          <w:sz w:val="26"/>
          <w:szCs w:val="26"/>
        </w:rPr>
        <w:t>O teste falha pois o método não está implementado.</w:t>
      </w:r>
    </w:p>
    <w:p w:rsidR="001215C2" w:rsidRDefault="001215C2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>
        <w:rPr>
          <w:rFonts w:ascii="TimesNewRomanPSMT" w:hAnsi="TimesNewRomanPSMT" w:cs="TimesNewRomanPSMT"/>
          <w:iCs/>
          <w:kern w:val="0"/>
          <w:sz w:val="26"/>
          <w:szCs w:val="26"/>
        </w:rPr>
        <w:t>Implementação:</w:t>
      </w:r>
    </w:p>
    <w:p w:rsidR="001215C2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Verificar(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LembreteEntity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lembrete)</w:t>
      </w:r>
    </w:p>
    <w:p w:rsidR="001215C2" w:rsidRPr="00C513F0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1215C2" w:rsidRPr="00C513F0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C513F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513F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13F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.Now.Date.ToShortDateString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());</w:t>
      </w:r>
    </w:p>
    <w:p w:rsidR="001215C2" w:rsidRPr="00C513F0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C513F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TimeSpan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horaAtual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C513F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.ToDateTime(</w:t>
      </w:r>
      <w:proofErr w:type="gramEnd"/>
      <w:r w:rsidRPr="00C513F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.Now.TimeOfDay.ToString().Substring(0, 5)).</w:t>
      </w:r>
      <w:proofErr w:type="spellStart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TimeOfDay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215C2" w:rsidRPr="00C513F0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215C2" w:rsidRPr="00C513F0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C513F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datLem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513F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lembrete.datLem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1215C2" w:rsidRPr="00C513F0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C513F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TimeSpan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horLem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C513F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lembrete.horLem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).</w:t>
      </w:r>
      <w:proofErr w:type="spellStart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TimeOfDay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215C2" w:rsidRPr="00C513F0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1215C2" w:rsidRPr="00C513F0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513F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datLem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horLem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horaAtual</w:t>
      </w:r>
      <w:proofErr w:type="spell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1215C2" w:rsidRPr="00C513F0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513F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513F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215C2" w:rsidRPr="00C513F0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C513F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proofErr w:type="gramEnd"/>
    </w:p>
    <w:p w:rsidR="001215C2" w:rsidRPr="00C513F0" w:rsidRDefault="001215C2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513F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513F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C513F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1215C2" w:rsidRDefault="001215C2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1215C2" w:rsidRPr="001215C2" w:rsidRDefault="001215C2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1215C2">
        <w:rPr>
          <w:rFonts w:ascii="TimesNewRomanPSMT" w:hAnsi="TimesNewRomanPSMT" w:cs="TimesNewRomanPSMT"/>
          <w:iCs/>
          <w:kern w:val="0"/>
          <w:sz w:val="26"/>
          <w:szCs w:val="26"/>
        </w:rPr>
        <w:t>O teste passa somente na data e na hora especificadas.</w:t>
      </w:r>
    </w:p>
    <w:p w:rsidR="00AE27BB" w:rsidRDefault="00AE27BB" w:rsidP="00D22D85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26"/>
          <w:szCs w:val="26"/>
        </w:rPr>
      </w:pPr>
    </w:p>
    <w:p w:rsidR="00AE27BB" w:rsidRDefault="00AE27BB" w:rsidP="00D22D85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26"/>
          <w:szCs w:val="26"/>
        </w:rPr>
      </w:pPr>
    </w:p>
    <w:p w:rsidR="00AE27BB" w:rsidRDefault="00AE27BB" w:rsidP="00D22D85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26"/>
          <w:szCs w:val="26"/>
        </w:rPr>
      </w:pPr>
    </w:p>
    <w:p w:rsidR="00D22D85" w:rsidRDefault="00D22D85" w:rsidP="00D22D85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26"/>
          <w:szCs w:val="26"/>
        </w:rPr>
      </w:pPr>
      <w:r>
        <w:rPr>
          <w:rFonts w:ascii="ArialMT" w:hAnsi="ArialMT" w:cs="ArialMT"/>
          <w:b/>
          <w:bCs/>
          <w:kern w:val="0"/>
          <w:sz w:val="26"/>
          <w:szCs w:val="26"/>
        </w:rPr>
        <w:lastRenderedPageBreak/>
        <w:t>1.3</w:t>
      </w:r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26"/>
          <w:szCs w:val="26"/>
        </w:rPr>
        <w:t>Teste 2</w:t>
      </w:r>
    </w:p>
    <w:p w:rsidR="00767250" w:rsidRPr="00767250" w:rsidRDefault="00767250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767250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O usuário pode determinar se deseja receber um lembrete diário, </w:t>
      </w:r>
      <w:r w:rsidRPr="00767250">
        <w:rPr>
          <w:rFonts w:ascii="TimesNewRomanPSMT" w:hAnsi="TimesNewRomanPSMT" w:cs="TimesNewRomanPSMT"/>
          <w:i/>
          <w:iCs/>
          <w:kern w:val="0"/>
          <w:sz w:val="26"/>
          <w:szCs w:val="26"/>
        </w:rPr>
        <w:t>n</w:t>
      </w:r>
      <w:r w:rsidRPr="00767250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dias antes da data da atividade.</w:t>
      </w:r>
    </w:p>
    <w:p w:rsidR="00767250" w:rsidRPr="00767250" w:rsidRDefault="00767250" w:rsidP="00AE27B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20" w:lineRule="atLeast"/>
        <w:ind w:left="1418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767250">
        <w:rPr>
          <w:rFonts w:ascii="TimesNewRomanPSMT" w:hAnsi="TimesNewRomanPSMT" w:cs="TimesNewRomanPSMT"/>
          <w:iCs/>
          <w:kern w:val="0"/>
          <w:sz w:val="26"/>
          <w:szCs w:val="26"/>
        </w:rPr>
        <w:t>Exemplo: Data da Atividade: 01/12/2012;</w:t>
      </w:r>
    </w:p>
    <w:p w:rsidR="00D22D85" w:rsidRDefault="00767250" w:rsidP="00AE27B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320" w:lineRule="atLeast"/>
        <w:ind w:left="1418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767250">
        <w:rPr>
          <w:rFonts w:ascii="TimesNewRomanPSMT" w:hAnsi="TimesNewRomanPSMT" w:cs="TimesNewRomanPSMT"/>
          <w:iCs/>
          <w:kern w:val="0"/>
          <w:sz w:val="26"/>
          <w:szCs w:val="26"/>
        </w:rPr>
        <w:t>Receber Lembrete a partir de 3 dias antes da data da atividade às 11:00h; Nesse caso será enviado um e-mail nos dias 28/11</w:t>
      </w:r>
      <w:r w:rsidR="001234D0">
        <w:rPr>
          <w:rFonts w:ascii="TimesNewRomanPSMT" w:hAnsi="TimesNewRomanPSMT" w:cs="TimesNewRomanPSMT"/>
          <w:iCs/>
          <w:kern w:val="0"/>
          <w:sz w:val="26"/>
          <w:szCs w:val="26"/>
        </w:rPr>
        <w:t>/2012, 29/11/2012 e 30/11/2012 à</w:t>
      </w:r>
      <w:r w:rsidRPr="00767250">
        <w:rPr>
          <w:rFonts w:ascii="TimesNewRomanPSMT" w:hAnsi="TimesNewRomanPSMT" w:cs="TimesNewRomanPSMT"/>
          <w:iCs/>
          <w:kern w:val="0"/>
          <w:sz w:val="26"/>
          <w:szCs w:val="26"/>
        </w:rPr>
        <w:t>s 11:00h;</w:t>
      </w:r>
    </w:p>
    <w:p w:rsidR="001234D0" w:rsidRPr="00AE27BB" w:rsidRDefault="00AE27BB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  <w:lang w:val="en-US"/>
        </w:rPr>
      </w:pPr>
      <w:proofErr w:type="spellStart"/>
      <w:r w:rsidRPr="00AE27BB">
        <w:rPr>
          <w:rFonts w:ascii="TimesNewRomanPSMT" w:hAnsi="TimesNewRomanPSMT" w:cs="TimesNewRomanPSMT"/>
          <w:iCs/>
          <w:kern w:val="0"/>
          <w:sz w:val="26"/>
          <w:szCs w:val="26"/>
          <w:lang w:val="en-US"/>
        </w:rPr>
        <w:t>Teste</w:t>
      </w:r>
      <w:proofErr w:type="spellEnd"/>
      <w:r w:rsidRPr="00AE27BB">
        <w:rPr>
          <w:rFonts w:ascii="TimesNewRomanPSMT" w:hAnsi="TimesNewRomanPSMT" w:cs="TimesNewRomanPSMT"/>
          <w:iCs/>
          <w:kern w:val="0"/>
          <w:sz w:val="26"/>
          <w:szCs w:val="26"/>
          <w:lang w:val="en-US"/>
        </w:rPr>
        <w:t>:</w:t>
      </w:r>
    </w:p>
    <w:p w:rsidR="00AE27BB" w:rsidRPr="00AE27BB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AE27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AE27BB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TestMethod</w:t>
      </w:r>
      <w:proofErr w:type="spellEnd"/>
      <w:r w:rsidRPr="00AE27BB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]</w:t>
      </w:r>
    </w:p>
    <w:p w:rsidR="00AE27BB" w:rsidRPr="00775764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77576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77576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775764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775764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TestMethod2()</w:t>
      </w:r>
    </w:p>
    <w:p w:rsidR="00AE27BB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AE27BB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lembrete.datAti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01/12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/2012"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27BB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lembrete.horAti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"11:00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27BB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lembrete.diaLem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3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27BB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27BB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.IsTrue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lembreteDAO.Verificar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(lembrete));</w:t>
      </w:r>
    </w:p>
    <w:p w:rsidR="00AE27BB" w:rsidRDefault="00AE27BB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E27BB" w:rsidRPr="00AE27BB" w:rsidRDefault="00AE27BB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AE27BB">
        <w:rPr>
          <w:rFonts w:ascii="TimesNewRomanPSMT" w:hAnsi="TimesNewRomanPSMT" w:cs="TimesNewRomanPSMT"/>
          <w:iCs/>
          <w:kern w:val="0"/>
          <w:sz w:val="26"/>
          <w:szCs w:val="26"/>
        </w:rPr>
        <w:t>O teste falha pois o método não possui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implementado</w:t>
      </w:r>
      <w:r w:rsidRPr="00AE27BB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 este tipo de verificação.</w:t>
      </w:r>
    </w:p>
    <w:p w:rsidR="00AE27BB" w:rsidRDefault="00AE27BB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AE27BB">
        <w:rPr>
          <w:rFonts w:ascii="TimesNewRomanPSMT" w:hAnsi="TimesNewRomanPSMT" w:cs="TimesNewRomanPSMT"/>
          <w:iCs/>
          <w:kern w:val="0"/>
          <w:sz w:val="26"/>
          <w:szCs w:val="26"/>
        </w:rPr>
        <w:t>Implementação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:</w:t>
      </w:r>
    </w:p>
    <w:p w:rsidR="00AE27BB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Verificar(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LembreteEntity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lembrete)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.Now.Date.ToShortDateString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());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TimeSpan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horaAtual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.ToDateTime(</w:t>
      </w:r>
      <w:proofErr w:type="gramEnd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.Now.TimeOfDay.ToString().Substring(0, 5)).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TimeOfDay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8F5A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diaLem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lembrete.diaLem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8F5A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diaLem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0)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lembrete.datLem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TimeSpan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lembrete.horLem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).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TimeOfDay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A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horaAtual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5A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F5A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8F5A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proofErr w:type="gramEnd"/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datAti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lembrete.datAti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TimeSpan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horAti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lembrete.horAti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).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TimeOfDay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datAti.AddDays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diaLem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* -1);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F5A6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TimeSpan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horAti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F5A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datAti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horLem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horaAtual</w:t>
      </w:r>
      <w:proofErr w:type="spell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AE27BB" w:rsidRPr="008F5A63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5A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F5A6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AE27BB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8F5A6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E27BB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AE27BB" w:rsidRDefault="00AE27BB" w:rsidP="00AE27BB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AE27BB" w:rsidRDefault="00AE27BB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AE27BB" w:rsidRDefault="00AE27BB" w:rsidP="00AE27B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AE27BB">
        <w:rPr>
          <w:rFonts w:ascii="TimesNewRomanPSMT" w:hAnsi="TimesNewRomanPSMT" w:cs="TimesNewRomanPSMT"/>
          <w:iCs/>
          <w:kern w:val="0"/>
          <w:sz w:val="26"/>
          <w:szCs w:val="26"/>
        </w:rPr>
        <w:t>O teste passa somente nos dias e na hora dentro do intervalo especificado.</w:t>
      </w:r>
    </w:p>
    <w:p w:rsidR="00D22D85" w:rsidRDefault="00D22D85" w:rsidP="00D22D85">
      <w:pPr>
        <w:widowControl w:val="0"/>
        <w:autoSpaceDE w:val="0"/>
        <w:autoSpaceDN w:val="0"/>
        <w:adjustRightInd w:val="0"/>
        <w:spacing w:after="80" w:line="320" w:lineRule="atLeast"/>
        <w:ind w:left="960" w:hanging="960"/>
        <w:jc w:val="both"/>
        <w:rPr>
          <w:rFonts w:ascii="ArialMT" w:hAnsi="ArialMT" w:cs="ArialMT"/>
          <w:b/>
          <w:bCs/>
          <w:kern w:val="0"/>
          <w:sz w:val="26"/>
          <w:szCs w:val="26"/>
        </w:rPr>
      </w:pPr>
      <w:r>
        <w:rPr>
          <w:rFonts w:ascii="ArialMT" w:hAnsi="ArialMT" w:cs="ArialMT"/>
          <w:b/>
          <w:bCs/>
          <w:kern w:val="0"/>
          <w:sz w:val="26"/>
          <w:szCs w:val="26"/>
        </w:rPr>
        <w:lastRenderedPageBreak/>
        <w:t>1.4</w:t>
      </w:r>
      <w:r>
        <w:rPr>
          <w:rFonts w:ascii="TimesNewRomanPSMT" w:hAnsi="TimesNewRomanPSMT" w:cs="TimesNewRomanPSMT"/>
          <w:kern w:val="0"/>
          <w:sz w:val="18"/>
          <w:szCs w:val="18"/>
        </w:rPr>
        <w:t xml:space="preserve">               </w:t>
      </w:r>
      <w:r>
        <w:rPr>
          <w:rFonts w:ascii="ArialMT" w:hAnsi="ArialMT" w:cs="ArialMT"/>
          <w:b/>
          <w:bCs/>
          <w:kern w:val="0"/>
          <w:sz w:val="26"/>
          <w:szCs w:val="26"/>
        </w:rPr>
        <w:t>Teste 3</w:t>
      </w:r>
    </w:p>
    <w:p w:rsidR="0073335B" w:rsidRPr="0073335B" w:rsidRDefault="0073335B" w:rsidP="0073335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73335B">
        <w:rPr>
          <w:rFonts w:ascii="TimesNewRomanPSMT" w:hAnsi="TimesNewRomanPSMT" w:cs="TimesNewRomanPSMT"/>
          <w:iCs/>
          <w:kern w:val="0"/>
          <w:sz w:val="26"/>
          <w:szCs w:val="26"/>
        </w:rPr>
        <w:t>O usuário pode configurar se deseja receber e-mails todos os dias da semana ou apenas de segunda a sexta-feira. Caso o dia de envio da mensagem seja um sábado ou domingo e o usuário definiu que não deseja receber e-mail no fim de semana, o envio da mensagem deve ser adiantada.</w:t>
      </w:r>
    </w:p>
    <w:p w:rsidR="0073335B" w:rsidRPr="0073335B" w:rsidRDefault="0073335B" w:rsidP="0073335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ind w:left="1418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73335B">
        <w:rPr>
          <w:rFonts w:ascii="TimesNewRomanPSMT" w:hAnsi="TimesNewRomanPSMT" w:cs="TimesNewRomanPSMT"/>
          <w:iCs/>
          <w:kern w:val="0"/>
          <w:sz w:val="26"/>
          <w:szCs w:val="26"/>
        </w:rPr>
        <w:t>Exemplo: Data da Atividade: 01/10/2012;</w:t>
      </w:r>
    </w:p>
    <w:p w:rsidR="0073335B" w:rsidRPr="0073335B" w:rsidRDefault="0073335B" w:rsidP="0073335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ind w:left="1418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73335B">
        <w:rPr>
          <w:rFonts w:ascii="TimesNewRomanPSMT" w:hAnsi="TimesNewRomanPSMT" w:cs="TimesNewRomanPSMT"/>
          <w:iCs/>
          <w:kern w:val="0"/>
          <w:sz w:val="26"/>
          <w:szCs w:val="26"/>
        </w:rPr>
        <w:t>Receber Lembrete a partir de 2 dias antes da data a atividade às 11:00h;</w:t>
      </w:r>
    </w:p>
    <w:p w:rsidR="00D22D85" w:rsidRPr="0073335B" w:rsidRDefault="0073335B" w:rsidP="0073335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20" w:lineRule="atLeast"/>
        <w:ind w:left="1418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73335B">
        <w:rPr>
          <w:rFonts w:ascii="TimesNewRomanPSMT" w:hAnsi="TimesNewRomanPSMT" w:cs="TimesNewRomanPSMT"/>
          <w:iCs/>
          <w:kern w:val="0"/>
          <w:sz w:val="26"/>
          <w:szCs w:val="26"/>
        </w:rPr>
        <w:t>O usuário configurou para não receber e-mails no fim de semana. Como os dias 29/09/2012 e 30/09/2012 são no fim de semana o usuário deve receber um e-mail nos dias 27/09/2012 e 28/09/2012.</w:t>
      </w:r>
    </w:p>
    <w:p w:rsidR="0016195C" w:rsidRPr="009B1DB0" w:rsidRDefault="009B1DB0" w:rsidP="0073335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  <w:lang w:val="en-US"/>
        </w:rPr>
      </w:pPr>
      <w:proofErr w:type="spellStart"/>
      <w:r w:rsidRPr="009B1DB0">
        <w:rPr>
          <w:rFonts w:ascii="TimesNewRomanPSMT" w:hAnsi="TimesNewRomanPSMT" w:cs="TimesNewRomanPSMT"/>
          <w:iCs/>
          <w:kern w:val="0"/>
          <w:sz w:val="26"/>
          <w:szCs w:val="26"/>
          <w:lang w:val="en-US"/>
        </w:rPr>
        <w:t>Teste</w:t>
      </w:r>
      <w:proofErr w:type="spellEnd"/>
      <w:r w:rsidRPr="009B1DB0">
        <w:rPr>
          <w:rFonts w:ascii="TimesNewRomanPSMT" w:hAnsi="TimesNewRomanPSMT" w:cs="TimesNewRomanPSMT"/>
          <w:iCs/>
          <w:kern w:val="0"/>
          <w:sz w:val="26"/>
          <w:szCs w:val="26"/>
          <w:lang w:val="en-US"/>
        </w:rPr>
        <w:t>:</w:t>
      </w:r>
    </w:p>
    <w:p w:rsidR="009B1DB0" w:rsidRPr="00B970A3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97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B970A3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TestMethod</w:t>
      </w:r>
      <w:proofErr w:type="spellEnd"/>
      <w:r w:rsidRPr="00B97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]</w:t>
      </w:r>
    </w:p>
    <w:p w:rsidR="009B1DB0" w:rsidRPr="00B970A3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proofErr w:type="gramStart"/>
      <w:r w:rsidRPr="00B97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public</w:t>
      </w:r>
      <w:proofErr w:type="gramEnd"/>
      <w:r w:rsidRPr="00B97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970A3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B970A3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TestMethod3()</w:t>
      </w:r>
    </w:p>
    <w:p w:rsidR="009B1DB0" w:rsidRP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9B1DB0" w:rsidRP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lembrete.datAti</w:t>
      </w:r>
      <w:proofErr w:type="spellEnd"/>
      <w:proofErr w:type="gram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"01</w:t>
      </w:r>
      <w:r w:rsidRPr="009B1DB0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/1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0</w:t>
      </w:r>
      <w:r w:rsidRPr="009B1DB0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/2012"</w:t>
      </w:r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lembrete.horAti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"11:0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lembrete.diaLem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lembrete.semLem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.IsTrue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lembreteDAO.Verificar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(lembrete));</w:t>
      </w:r>
    </w:p>
    <w:p w:rsidR="009B1DB0" w:rsidRDefault="009B1DB0" w:rsidP="009B1DB0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color w:val="002AF6"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p w:rsidR="009B1DB0" w:rsidRPr="009B1DB0" w:rsidRDefault="009B1DB0" w:rsidP="009B1DB0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9B1DB0"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O teste passa, mas por ser sábado não deveria passar. O método ainda não possui 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 xml:space="preserve">implementado </w:t>
      </w:r>
      <w:r w:rsidRPr="009B1DB0">
        <w:rPr>
          <w:rFonts w:ascii="TimesNewRomanPSMT" w:hAnsi="TimesNewRomanPSMT" w:cs="TimesNewRomanPSMT"/>
          <w:iCs/>
          <w:kern w:val="0"/>
          <w:sz w:val="26"/>
          <w:szCs w:val="26"/>
        </w:rPr>
        <w:t>este tipo de verificação.</w:t>
      </w:r>
    </w:p>
    <w:p w:rsidR="0073335B" w:rsidRPr="009B1DB0" w:rsidRDefault="009B1DB0" w:rsidP="009B1DB0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9B1DB0">
        <w:rPr>
          <w:rFonts w:ascii="TimesNewRomanPSMT" w:hAnsi="TimesNewRomanPSMT" w:cs="TimesNewRomanPSMT"/>
          <w:iCs/>
          <w:kern w:val="0"/>
          <w:sz w:val="26"/>
          <w:szCs w:val="26"/>
        </w:rPr>
        <w:t>Implementação</w:t>
      </w:r>
      <w:r>
        <w:rPr>
          <w:rFonts w:ascii="TimesNewRomanPSMT" w:hAnsi="TimesNewRomanPSMT" w:cs="TimesNewRomanPSMT"/>
          <w:iCs/>
          <w:kern w:val="0"/>
          <w:sz w:val="26"/>
          <w:szCs w:val="26"/>
        </w:rPr>
        <w:t>:</w:t>
      </w: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Verificar(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LembreteEntity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lembrete)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{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.Now.Date.ToShortDateString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());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TimeSpan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horaAtual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gram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.ToDateTime(</w:t>
      </w:r>
      <w:proofErr w:type="gramEnd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.Now.TimeOfDay.ToString().Substring(0, 5)).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TimeOfDay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diaLem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lembrete.diaLem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diaLem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0)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lembrete.datLem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TimeSpan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lembrete.horLem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).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TimeOfDay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horaAtual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B1DB0" w:rsidRP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}</w:t>
      </w:r>
    </w:p>
    <w:p w:rsidR="009B1DB0" w:rsidRP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gramStart"/>
      <w:r w:rsidRPr="009B1DB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proofErr w:type="gramEnd"/>
    </w:p>
    <w:p w:rsidR="009B1DB0" w:rsidRP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:rsidR="009B1DB0" w:rsidRP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1DB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proofErr w:type="spell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datAti</w:t>
      </w:r>
      <w:proofErr w:type="spell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B1DB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</w:t>
      </w:r>
      <w:proofErr w:type="spell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lembrete.datAti</w:t>
      </w:r>
      <w:proofErr w:type="spell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);</w:t>
      </w:r>
    </w:p>
    <w:p w:rsidR="009B1DB0" w:rsidRP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B1DB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TimeSpan</w:t>
      </w:r>
      <w:proofErr w:type="spell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horAti</w:t>
      </w:r>
      <w:proofErr w:type="spell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B1DB0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Convert</w:t>
      </w:r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.ToDateTime</w:t>
      </w:r>
      <w:proofErr w:type="spell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lembrete.horAti</w:t>
      </w:r>
      <w:proofErr w:type="spell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).</w:t>
      </w:r>
      <w:proofErr w:type="spellStart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TimeOfDay</w:t>
      </w:r>
      <w:proofErr w:type="spell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B1DB0" w:rsidRP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9B1DB0" w:rsidRP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B1DB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lembrete.semLem</w:t>
      </w:r>
      <w:proofErr w:type="spellEnd"/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r w:rsidRPr="009B1DB0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9B1DB0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DateTime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datAti.AddDays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diaLem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* -1);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TimeSpan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horAti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datAti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horaAtual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return</w:t>
      </w:r>
      <w:proofErr w:type="gram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else</w:t>
      </w:r>
      <w:proofErr w:type="gramEnd"/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fimDeSemana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0;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for</w:t>
      </w:r>
      <w:proofErr w:type="gram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int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1;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diaLem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++)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datAti.AddDays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* -1).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DayOfWeek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DayOfWeek</w:t>
      </w: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.Saturday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||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datAti.AddDays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(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* -1).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DayOfWeek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DayOfWeek</w:t>
      </w: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.Sunday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fimDeSemana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++;</w:t>
      </w: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datAti.AddDays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diaLem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fimDeSemana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 * -1);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TimeSpan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horAti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;</w:t>
      </w: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</w:p>
    <w:p w:rsidR="009B1DB0" w:rsidRPr="00B00519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00519"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n-US"/>
        </w:rPr>
        <w:t>if</w:t>
      </w:r>
      <w:proofErr w:type="gram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dataAtual.DayOfWeek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proofErr w:type="spell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DayOfWeek</w:t>
      </w: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.Saturday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dataAtual.DayOfWeek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!= </w:t>
      </w:r>
      <w:proofErr w:type="spellStart"/>
      <w:r w:rsidRPr="00B00519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n-US"/>
        </w:rPr>
        <w:t>DayOfWeek</w:t>
      </w: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.Sunday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datAti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dataAtual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horLem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spellStart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horaAtual</w:t>
      </w:r>
      <w:proofErr w:type="spellEnd"/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>)</w:t>
      </w: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B00519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}</w:t>
      </w: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9B1DB0" w:rsidRDefault="009B1DB0" w:rsidP="009B1DB0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9B1DB0" w:rsidRDefault="009B1DB0" w:rsidP="009B1DB0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9B1DB0" w:rsidRPr="009B1DB0" w:rsidRDefault="009B1DB0" w:rsidP="0073335B">
      <w:pPr>
        <w:widowControl w:val="0"/>
        <w:autoSpaceDE w:val="0"/>
        <w:autoSpaceDN w:val="0"/>
        <w:adjustRightInd w:val="0"/>
        <w:spacing w:line="320" w:lineRule="atLeast"/>
        <w:ind w:left="567"/>
        <w:jc w:val="both"/>
        <w:rPr>
          <w:rFonts w:ascii="TimesNewRomanPSMT" w:hAnsi="TimesNewRomanPSMT" w:cs="TimesNewRomanPSMT"/>
          <w:iCs/>
          <w:kern w:val="0"/>
          <w:sz w:val="26"/>
          <w:szCs w:val="26"/>
        </w:rPr>
      </w:pPr>
      <w:r w:rsidRPr="009B1DB0">
        <w:rPr>
          <w:rFonts w:ascii="TimesNewRomanPSMT" w:hAnsi="TimesNewRomanPSMT" w:cs="TimesNewRomanPSMT"/>
          <w:iCs/>
          <w:kern w:val="0"/>
          <w:sz w:val="26"/>
          <w:szCs w:val="26"/>
        </w:rPr>
        <w:t>O teste passa somente nos dias de semana e na hora dentro do intervalo especificado.</w:t>
      </w:r>
    </w:p>
    <w:sectPr w:rsidR="009B1DB0" w:rsidRPr="009B1DB0">
      <w:pgSz w:w="11900" w:h="16840"/>
      <w:pgMar w:top="1417" w:right="1440" w:bottom="1417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B730E"/>
    <w:multiLevelType w:val="hybridMultilevel"/>
    <w:tmpl w:val="F1ACFD6C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">
    <w:nsid w:val="4CD12D6D"/>
    <w:multiLevelType w:val="hybridMultilevel"/>
    <w:tmpl w:val="264CB51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ED44883"/>
    <w:multiLevelType w:val="hybridMultilevel"/>
    <w:tmpl w:val="1BF260FC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610131E9"/>
    <w:multiLevelType w:val="hybridMultilevel"/>
    <w:tmpl w:val="7E167F34"/>
    <w:lvl w:ilvl="0" w:tplc="DBFCD58E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4">
    <w:nsid w:val="72EE5923"/>
    <w:multiLevelType w:val="hybridMultilevel"/>
    <w:tmpl w:val="25D019CC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7CBB6BB7"/>
    <w:multiLevelType w:val="hybridMultilevel"/>
    <w:tmpl w:val="461C0A72"/>
    <w:lvl w:ilvl="0" w:tplc="04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9AF"/>
    <w:rsid w:val="00104223"/>
    <w:rsid w:val="001215C2"/>
    <w:rsid w:val="001234D0"/>
    <w:rsid w:val="00154877"/>
    <w:rsid w:val="0016195C"/>
    <w:rsid w:val="002023F8"/>
    <w:rsid w:val="00314974"/>
    <w:rsid w:val="003849AF"/>
    <w:rsid w:val="00411540"/>
    <w:rsid w:val="0073335B"/>
    <w:rsid w:val="00767250"/>
    <w:rsid w:val="007D44E5"/>
    <w:rsid w:val="00855F5F"/>
    <w:rsid w:val="0099171B"/>
    <w:rsid w:val="009B1DB0"/>
    <w:rsid w:val="00AE27BB"/>
    <w:rsid w:val="00D22D85"/>
    <w:rsid w:val="00D97C25"/>
    <w:rsid w:val="00EF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0AF62FA-8127-4498-AB69-26B9DAF6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test/rup_tsteva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threex.com/rup/webtmpl/templates/test/rup_tsteval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webtmpl/templates/test/rup_tsteval.ht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threex.com/rup/webtmpl/templates/test/rup_tsteval.htm" TargetMode="External"/><Relationship Id="rId10" Type="http://schemas.openxmlformats.org/officeDocument/2006/relationships/hyperlink" Target="http://www.wthreex.com/rup/webtmpl/templates/test/rup_tsteva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threex.com/rup/webtmpl/templates/test/rup_tstev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1222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Romulo</cp:lastModifiedBy>
  <cp:revision>18</cp:revision>
  <dcterms:created xsi:type="dcterms:W3CDTF">2012-10-23T16:04:00Z</dcterms:created>
  <dcterms:modified xsi:type="dcterms:W3CDTF">2012-11-11T13:54:00Z</dcterms:modified>
</cp:coreProperties>
</file>