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3DA" w:rsidRDefault="008943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71"/>
        <w:gridCol w:w="2903"/>
        <w:gridCol w:w="2946"/>
      </w:tblGrid>
      <w:tr w:rsidR="008943DA" w:rsidRPr="00506C19" w:rsidTr="00506C19">
        <w:tc>
          <w:tcPr>
            <w:tcW w:w="8644" w:type="dxa"/>
            <w:gridSpan w:val="3"/>
            <w:shd w:val="pct15" w:color="auto" w:fill="auto"/>
          </w:tcPr>
          <w:p w:rsidR="008943DA" w:rsidRPr="00506C19" w:rsidRDefault="002376D7" w:rsidP="00506C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Relatório de Progresso</w:t>
            </w:r>
          </w:p>
        </w:tc>
      </w:tr>
      <w:tr w:rsidR="008943DA" w:rsidRPr="00506C19" w:rsidTr="00506C19">
        <w:tc>
          <w:tcPr>
            <w:tcW w:w="8644" w:type="dxa"/>
            <w:gridSpan w:val="3"/>
          </w:tcPr>
          <w:p w:rsidR="008943DA" w:rsidRPr="00506C19" w:rsidRDefault="008943DA" w:rsidP="00506C19">
            <w:pPr>
              <w:spacing w:after="0" w:line="240" w:lineRule="auto"/>
            </w:pPr>
            <w:r>
              <w:t>Projeto</w:t>
            </w:r>
            <w:r w:rsidRPr="00506C19">
              <w:t>:</w:t>
            </w:r>
            <w:r w:rsidR="009755AA">
              <w:t xml:space="preserve"> </w:t>
            </w:r>
            <w:r w:rsidR="005946AF">
              <w:t>SGPS – Sistema de Gestão de Posto de Saúde</w:t>
            </w:r>
          </w:p>
        </w:tc>
      </w:tr>
      <w:tr w:rsidR="008943DA" w:rsidRPr="00506C19" w:rsidTr="00506C19">
        <w:tc>
          <w:tcPr>
            <w:tcW w:w="8644" w:type="dxa"/>
            <w:gridSpan w:val="3"/>
          </w:tcPr>
          <w:p w:rsidR="008943DA" w:rsidRPr="00506C19" w:rsidRDefault="008943DA" w:rsidP="00506C19">
            <w:pPr>
              <w:spacing w:after="0" w:line="240" w:lineRule="auto"/>
            </w:pPr>
            <w:r>
              <w:t>Gerentes de Projeto</w:t>
            </w:r>
            <w:r w:rsidRPr="00506C19">
              <w:t>:</w:t>
            </w:r>
            <w:r w:rsidR="009755AA">
              <w:t xml:space="preserve"> </w:t>
            </w:r>
            <w:r w:rsidR="005946AF">
              <w:t>Geovane Alves Simões, Bruno Ávila Nascimento, Adriano Vidal de Souza.</w:t>
            </w:r>
          </w:p>
        </w:tc>
      </w:tr>
      <w:tr w:rsidR="002376D7" w:rsidRPr="00506C19" w:rsidTr="00506C19">
        <w:tc>
          <w:tcPr>
            <w:tcW w:w="8644" w:type="dxa"/>
            <w:gridSpan w:val="3"/>
          </w:tcPr>
          <w:p w:rsidR="002376D7" w:rsidRDefault="002376D7" w:rsidP="00506C19">
            <w:pPr>
              <w:spacing w:after="0" w:line="240" w:lineRule="auto"/>
            </w:pPr>
            <w:r>
              <w:t xml:space="preserve">Período: </w:t>
            </w:r>
            <w:r w:rsidR="005946AF">
              <w:t>2012</w:t>
            </w:r>
            <w:r w:rsidR="009755AA">
              <w:t>/02</w:t>
            </w:r>
          </w:p>
        </w:tc>
      </w:tr>
      <w:tr w:rsidR="008943DA" w:rsidRPr="00506C19" w:rsidTr="00506C19">
        <w:tc>
          <w:tcPr>
            <w:tcW w:w="8644" w:type="dxa"/>
            <w:gridSpan w:val="3"/>
            <w:shd w:val="pct15" w:color="auto" w:fill="auto"/>
          </w:tcPr>
          <w:p w:rsidR="008943DA" w:rsidRPr="00506C19" w:rsidRDefault="002376D7" w:rsidP="00506C19">
            <w:pPr>
              <w:spacing w:after="0" w:line="240" w:lineRule="auto"/>
            </w:pPr>
            <w:proofErr w:type="gramStart"/>
            <w:r>
              <w:t>Marcos atingidos /</w:t>
            </w:r>
            <w:proofErr w:type="gramEnd"/>
            <w:r>
              <w:t xml:space="preserve"> </w:t>
            </w:r>
            <w:r w:rsidR="009107A7">
              <w:t>Entregava</w:t>
            </w:r>
            <w:r>
              <w:t xml:space="preserve"> </w:t>
            </w:r>
            <w:r w:rsidR="009107A7">
              <w:t>concluído</w:t>
            </w:r>
          </w:p>
        </w:tc>
      </w:tr>
      <w:tr w:rsidR="008943DA" w:rsidRPr="00506C19" w:rsidTr="00366C18">
        <w:tc>
          <w:tcPr>
            <w:tcW w:w="8644" w:type="dxa"/>
            <w:gridSpan w:val="3"/>
          </w:tcPr>
          <w:p w:rsidR="00FB7361" w:rsidRDefault="009107A7" w:rsidP="00466026">
            <w:pPr>
              <w:spacing w:after="0" w:line="240" w:lineRule="auto"/>
            </w:pPr>
            <w:r>
              <w:t>Ata de reunião</w:t>
            </w:r>
            <w:r w:rsidR="00FB7361">
              <w:t xml:space="preserve">, </w:t>
            </w:r>
            <w:r>
              <w:t>Cronograma</w:t>
            </w:r>
            <w:r w:rsidR="00FB7361">
              <w:t xml:space="preserve">, </w:t>
            </w:r>
            <w:r w:rsidR="007B6C34">
              <w:t>Declaração de Escopo</w:t>
            </w:r>
            <w:r w:rsidR="00FB7361">
              <w:t xml:space="preserve">, </w:t>
            </w:r>
            <w:r w:rsidR="007B6C34">
              <w:t>WBS</w:t>
            </w:r>
            <w:r w:rsidR="00FB7361">
              <w:t xml:space="preserve">, </w:t>
            </w:r>
            <w:r w:rsidR="007B6C34">
              <w:t>Cronograma</w:t>
            </w:r>
            <w:r w:rsidR="00FB7361">
              <w:t xml:space="preserve">, </w:t>
            </w:r>
            <w:r>
              <w:t>Plano de qualidade</w:t>
            </w:r>
            <w:r w:rsidR="00FB7361">
              <w:t xml:space="preserve">, </w:t>
            </w:r>
            <w:r>
              <w:t>Lista de riscos</w:t>
            </w:r>
            <w:r w:rsidR="00FB7361">
              <w:t xml:space="preserve">, </w:t>
            </w:r>
            <w:r w:rsidRPr="009107A7">
              <w:t>Relatório de Lições Aprendidas</w:t>
            </w:r>
            <w:r w:rsidR="00FB7361">
              <w:t xml:space="preserve">, </w:t>
            </w:r>
            <w:r>
              <w:t>Planilha de Horas III</w:t>
            </w:r>
            <w:r w:rsidR="00FB7361">
              <w:t xml:space="preserve">, </w:t>
            </w:r>
            <w:r w:rsidR="007B6C34">
              <w:t>Lista de Riscos</w:t>
            </w:r>
            <w:r w:rsidR="00FB7361">
              <w:t xml:space="preserve">, </w:t>
            </w:r>
            <w:r w:rsidR="00FB7361">
              <w:t>Análise de viabilidade</w:t>
            </w:r>
            <w:r w:rsidR="00FB7361">
              <w:t>,</w:t>
            </w:r>
            <w:r w:rsidR="00FB7361">
              <w:t xml:space="preserve"> Plano de projeto</w:t>
            </w:r>
            <w:r w:rsidR="00FB7361">
              <w:t xml:space="preserve">, </w:t>
            </w:r>
            <w:r w:rsidR="00FB7361">
              <w:t>Casos de uso</w:t>
            </w:r>
            <w:r w:rsidR="00FB7361">
              <w:t xml:space="preserve">: </w:t>
            </w:r>
            <w:r w:rsidR="00FB7361">
              <w:t xml:space="preserve">Gestão de </w:t>
            </w:r>
            <w:r w:rsidR="00466026">
              <w:t>Login</w:t>
            </w:r>
            <w:r w:rsidR="00FB7361">
              <w:t xml:space="preserve"> de usuários</w:t>
            </w:r>
            <w:r w:rsidR="00FB7361">
              <w:t xml:space="preserve">, </w:t>
            </w:r>
            <w:r w:rsidR="00FB7361">
              <w:t>Casos de uso: Cadastro de médicos e assistentes</w:t>
            </w:r>
            <w:r w:rsidR="00FB7361">
              <w:t xml:space="preserve">, </w:t>
            </w:r>
            <w:r w:rsidR="00FB7361">
              <w:t>Casos de uso</w:t>
            </w:r>
            <w:r w:rsidR="00466026">
              <w:t xml:space="preserve">: </w:t>
            </w:r>
            <w:r w:rsidR="00FB7361">
              <w:t>Cadastro da disponibilidade do médico e assistentes</w:t>
            </w:r>
            <w:r w:rsidR="00466026">
              <w:t>,</w:t>
            </w:r>
            <w:r w:rsidR="00FB7361">
              <w:t xml:space="preserve"> Casos de uso: Horário de trabalho</w:t>
            </w:r>
            <w:r w:rsidR="00FB7361">
              <w:t xml:space="preserve">, </w:t>
            </w:r>
            <w:r w:rsidR="00FB7361">
              <w:t>Casos de uso:</w:t>
            </w:r>
            <w:proofErr w:type="gramStart"/>
            <w:r w:rsidR="00FB7361">
              <w:t xml:space="preserve">  </w:t>
            </w:r>
            <w:proofErr w:type="gramEnd"/>
            <w:r w:rsidR="00FB7361">
              <w:t>Escala de trabalho</w:t>
            </w:r>
            <w:r w:rsidR="00FB7361">
              <w:t xml:space="preserve">, </w:t>
            </w:r>
            <w:r w:rsidR="00FB7361">
              <w:t xml:space="preserve">Casos de uso: </w:t>
            </w:r>
            <w:r w:rsidR="00FB7361">
              <w:t xml:space="preserve"> </w:t>
            </w:r>
            <w:r w:rsidR="00FB7361">
              <w:t>Importação de pacientes</w:t>
            </w:r>
            <w:r w:rsidR="00FB7361">
              <w:t xml:space="preserve">, </w:t>
            </w:r>
            <w:r w:rsidR="00FB7361">
              <w:t>Casos de uso:</w:t>
            </w:r>
            <w:r w:rsidR="00FB7361">
              <w:t xml:space="preserve"> </w:t>
            </w:r>
            <w:r w:rsidR="00FB7361">
              <w:t>Verificação se o paciente foi cadastrado</w:t>
            </w:r>
            <w:r w:rsidR="00FB7361">
              <w:t xml:space="preserve">, </w:t>
            </w:r>
            <w:r w:rsidR="00FB7361">
              <w:t>Casos de uso:</w:t>
            </w:r>
            <w:r w:rsidR="00FB7361">
              <w:t xml:space="preserve"> </w:t>
            </w:r>
            <w:r w:rsidR="00FB7361">
              <w:t>Necessita fazer encaminhamento</w:t>
            </w:r>
            <w:r w:rsidR="00FB7361">
              <w:t xml:space="preserve">, </w:t>
            </w:r>
            <w:r w:rsidR="00FB7361">
              <w:t>Casos de uso:</w:t>
            </w:r>
            <w:r w:rsidR="00FB7361">
              <w:t xml:space="preserve"> </w:t>
            </w:r>
            <w:r w:rsidR="00FB7361">
              <w:t>Registra o encaminhamento</w:t>
            </w:r>
            <w:r w:rsidR="00FB7361">
              <w:t xml:space="preserve">, </w:t>
            </w:r>
            <w:r w:rsidR="00FB7361">
              <w:t>Casos de uso:</w:t>
            </w:r>
            <w:r w:rsidR="00FB7361">
              <w:t xml:space="preserve"> </w:t>
            </w:r>
            <w:r w:rsidR="00FB7361">
              <w:t>Gestão de estoque</w:t>
            </w:r>
            <w:r w:rsidR="00FB7361">
              <w:t xml:space="preserve">, </w:t>
            </w:r>
            <w:r w:rsidR="00FB7361">
              <w:t>Casos de uso</w:t>
            </w:r>
            <w:r w:rsidR="00FB7361">
              <w:t xml:space="preserve">: </w:t>
            </w:r>
            <w:r w:rsidR="00FB7361">
              <w:t>Relatório de médicos e suas disponibilidades</w:t>
            </w:r>
            <w:r w:rsidR="00FB7361">
              <w:t xml:space="preserve">, </w:t>
            </w:r>
            <w:r w:rsidR="00FB7361">
              <w:t>Casos de uso:</w:t>
            </w:r>
            <w:r w:rsidR="00FB7361">
              <w:t xml:space="preserve"> </w:t>
            </w:r>
            <w:r w:rsidR="00FB7361">
              <w:t>Relatório de pacientes</w:t>
            </w:r>
            <w:r w:rsidR="00FB7361">
              <w:t>, C</w:t>
            </w:r>
            <w:r w:rsidR="00FB7361">
              <w:t>asos de uso:</w:t>
            </w:r>
            <w:r w:rsidR="00FB7361">
              <w:t xml:space="preserve"> Relatório de consulta, </w:t>
            </w:r>
            <w:r w:rsidR="00FB7361">
              <w:t>Casos de uso:</w:t>
            </w:r>
            <w:r w:rsidR="00FB7361">
              <w:t xml:space="preserve"> </w:t>
            </w:r>
            <w:r w:rsidR="00FB7361">
              <w:t>Relatório de consultas por médico</w:t>
            </w:r>
            <w:r w:rsidR="00FB7361">
              <w:t xml:space="preserve">, </w:t>
            </w:r>
            <w:r w:rsidR="00FB7361">
              <w:t>Casos de uso:</w:t>
            </w:r>
            <w:r w:rsidR="00FB7361">
              <w:t xml:space="preserve"> </w:t>
            </w:r>
            <w:r w:rsidR="00FB7361">
              <w:t>Relatório de consultas por paciente</w:t>
            </w:r>
            <w:r w:rsidR="00FB7361">
              <w:t xml:space="preserve">, </w:t>
            </w:r>
            <w:r w:rsidR="00FB7361">
              <w:t>Casos de uso:</w:t>
            </w:r>
            <w:r w:rsidR="00FB7361">
              <w:t xml:space="preserve"> </w:t>
            </w:r>
            <w:r w:rsidR="00FB7361">
              <w:t>Relatório de consultas por encaminhamento</w:t>
            </w:r>
            <w:r w:rsidR="00FB7361">
              <w:t xml:space="preserve">, </w:t>
            </w:r>
            <w:r w:rsidR="00FB7361">
              <w:t>Casos de uso</w:t>
            </w:r>
            <w:r w:rsidR="00FB7361">
              <w:t>:</w:t>
            </w:r>
            <w:r w:rsidR="00FB7361">
              <w:t xml:space="preserve"> Relatórios de produtos</w:t>
            </w:r>
            <w:r w:rsidR="00FB7361">
              <w:t xml:space="preserve">, </w:t>
            </w:r>
            <w:r w:rsidR="00FB7361">
              <w:t>Casos de uso</w:t>
            </w:r>
            <w:r w:rsidR="00FB7361">
              <w:t xml:space="preserve">: </w:t>
            </w:r>
            <w:r w:rsidR="00FB7361">
              <w:t>Relatórios de estoque</w:t>
            </w:r>
            <w:r w:rsidR="00FB7361">
              <w:t xml:space="preserve">, Modelo </w:t>
            </w:r>
            <w:r w:rsidR="00FB7361">
              <w:t>DER</w:t>
            </w:r>
            <w:r w:rsidR="00FB7361">
              <w:t xml:space="preserve">, </w:t>
            </w:r>
            <w:r w:rsidR="00FB7361">
              <w:t>Diagrama de classes</w:t>
            </w:r>
            <w:r w:rsidR="00FB7361">
              <w:t xml:space="preserve">, </w:t>
            </w:r>
            <w:r w:rsidR="00FB7361">
              <w:t>Diagrama de sequencias</w:t>
            </w:r>
            <w:r w:rsidR="00466026">
              <w:rPr>
                <w:b/>
              </w:rPr>
              <w:t xml:space="preserve">, </w:t>
            </w:r>
            <w:r w:rsidR="00FB7361">
              <w:t>Criação do repositório</w:t>
            </w:r>
            <w:r w:rsidR="00466026">
              <w:t xml:space="preserve">, </w:t>
            </w:r>
            <w:r w:rsidR="00FB7361">
              <w:t>Código fonte:</w:t>
            </w:r>
            <w:r w:rsidR="00FB7361">
              <w:t xml:space="preserve"> </w:t>
            </w:r>
            <w:r w:rsidR="00FB7361">
              <w:t>Script de criação de banco de dados</w:t>
            </w:r>
            <w:r w:rsidR="00466026">
              <w:t xml:space="preserve">, </w:t>
            </w:r>
            <w:r w:rsidR="00FB7361">
              <w:t xml:space="preserve">Código fonte: Gestão de </w:t>
            </w:r>
            <w:r w:rsidR="00466026">
              <w:t>Login</w:t>
            </w:r>
            <w:r w:rsidR="00FB7361">
              <w:t xml:space="preserve"> de usuários</w:t>
            </w:r>
            <w:r w:rsidR="00466026">
              <w:t xml:space="preserve">, </w:t>
            </w:r>
            <w:r w:rsidR="00FB7361">
              <w:t>Código fonte: Cadastro de médicos e assistentes</w:t>
            </w:r>
            <w:r w:rsidR="00466026">
              <w:t xml:space="preserve">, </w:t>
            </w:r>
            <w:r w:rsidR="00FB7361">
              <w:t>Código fonte: Cadastro da dispon</w:t>
            </w:r>
            <w:bookmarkStart w:id="0" w:name="_GoBack"/>
            <w:bookmarkEnd w:id="0"/>
            <w:r w:rsidR="00FB7361">
              <w:t>ibilidade do médico e assistentes</w:t>
            </w:r>
            <w:r w:rsidR="00466026">
              <w:t xml:space="preserve">, </w:t>
            </w:r>
            <w:r w:rsidR="00FB7361">
              <w:t>Código fonte: Horário de trabalho</w:t>
            </w:r>
            <w:r w:rsidR="00466026">
              <w:t xml:space="preserve">, </w:t>
            </w:r>
            <w:r w:rsidR="00FB7361">
              <w:t>Código fonte: Escala de trabalho</w:t>
            </w:r>
            <w:r w:rsidR="00466026">
              <w:t xml:space="preserve">, </w:t>
            </w:r>
            <w:r w:rsidR="00466026">
              <w:t xml:space="preserve">Código fonte: </w:t>
            </w:r>
            <w:r w:rsidR="00FB7361">
              <w:t>Importação de pacientes</w:t>
            </w:r>
            <w:r w:rsidR="00466026">
              <w:t xml:space="preserve">, </w:t>
            </w:r>
            <w:r w:rsidR="00466026">
              <w:t>Código fonte:</w:t>
            </w:r>
            <w:r w:rsidR="00466026">
              <w:t xml:space="preserve"> </w:t>
            </w:r>
            <w:r w:rsidR="00FB7361">
              <w:t>Verificação se o paciente foi cadastrado</w:t>
            </w:r>
            <w:r w:rsidR="00466026">
              <w:t xml:space="preserve">, </w:t>
            </w:r>
            <w:r w:rsidR="00466026">
              <w:t xml:space="preserve">Código fonte: </w:t>
            </w:r>
            <w:r w:rsidR="00FB7361">
              <w:t>Necessita fazer encaminhamento</w:t>
            </w:r>
            <w:r w:rsidR="00466026">
              <w:t>,</w:t>
            </w:r>
            <w:r w:rsidR="00FB7361">
              <w:t xml:space="preserve">    </w:t>
            </w:r>
            <w:r w:rsidR="00466026">
              <w:t xml:space="preserve">Código fonte: </w:t>
            </w:r>
            <w:r w:rsidR="00FB7361">
              <w:t>Registra o encaminhamento</w:t>
            </w:r>
            <w:r w:rsidR="00466026">
              <w:t xml:space="preserve">, </w:t>
            </w:r>
            <w:r w:rsidR="00466026">
              <w:t xml:space="preserve">Código fonte: </w:t>
            </w:r>
            <w:r w:rsidR="00FB7361">
              <w:t>Gestão de produtos</w:t>
            </w:r>
            <w:r w:rsidR="00466026">
              <w:t xml:space="preserve">, </w:t>
            </w:r>
            <w:r w:rsidR="00466026">
              <w:t xml:space="preserve">Código fonte: </w:t>
            </w:r>
            <w:r w:rsidR="00FB7361">
              <w:t>Gestão de estoque</w:t>
            </w:r>
            <w:r w:rsidR="00466026">
              <w:t xml:space="preserve">, </w:t>
            </w:r>
            <w:r w:rsidR="00466026">
              <w:t xml:space="preserve">Código fonte: </w:t>
            </w:r>
            <w:r w:rsidR="00FB7361">
              <w:t>Gestão de relatórios</w:t>
            </w:r>
            <w:r w:rsidR="00466026">
              <w:t xml:space="preserve">, </w:t>
            </w:r>
            <w:r w:rsidR="00FB7361">
              <w:t>Manual do usuário</w:t>
            </w:r>
            <w:r w:rsidR="00466026">
              <w:t xml:space="preserve">, </w:t>
            </w:r>
            <w:r w:rsidR="00FB7361">
              <w:t>Treinamento</w:t>
            </w:r>
            <w:r w:rsidR="00466026">
              <w:t xml:space="preserve">, </w:t>
            </w:r>
            <w:r w:rsidR="00FB7361">
              <w:t>Manual de implantação</w:t>
            </w:r>
          </w:p>
          <w:p w:rsidR="00FB7361" w:rsidRPr="00506C19" w:rsidRDefault="00FB7361" w:rsidP="00FB7361">
            <w:pPr>
              <w:spacing w:after="0" w:line="240" w:lineRule="auto"/>
            </w:pPr>
          </w:p>
        </w:tc>
      </w:tr>
      <w:tr w:rsidR="008943DA" w:rsidRPr="00506C19" w:rsidTr="00506C19">
        <w:tc>
          <w:tcPr>
            <w:tcW w:w="8644" w:type="dxa"/>
            <w:gridSpan w:val="3"/>
            <w:shd w:val="pct15" w:color="auto" w:fill="auto"/>
          </w:tcPr>
          <w:p w:rsidR="008943DA" w:rsidRPr="00506C19" w:rsidRDefault="002376D7" w:rsidP="00506C19">
            <w:pPr>
              <w:spacing w:after="0" w:line="240" w:lineRule="auto"/>
            </w:pPr>
            <w:r>
              <w:t>Atualização de riscos</w:t>
            </w:r>
          </w:p>
        </w:tc>
      </w:tr>
      <w:tr w:rsidR="008943DA" w:rsidRPr="00506C19" w:rsidTr="00506C19">
        <w:tc>
          <w:tcPr>
            <w:tcW w:w="8644" w:type="dxa"/>
            <w:gridSpan w:val="3"/>
          </w:tcPr>
          <w:p w:rsidR="008943DA" w:rsidRPr="00506C19" w:rsidRDefault="008943DA" w:rsidP="00506C19">
            <w:pPr>
              <w:spacing w:after="0" w:line="240" w:lineRule="auto"/>
            </w:pPr>
          </w:p>
          <w:tbl>
            <w:tblPr>
              <w:tblW w:w="849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41"/>
              <w:gridCol w:w="4169"/>
              <w:gridCol w:w="1458"/>
              <w:gridCol w:w="1374"/>
              <w:gridCol w:w="852"/>
            </w:tblGrid>
            <w:tr w:rsidR="00FB7361" w:rsidRPr="009107A7" w:rsidTr="00FB7361">
              <w:trPr>
                <w:trHeight w:val="270"/>
              </w:trPr>
              <w:tc>
                <w:tcPr>
                  <w:tcW w:w="6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000000" w:fill="CCFFFF"/>
                  <w:noWrap/>
                  <w:vAlign w:val="bottom"/>
                  <w:hideMark/>
                </w:tcPr>
                <w:p w:rsidR="009107A7" w:rsidRPr="009107A7" w:rsidRDefault="009107A7" w:rsidP="009107A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lang w:eastAsia="pt-BR"/>
                    </w:rPr>
                  </w:pPr>
                  <w:r w:rsidRPr="009107A7"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lang w:eastAsia="pt-BR"/>
                    </w:rPr>
                    <w:t>ID Risco</w:t>
                  </w:r>
                </w:p>
              </w:tc>
              <w:tc>
                <w:tcPr>
                  <w:tcW w:w="417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000000" w:fill="CCFFFF"/>
                  <w:noWrap/>
                  <w:vAlign w:val="bottom"/>
                  <w:hideMark/>
                </w:tcPr>
                <w:p w:rsidR="009107A7" w:rsidRPr="009107A7" w:rsidRDefault="009107A7" w:rsidP="009107A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lang w:eastAsia="pt-BR"/>
                    </w:rPr>
                  </w:pPr>
                  <w:r w:rsidRPr="009107A7"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lang w:eastAsia="pt-BR"/>
                    </w:rPr>
                    <w:t>Descrição do Risco</w:t>
                  </w:r>
                </w:p>
              </w:tc>
              <w:tc>
                <w:tcPr>
                  <w:tcW w:w="145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000000" w:fill="CCFFFF"/>
                  <w:noWrap/>
                  <w:vAlign w:val="bottom"/>
                  <w:hideMark/>
                </w:tcPr>
                <w:p w:rsidR="009107A7" w:rsidRPr="009107A7" w:rsidRDefault="009107A7" w:rsidP="009107A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lang w:eastAsia="pt-BR"/>
                    </w:rPr>
                  </w:pPr>
                  <w:r w:rsidRPr="009107A7"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lang w:eastAsia="pt-BR"/>
                    </w:rPr>
                    <w:t>Classificação</w:t>
                  </w:r>
                </w:p>
              </w:tc>
              <w:tc>
                <w:tcPr>
                  <w:tcW w:w="137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000000" w:fill="CCFFFF"/>
                  <w:noWrap/>
                  <w:vAlign w:val="bottom"/>
                  <w:hideMark/>
                </w:tcPr>
                <w:p w:rsidR="009107A7" w:rsidRPr="009107A7" w:rsidRDefault="009107A7" w:rsidP="009107A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lang w:eastAsia="pt-BR"/>
                    </w:rPr>
                  </w:pPr>
                  <w:r w:rsidRPr="009107A7"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lang w:eastAsia="pt-BR"/>
                    </w:rPr>
                    <w:t>Probabilidade</w:t>
                  </w:r>
                </w:p>
              </w:tc>
              <w:tc>
                <w:tcPr>
                  <w:tcW w:w="85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000000" w:fill="CCFFFF"/>
                  <w:noWrap/>
                  <w:vAlign w:val="bottom"/>
                  <w:hideMark/>
                </w:tcPr>
                <w:p w:rsidR="009107A7" w:rsidRPr="009107A7" w:rsidRDefault="009107A7" w:rsidP="009107A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lang w:eastAsia="pt-BR"/>
                    </w:rPr>
                  </w:pPr>
                  <w:r w:rsidRPr="009107A7"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lang w:eastAsia="pt-BR"/>
                    </w:rPr>
                    <w:t>Impacto</w:t>
                  </w:r>
                </w:p>
              </w:tc>
            </w:tr>
            <w:tr w:rsidR="00FB7361" w:rsidRPr="009107A7" w:rsidTr="00FB7361">
              <w:trPr>
                <w:trHeight w:val="1062"/>
              </w:trPr>
              <w:tc>
                <w:tcPr>
                  <w:tcW w:w="64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107A7" w:rsidRPr="009107A7" w:rsidRDefault="009107A7" w:rsidP="009107A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R001</w:t>
                  </w:r>
                </w:p>
              </w:tc>
              <w:tc>
                <w:tcPr>
                  <w:tcW w:w="4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107A7" w:rsidRPr="009107A7" w:rsidRDefault="009107A7" w:rsidP="009107A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Abandono do projeto por parte do colaborador (</w:t>
                  </w:r>
                  <w:proofErr w:type="spellStart"/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Desistencia</w:t>
                  </w:r>
                  <w:proofErr w:type="spellEnd"/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 do Curso - </w:t>
                  </w:r>
                  <w:proofErr w:type="spellStart"/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ausencia</w:t>
                  </w:r>
                  <w:proofErr w:type="spellEnd"/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 </w:t>
                  </w:r>
                  <w:proofErr w:type="spellStart"/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temporaria</w:t>
                  </w:r>
                  <w:proofErr w:type="spellEnd"/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 por parte do colaborador por motivo de </w:t>
                  </w:r>
                  <w:proofErr w:type="spellStart"/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saude</w:t>
                  </w:r>
                  <w:proofErr w:type="spellEnd"/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, viagem entre outros</w:t>
                  </w:r>
                  <w:proofErr w:type="gramStart"/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)</w:t>
                  </w:r>
                  <w:proofErr w:type="gramEnd"/>
                </w:p>
              </w:tc>
              <w:tc>
                <w:tcPr>
                  <w:tcW w:w="14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107A7" w:rsidRPr="009107A7" w:rsidRDefault="009107A7" w:rsidP="009107A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Baixa</w:t>
                  </w:r>
                </w:p>
              </w:tc>
              <w:tc>
                <w:tcPr>
                  <w:tcW w:w="13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107A7" w:rsidRPr="009107A7" w:rsidRDefault="009107A7" w:rsidP="009107A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Baixa</w:t>
                  </w:r>
                </w:p>
              </w:tc>
              <w:tc>
                <w:tcPr>
                  <w:tcW w:w="8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107A7" w:rsidRPr="009107A7" w:rsidRDefault="009107A7" w:rsidP="009107A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Alto</w:t>
                  </w:r>
                </w:p>
              </w:tc>
            </w:tr>
            <w:tr w:rsidR="00FB7361" w:rsidRPr="009107A7" w:rsidTr="00FB7361">
              <w:trPr>
                <w:trHeight w:val="538"/>
              </w:trPr>
              <w:tc>
                <w:tcPr>
                  <w:tcW w:w="64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107A7" w:rsidRPr="009107A7" w:rsidRDefault="009107A7" w:rsidP="009107A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R002</w:t>
                  </w:r>
                </w:p>
              </w:tc>
              <w:tc>
                <w:tcPr>
                  <w:tcW w:w="4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107A7" w:rsidRPr="009107A7" w:rsidRDefault="009107A7" w:rsidP="009107A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Desenvolvedores com pouco ou nenhum conhecimento da linguagem (C#)</w:t>
                  </w:r>
                </w:p>
              </w:tc>
              <w:tc>
                <w:tcPr>
                  <w:tcW w:w="14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107A7" w:rsidRPr="009107A7" w:rsidRDefault="009107A7" w:rsidP="009107A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Média</w:t>
                  </w:r>
                </w:p>
              </w:tc>
              <w:tc>
                <w:tcPr>
                  <w:tcW w:w="13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107A7" w:rsidRPr="009107A7" w:rsidRDefault="009107A7" w:rsidP="009107A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Média</w:t>
                  </w:r>
                </w:p>
              </w:tc>
              <w:tc>
                <w:tcPr>
                  <w:tcW w:w="8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107A7" w:rsidRPr="009107A7" w:rsidRDefault="009107A7" w:rsidP="009107A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Alto</w:t>
                  </w:r>
                </w:p>
              </w:tc>
            </w:tr>
            <w:tr w:rsidR="00FB7361" w:rsidRPr="009107A7" w:rsidTr="00FB7361">
              <w:trPr>
                <w:trHeight w:val="216"/>
              </w:trPr>
              <w:tc>
                <w:tcPr>
                  <w:tcW w:w="64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107A7" w:rsidRPr="009107A7" w:rsidRDefault="009107A7" w:rsidP="009107A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R003</w:t>
                  </w:r>
                </w:p>
              </w:tc>
              <w:tc>
                <w:tcPr>
                  <w:tcW w:w="4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107A7" w:rsidRPr="009107A7" w:rsidRDefault="009107A7" w:rsidP="009107A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Indisponibilidade do repositório Global (</w:t>
                  </w:r>
                  <w:proofErr w:type="spellStart"/>
                  <w:proofErr w:type="gramStart"/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DropBox</w:t>
                  </w:r>
                  <w:proofErr w:type="spellEnd"/>
                  <w:proofErr w:type="gramEnd"/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)</w:t>
                  </w:r>
                </w:p>
              </w:tc>
              <w:tc>
                <w:tcPr>
                  <w:tcW w:w="14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107A7" w:rsidRPr="009107A7" w:rsidRDefault="009107A7" w:rsidP="009107A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Baixa</w:t>
                  </w:r>
                </w:p>
              </w:tc>
              <w:tc>
                <w:tcPr>
                  <w:tcW w:w="13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107A7" w:rsidRPr="009107A7" w:rsidRDefault="009107A7" w:rsidP="009107A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Baixa</w:t>
                  </w:r>
                </w:p>
              </w:tc>
              <w:tc>
                <w:tcPr>
                  <w:tcW w:w="8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107A7" w:rsidRPr="009107A7" w:rsidRDefault="009107A7" w:rsidP="009107A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FB7361" w:rsidRPr="009107A7" w:rsidTr="00FB7361">
              <w:trPr>
                <w:trHeight w:val="180"/>
              </w:trPr>
              <w:tc>
                <w:tcPr>
                  <w:tcW w:w="64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107A7" w:rsidRPr="009107A7" w:rsidRDefault="009107A7" w:rsidP="009107A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R004</w:t>
                  </w:r>
                </w:p>
              </w:tc>
              <w:tc>
                <w:tcPr>
                  <w:tcW w:w="4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107A7" w:rsidRPr="009107A7" w:rsidRDefault="009107A7" w:rsidP="009107A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Atraso dos </w:t>
                  </w:r>
                  <w:proofErr w:type="spellStart"/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entregaveis</w:t>
                  </w:r>
                  <w:proofErr w:type="spellEnd"/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 nas datas estipuladas</w:t>
                  </w:r>
                </w:p>
              </w:tc>
              <w:tc>
                <w:tcPr>
                  <w:tcW w:w="14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107A7" w:rsidRPr="009107A7" w:rsidRDefault="009107A7" w:rsidP="009107A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Baixa</w:t>
                  </w:r>
                </w:p>
              </w:tc>
              <w:tc>
                <w:tcPr>
                  <w:tcW w:w="13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107A7" w:rsidRPr="009107A7" w:rsidRDefault="009107A7" w:rsidP="009107A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Baixa</w:t>
                  </w:r>
                </w:p>
              </w:tc>
              <w:tc>
                <w:tcPr>
                  <w:tcW w:w="8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107A7" w:rsidRPr="009107A7" w:rsidRDefault="009107A7" w:rsidP="009107A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Média</w:t>
                  </w:r>
                </w:p>
              </w:tc>
            </w:tr>
            <w:tr w:rsidR="00FB7361" w:rsidRPr="009107A7" w:rsidTr="00FB7361">
              <w:trPr>
                <w:trHeight w:val="144"/>
              </w:trPr>
              <w:tc>
                <w:tcPr>
                  <w:tcW w:w="64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107A7" w:rsidRPr="009107A7" w:rsidRDefault="009107A7" w:rsidP="009107A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R005</w:t>
                  </w:r>
                </w:p>
              </w:tc>
              <w:tc>
                <w:tcPr>
                  <w:tcW w:w="4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107A7" w:rsidRPr="009107A7" w:rsidRDefault="009107A7" w:rsidP="009107A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Falta de infraestrutura de desenvolvimento (</w:t>
                  </w:r>
                  <w:proofErr w:type="spellStart"/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Solftware</w:t>
                  </w:r>
                  <w:proofErr w:type="spellEnd"/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)</w:t>
                  </w:r>
                </w:p>
              </w:tc>
              <w:tc>
                <w:tcPr>
                  <w:tcW w:w="14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107A7" w:rsidRPr="009107A7" w:rsidRDefault="009107A7" w:rsidP="009107A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Baixa</w:t>
                  </w:r>
                </w:p>
              </w:tc>
              <w:tc>
                <w:tcPr>
                  <w:tcW w:w="13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107A7" w:rsidRPr="009107A7" w:rsidRDefault="009107A7" w:rsidP="009107A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Baixa</w:t>
                  </w:r>
                </w:p>
              </w:tc>
              <w:tc>
                <w:tcPr>
                  <w:tcW w:w="8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107A7" w:rsidRPr="009107A7" w:rsidRDefault="009107A7" w:rsidP="009107A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Média</w:t>
                  </w:r>
                </w:p>
              </w:tc>
            </w:tr>
            <w:tr w:rsidR="00FB7361" w:rsidRPr="009107A7" w:rsidTr="00FB7361">
              <w:trPr>
                <w:trHeight w:val="250"/>
              </w:trPr>
              <w:tc>
                <w:tcPr>
                  <w:tcW w:w="64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107A7" w:rsidRPr="009107A7" w:rsidRDefault="009107A7" w:rsidP="009107A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R006</w:t>
                  </w:r>
                </w:p>
              </w:tc>
              <w:tc>
                <w:tcPr>
                  <w:tcW w:w="4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107A7" w:rsidRPr="009107A7" w:rsidRDefault="009107A7" w:rsidP="009107A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Falta de infraestrutura de desenvolvimento (Hardware)</w:t>
                  </w:r>
                </w:p>
              </w:tc>
              <w:tc>
                <w:tcPr>
                  <w:tcW w:w="14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107A7" w:rsidRPr="009107A7" w:rsidRDefault="00FB7361" w:rsidP="009107A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Baixa</w:t>
                  </w:r>
                </w:p>
              </w:tc>
              <w:tc>
                <w:tcPr>
                  <w:tcW w:w="13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107A7" w:rsidRPr="009107A7" w:rsidRDefault="009107A7" w:rsidP="009107A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Baixa</w:t>
                  </w:r>
                </w:p>
              </w:tc>
              <w:tc>
                <w:tcPr>
                  <w:tcW w:w="8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107A7" w:rsidRPr="009107A7" w:rsidRDefault="009107A7" w:rsidP="009107A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Alto</w:t>
                  </w:r>
                </w:p>
              </w:tc>
            </w:tr>
            <w:tr w:rsidR="00FB7361" w:rsidRPr="009107A7" w:rsidTr="00FB7361">
              <w:trPr>
                <w:trHeight w:val="512"/>
              </w:trPr>
              <w:tc>
                <w:tcPr>
                  <w:tcW w:w="64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107A7" w:rsidRPr="009107A7" w:rsidRDefault="009107A7" w:rsidP="009107A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R007</w:t>
                  </w:r>
                </w:p>
              </w:tc>
              <w:tc>
                <w:tcPr>
                  <w:tcW w:w="4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107A7" w:rsidRPr="009107A7" w:rsidRDefault="009107A7" w:rsidP="009107A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Falha / Perda dos artefatos e código fonte local (falha em equipamento ou disco causando a perda dos arquivos e fonte do sistema)</w:t>
                  </w:r>
                </w:p>
              </w:tc>
              <w:tc>
                <w:tcPr>
                  <w:tcW w:w="14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107A7" w:rsidRPr="009107A7" w:rsidRDefault="009107A7" w:rsidP="009107A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Média</w:t>
                  </w:r>
                </w:p>
              </w:tc>
              <w:tc>
                <w:tcPr>
                  <w:tcW w:w="13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107A7" w:rsidRPr="009107A7" w:rsidRDefault="009107A7" w:rsidP="009107A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Média</w:t>
                  </w:r>
                </w:p>
              </w:tc>
              <w:tc>
                <w:tcPr>
                  <w:tcW w:w="8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107A7" w:rsidRPr="009107A7" w:rsidRDefault="009107A7" w:rsidP="009107A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Alto</w:t>
                  </w:r>
                </w:p>
              </w:tc>
            </w:tr>
            <w:tr w:rsidR="00FB7361" w:rsidRPr="009107A7" w:rsidTr="00FB7361">
              <w:trPr>
                <w:trHeight w:val="203"/>
              </w:trPr>
              <w:tc>
                <w:tcPr>
                  <w:tcW w:w="64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107A7" w:rsidRPr="009107A7" w:rsidRDefault="009107A7" w:rsidP="009107A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R008</w:t>
                  </w:r>
                </w:p>
              </w:tc>
              <w:tc>
                <w:tcPr>
                  <w:tcW w:w="4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107A7" w:rsidRPr="009107A7" w:rsidRDefault="009107A7" w:rsidP="009107A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Mudança de requisitos do sistema</w:t>
                  </w:r>
                </w:p>
              </w:tc>
              <w:tc>
                <w:tcPr>
                  <w:tcW w:w="14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107A7" w:rsidRPr="009107A7" w:rsidRDefault="009107A7" w:rsidP="009107A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Baixa</w:t>
                  </w:r>
                </w:p>
              </w:tc>
              <w:tc>
                <w:tcPr>
                  <w:tcW w:w="13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107A7" w:rsidRPr="009107A7" w:rsidRDefault="009107A7" w:rsidP="009107A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Baixa</w:t>
                  </w:r>
                </w:p>
              </w:tc>
              <w:tc>
                <w:tcPr>
                  <w:tcW w:w="8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107A7" w:rsidRPr="009107A7" w:rsidRDefault="009107A7" w:rsidP="009107A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</w:tr>
            <w:tr w:rsidR="00FB7361" w:rsidRPr="009107A7" w:rsidTr="00FB7361">
              <w:trPr>
                <w:trHeight w:val="687"/>
              </w:trPr>
              <w:tc>
                <w:tcPr>
                  <w:tcW w:w="6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107A7" w:rsidRPr="009107A7" w:rsidRDefault="009107A7" w:rsidP="009107A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lastRenderedPageBreak/>
                    <w:t>R009</w:t>
                  </w:r>
                </w:p>
              </w:tc>
              <w:tc>
                <w:tcPr>
                  <w:tcW w:w="417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107A7" w:rsidRPr="009107A7" w:rsidRDefault="009107A7" w:rsidP="009107A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Discordancia</w:t>
                  </w:r>
                  <w:proofErr w:type="spellEnd"/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 entre a equipe desenvolvedora no processo de construção do sistema</w:t>
                  </w:r>
                </w:p>
              </w:tc>
              <w:tc>
                <w:tcPr>
                  <w:tcW w:w="1458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107A7" w:rsidRPr="009107A7" w:rsidRDefault="00FB7361" w:rsidP="009107A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Média</w:t>
                  </w:r>
                </w:p>
              </w:tc>
              <w:tc>
                <w:tcPr>
                  <w:tcW w:w="1374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107A7" w:rsidRPr="009107A7" w:rsidRDefault="00FB7361" w:rsidP="009107A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u w:val="single"/>
                      <w:lang w:eastAsia="pt-BR"/>
                    </w:rPr>
                  </w:pPr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Média</w:t>
                  </w:r>
                </w:p>
              </w:tc>
              <w:tc>
                <w:tcPr>
                  <w:tcW w:w="852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107A7" w:rsidRPr="009107A7" w:rsidRDefault="009107A7" w:rsidP="009107A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107A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Alto</w:t>
                  </w:r>
                </w:p>
              </w:tc>
            </w:tr>
          </w:tbl>
          <w:p w:rsidR="008943DA" w:rsidRPr="00506C19" w:rsidRDefault="008943DA" w:rsidP="00506C19">
            <w:pPr>
              <w:spacing w:after="0" w:line="240" w:lineRule="auto"/>
            </w:pPr>
          </w:p>
        </w:tc>
      </w:tr>
      <w:tr w:rsidR="008943DA" w:rsidRPr="00506C19" w:rsidTr="00506C19">
        <w:tc>
          <w:tcPr>
            <w:tcW w:w="8644" w:type="dxa"/>
            <w:gridSpan w:val="3"/>
            <w:shd w:val="pct15" w:color="auto" w:fill="auto"/>
          </w:tcPr>
          <w:p w:rsidR="008943DA" w:rsidRPr="00506C19" w:rsidRDefault="002376D7" w:rsidP="00506C19">
            <w:pPr>
              <w:spacing w:after="0" w:line="240" w:lineRule="auto"/>
            </w:pPr>
            <w:r>
              <w:lastRenderedPageBreak/>
              <w:t>Atualização de cronograma</w:t>
            </w:r>
          </w:p>
        </w:tc>
      </w:tr>
      <w:tr w:rsidR="008943DA" w:rsidRPr="00506C19" w:rsidTr="00506C19">
        <w:tc>
          <w:tcPr>
            <w:tcW w:w="8644" w:type="dxa"/>
            <w:gridSpan w:val="3"/>
          </w:tcPr>
          <w:p w:rsidR="008943DA" w:rsidRPr="00506C19" w:rsidRDefault="008943DA" w:rsidP="00506C19">
            <w:pPr>
              <w:spacing w:after="0" w:line="240" w:lineRule="auto"/>
            </w:pPr>
          </w:p>
          <w:p w:rsidR="008943DA" w:rsidRPr="00506C19" w:rsidRDefault="009107A7" w:rsidP="00506C19">
            <w:pPr>
              <w:spacing w:after="0" w:line="240" w:lineRule="auto"/>
            </w:pPr>
            <w:r>
              <w:t xml:space="preserve">O cronograma segue como planejado, apenas foram feitas pequenas modificações devidos erro </w:t>
            </w:r>
            <w:r w:rsidR="00C340DA">
              <w:t>apresentado pelo patrocinador.</w:t>
            </w:r>
          </w:p>
          <w:p w:rsidR="008943DA" w:rsidRPr="00506C19" w:rsidRDefault="008943DA" w:rsidP="00506C19">
            <w:pPr>
              <w:spacing w:after="0" w:line="240" w:lineRule="auto"/>
            </w:pPr>
          </w:p>
        </w:tc>
      </w:tr>
      <w:tr w:rsidR="008943DA" w:rsidRPr="00506C19" w:rsidTr="00397FCA">
        <w:trPr>
          <w:trHeight w:val="64"/>
        </w:trPr>
        <w:tc>
          <w:tcPr>
            <w:tcW w:w="8644" w:type="dxa"/>
            <w:gridSpan w:val="3"/>
            <w:shd w:val="pct15" w:color="auto" w:fill="auto"/>
          </w:tcPr>
          <w:p w:rsidR="008943DA" w:rsidRPr="00506C19" w:rsidRDefault="002376D7" w:rsidP="00FB22DB">
            <w:pPr>
              <w:spacing w:after="0" w:line="240" w:lineRule="auto"/>
            </w:pPr>
            <w:r>
              <w:t>Observações</w:t>
            </w:r>
          </w:p>
        </w:tc>
      </w:tr>
      <w:tr w:rsidR="008943DA" w:rsidRPr="00506C19" w:rsidTr="00397FCA">
        <w:tc>
          <w:tcPr>
            <w:tcW w:w="8644" w:type="dxa"/>
            <w:gridSpan w:val="3"/>
          </w:tcPr>
          <w:p w:rsidR="008943DA" w:rsidRDefault="008943DA" w:rsidP="00506C19">
            <w:pPr>
              <w:spacing w:after="0" w:line="240" w:lineRule="auto"/>
            </w:pPr>
          </w:p>
          <w:p w:rsidR="008943DA" w:rsidRDefault="009107A7" w:rsidP="00506C19">
            <w:pPr>
              <w:spacing w:after="0" w:line="240" w:lineRule="auto"/>
            </w:pPr>
            <w:r>
              <w:t>Planilha de horas um e dois não foram entregues p</w:t>
            </w:r>
            <w:r w:rsidR="00466026">
              <w:t>or falta de tempo dos gerentes.</w:t>
            </w:r>
          </w:p>
          <w:p w:rsidR="008943DA" w:rsidRPr="00506C19" w:rsidRDefault="008943DA" w:rsidP="00506C19">
            <w:pPr>
              <w:spacing w:after="0" w:line="240" w:lineRule="auto"/>
            </w:pPr>
          </w:p>
        </w:tc>
      </w:tr>
      <w:tr w:rsidR="008943DA" w:rsidRPr="00506C19" w:rsidTr="002376D7">
        <w:tc>
          <w:tcPr>
            <w:tcW w:w="8644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:rsidR="008943DA" w:rsidRPr="00506C19" w:rsidRDefault="002376D7" w:rsidP="00506C19">
            <w:pPr>
              <w:spacing w:after="0" w:line="240" w:lineRule="auto"/>
            </w:pPr>
            <w:r>
              <w:t>Pendências</w:t>
            </w:r>
          </w:p>
        </w:tc>
      </w:tr>
      <w:tr w:rsidR="002376D7" w:rsidRPr="00506C19" w:rsidTr="009755AA">
        <w:tc>
          <w:tcPr>
            <w:tcW w:w="2881" w:type="dxa"/>
            <w:tcBorders>
              <w:bottom w:val="single" w:sz="4" w:space="0" w:color="auto"/>
            </w:tcBorders>
            <w:shd w:val="pct15" w:color="auto" w:fill="auto"/>
          </w:tcPr>
          <w:p w:rsidR="002376D7" w:rsidRPr="00506C19" w:rsidRDefault="002376D7" w:rsidP="00506C19">
            <w:pPr>
              <w:spacing w:after="0" w:line="240" w:lineRule="auto"/>
            </w:pPr>
            <w:r>
              <w:t>Descrição</w:t>
            </w:r>
          </w:p>
        </w:tc>
        <w:tc>
          <w:tcPr>
            <w:tcW w:w="2881" w:type="dxa"/>
            <w:tcBorders>
              <w:bottom w:val="single" w:sz="4" w:space="0" w:color="auto"/>
            </w:tcBorders>
            <w:shd w:val="pct15" w:color="auto" w:fill="auto"/>
          </w:tcPr>
          <w:p w:rsidR="002376D7" w:rsidRPr="00506C19" w:rsidRDefault="002376D7" w:rsidP="00506C19">
            <w:pPr>
              <w:spacing w:after="0" w:line="240" w:lineRule="auto"/>
            </w:pPr>
            <w:r>
              <w:t>Data</w:t>
            </w:r>
          </w:p>
        </w:tc>
        <w:tc>
          <w:tcPr>
            <w:tcW w:w="2882" w:type="dxa"/>
            <w:tcBorders>
              <w:bottom w:val="single" w:sz="4" w:space="0" w:color="auto"/>
            </w:tcBorders>
            <w:shd w:val="pct15" w:color="auto" w:fill="auto"/>
          </w:tcPr>
          <w:p w:rsidR="002376D7" w:rsidRPr="00506C19" w:rsidRDefault="002376D7" w:rsidP="00506C19">
            <w:pPr>
              <w:spacing w:after="0" w:line="240" w:lineRule="auto"/>
            </w:pPr>
            <w:r>
              <w:t>Responsável</w:t>
            </w:r>
          </w:p>
        </w:tc>
      </w:tr>
      <w:tr w:rsidR="009755AA" w:rsidRPr="00506C19" w:rsidTr="00EC030A">
        <w:tc>
          <w:tcPr>
            <w:tcW w:w="2881" w:type="dxa"/>
          </w:tcPr>
          <w:p w:rsidR="009755AA" w:rsidRDefault="009755AA" w:rsidP="007059E9">
            <w:pPr>
              <w:spacing w:after="0" w:line="240" w:lineRule="auto"/>
            </w:pPr>
            <w:r>
              <w:t>Relatório de Lições Aprendidas</w:t>
            </w:r>
          </w:p>
        </w:tc>
        <w:tc>
          <w:tcPr>
            <w:tcW w:w="2881" w:type="dxa"/>
          </w:tcPr>
          <w:p w:rsidR="009755AA" w:rsidRPr="00506C19" w:rsidRDefault="009107A7" w:rsidP="009107A7">
            <w:pPr>
              <w:spacing w:after="0" w:line="240" w:lineRule="auto"/>
            </w:pPr>
            <w:r>
              <w:t>17</w:t>
            </w:r>
            <w:r w:rsidR="009755AA">
              <w:t>/11/201</w:t>
            </w:r>
            <w:r>
              <w:t>2</w:t>
            </w:r>
          </w:p>
        </w:tc>
        <w:tc>
          <w:tcPr>
            <w:tcW w:w="2882" w:type="dxa"/>
          </w:tcPr>
          <w:p w:rsidR="009107A7" w:rsidRDefault="009107A7" w:rsidP="00506C19">
            <w:pPr>
              <w:spacing w:after="0" w:line="240" w:lineRule="auto"/>
            </w:pPr>
            <w:r>
              <w:t xml:space="preserve">Geovane Alves Simões, </w:t>
            </w:r>
          </w:p>
          <w:p w:rsidR="009107A7" w:rsidRDefault="009107A7" w:rsidP="00506C19">
            <w:pPr>
              <w:spacing w:after="0" w:line="240" w:lineRule="auto"/>
            </w:pPr>
            <w:r>
              <w:t xml:space="preserve">Bruno Ávila Nascimento, </w:t>
            </w:r>
          </w:p>
          <w:p w:rsidR="009755AA" w:rsidRPr="00506C19" w:rsidRDefault="009107A7" w:rsidP="00506C19">
            <w:pPr>
              <w:spacing w:after="0" w:line="240" w:lineRule="auto"/>
            </w:pPr>
            <w:r>
              <w:t>Adriano Vidal de Souza</w:t>
            </w:r>
          </w:p>
        </w:tc>
      </w:tr>
    </w:tbl>
    <w:p w:rsidR="008943DA" w:rsidRDefault="008943DA" w:rsidP="00397FCA"/>
    <w:sectPr w:rsidR="008943DA" w:rsidSect="00305FA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38A" w:rsidRDefault="007F738A" w:rsidP="0006136D">
      <w:pPr>
        <w:spacing w:after="0" w:line="240" w:lineRule="auto"/>
      </w:pPr>
      <w:r>
        <w:separator/>
      </w:r>
    </w:p>
  </w:endnote>
  <w:endnote w:type="continuationSeparator" w:id="0">
    <w:p w:rsidR="007F738A" w:rsidRDefault="007F738A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38A" w:rsidRDefault="007F738A" w:rsidP="0006136D">
      <w:pPr>
        <w:spacing w:after="0" w:line="240" w:lineRule="auto"/>
      </w:pPr>
      <w:r>
        <w:separator/>
      </w:r>
    </w:p>
  </w:footnote>
  <w:footnote w:type="continuationSeparator" w:id="0">
    <w:p w:rsidR="007F738A" w:rsidRDefault="007F738A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3DA" w:rsidRDefault="008943DA" w:rsidP="0006136D">
    <w:pPr>
      <w:pStyle w:val="Cabealho"/>
      <w:jc w:val="right"/>
    </w:pPr>
    <w:r>
      <w:t xml:space="preserve">Disciplina: Gerência de Projetos </w:t>
    </w:r>
  </w:p>
  <w:p w:rsidR="008943DA" w:rsidRDefault="008943DA" w:rsidP="0006136D">
    <w:pPr>
      <w:pStyle w:val="Cabealho"/>
      <w:jc w:val="right"/>
    </w:pPr>
    <w:r>
      <w:t>PROGEP - Processo Gerência de Projetos</w:t>
    </w:r>
  </w:p>
  <w:p w:rsidR="008943DA" w:rsidRDefault="008943DA" w:rsidP="0006136D">
    <w:pPr>
      <w:pStyle w:val="Cabealho"/>
      <w:jc w:val="right"/>
    </w:pPr>
    <w:r>
      <w:t>Prof. Marcelo Werneck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B671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36D"/>
    <w:rsid w:val="000012D3"/>
    <w:rsid w:val="0006136D"/>
    <w:rsid w:val="000C0F42"/>
    <w:rsid w:val="002376D7"/>
    <w:rsid w:val="00305FAA"/>
    <w:rsid w:val="00366C18"/>
    <w:rsid w:val="00397FCA"/>
    <w:rsid w:val="00466026"/>
    <w:rsid w:val="00506C19"/>
    <w:rsid w:val="005946AF"/>
    <w:rsid w:val="007B6C34"/>
    <w:rsid w:val="007F738A"/>
    <w:rsid w:val="008943DA"/>
    <w:rsid w:val="008B740B"/>
    <w:rsid w:val="008D4AD2"/>
    <w:rsid w:val="009107A7"/>
    <w:rsid w:val="009755AA"/>
    <w:rsid w:val="00984269"/>
    <w:rsid w:val="00A6107C"/>
    <w:rsid w:val="00AB3B1F"/>
    <w:rsid w:val="00C340DA"/>
    <w:rsid w:val="00F3427C"/>
    <w:rsid w:val="00FB22DB"/>
    <w:rsid w:val="00FB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  <w:pPr>
      <w:spacing w:after="200" w:line="276" w:lineRule="auto"/>
    </w:pPr>
    <w:rPr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6136D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6136D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6136D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FB7361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  <w:pPr>
      <w:spacing w:after="200" w:line="276" w:lineRule="auto"/>
    </w:pPr>
    <w:rPr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6136D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6136D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6136D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FB7361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1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521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Geovane Alves Simões</cp:lastModifiedBy>
  <cp:revision>4</cp:revision>
  <cp:lastPrinted>2011-11-07T21:12:00Z</cp:lastPrinted>
  <dcterms:created xsi:type="dcterms:W3CDTF">2012-11-17T22:21:00Z</dcterms:created>
  <dcterms:modified xsi:type="dcterms:W3CDTF">2012-11-17T22:44:00Z</dcterms:modified>
</cp:coreProperties>
</file>