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Unit 3 (My school bag)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Lesson 1 (Listening and speaking)</w:t>
      </w: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(A) Vocabulary: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1- Listen, point and say:</w:t>
      </w: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Classroom objects: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da-DK"/>
        </w:rPr>
        <w:t>bag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it-IT"/>
        </w:rPr>
        <w:t>pencil case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pencil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ruler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sharpener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pen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2- Read and match: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1- ruler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s-ES_tradnl"/>
        </w:rPr>
        <w:t>2- pencil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3- sharpener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it-IT"/>
        </w:rPr>
        <w:t>4- pencil case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2- Connect and write: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ru-RU"/>
        </w:rPr>
        <w:t xml:space="preserve">1- 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2-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3-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4-</w:t>
      </w: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(B) Language: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Asking questions to establish what things are: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1- Listen, point and say: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What's this?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It's a pencil.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2- Look and tick (right):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1- It's a pen.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It's a bag.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2- It's a pencil case.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It's a sharpener.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3- It's a pencil.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It's a pen.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4- It's a ruler.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It's a sharpener.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3- Look and complete:</w:t>
      </w:r>
    </w:p>
    <w:p>
      <w:pPr>
        <w:pStyle w:val="Body"/>
        <w:bidi w:val="0"/>
        <w:ind w:left="0" w:right="0" w:firstLine="0"/>
        <w:jc w:val="center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What's this?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ru-RU"/>
        </w:rPr>
        <w:t xml:space="preserve">1- </w:t>
      </w:r>
      <w:r>
        <w:rPr>
          <w:sz w:val="40"/>
          <w:szCs w:val="40"/>
          <w:rtl w:val="0"/>
        </w:rPr>
        <w:t xml:space="preserve">……… </w:t>
      </w:r>
      <w:r>
        <w:rPr>
          <w:sz w:val="40"/>
          <w:szCs w:val="40"/>
          <w:rtl w:val="0"/>
        </w:rPr>
        <w:t>a pencil.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 xml:space="preserve">2- </w:t>
      </w:r>
      <w:r>
        <w:rPr>
          <w:sz w:val="40"/>
          <w:szCs w:val="40"/>
          <w:rtl w:val="0"/>
        </w:rPr>
        <w:t>………</w:t>
      </w:r>
      <w:r>
        <w:rPr>
          <w:sz w:val="40"/>
          <w:szCs w:val="40"/>
          <w:rtl w:val="0"/>
          <w:lang w:val="it-IT"/>
        </w:rPr>
        <w:t>.. bag.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 xml:space="preserve">3- It's a </w:t>
      </w:r>
      <w:r>
        <w:rPr>
          <w:sz w:val="40"/>
          <w:szCs w:val="40"/>
          <w:rtl w:val="0"/>
        </w:rPr>
        <w:t xml:space="preserve">………… </w:t>
      </w:r>
      <w:r>
        <w:rPr>
          <w:sz w:val="40"/>
          <w:szCs w:val="40"/>
          <w:rtl w:val="0"/>
        </w:rPr>
        <w:t>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ru-RU"/>
        </w:rPr>
        <w:t xml:space="preserve">4- </w:t>
      </w:r>
      <w:r>
        <w:rPr>
          <w:sz w:val="40"/>
          <w:szCs w:val="40"/>
          <w:rtl w:val="0"/>
        </w:rPr>
        <w:t xml:space="preserve">………… </w:t>
      </w:r>
      <w:r>
        <w:rPr>
          <w:sz w:val="40"/>
          <w:szCs w:val="40"/>
          <w:rtl w:val="0"/>
        </w:rPr>
        <w:t xml:space="preserve">a </w:t>
      </w:r>
      <w:r>
        <w:rPr>
          <w:sz w:val="40"/>
          <w:szCs w:val="40"/>
          <w:rtl w:val="0"/>
        </w:rPr>
        <w:t xml:space="preserve">………… </w:t>
      </w:r>
      <w:r>
        <w:rPr>
          <w:sz w:val="40"/>
          <w:szCs w:val="40"/>
          <w:rtl w:val="0"/>
        </w:rPr>
        <w:t>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40"/>
          <w:szCs w:val="40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