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left"/>
      </w:pPr>
      <w:r>
        <w:t xml:space="preserve">GRM Session Handoff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v0.8 Wave 1 and Wave 5 Close</w:t>
      </w:r>
    </w:p>
    <w:p>
      <w:pPr>
        <w:spacing w:after="280"/>
      </w:pPr>
      <w:r>
        <w:rPr>
          <w:i/>
          <w:iCs/>
        </w:rPr>
        <w:t xml:space="preserve">Get Rooted Media  ·  Sunday, April 19, 2026 (evening)  ·  Session close</w:t>
      </w:r>
    </w:p>
    <w:p>
      <w:pPr>
        <w:pStyle w:val="Heading1"/>
        <w:spacing w:after="160" w:before="280"/>
      </w:pPr>
      <w:r>
        <w:t xml:space="preserve">Session summary</w:t>
      </w:r>
    </w:p>
    <w:p>
      <w:pPr>
        <w:spacing w:after="120"/>
      </w:pPr>
      <w:r>
        <w:t xml:space="preserve">This session closed two of the five active v0.8 waves against the scope locked earlier the same day. Wave 1 (foundation: typography.md + voiceMap.md file adoption into the skill, rhythm tokens in CSS, vercel.json cache-header fix, content-rules reconciliation) and Wave 5 (handoff-discipline.md authoring: three-lens pattern, foundation preservation, whitelist frame, canonical artifact pattern, handoff vocabulary, scope-gate rule).</w:t>
      </w:r>
    </w:p>
    <w:p>
      <w:pPr>
        <w:spacing w:after="120"/>
      </w:pPr>
      <w:r>
        <w:t xml:space="preserve">Seven of ten Core Tier 1 items shipped. Three of nine Extended Tier 1 items shipped. Both waves mirrored to grm-automations per the newly-codified per-wave cadence. A stale-mirror discovery (four v0.7.3 commits unmirrored for two days) was also resolved with a catch-up commit.</w:t>
      </w:r>
    </w:p>
    <w:p>
      <w:pPr>
        <w:pStyle w:val="Heading1"/>
        <w:spacing w:after="160" w:before="280"/>
      </w:pPr>
      <w:r>
        <w:t xml:space="preserve">What shipped tonight</w:t>
      </w:r>
    </w:p>
    <w:p>
      <w:pPr>
        <w:pStyle w:val="Heading2"/>
        <w:spacing w:after="120" w:before="220"/>
      </w:pPr>
      <w:r>
        <w:t xml:space="preserve">Wave 1 edits (skill commit 593173e)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references/typography.md NEW — Design-authored, Code-classified, revised post-review. Ten sections plus Appendix A exceptions principle.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references/voiceMap.md NEW — Design-authored, Code-classified, revised post-review. Nine sections covering three registers, three-tier service composition, anchor strip, featured pullquote, footer, register coupling.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references/deployment.md — vercel.json cache-header fix. Three cache rules: CSS/JS at 300s must-revalidate, images at 1yr without immutable, HTML unchanged. F5 cache-trap (April 17-19) was the source incident.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references/css-framework.md — three new rhythm tokens in :root (--section-padding-v, --tier-padding-v, --card-padding-v) with mobile overrides. Values Code-invented from typography.md §7 ranges; empirical validation pending on first Wave 2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references/content-rules.md — reconciliation block pointing at voiceMap.md as canonical for register identity; content-rules canonical for copy discipline. Surface/copy division flagged pending Design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SKILL.md — Architecture block updated with typography.md and voiceMap.md; Phase 0 file-count 10 to 12.</w:t>
      </w:r>
    </w:p>
    <w:p>
      <w:pPr>
        <w:pStyle w:val="Heading2"/>
        <w:spacing w:after="120" w:before="220"/>
      </w:pPr>
      <w:r>
        <w:t xml:space="preserve">Wave 5 edits (skill commit 8355e36)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references/handoff-discipline.md NEW — 284 lines, Design-authored via triage chat. Covers three-lens authorship pattern, foundation preservation with 13-item list, whitelist-the-changes frame, canonical artifact pattern, handoff vocabulary, scope-gate rule, authoring order, and open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SKILL.md Hard Rule #11 added (foundation preservation, points to handoff-discipline.md §3).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SKILL.md Hard Rule #12 added (whitelist frame, points to handoff-discipline.md §4).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SKILL.md Architecture block updated with handoff-discipline.md; Phase 0 file-count 12 to 13.</w:t>
      </w:r>
    </w:p>
    <w:p>
      <w:pPr>
        <w:pStyle w:val="Heading2"/>
        <w:spacing w:after="120" w:before="220"/>
      </w:pPr>
      <w:r>
        <w:t xml:space="preserve">Mirror commits and catch-up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grm-automations 80c894c — Mirror v0.7.3 final tail (hotfixes #10, #11, SKILL.md housekeeping). Catches up 2-day mirror gap discovered during Wave 1 mirror staging.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grm-automations cca9dc7 — Mirror v0.8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grm-automations 8d81981 — Mirror v0.8 Wave 5.</w:t>
      </w:r>
    </w:p>
    <w:p>
      <w:pPr>
        <w:pStyle w:val="Heading1"/>
        <w:spacing w:after="160" w:before="280"/>
      </w:pPr>
      <w:r>
        <w:t xml:space="preserve">Commits and 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Repo / purpose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593173e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prospect-site skill (local)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Wave 1 edits — foundation files, rhythm tokens, cache-header fix, reconciliation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8355e36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prospect-site skill (local)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Wave 5 edits — handoff-discipline.md + Hard Rules #11, #12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80c894c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grm-automations mirror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Mirror v0.7.3 final tail — catch-up for 2-day mirror gap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cca9dc7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grm-automations mirror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Mirror v0.8 Wave 1 — first per-wave cadence application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8d81981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grm-automations mirror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Mirror v0.8 Wave 5 — second per-wave cadence application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grm-design-handoffs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wave2-primitives-context-2026-04-19.zip — Wave 2 outbound context for Design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grm-automations/docs/handoffs/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This handoff docx + grm-automations mirror of v0.8-state.md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280"/>
      </w:pPr>
      <w:r>
        <w:t xml:space="preserve">v0.8 scope status at close</w:t>
      </w:r>
    </w:p>
    <w:p>
      <w:pPr>
        <w:pStyle w:val="Heading2"/>
        <w:spacing w:after="120" w:before="220"/>
      </w:pPr>
      <w:r>
        <w:t xml:space="preserve">Core Tier 1 (10 items — 7 shipped, 3 open)</w:t>
      </w:r>
    </w:p>
    <w:p>
      <w:pPr>
        <w:spacing w:after="120"/>
      </w:pPr>
      <w:r>
        <w:t xml:space="preserve">Shipped (7): #1 typography.md, #2 voiceMap.md, #3 rhythm tokens, #7 vercel.json cache-header (all Wave 1); #8 foundation preservation, #9 three-lens pattern, #10 whitelist frame (all Wave 5).</w:t>
      </w:r>
    </w:p>
    <w:p>
      <w:pPr>
        <w:spacing w:after="120"/>
      </w:pPr>
      <w:r>
        <w:t xml:space="preserve">Open (3): #4 SectionOpener, #5 StatRow, #6 honest-placeholder — all Wave 2.</w:t>
      </w:r>
    </w:p>
    <w:p>
      <w:pPr>
        <w:pStyle w:val="Heading2"/>
        <w:spacing w:after="120" w:before="220"/>
      </w:pPr>
      <w:r>
        <w:t xml:space="preserve">Extended Tier 1 (9 items — 3 shipped, 6 open)</w:t>
      </w:r>
    </w:p>
    <w:p>
      <w:pPr>
        <w:spacing w:after="120"/>
      </w:pPr>
      <w:r>
        <w:t xml:space="preserve">Shipped (3): #17 canonical artifact pattern, #18 handoff vocabulary, #19 scope-gate rule — all Wave 5.</w:t>
      </w:r>
    </w:p>
    <w:p>
      <w:pPr>
        <w:spacing w:after="120"/>
      </w:pPr>
      <w:r>
        <w:t xml:space="preserve">Open (6): #11 hero-mode with fill protocol (Wave 3); #12 MD5 dedupe, #13 per-photo classification, #14 em-dash grep, #15 slug reconciliation, #16 font-link validator — all Wave 4.</w:t>
      </w:r>
    </w:p>
    <w:p>
      <w:pPr>
        <w:pStyle w:val="Heading1"/>
        <w:spacing w:after="160" w:before="280"/>
      </w:pPr>
      <w:r>
        <w:t xml:space="preserve">Next session starting point</w:t>
      </w:r>
    </w:p>
    <w:p>
      <w:pPr>
        <w:spacing w:after="120"/>
      </w:pPr>
      <w:r>
        <w:t xml:space="preserve">Wave 2 is ready to kick off. Design receives the context zip staged at grm-design-handoffs/f5-a-quality-pool/wave2-primitives-context-2026-04-19.zip. Contents: current typography.md, current voiceMap.md, F5 live style.css (28,586 bytes, fetched 2026-04-19 ~18:26 EDT), README with github commit SHAs for typography and voiceMap plus instructions for the four primitives.</w:t>
      </w:r>
    </w:p>
    <w:p>
      <w:pPr>
        <w:spacing w:after="120"/>
      </w:pPr>
      <w:r>
        <w:t xml:space="preserve">Wave 2 asks Design to produce parameter calls for SectionOpener (4-to-1 refactor of F5 services header, signature, reviews header, equine band), StatRow (numeral scale, label scale, mobile behavior), honest-placeholder (lift F5's .reserved-frame to skill primitive), and reserved-frame lift.</w:t>
      </w:r>
    </w:p>
    <w:p>
      <w:pPr>
        <w:spacing w:after="120"/>
      </w:pPr>
      <w:r>
        <w:t xml:space="preserve">Wave 4 can start in parallel tomorrow once Wave 2 is routed to Design. Wave 4 items live in Phase 6 of SKILL.md — different files from Wave 2 edits. Precondition: verify handoff-discipline.md §3's 13-item foundation list against Code's actual F5 preservation-gate enumeration before any gate validator fires.</w:t>
      </w:r>
    </w:p>
    <w:p>
      <w:pPr>
        <w:spacing w:after="120"/>
      </w:pPr>
      <w:r>
        <w:t xml:space="preserve">Wave 3 is gated on Wave 1 plus Wave 2 landing. Three-tier service composition uses both rhythm tokens and primitives.</w:t>
      </w:r>
    </w:p>
    <w:p>
      <w:pPr>
        <w:pStyle w:val="Heading1"/>
        <w:spacing w:after="160" w:before="280"/>
      </w:pPr>
      <w:r>
        <w:t xml:space="preserve">Backlog state at close</w:t>
      </w:r>
    </w:p>
    <w:p>
      <w:pPr>
        <w:spacing w:after="120"/>
      </w:pPr>
      <w:r>
        <w:t xml:space="preserve">Lives in ~/.claude/projects/-Users-ronkolb-Desktop-Claude---Get-Rooted/memory/project_v08_backlog.md. Also indexed in MEMORY.md. File was renamed from project_v08_wave5_backlog.md to project_v08_backlog.md at Wave 5 close once scope expanded past Wave 5.</w:t>
      </w:r>
    </w:p>
    <w:p>
      <w:pPr>
        <w:pStyle w:val="Heading2"/>
        <w:spacing w:after="120" w:before="220"/>
      </w:pPr>
      <w:r>
        <w:t xml:space="preserve">Open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Rhythm-token exception promotion to typography.md Appendix A — the four-point frame has been articulated in handoff-discipline.md §Appendix but the actual typography.md Appendix A edit has not happened. TODO, not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SKILL.md Hard Rule #10 em-dash scope — rule reads "No em dashes anywhere" but current Design-authored references use em-dashes freely in meta-commentary. Two visible tension cases. Tighten to "No em dashes in generated HTML output" when next SKILL.md substantive edit happens.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Rhythm-token values empirical validation — 80/56 section, 56/40 tier, 32/24 card are Code-invented proportional values. First non-pool build on a three-tier service composition is the empirical test.</w:t>
      </w:r>
    </w:p>
    <w:p>
      <w:pPr>
        <w:pStyle w:val="Heading2"/>
        <w:spacing w:after="120" w:before="220"/>
      </w:pPr>
      <w:r>
        <w:t xml:space="preserve">Resolved tonight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Mirror cadence and handoff-vocabulary drift — resolved in handoff-discipline.md §6. Per-wave cadence adopted; vocabulary codified as shipped / ready-for-review / draft. Retained in backlog for historical reference.</w:t>
      </w:r>
    </w:p>
    <w:p>
      <w:pPr>
        <w:pStyle w:val="Heading1"/>
        <w:spacing w:after="160" w:before="280"/>
      </w:pPr>
      <w:r>
        <w:t xml:space="preserve">Outstanding decisions flagged to Ron</w:t>
      </w:r>
    </w:p>
    <w:p>
      <w:pPr>
        <w:spacing w:after="120"/>
      </w:pPr>
      <w:r>
        <w:rPr>
          <w:b/>
          <w:bCs/>
        </w:rPr>
        <w:t xml:space="preserve">Skill repo has no remote.</w:t>
      </w:r>
    </w:p>
    <w:p>
      <w:pPr>
        <w:spacing w:after="120"/>
      </w:pPr>
      <w:r>
        <w:t xml:space="preserve">The prospect-site skill repo at ~/.claude/skills/prospect-site/.git points nowhere. All three v0.8 skill commits exist only locally plus as mirror subtree in grm-automations. Orphan risk: if .claude/skills/prospect-site/ is lost, the skill's own git history vanishes — the grm-automations mirror is a git archive + tar snapshot, not shared git history.</w:t>
      </w:r>
    </w:p>
    <w:p>
      <w:pPr>
        <w:spacing w:after="120"/>
      </w:pPr>
      <w:r>
        <w:t xml:space="preserve">Two options pending Ron's call: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(a) Add remote at github.com/ron841/prospect-site-skill or similar — standalone repo, full history preserved at origin, mirror discipline continues unchanged. Approximately five-minute fix.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(b) Accept mirror-only provenance as intentional and document the decision in v0.8-state.md.</w:t>
      </w:r>
    </w:p>
    <w:p>
      <w:pPr>
        <w:spacing w:after="120"/>
      </w:pPr>
      <w:r>
        <w:t xml:space="preserve">Not deferred to v0.8.1 because the risk window exists until resolved.</w:t>
      </w:r>
    </w:p>
    <w:p>
      <w:pPr>
        <w:pStyle w:val="Heading1"/>
        <w:spacing w:after="160" w:before="280"/>
      </w:pPr>
      <w:r>
        <w:t xml:space="preserve">Key files to upload at start of next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v0.8-state.md (skill repo root, committed in this session close) — durable cross-wave state checkpoint.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handoff docx (grm-automations/docs/handoffs/) — session narrative.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GRM_v0.8_Scope.md (grm-automations/docs/v0.8/) — authoritative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handoff-discipline.md (skill references/) — collaboration protocol.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typography.md and voiceMap.md (skill references/) — foundation design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project_v08_backlog.md (memory) — open items.</w:t>
      </w:r>
    </w:p>
    <w:p>
      <w:pPr>
        <w:pStyle w:val="Heading1"/>
        <w:spacing w:after="160" w:before="280"/>
      </w:pPr>
      <w:r>
        <w:t xml:space="preserve">Context items for next session's Claude</w:t>
      </w:r>
    </w:p>
    <w:p>
      <w:pPr>
        <w:spacing w:after="120"/>
      </w:pPr>
      <w:r>
        <w:t xml:space="preserve">Per-wave mirror cadence is now the rule, not an option. Three visible applications tonight: 80c894c, cca9dc7, 8d81981. Pre-push verification via git diff --cached origin/main before the push command is the Wave 5-forward discipline.</w:t>
      </w:r>
    </w:p>
    <w:p>
      <w:pPr>
        <w:spacing w:after="120"/>
      </w:pPr>
      <w:r>
        <w:t xml:space="preserve">The 13-item foundation list in handoff-discipline.md §3 is a triage reconstruction, not Code-verified. Before Wave 4 gate work begins, verify against the actual F5 preservation-gate source.</w:t>
      </w:r>
    </w:p>
    <w:p>
      <w:pPr>
        <w:spacing w:after="120"/>
      </w:pPr>
      <w:r>
        <w:t xml:space="preserve">Every wave close should append to v0.8-state.md in the skill repo. The scope doc stays authoritative on what v0.8 is trying to ship; the state doc tracks where execution sits against that scope.</w:t>
      </w:r>
    </w:p>
    <w:p>
      <w:pPr>
        <w:pStyle w:val="Heading1"/>
        <w:spacing w:after="160" w:before="280"/>
      </w:pPr>
      <w:r>
        <w:t xml:space="preserve">Session close notes</w:t>
      </w:r>
    </w:p>
    <w:p>
      <w:pPr>
        <w:pStyle w:val="Heading2"/>
        <w:spacing w:after="120" w:before="220"/>
      </w:pPr>
      <w:r>
        <w:t xml:space="preserve">What worked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Gate-check discipline (pause at commit before push) caught the stale-mirror gap before it compounded.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Applying handoff-discipline.md's own rules to its own Wave 5 mirror (§5 zip pattern, §6 vocabulary, §7 scope-gate) validated the rules against real execution rather than leaving them aspirational.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Renaming the backlog file at Wave 5 close rather than letting project_v08_wave5_backlog.md persist past its scope.</w:t>
      </w:r>
    </w:p>
    <w:p>
      <w:pPr>
        <w:pStyle w:val="Heading2"/>
        <w:spacing w:after="120" w:before="220"/>
      </w:pPr>
      <w:r>
        <w:t xml:space="preserve">What to watch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em-dash tension between Hard Rule #10 and content-rules.md:7 now has two visible cases. Third case triggers a forced clarification.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Rhythm-token values are unvalidated. Wave 2 primitives using them at scale is the first real stress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Design-layer and implementation-layer work overlapping on SKILL.md Architecture block across Waves 1, 2, 5 — small merge-churn risk on further edits. Not urgent.</w:t>
      </w:r>
    </w:p>
    <w:p>
      <w:pPr>
        <w:spacing w:after="120" w:before="240"/>
      </w:pPr>
      <w:r>
        <w:rPr>
          <w:i/>
          <w:iCs/>
        </w:rPr>
        <w:t xml:space="preserve">— End of session handoff.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2026-04-19T22:40:12.919Z</dcterms:created>
  <dcterms:modified xsi:type="dcterms:W3CDTF">2026-04-19T22:40:12.919Z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