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标准企业AI落地解决方案</w:t>
      </w:r>
    </w:p>
    <w:p>
      <w:pPr>
        <w:pStyle w:val="Heading3"/>
      </w:pPr>
      <w:r>
        <w:t>—— 不知道从哪开始？先看这份 ——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一、你的企业可能正在"出血"</w:t>
      </w:r>
    </w:p>
    <w:p>
      <w:pPr>
        <w:spacing w:after="120"/>
      </w:pPr>
      <w:r>
        <w:rPr>
          <w:sz w:val="21"/>
        </w:rPr>
        <w:t>老板们都在问同一个问题：</w:t>
      </w:r>
      <w:r>
        <w:rPr>
          <w:b/>
          <w:sz w:val="21"/>
        </w:rPr>
        <w:t>AI这么火，我的企业该用什么、怎么用、值不值得做？</w:t>
      </w:r>
    </w:p>
    <w:p>
      <w:pPr>
        <w:spacing w:after="120"/>
      </w:pPr>
      <w:r>
        <w:rPr>
          <w:sz w:val="21"/>
        </w:rPr>
        <w:t>但在回答这个问题之前，我们先看看你的企业是否存在以下情况：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出血点类型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每年隐性损失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信息流失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客户资料散落在员工微信、Excel里，人走数据走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客户流失、重复获客成本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流程断裂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同一份合同要走5个签字，全靠纸质流转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审批周期长、业务卡壳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经验断层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老员工的经验在脑子里，新人来了从头学起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培训成本高、出错率高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决策盲区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老板拍脑袋决策，缺乏数据支撑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决策失误、机会错过</w:t>
            </w:r>
          </w:p>
        </w:tc>
      </w:tr>
    </w:tbl>
    <w:p/>
    <w:p>
      <w:pPr>
        <w:spacing w:after="120"/>
      </w:pPr>
      <w:r>
        <w:rPr>
          <w:b/>
          <w:sz w:val="21"/>
        </w:rPr>
        <w:t>这些出血点，每一项都在持续吞噬你的利润。</w:t>
      </w:r>
    </w:p>
    <w:p>
      <w:pPr>
        <w:spacing w:after="120"/>
      </w:pPr>
      <w:r>
        <w:rPr>
          <w:sz w:val="21"/>
        </w:rPr>
        <w:t>AI不是万能药，但它是目前</w:t>
      </w:r>
      <w:r>
        <w:rPr>
          <w:b/>
          <w:sz w:val="21"/>
        </w:rPr>
        <w:t>成本最低的止血工具</w:t>
      </w:r>
      <w:r>
        <w:rPr>
          <w:sz w:val="21"/>
        </w:rPr>
        <w:t>——前提是用对方法。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二、我们的做法：四步落地法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不是"卖你一套系统"，是"帮你把AI变成生产力"。</w:t>
      </w:r>
    </w:p>
    <w:p>
      <w:pPr>
        <w:pStyle w:val="Heading3"/>
      </w:pPr>
      <w:r>
        <w:t>全景图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第一步：诊断 ──→ 第二步：设计 ──→ 第三步：实施 ──→ 第四步：运维</w:t>
        <w:br/>
        <w:t xml:space="preserve"> 看清楚棋盘      画好路线图       把系统搭起来     让系统越用越值钱</w:t>
        <w:br/>
        <w:t xml:space="preserve">  1-2周          1周              4-16周           持续</w:t>
      </w:r>
    </w:p>
    <w:p>
      <w:pPr>
        <w:pStyle w:val="Heading3"/>
      </w:pPr>
      <w:r>
        <w:t>第一步：AI诊断（1-2周）</w:t>
      </w:r>
    </w:p>
    <w:p>
      <w:pPr>
        <w:spacing w:after="120"/>
      </w:pPr>
      <w:r>
        <w:rPr>
          <w:b/>
          <w:sz w:val="21"/>
        </w:rPr>
        <w:t>做什么</w:t>
      </w:r>
      <w:r>
        <w:rPr>
          <w:sz w:val="21"/>
        </w:rPr>
        <w:t>：不急着上系统，先帮你把整个棋盘看清楚。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诊断项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出血点扫描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找出你企业4类出血点的具体位置和严重程度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AI机会评估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哪些出血点适合用AI解决，哪些需要先补数字化基础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投入产出测算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预估花多少钱、多久回本、预期收益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分阶段路线图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先做什么、后做什么、什么时候做</w:t>
            </w:r>
          </w:p>
        </w:tc>
      </w:tr>
    </w:tbl>
    <w:p/>
    <w:p>
      <w:pPr>
        <w:spacing w:after="120"/>
      </w:pPr>
      <w:r>
        <w:rPr>
          <w:b/>
          <w:sz w:val="21"/>
        </w:rPr>
        <w:t>交付物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《AI落地诊断报告》（含出血点清单、AI机会矩阵、投入产出测算）</w:t>
      </w:r>
    </w:p>
    <w:p>
      <w:pPr>
        <w:pStyle w:val="ListBullet"/>
        <w:ind w:left="425"/>
      </w:pPr>
      <w:r>
        <w:rPr>
          <w:sz w:val="20"/>
        </w:rPr>
        <w:t>《分阶段落地路线图》</w:t>
      </w:r>
    </w:p>
    <w:p>
      <w:pPr>
        <w:spacing w:after="120"/>
      </w:pPr>
      <w:r>
        <w:rPr>
          <w:b/>
          <w:sz w:val="21"/>
        </w:rPr>
        <w:t>费用</w:t>
      </w:r>
      <w:r>
        <w:rPr>
          <w:sz w:val="21"/>
        </w:rPr>
        <w:t>：2-3万元（如后续签约实施，诊断费可抵扣实施费）</w:t>
      </w:r>
    </w:p>
    <w:p>
      <w:pPr>
        <w:spacing w:after="120"/>
      </w:pPr>
      <w:r>
        <w:rPr>
          <w:b/>
          <w:sz w:val="21"/>
        </w:rPr>
        <w:t>你得到什么</w:t>
      </w:r>
      <w:r>
        <w:rPr>
          <w:sz w:val="21"/>
        </w:rPr>
        <w:t>：一份明确的"该不该做、做什么先、花多少钱"的决策依据。不是概念，是算账。</w:t>
      </w:r>
    </w:p>
    <w:p>
      <w:pPr>
        <w:pStyle w:val="Heading3"/>
      </w:pPr>
      <w:r>
        <w:t>第二步：方案设计（1周）</w:t>
      </w:r>
    </w:p>
    <w:p>
      <w:pPr>
        <w:spacing w:after="120"/>
      </w:pPr>
      <w:r>
        <w:rPr>
          <w:b/>
          <w:sz w:val="21"/>
        </w:rPr>
        <w:t>做什么</w:t>
      </w:r>
      <w:r>
        <w:rPr>
          <w:sz w:val="21"/>
        </w:rPr>
        <w:t>：基于诊断结果，设计你的专属落地方案。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组件规划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从能力组件库中选已有组件 + 定制新组件（见第三节）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架构规划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技术方案、部署方式、数据安全策略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实施排期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人天预估、里程碑节点、验收标准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费用明细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透明到每一项——平台费、硬件费、实施费、运维费</w:t>
            </w:r>
          </w:p>
        </w:tc>
      </w:tr>
    </w:tbl>
    <w:p/>
    <w:p>
      <w:pPr>
        <w:spacing w:after="120"/>
      </w:pPr>
      <w:r>
        <w:rPr>
          <w:b/>
          <w:sz w:val="21"/>
        </w:rPr>
        <w:t>交付物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sz w:val="20"/>
        </w:rPr>
        <w:t>《AI落地方案书》（含组件清单、技术架构、实施排期、费用明细表）</w:t>
      </w:r>
    </w:p>
    <w:p>
      <w:pPr>
        <w:pStyle w:val="ListBullet"/>
        <w:ind w:left="425"/>
      </w:pPr>
      <w:r>
        <w:rPr>
          <w:sz w:val="20"/>
        </w:rPr>
        <w:t>《需求范围确认书》（双方签字，防止需求蔓延）</w:t>
      </w:r>
    </w:p>
    <w:p>
      <w:pPr>
        <w:spacing w:after="120"/>
      </w:pPr>
      <w:r>
        <w:rPr>
          <w:b/>
          <w:sz w:val="21"/>
        </w:rPr>
        <w:t>你得到什么</w:t>
      </w:r>
      <w:r>
        <w:rPr>
          <w:sz w:val="21"/>
        </w:rPr>
        <w:t>：知道每一分钱花在哪、什么时候交付什么、怎么验收。</w:t>
      </w:r>
    </w:p>
    <w:p>
      <w:pPr>
        <w:pStyle w:val="Heading3"/>
      </w:pPr>
      <w:r>
        <w:t>第三步：系统实施（4-16周）</w:t>
      </w:r>
    </w:p>
    <w:p>
      <w:pPr>
        <w:spacing w:after="120"/>
      </w:pPr>
      <w:r>
        <w:rPr>
          <w:b/>
          <w:sz w:val="21"/>
        </w:rPr>
        <w:t>做什么</w:t>
      </w:r>
      <w:r>
        <w:rPr>
          <w:sz w:val="21"/>
        </w:rPr>
        <w:t>：按方案搭建你的私有化AI业务系统。</w:t>
      </w:r>
    </w:p>
    <w:p>
      <w:pPr>
        <w:spacing w:after="120"/>
      </w:pPr>
      <w:r>
        <w:rPr>
          <w:b/>
          <w:sz w:val="21"/>
        </w:rPr>
        <w:t>实施流程</w:t>
      </w:r>
      <w:r>
        <w:rPr>
          <w:sz w:val="21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交付标志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环境搭建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1-2周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部署平台、配置服务器、搭建基础环境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系统可访问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组件配置/开发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2-8周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按方案配置/开发选定组件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组件功能可演示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AI集成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1-3周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接入大模型、构建知识库、配置工作流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AI功能可用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测试验收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1-2周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UAT测试、用户培训、缺陷修复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客户签字验收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上线交付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正式上线、移交文档、启动运维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上线确认书</w:t>
            </w:r>
          </w:p>
        </w:tc>
      </w:tr>
    </w:tbl>
    <w:p/>
    <w:p>
      <w:pPr>
        <w:spacing w:after="120"/>
      </w:pPr>
      <w:r>
        <w:rPr>
          <w:b/>
          <w:sz w:val="21"/>
        </w:rPr>
        <w:t>核心原则</w:t>
      </w:r>
      <w:r>
        <w:rPr>
          <w:sz w:val="21"/>
        </w:rPr>
        <w:t>：</w:t>
      </w:r>
    </w:p>
    <w:p>
      <w:pPr>
        <w:pStyle w:val="ListBullet"/>
        <w:ind w:left="425"/>
      </w:pPr>
      <w:r>
        <w:rPr>
          <w:b/>
          <w:sz w:val="20"/>
        </w:rPr>
        <w:t>私有化部署</w:t>
      </w:r>
      <w:r>
        <w:rPr>
          <w:sz w:val="20"/>
        </w:rPr>
        <w:t>：数据在你的服务器上，不出内网</w:t>
      </w:r>
    </w:p>
    <w:p>
      <w:pPr>
        <w:pStyle w:val="ListBullet"/>
        <w:ind w:left="425"/>
      </w:pPr>
      <w:r>
        <w:rPr>
          <w:b/>
          <w:sz w:val="20"/>
        </w:rPr>
        <w:t>人机协同</w:t>
      </w:r>
      <w:r>
        <w:rPr>
          <w:sz w:val="20"/>
        </w:rPr>
        <w:t>：AI干活，人把关——AI不做最终决策</w:t>
      </w:r>
    </w:p>
    <w:p>
      <w:pPr>
        <w:pStyle w:val="ListBullet"/>
        <w:ind w:left="425"/>
      </w:pPr>
      <w:r>
        <w:rPr>
          <w:b/>
          <w:sz w:val="20"/>
        </w:rPr>
        <w:t>阶段性交付</w:t>
      </w:r>
      <w:r>
        <w:rPr>
          <w:sz w:val="20"/>
        </w:rPr>
        <w:t>：每个阶段都有可见成果，不是"等3个月一起看"</w:t>
      </w:r>
    </w:p>
    <w:p>
      <w:pPr>
        <w:pStyle w:val="Heading3"/>
      </w:pPr>
      <w:r>
        <w:t>第四步：持续运维（年度签约）</w:t>
      </w:r>
    </w:p>
    <w:p>
      <w:pPr>
        <w:spacing w:after="120"/>
      </w:pPr>
      <w:r>
        <w:rPr>
          <w:b/>
          <w:sz w:val="21"/>
        </w:rPr>
        <w:t>做什么</w:t>
      </w:r>
      <w:r>
        <w:rPr>
          <w:sz w:val="21"/>
        </w:rPr>
        <w:t>：系统上线只是开始，真正的价值在持续运营中放大。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服务内容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系统护航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监控、备份、升级、故障响应（5×8小时）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AI运营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知识库更新、Prompt调优、模型效果跟踪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季度复盘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使用数据分析、效果评估、优化建议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优先增项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新需求优先排期、老客户优惠价</w:t>
            </w:r>
          </w:p>
        </w:tc>
      </w:tr>
    </w:tbl>
    <w:p/>
    <w:p>
      <w:pPr>
        <w:spacing w:after="120"/>
      </w:pPr>
      <w:r>
        <w:rPr>
          <w:b/>
          <w:sz w:val="21"/>
        </w:rPr>
        <w:t>你得到什么</w:t>
      </w:r>
      <w:r>
        <w:rPr>
          <w:sz w:val="21"/>
        </w:rPr>
        <w:t>：系统越用越聪明，不用养IT团队，有人持续帮你管。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三、能力组件库：按需组合，按需定制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这不是一份固定菜单，而是一个能力池。</w:t>
      </w:r>
      <w:r>
        <w:rPr>
          <w:i/>
          <w:color w:val="666666"/>
          <w:sz w:val="20"/>
        </w:rPr>
        <w:t xml:space="preserve"> 以下是我们已验证过的场景组件，但你的需求不限于这些——诊断后按你的实际痛点组合或定制。</w:t>
      </w:r>
    </w:p>
    <w:p>
      <w:pPr>
        <w:pStyle w:val="Heading3"/>
      </w:pPr>
      <w:r>
        <w:t>怎么用这个组件库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你的痛点 → 诊断 → 选已有组件 + 定制新组件 → 组合成你的专属方案</w:t>
      </w:r>
    </w:p>
    <w:p>
      <w:pPr>
        <w:pStyle w:val="ListBullet"/>
        <w:ind w:left="425"/>
      </w:pPr>
      <w:r>
        <w:rPr>
          <w:b/>
          <w:sz w:val="20"/>
        </w:rPr>
        <w:t>已有组件</w:t>
      </w:r>
      <w:r>
        <w:rPr>
          <w:sz w:val="20"/>
        </w:rPr>
        <w:t>：下面列出的，经过项目验证，直接可用、快速上线</w:t>
      </w:r>
    </w:p>
    <w:p>
      <w:pPr>
        <w:pStyle w:val="ListBullet"/>
        <w:ind w:left="425"/>
      </w:pPr>
      <w:r>
        <w:rPr>
          <w:b/>
          <w:sz w:val="20"/>
        </w:rPr>
        <w:t>定制组件</w:t>
      </w:r>
      <w:r>
        <w:rPr>
          <w:sz w:val="20"/>
        </w:rPr>
        <w:t>：你的业务有特殊场景？我们基于通用AI能力帮你定制</w:t>
      </w:r>
    </w:p>
    <w:p>
      <w:pPr>
        <w:pStyle w:val="ListBullet"/>
        <w:ind w:left="425"/>
      </w:pPr>
      <w:r>
        <w:rPr>
          <w:b/>
          <w:sz w:val="20"/>
        </w:rPr>
        <w:t>组合方式</w:t>
      </w:r>
      <w:r>
        <w:rPr>
          <w:sz w:val="20"/>
        </w:rPr>
        <w:t>：一个组件也行、五个组件也行，完全由你的需求决定</w:t>
      </w:r>
    </w:p>
    <w:p>
      <w:pPr>
        <w:pStyle w:val="Heading3"/>
      </w:pPr>
      <w:r>
        <w:t>已验证组件（示例，非全部）</w:t>
      </w:r>
    </w:p>
    <w:p>
      <w:pPr>
        <w:pStyle w:val="Heading4"/>
      </w:pPr>
      <w:r>
        <w:t>组件A：智能文档工厂</w:t>
      </w:r>
    </w:p>
    <w:p>
      <w:pPr>
        <w:spacing w:after="120"/>
      </w:pPr>
      <w:r>
        <w:rPr>
          <w:b/>
          <w:sz w:val="21"/>
        </w:rPr>
        <w:t>解决什么</w:t>
      </w:r>
      <w:r>
        <w:rPr>
          <w:sz w:val="21"/>
        </w:rPr>
        <w:t>：重复性文档工作占用大量人力。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报告自动生成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周报/月报/项目报告AI初稿生成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项目周报、经营月报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合同/文档审核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AI初审核——合规性、数据一致性、文字质量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合同审核、标书校对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文档模板管理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企业文档模板库，AI按模板生成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行政公文、标准报告</w:t>
            </w:r>
          </w:p>
        </w:tc>
      </w:tr>
    </w:tbl>
    <w:p/>
    <w:p>
      <w:pPr>
        <w:spacing w:after="120"/>
      </w:pPr>
      <w:r>
        <w:rPr>
          <w:b/>
          <w:sz w:val="21"/>
        </w:rPr>
        <w:t>典型效果</w:t>
      </w:r>
      <w:r>
        <w:rPr>
          <w:sz w:val="21"/>
        </w:rPr>
        <w:t>：一份周报从2小时缩短到15分钟（AI生成初稿+人工确认修改）。</w:t>
      </w:r>
    </w:p>
    <w:p>
      <w:pPr>
        <w:pStyle w:val="Heading4"/>
      </w:pPr>
      <w:r>
        <w:t>组件B：企业知识中枢</w:t>
      </w:r>
    </w:p>
    <w:p>
      <w:pPr>
        <w:spacing w:after="120"/>
      </w:pPr>
      <w:r>
        <w:rPr>
          <w:b/>
          <w:sz w:val="21"/>
        </w:rPr>
        <w:t>解决什么</w:t>
      </w:r>
      <w:r>
        <w:rPr>
          <w:sz w:val="21"/>
        </w:rPr>
        <w:t>：知识在人脑子里，走了就没了。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制度/规章问答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员工直接问"年假怎么休""报销流程是什么"，AI秒答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HR/行政自助服务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新人陪练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模拟业务场景，新人AI陪练上手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新员工培训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历史经验沉淀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项目复盘、经验文档向量化存储，随时可查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法规/标准查询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行业法规、企业标准智能检索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合规查询</w:t>
            </w:r>
          </w:p>
        </w:tc>
      </w:tr>
    </w:tbl>
    <w:p/>
    <w:p>
      <w:pPr>
        <w:spacing w:after="120"/>
      </w:pPr>
      <w:r>
        <w:rPr>
          <w:b/>
          <w:sz w:val="21"/>
        </w:rPr>
        <w:t>典型效果</w:t>
      </w:r>
      <w:r>
        <w:rPr>
          <w:sz w:val="21"/>
        </w:rPr>
        <w:t>：新人上手周期从3个月缩短到1个月。</w:t>
      </w:r>
    </w:p>
    <w:p>
      <w:pPr>
        <w:pStyle w:val="Heading4"/>
      </w:pPr>
      <w:r>
        <w:t>组件C：智能运营助手</w:t>
      </w:r>
    </w:p>
    <w:p>
      <w:pPr>
        <w:spacing w:after="120"/>
      </w:pPr>
      <w:r>
        <w:rPr>
          <w:b/>
          <w:sz w:val="21"/>
        </w:rPr>
        <w:t>解决什么</w:t>
      </w:r>
      <w:r>
        <w:rPr>
          <w:sz w:val="21"/>
        </w:rPr>
        <w:t>：老板看不到实时数据，决策靠拍脑袋。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经营数据汇总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多源数据自动汇聚，生成经营看板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管理层驾驶舱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风险预警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项目延期、预算超支、异常数据自动标记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PMO/项目管理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分析报告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AI自动生成经营分析摘要、趋势预判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月度经营分析</w:t>
            </w:r>
          </w:p>
        </w:tc>
      </w:tr>
    </w:tbl>
    <w:p/>
    <w:p>
      <w:pPr>
        <w:spacing w:after="120"/>
      </w:pPr>
      <w:r>
        <w:rPr>
          <w:b/>
          <w:sz w:val="21"/>
        </w:rPr>
        <w:t>典型效果</w:t>
      </w:r>
      <w:r>
        <w:rPr>
          <w:sz w:val="21"/>
        </w:rPr>
        <w:t>：老板打开手机就能看到当天经营数据，不用等月底汇报。</w:t>
      </w:r>
    </w:p>
    <w:p>
      <w:pPr>
        <w:pStyle w:val="Heading4"/>
      </w:pPr>
      <w:r>
        <w:t>组件D：统一门户与连接</w:t>
      </w:r>
    </w:p>
    <w:p>
      <w:pPr>
        <w:spacing w:after="120"/>
      </w:pPr>
      <w:r>
        <w:rPr>
          <w:b/>
          <w:sz w:val="21"/>
        </w:rPr>
        <w:t>解决什么</w:t>
      </w:r>
      <w:r>
        <w:rPr>
          <w:sz w:val="21"/>
        </w:rPr>
        <w:t>：系统太多，员工不知道去哪用。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企微/钉钉集成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AI能力嵌入企业微信/钉钉，员工不用学新系统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全员触达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待办聚合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多系统待办统一展示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效率提升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AI客服入口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对外/对内AI问答入口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客户服务/内部支持</w:t>
            </w:r>
          </w:p>
        </w:tc>
      </w:tr>
    </w:tbl>
    <w:p/>
    <w:p>
      <w:pPr>
        <w:spacing w:after="120"/>
      </w:pPr>
      <w:r>
        <w:rPr>
          <w:b/>
          <w:sz w:val="21"/>
        </w:rPr>
        <w:t>典型效果</w:t>
      </w:r>
      <w:r>
        <w:rPr>
          <w:sz w:val="21"/>
        </w:rPr>
        <w:t>：员工在企微里直接用AI，零学习成本。</w:t>
      </w:r>
    </w:p>
    <w:p>
      <w:pPr>
        <w:pStyle w:val="Heading3"/>
      </w:pPr>
      <w:r>
        <w:t>按需定制：你的场景不在这里？</w:t>
      </w:r>
    </w:p>
    <w:p>
      <w:pPr>
        <w:spacing w:after="120"/>
      </w:pPr>
      <w:r>
        <w:rPr>
          <w:sz w:val="21"/>
        </w:rPr>
        <w:t>上面只是已验证的。如果你有上表没覆盖的场景——比如劳动关系风控、招投标智能助手、供应链智能跟单——</w:t>
      </w:r>
      <w:r>
        <w:rPr>
          <w:b/>
          <w:sz w:val="21"/>
        </w:rPr>
        <w:t>这正是我们擅长的事</w:t>
      </w:r>
      <w:r>
        <w:rPr>
          <w:sz w:val="21"/>
        </w:rPr>
        <w:t>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通用AI能力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可以做成什么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文档理解与生成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合同审查、标书生成、公文起草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知识检索与问答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员工自助、客服、法规查询、培训陪练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数据分析与预警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经营看板、风险监控、趋势预判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流程自动化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审批智能路由、多系统数据同步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多模态识别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票据OCR、证件识别、图纸比对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一句话</w:t>
      </w:r>
      <w:r>
        <w:rPr>
          <w:i/>
          <w:color w:val="666666"/>
          <w:sz w:val="20"/>
        </w:rPr>
        <w:t>：你说出痛点，我们告诉你能不能做、怎么做、花多少钱。做不到的我们直说。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四、技术方案：不神秘，很务实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i/>
          <w:color w:val="666666"/>
          <w:sz w:val="20"/>
        </w:rPr>
        <w:t>这一节用大白话讲技术。你可以跳过，但如果你想确认我们"不是PPT公司"，可以看看。</w:t>
      </w:r>
    </w:p>
    <w:p>
      <w:pPr>
        <w:pStyle w:val="Heading3"/>
      </w:pPr>
      <w:r>
        <w:t>部署方式：私有化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你的服务器（内网）</w:t>
        <w:br/>
        <w:t>┌─────────────────────────────┐</w:t>
        <w:br/>
        <w:t>│  业务平台 + AI引擎 + 知识库   │</w:t>
        <w:br/>
        <w:t>│  数据100%在你的机房里          │</w:t>
        <w:br/>
        <w:t>│  我们远程维护，碰不到你的数据   │</w:t>
        <w:br/>
        <w:t>└─────────────────────────────┘</w:t>
      </w:r>
    </w:p>
    <w:p>
      <w:pPr>
        <w:spacing w:after="120"/>
      </w:pPr>
      <w:r>
        <w:rPr>
          <w:b/>
          <w:sz w:val="21"/>
        </w:rPr>
        <w:t>为什么不是SaaS（公有云）？</w:t>
      </w:r>
      <w:r>
        <w:rPr>
          <w:sz w:val="21"/>
        </w:rPr>
        <w:t xml:space="preserve"> 因为你的合同、客户名单、财务数据上了公网就收不回来。这是不可逆的合规风险。</w:t>
      </w:r>
    </w:p>
    <w:p>
      <w:pPr>
        <w:pStyle w:val="Heading3"/>
      </w:pPr>
      <w:r>
        <w:t>AI怎么工作：人机协同四步闭环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第一步：规则引擎预审</w:t>
        <w:br/>
        <w:t xml:space="preserve">  → 必填校验、格式检查、数值范围</w:t>
        <w:br/>
        <w:t xml:space="preserve">  → 过滤低级错误</w:t>
        <w:br/>
        <w:t xml:space="preserve">        ↓</w:t>
        <w:br/>
        <w:t>第二步：AI引擎 + 知识库</w:t>
        <w:br/>
        <w:t xml:space="preserve">  → 语义分析、法规比对、风险标记</w:t>
        <w:br/>
        <w:t xml:space="preserve">  → 输出结构化结果（风险点 + 置信度）</w:t>
        <w:br/>
        <w:t xml:space="preserve">        ↓</w:t>
        <w:br/>
        <w:t>第三步：业务人员终审（强制，不可跳过）</w:t>
        <w:br/>
        <w:t xml:space="preserve">  → 查看原文 + AI标记 + 引用来源</w:t>
        <w:br/>
        <w:t xml:space="preserve">  → 确认或驳回</w:t>
        <w:br/>
        <w:t xml:space="preserve">        ↓</w:t>
        <w:br/>
        <w:t>第四步：系统自动学习</w:t>
        <w:br/>
        <w:t xml:space="preserve">  → 人工修正版本更新至知识库</w:t>
        <w:br/>
        <w:t xml:space="preserve">  → AI下次更准</w:t>
      </w:r>
    </w:p>
    <w:p>
      <w:pPr>
        <w:spacing w:after="120"/>
      </w:pPr>
      <w:r>
        <w:rPr>
          <w:b/>
          <w:sz w:val="21"/>
        </w:rPr>
        <w:t>关键</w:t>
      </w:r>
      <w:r>
        <w:rPr>
          <w:sz w:val="21"/>
        </w:rPr>
        <w:t>：AI是参谋不是裁判。AI干80%的活，人做20%的关键决策。</w:t>
      </w:r>
    </w:p>
    <w:p>
      <w:pPr>
        <w:pStyle w:val="Heading3"/>
      </w:pPr>
      <w:r>
        <w:t>数据安全：四级分级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什么数据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怎么处理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用什么模型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L1 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宣传资料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可公开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任意模型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L2 内部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周报、通知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内部流转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私有模型（建议）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L3 敏感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合同、客户信息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脱敏处理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私有模型（强制）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L4 核心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财报、商业机密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物理隔离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私有模型（内网隔离）</w:t>
            </w:r>
          </w:p>
        </w:tc>
      </w:tr>
    </w:tbl>
    <w:p/>
    <w:p>
      <w:pPr>
        <w:spacing w:after="120"/>
      </w:pPr>
      <w:r>
        <w:rPr>
          <w:b/>
          <w:sz w:val="21"/>
        </w:rPr>
        <w:t>你的数据不会出现在任何公网上。</w:t>
      </w:r>
    </w:p>
    <w:p>
      <w:pPr>
        <w:pStyle w:val="Heading3"/>
      </w:pPr>
      <w:r>
        <w:t>平台选择：不绑定</w:t>
      </w:r>
    </w:p>
    <w:p>
      <w:pPr>
        <w:spacing w:after="120"/>
      </w:pPr>
      <w:r>
        <w:rPr>
          <w:sz w:val="21"/>
        </w:rPr>
        <w:t>我们不是某一家平台的代理商。根据你的情况选最合适的：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你的情况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推荐平台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年费参考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50-300人，需快速搭建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低代码APaaS（明道云/简道云/宜搭）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6,000-20,000元/年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已有钉钉/企微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在现有平台扩展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已有成本内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有特殊需求、预算充足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轻量定制开发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按需</w:t>
            </w:r>
          </w:p>
        </w:tc>
      </w:tr>
    </w:tbl>
    <w:p/>
    <w:p>
      <w:pPr>
        <w:spacing w:after="120"/>
      </w:pPr>
      <w:r>
        <w:rPr>
          <w:b/>
          <w:sz w:val="21"/>
        </w:rPr>
        <w:t>原则</w:t>
      </w:r>
      <w:r>
        <w:rPr>
          <w:sz w:val="21"/>
        </w:rPr>
        <w:t>：平台是你的资产，AI能力是我们的服务。我们不靠卖平台赚差价。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五、投入多少：透明报价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报价原则</w:t>
      </w:r>
      <w:r>
        <w:rPr>
          <w:i/>
          <w:color w:val="666666"/>
          <w:sz w:val="20"/>
        </w:rPr>
        <w:t>：成本透明，不赚差价。每一项多少钱都写清楚。</w:t>
      </w:r>
    </w:p>
    <w:p>
      <w:pPr>
        <w:pStyle w:val="Heading3"/>
      </w:pPr>
      <w:r>
        <w:t>第三方刚性成本（你自付或我们代采）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价格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平台许可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6,000-20,000元/年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年付，你的资产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服务器硬件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8,000-12,000元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一次性，你的资产</w:t>
            </w:r>
          </w:p>
        </w:tc>
      </w:tr>
    </w:tbl>
    <w:p/>
    <w:p>
      <w:pPr>
        <w:pStyle w:val="Heading3"/>
      </w:pPr>
      <w:r>
        <w:t>实施服务费（我们的核心收入）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2351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基础版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1-2个组件 + 基础配置 + 培训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15-20天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3-5万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标准版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3-4个组件 + AI集成 + 复杂流程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25-35天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5-8万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旗舰版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多组件组合 + 深度定制 + 多系统对接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40天+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8-12万</w:t>
            </w:r>
          </w:p>
        </w:tc>
      </w:tr>
    </w:tbl>
    <w:p/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不确定选哪个版本？</w:t>
      </w:r>
      <w:r>
        <w:rPr>
          <w:i/>
          <w:color w:val="666666"/>
          <w:sz w:val="20"/>
        </w:rPr>
        <w:t xml:space="preserve"> 先做诊断（第一步），方案出来后自然就知道需要多少。报价根据诊断结果透明核算，不做打包捆绑。</w:t>
      </w:r>
    </w:p>
    <w:p>
      <w:pPr>
        <w:pStyle w:val="Heading3"/>
      </w:pPr>
      <w:r>
        <w:t>年度运维费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服务包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费用/年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基础护航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8,000-12,000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监控、备份、升级、故障响应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AI运营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10,000-20,000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知识库更新、Prompt调优、效果跟踪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VIP专享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20,000+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专属经理、季度复盘、优先增项</w:t>
            </w:r>
          </w:p>
        </w:tc>
      </w:tr>
    </w:tbl>
    <w:p/>
    <w:p>
      <w:pPr>
        <w:pStyle w:val="Heading3"/>
      </w:pPr>
      <w:r>
        <w:t>培训费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标准培训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8,000-15,000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全员认知+操作，2天+手册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进阶培训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15,000-25,000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+AI素养+管理员，4天+1个月答疑</w:t>
            </w:r>
          </w:p>
        </w:tc>
      </w:tr>
    </w:tbl>
    <w:p/>
    <w:p>
      <w:pPr>
        <w:pStyle w:val="Heading3"/>
      </w:pPr>
      <w:r>
        <w:t>典型场景：50人贸易公司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费用项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金额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平台许可（年）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服务器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实施费（标准版）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60,000元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首年运维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12,000元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首期总投入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约88,000元</w:t>
            </w:r>
          </w:p>
        </w:tc>
      </w:tr>
    </w:tbl>
    <w:p/>
    <w:p>
      <w:pPr>
        <w:spacing w:after="120"/>
      </w:pPr>
      <w:r>
        <w:rPr>
          <w:b/>
          <w:sz w:val="21"/>
        </w:rPr>
        <w:t>10万以内，跑起一套私有化AI业务系统。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六、为什么选我们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你可能遇到的选择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他们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我们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传统软件公司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报价30-50万起，交付3-6个月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10万以内，4-16周交付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SaaS平台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数据在公网，你只是租户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私有化部署，数据是你的资产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AI工具商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卖完工具就走了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卖完才刚开始——年度运维+知识沉淀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培训公司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只讲理论不落地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先诊断再实施，有系统有运维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自己搭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看似免费，数据泄露风险不可逆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专业实施+合规保障+持续运营</w:t>
            </w:r>
          </w:p>
        </w:tc>
      </w:tr>
    </w:tbl>
    <w:p/>
    <w:p>
      <w:pPr>
        <w:spacing w:after="120"/>
      </w:pPr>
      <w:r>
        <w:rPr>
          <w:b/>
          <w:sz w:val="21"/>
        </w:rPr>
        <w:t>核心差异：我们不卖工具，我们卖"AI变成生产力"的能力。</w:t>
      </w:r>
    </w:p>
    <w:p>
      <w:pPr>
        <w:spacing w:after="120"/>
      </w:pPr>
      <w:r>
        <w:rPr>
          <w:sz w:val="21"/>
        </w:rPr>
        <w:t>六个关键优势：</w:t>
      </w:r>
    </w:p>
    <w:p>
      <w:pPr>
        <w:pStyle w:val="ListNumber"/>
      </w:pPr>
      <w:r>
        <w:rPr>
          <w:b/>
        </w:rPr>
        <w:t>成本屠夫</w:t>
      </w:r>
      <w:r>
        <w:t>：10万以内跑起来，成本结构完全透明</w:t>
      </w:r>
    </w:p>
    <w:p>
      <w:pPr>
        <w:pStyle w:val="ListNumber"/>
      </w:pPr>
      <w:r>
        <w:rPr>
          <w:b/>
        </w:rPr>
        <w:t>数据安全</w:t>
      </w:r>
      <w:r>
        <w:t>：私有化部署，数据不出你的内网</w:t>
      </w:r>
    </w:p>
    <w:p>
      <w:pPr>
        <w:pStyle w:val="ListNumber"/>
      </w:pPr>
      <w:r>
        <w:rPr>
          <w:b/>
        </w:rPr>
        <w:t>人机协同</w:t>
      </w:r>
      <w:r>
        <w:t>：AI干活人把关，最容易被老板接受的模式</w:t>
      </w:r>
    </w:p>
    <w:p>
      <w:pPr>
        <w:pStyle w:val="ListNumber"/>
      </w:pPr>
      <w:r>
        <w:rPr>
          <w:b/>
        </w:rPr>
        <w:t>持续进化</w:t>
      </w:r>
      <w:r>
        <w:t>：系统越用越聪明，经验自动沉淀</w:t>
      </w:r>
    </w:p>
    <w:p>
      <w:pPr>
        <w:pStyle w:val="ListNumber"/>
      </w:pPr>
      <w:r>
        <w:rPr>
          <w:b/>
        </w:rPr>
        <w:t>懂业务</w:t>
      </w:r>
      <w:r>
        <w:t>：产品经理出身，用业务语言不是技术术语</w:t>
      </w:r>
    </w:p>
    <w:p>
      <w:pPr>
        <w:pStyle w:val="ListNumber"/>
      </w:pPr>
      <w:r>
        <w:rPr>
          <w:b/>
        </w:rPr>
        <w:t>全托管</w:t>
      </w:r>
      <w:r>
        <w:t>：不用养IT团队，年度运维帮你管到底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七、合作流程：从接触到上线</w:t>
      </w:r>
    </w:p>
    <w:p>
      <w:pPr>
        <w:ind w:left="567"/>
        <w:shd w:fill="F5F5F5" w:val="clear"/>
      </w:pPr>
      <w:r>
        <w:rPr>
          <w:rFonts w:ascii="Consolas" w:hAnsi="Consolas"/>
          <w:sz w:val="18"/>
        </w:rPr>
        <w:t>Step 1：初步沟通（免费）</w:t>
        <w:br/>
        <w:t xml:space="preserve">  你说情况 → 我们判断是否适合AI → 双方决定是否进入诊断</w:t>
        <w:br/>
        <w:t xml:space="preserve">                    ↓</w:t>
        <w:br/>
        <w:t>Step 2：诊断服务（2-3万，可抵扣实施费）</w:t>
        <w:br/>
        <w:t xml:space="preserve">  1-2周 → 出诊断报告+路线图 → 你决定做不做</w:t>
        <w:br/>
        <w:t xml:space="preserve">                    ↓</w:t>
        <w:br/>
        <w:t>Step 3：方案设计（免费，含在实施费中）</w:t>
        <w:br/>
        <w:t xml:space="preserve">  1周 → 出方案书+费用明细 → 签合同</w:t>
        <w:br/>
        <w:t xml:space="preserve">                    ↓</w:t>
        <w:br/>
        <w:t>Step 4：系统实施（3-12万）</w:t>
        <w:br/>
        <w:t xml:space="preserve">  4-16周 → 分阶段交付 → 每阶段验收</w:t>
        <w:br/>
        <w:t xml:space="preserve">                    ↓</w:t>
        <w:br/>
        <w:t>Step 5：培训赋能（可选采购）</w:t>
        <w:br/>
        <w:t xml:space="preserve">  2-4天 → 全员培训 → 考核通过</w:t>
        <w:br/>
        <w:t xml:space="preserve">                    ↓</w:t>
        <w:br/>
        <w:t>Step 6：上线+运维（年度签约）</w:t>
        <w:br/>
        <w:t xml:space="preserve">  正式上线 → 启动运维 → 季度复盘 → 持续优化</w:t>
      </w:r>
    </w:p>
    <w:p>
      <w:pPr>
        <w:spacing w:after="120"/>
      </w:pPr>
      <w:r>
        <w:rPr>
          <w:b/>
          <w:sz w:val="21"/>
        </w:rPr>
        <w:t>你可以随时停在Step 2</w:t>
      </w:r>
      <w:r>
        <w:rPr>
          <w:sz w:val="21"/>
        </w:rPr>
        <w:t>——诊断完觉得不值得做，我们尊重你的决定，诊断报告你留着。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八、风险控制：我们承诺什么，不承诺什么</w:t>
      </w:r>
    </w:p>
    <w:p>
      <w:pPr>
        <w:pStyle w:val="Heading3"/>
      </w:pPr>
      <w:r>
        <w:t>我们承诺的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承诺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100%私有化部署，数据物理隔离在内网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交付标准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每个组件UAT验收，客户签字确认才算交付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质量保障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交付后30天免费缺陷修复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成本透明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所有费用明码标价，不赚平台/硬件差价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需求冻结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签约后冻结需求范围，变更走增项流程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持续服务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年度运维，不交付完就走</w:t>
            </w:r>
          </w:p>
        </w:tc>
      </w:tr>
    </w:tbl>
    <w:p/>
    <w:p>
      <w:pPr>
        <w:pStyle w:val="Heading3"/>
      </w:pPr>
      <w:r>
        <w:t>我们不承诺的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不承诺</w:t>
            </w:r>
          </w:p>
        </w:tc>
        <w:tc>
          <w:tcPr>
            <w:tcW w:type="dxa" w:w="4703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 100%准确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任何承诺100%的都是骗子——我们用人机协同兜底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一周速成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好的系统需要时间打磨，我们不赶工出次品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全自动无人化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AI是参谋不是裁判，关键决策必须有人参与</w:t>
            </w:r>
          </w:p>
        </w:tc>
      </w:tr>
    </w:tbl>
    <w:p/>
    <w:p>
      <w:pPr>
        <w:spacing w:after="120"/>
      </w:pPr>
      <w:r>
        <w:rPr>
          <w:b/>
          <w:sz w:val="21"/>
        </w:rPr>
        <w:t>诚实是最好的销售策略。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九、方案延伸：从一个标准方案到行业专属</w:t>
      </w:r>
    </w:p>
    <w:p>
      <w:pPr>
        <w:spacing w:after="120"/>
      </w:pPr>
      <w:r>
        <w:rPr>
          <w:sz w:val="21"/>
        </w:rPr>
        <w:t>本方案是"母体方案"，已有和可延伸的行业/场景专属方案：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135"/>
            <w:shd w:fill="4472C4" w:val="clear"/>
          </w:tcPr>
          <w:p>
            <w:pPr/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人力资源服务行业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劳务派遣、社保合规、薪酬自动化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已有初版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劳动关系智能风控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政府视角的劳动风险AI治理平台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参赛中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制造业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生产管理、质量检测、供应链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可定制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建工行业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标书自动化、安全合规、进度预警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可定制</w:t>
            </w:r>
          </w:p>
        </w:tc>
      </w:tr>
    </w:tbl>
    <w:p/>
    <w:p>
      <w:pPr>
        <w:spacing w:after="120"/>
      </w:pPr>
      <w:r>
        <w:rPr>
          <w:b/>
          <w:sz w:val="21"/>
        </w:rPr>
        <w:t>底层架构不变，上层组件按行业适配。</w:t>
      </w:r>
      <w:r>
        <w:rPr>
          <w:sz w:val="21"/>
        </w:rPr>
        <w:t xml:space="preserve"> 你的行业不在列表里？告诉我们，我们可以定制。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十、常见问题</w:t>
      </w:r>
    </w:p>
    <w:p>
      <w:pPr>
        <w:spacing w:after="120"/>
      </w:pPr>
      <w:r>
        <w:rPr>
          <w:b/>
          <w:sz w:val="21"/>
        </w:rPr>
        <w:t>Q：我们连OA都没有，能用AI吗？</w:t>
      </w:r>
    </w:p>
    <w:p>
      <w:pPr>
        <w:spacing w:after="120"/>
      </w:pPr>
      <w:r>
        <w:rPr>
          <w:sz w:val="21"/>
        </w:rPr>
        <w:t>A：恰恰最需要。我们先帮你把业务数据理顺、流程跑通（建底座），再叠加AI能力。不是空中楼阁。</w:t>
      </w:r>
    </w:p>
    <w:p>
      <w:pPr>
        <w:spacing w:after="120"/>
      </w:pPr>
      <w:r>
        <w:rPr>
          <w:b/>
          <w:sz w:val="21"/>
        </w:rPr>
        <w:t>Q：预算紧，能不能先少花点试试？</w:t>
      </w:r>
    </w:p>
    <w:p>
      <w:pPr>
        <w:spacing w:after="120"/>
      </w:pPr>
      <w:r>
        <w:rPr>
          <w:sz w:val="21"/>
        </w:rPr>
        <w:t>A：可以。诊断服务2-3万先看清楚值不值得做。最低3万跑起一个组件。平台年费6,000，服务器1万以内。</w:t>
      </w:r>
    </w:p>
    <w:p>
      <w:pPr>
        <w:spacing w:after="120"/>
      </w:pPr>
      <w:r>
        <w:rPr>
          <w:b/>
          <w:sz w:val="21"/>
        </w:rPr>
        <w:t>Q：AI会不会取代我们的人？</w:t>
      </w:r>
    </w:p>
    <w:p>
      <w:pPr>
        <w:spacing w:after="120"/>
      </w:pPr>
      <w:r>
        <w:rPr>
          <w:sz w:val="21"/>
        </w:rPr>
        <w:t>A：不会。AI干机械重复的活（写初稿、查格式、找风险），人做关键决策。AI让你的团队从体力活中解放出来。</w:t>
      </w:r>
    </w:p>
    <w:p>
      <w:pPr>
        <w:spacing w:after="120"/>
      </w:pPr>
      <w:r>
        <w:rPr>
          <w:b/>
          <w:sz w:val="21"/>
        </w:rPr>
        <w:t>Q：我自己用Coze/Agent搭不行吗？</w:t>
      </w:r>
    </w:p>
    <w:p>
      <w:pPr>
        <w:spacing w:after="120"/>
      </w:pPr>
      <w:r>
        <w:rPr>
          <w:sz w:val="21"/>
        </w:rPr>
        <w:t>A：个人用没问题。但企业级要解决三件事：数据安全（自己搭数据上公网）、业务贴合（通用AI不懂你的业务）、持续运营（人走了Agent就没了）。我们解决的就是这三件事。</w:t>
      </w:r>
    </w:p>
    <w:p>
      <w:pPr>
        <w:spacing w:after="120"/>
      </w:pPr>
      <w:r>
        <w:rPr>
          <w:b/>
          <w:sz w:val="21"/>
        </w:rPr>
        <w:t>Q：系统上线后谁管？</w:t>
      </w:r>
    </w:p>
    <w:p>
      <w:pPr>
        <w:spacing w:after="120"/>
      </w:pPr>
      <w:r>
        <w:rPr>
          <w:sz w:val="21"/>
        </w:rPr>
        <w:t>A：我们提供年度运维。不用招IT，不用担心系统没人管。知识库我们帮你更新，Prompt我们帮你调优。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关于我们</w:t>
      </w:r>
    </w:p>
    <w:p>
      <w:pPr>
        <w:spacing w:after="120"/>
      </w:pPr>
      <w:r>
        <w:rPr>
          <w:sz w:val="21"/>
        </w:rPr>
        <w:t>我们是一家专注于</w:t>
      </w:r>
      <w:r>
        <w:rPr>
          <w:b/>
          <w:sz w:val="21"/>
        </w:rPr>
        <w:t>中小企业AI落地</w:t>
      </w:r>
      <w:r>
        <w:rPr>
          <w:sz w:val="21"/>
        </w:rPr>
        <w:t>的科技服务公司。创始团队兼具产品经理、BD、咨询和数字化经验，用AI工具实现了"一个人做到传统团队的深度"。</w:t>
      </w:r>
    </w:p>
    <w:p>
      <w:pPr>
        <w:spacing w:after="120"/>
      </w:pPr>
      <w:r>
        <w:rPr>
          <w:b/>
          <w:sz w:val="21"/>
        </w:rPr>
        <w:t>核心理念</w:t>
      </w:r>
      <w:r>
        <w:rPr>
          <w:sz w:val="21"/>
        </w:rPr>
        <w:t>：不是卖工具，是帮老板把AI变成生产力。</w:t>
      </w:r>
    </w:p>
    <w:p>
      <w:pPr>
        <w:spacing w:after="120"/>
      </w:pPr>
      <w:r>
        <w:rPr>
          <w:b/>
          <w:sz w:val="21"/>
        </w:rPr>
        <w:t>联系方式</w:t>
      </w:r>
      <w:r>
        <w:rPr>
          <w:sz w:val="21"/>
        </w:rPr>
        <w:t>：（根据实际填写）</w:t>
      </w:r>
    </w:p>
    <w:p>
      <w:pPr>
        <w:jc w:val="center"/>
      </w:pPr>
      <w:r>
        <w:rPr>
          <w:color w:val="BFBFBF"/>
        </w:rPr>
        <w:t>────────────────────────────────────────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版本说明</w:t>
      </w:r>
      <w:r>
        <w:rPr>
          <w:i/>
          <w:color w:val="666666"/>
          <w:sz w:val="20"/>
        </w:rPr>
        <w:t>：本方案为标准方案v1.0，可整本使用，也可拆分组件使用。更详细的技术白皮书见《标准企业AI落地解决方案V3.0白皮书版》。</w:t>
      </w:r>
    </w:p>
    <w:p>
      <w:pPr>
        <w:spacing w:after="120"/>
      </w:pPr>
      <w:r>
        <w:rPr>
          <w:sz w:val="21"/>
        </w:rPr>
        <w:t>&gt;</w:t>
      </w:r>
    </w:p>
    <w:p>
      <w:pPr>
        <w:spacing w:before="80" w:after="80"/>
        <w:ind w:left="425"/>
        <w:pBdr>
          <w:left w:val="single" w:sz="12" w:space="4" w:color="4472C4"/>
        </w:pBdr>
      </w:pPr>
      <w:r>
        <w:rPr>
          <w:b/>
          <w:i/>
          <w:color w:val="666666"/>
          <w:sz w:val="20"/>
        </w:rPr>
        <w:t>使用方式</w:t>
      </w:r>
      <w:r>
        <w:rPr>
          <w:i/>
          <w:color w:val="666666"/>
          <w:sz w:val="20"/>
        </w:rPr>
        <w:t>：不知道客户要什么时，拿出这份。客户想看技术深度时，拿出白皮书。客户想看成功案例时，拿出案例库。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