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list · Predicting Nifty Prices (GARCH)</w:t>
      </w:r>
    </w:p>
    <w:p>
      <w:pPr>
        <w:pStyle w:val="ListBullet"/>
      </w:pPr>
      <w:r>
        <w:t>Robert Engle (1982), *Autoregressive Conditional Heteroscedasticity with Estimates of the Variance of</w:t>
      </w:r>
      <w:r>
        <w:t xml:space="preserve"> United Kingdom Inflation*, Econometrica. Where volatility models started (Nobel Prize 2003).</w:t>
      </w:r>
    </w:p>
    <w:p>
      <w:pPr>
        <w:pStyle w:val="ListBullet"/>
      </w:pPr>
      <w:r>
        <w:t xml:space="preserve">Tim Bollerslev (1986), </w:t>
      </w:r>
      <w:r>
        <w:rPr>
          <w:i/>
        </w:rPr>
        <w:t>Generalized Autoregressive Conditional Heteroskedasticity</w:t>
      </w:r>
      <w:r>
        <w:t>, Journal of</w:t>
      </w:r>
      <w:r>
        <w:t xml:space="preserve"> Econometrics. The GARCH model used here.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1F4EA8"/>
          <w:sz w:val="19"/>
        </w:rPr>
        <w:t>arch</w:t>
      </w:r>
      <w:r>
        <w:t xml:space="preserve"> Python library (fits GARCH models): https://arch.readthedocs.io</w:t>
      </w:r>
    </w:p>
    <w:p>
      <w:pPr>
        <w:pStyle w:val="ListBullet"/>
      </w:pPr>
      <w:r>
        <w:t>DhanHQ API docs (historical and intraday candles): https://dhanhq.co/docs/v2/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02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F6D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02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