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9BF" w:rsidRDefault="00D869BF" w:rsidP="00FB3145">
      <w:pPr>
        <w:spacing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1E1BB7" w:rsidRPr="00B37B5B" w:rsidRDefault="001E1BB7" w:rsidP="001E1BB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37B5B">
        <w:rPr>
          <w:rFonts w:ascii="Times New Roman" w:hAnsi="Times New Roman" w:cs="Times New Roman"/>
          <w:b/>
          <w:sz w:val="28"/>
          <w:szCs w:val="24"/>
        </w:rPr>
        <w:t>Comparison of cloud platforms- Amazon and Google app engine</w:t>
      </w:r>
    </w:p>
    <w:p w:rsidR="001E1BB7" w:rsidRPr="00B37B5B" w:rsidRDefault="001E1BB7" w:rsidP="001E1BB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7B5B">
        <w:rPr>
          <w:rFonts w:ascii="Times New Roman" w:hAnsi="Times New Roman" w:cs="Times New Roman"/>
          <w:b/>
          <w:sz w:val="24"/>
          <w:szCs w:val="24"/>
        </w:rPr>
        <w:t>Amazon S3:</w:t>
      </w:r>
    </w:p>
    <w:p w:rsidR="001E1BB7" w:rsidRPr="00B37B5B" w:rsidRDefault="001E1BB7" w:rsidP="001E1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B5B">
        <w:rPr>
          <w:rFonts w:ascii="Times New Roman" w:hAnsi="Times New Roman" w:cs="Times New Roman"/>
          <w:sz w:val="24"/>
          <w:szCs w:val="24"/>
        </w:rPr>
        <w:tab/>
      </w:r>
      <w:r w:rsidRPr="00B37B5B">
        <w:rPr>
          <w:rFonts w:ascii="Times New Roman" w:hAnsi="Times New Roman" w:cs="Times New Roman"/>
          <w:sz w:val="24"/>
          <w:szCs w:val="24"/>
        </w:rPr>
        <w:tab/>
      </w:r>
      <w:r w:rsidRPr="00B37B5B">
        <w:rPr>
          <w:rFonts w:ascii="Times New Roman" w:hAnsi="Times New Roman" w:cs="Times New Roman"/>
          <w:sz w:val="24"/>
          <w:szCs w:val="24"/>
        </w:rPr>
        <w:tab/>
        <w:t>Here we are comparing costs of two cloud platforms: Amazon S3 and Google app engine. It is given that dataset and workload is increased by 1 million times so following will be summary of dataset and workload-</w:t>
      </w:r>
    </w:p>
    <w:p w:rsidR="001E1BB7" w:rsidRPr="00B37B5B" w:rsidRDefault="001E1BB7" w:rsidP="001E1BB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B5B">
        <w:rPr>
          <w:rFonts w:ascii="Times New Roman" w:hAnsi="Times New Roman" w:cs="Times New Roman"/>
          <w:sz w:val="24"/>
          <w:szCs w:val="24"/>
        </w:rPr>
        <w:t>Total Number of Files: 411 million</w:t>
      </w:r>
    </w:p>
    <w:p w:rsidR="001E1BB7" w:rsidRPr="00B37B5B" w:rsidRDefault="001E1BB7" w:rsidP="001E1BB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B5B">
        <w:rPr>
          <w:rFonts w:ascii="Times New Roman" w:hAnsi="Times New Roman" w:cs="Times New Roman"/>
          <w:sz w:val="24"/>
          <w:szCs w:val="24"/>
        </w:rPr>
        <w:t>Files will store data of</w:t>
      </w:r>
      <w:bookmarkStart w:id="0" w:name="_GoBack"/>
      <w:bookmarkEnd w:id="0"/>
      <w:r w:rsidRPr="00B37B5B">
        <w:rPr>
          <w:rFonts w:ascii="Times New Roman" w:hAnsi="Times New Roman" w:cs="Times New Roman"/>
          <w:sz w:val="24"/>
          <w:szCs w:val="24"/>
        </w:rPr>
        <w:t xml:space="preserve"> size: 311 TB</w:t>
      </w:r>
    </w:p>
    <w:p w:rsidR="001E1BB7" w:rsidRPr="00B37B5B" w:rsidRDefault="001E1BB7" w:rsidP="001E1BB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B5B">
        <w:rPr>
          <w:rFonts w:ascii="Times New Roman" w:hAnsi="Times New Roman" w:cs="Times New Roman"/>
          <w:sz w:val="24"/>
          <w:szCs w:val="24"/>
        </w:rPr>
        <w:t>Time period: 1 Month</w:t>
      </w:r>
    </w:p>
    <w:p w:rsidR="001E1BB7" w:rsidRPr="00B37B5B" w:rsidRDefault="001E1BB7" w:rsidP="001E1BB7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37B5B">
        <w:rPr>
          <w:rFonts w:ascii="Times New Roman" w:hAnsi="Times New Roman" w:cs="Times New Roman"/>
          <w:sz w:val="24"/>
          <w:szCs w:val="24"/>
        </w:rPr>
        <w:t xml:space="preserve">Amazon S3: </w:t>
      </w:r>
    </w:p>
    <w:p w:rsidR="001E1BB7" w:rsidRDefault="001E1BB7" w:rsidP="001E1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B5B">
        <w:rPr>
          <w:rFonts w:ascii="Times New Roman" w:hAnsi="Times New Roman" w:cs="Times New Roman"/>
          <w:sz w:val="24"/>
          <w:szCs w:val="24"/>
        </w:rPr>
        <w:t xml:space="preserve">Following is summary of rates provided at </w:t>
      </w:r>
      <w:hyperlink r:id="rId5" w:history="1">
        <w:r w:rsidRPr="00B37B5B">
          <w:rPr>
            <w:rStyle w:val="Hyperlink"/>
            <w:rFonts w:ascii="Times New Roman" w:hAnsi="Times New Roman" w:cs="Times New Roman"/>
            <w:sz w:val="24"/>
            <w:szCs w:val="24"/>
          </w:rPr>
          <w:t>http://aws.amazon.com/s3/pricing/</w:t>
        </w:r>
      </w:hyperlink>
      <w:r w:rsidRPr="00B37B5B">
        <w:rPr>
          <w:rFonts w:ascii="Times New Roman" w:hAnsi="Times New Roman" w:cs="Times New Roman"/>
          <w:sz w:val="24"/>
          <w:szCs w:val="24"/>
        </w:rPr>
        <w:t xml:space="preserve"> according to US standard.</w:t>
      </w:r>
    </w:p>
    <w:p w:rsidR="001E1BB7" w:rsidRDefault="001E1BB7" w:rsidP="001E1BB7">
      <w:pPr>
        <w:tabs>
          <w:tab w:val="left" w:pos="841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:rsidR="001E1BB7" w:rsidRDefault="001E1BB7" w:rsidP="001E1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D66FAD" wp14:editId="14870755">
            <wp:extent cx="6174288" cy="4333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4288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B7" w:rsidRDefault="001E1BB7" w:rsidP="001E1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1BB7" w:rsidRDefault="001E1BB7" w:rsidP="001E1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1BB7" w:rsidRPr="00B37B5B" w:rsidRDefault="001E1BB7" w:rsidP="001E1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1BB7" w:rsidRPr="00B37B5B" w:rsidRDefault="001E1BB7" w:rsidP="001E1BB7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37B5B">
        <w:rPr>
          <w:rFonts w:ascii="Times New Roman" w:hAnsi="Times New Roman" w:cs="Times New Roman"/>
          <w:b/>
        </w:rPr>
        <w:t xml:space="preserve">Data Transfer to Amazon S3: $0.000 per GB 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</w:rPr>
      </w:pPr>
    </w:p>
    <w:p w:rsidR="001E1BB7" w:rsidRPr="00B37B5B" w:rsidRDefault="001E1BB7" w:rsidP="001E1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B5B">
        <w:rPr>
          <w:rFonts w:ascii="Times New Roman" w:hAnsi="Times New Roman" w:cs="Times New Roman"/>
          <w:sz w:val="24"/>
          <w:szCs w:val="24"/>
        </w:rPr>
        <w:t>For 311 TB = $0 (No Charges)</w:t>
      </w:r>
    </w:p>
    <w:p w:rsidR="001E1BB7" w:rsidRPr="00B37B5B" w:rsidRDefault="001E1BB7" w:rsidP="001E1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1BB7" w:rsidRPr="00B37B5B" w:rsidRDefault="001E1BB7" w:rsidP="001E1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37B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31064C" wp14:editId="42CB50D9">
            <wp:extent cx="5943600" cy="226242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760" cy="226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B7" w:rsidRPr="00B37B5B" w:rsidRDefault="001E1BB7" w:rsidP="001E1BB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E1BB7" w:rsidRPr="00B37B5B" w:rsidRDefault="001E1BB7" w:rsidP="001E1BB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37B5B">
        <w:rPr>
          <w:rFonts w:ascii="Times New Roman" w:hAnsi="Times New Roman" w:cs="Times New Roman"/>
          <w:b/>
          <w:sz w:val="24"/>
          <w:szCs w:val="24"/>
        </w:rPr>
        <w:t>Storage Rates:</w:t>
      </w:r>
    </w:p>
    <w:tbl>
      <w:tblPr>
        <w:tblStyle w:val="TableGrid"/>
        <w:tblW w:w="9386" w:type="dxa"/>
        <w:tblLook w:val="04A0" w:firstRow="1" w:lastRow="0" w:firstColumn="1" w:lastColumn="0" w:noHBand="0" w:noVBand="1"/>
      </w:tblPr>
      <w:tblGrid>
        <w:gridCol w:w="4693"/>
        <w:gridCol w:w="4693"/>
      </w:tblGrid>
      <w:tr w:rsidR="001E1BB7" w:rsidRPr="00B37B5B" w:rsidTr="002970EA">
        <w:trPr>
          <w:trHeight w:val="428"/>
        </w:trPr>
        <w:tc>
          <w:tcPr>
            <w:tcW w:w="4693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</w:rPr>
            </w:pPr>
            <w:r w:rsidRPr="00B37B5B">
              <w:rPr>
                <w:rFonts w:ascii="Times New Roman" w:hAnsi="Times New Roman" w:cs="Times New Roman"/>
              </w:rPr>
              <w:t>First 1 TB / month</w:t>
            </w:r>
          </w:p>
        </w:tc>
        <w:tc>
          <w:tcPr>
            <w:tcW w:w="4693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</w:rPr>
            </w:pPr>
            <w:r w:rsidRPr="00B37B5B">
              <w:rPr>
                <w:rFonts w:ascii="Times New Roman" w:hAnsi="Times New Roman" w:cs="Times New Roman"/>
              </w:rPr>
              <w:t>$0.03 per GB</w:t>
            </w:r>
          </w:p>
        </w:tc>
      </w:tr>
      <w:tr w:rsidR="001E1BB7" w:rsidRPr="00B37B5B" w:rsidTr="002970EA">
        <w:trPr>
          <w:trHeight w:val="428"/>
        </w:trPr>
        <w:tc>
          <w:tcPr>
            <w:tcW w:w="4693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</w:rPr>
            </w:pPr>
            <w:r w:rsidRPr="00B37B5B">
              <w:rPr>
                <w:rFonts w:ascii="Times New Roman" w:hAnsi="Times New Roman" w:cs="Times New Roman"/>
              </w:rPr>
              <w:t>Next 49 TB / month</w:t>
            </w:r>
          </w:p>
        </w:tc>
        <w:tc>
          <w:tcPr>
            <w:tcW w:w="4693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</w:rPr>
            </w:pPr>
            <w:r w:rsidRPr="00B37B5B">
              <w:rPr>
                <w:rFonts w:ascii="Times New Roman" w:hAnsi="Times New Roman" w:cs="Times New Roman"/>
              </w:rPr>
              <w:t xml:space="preserve">$0.0295 per GB </w:t>
            </w:r>
          </w:p>
        </w:tc>
      </w:tr>
      <w:tr w:rsidR="001E1BB7" w:rsidRPr="00B37B5B" w:rsidTr="002970EA">
        <w:trPr>
          <w:trHeight w:val="428"/>
        </w:trPr>
        <w:tc>
          <w:tcPr>
            <w:tcW w:w="4693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</w:rPr>
            </w:pPr>
            <w:r w:rsidRPr="00B37B5B">
              <w:rPr>
                <w:rFonts w:ascii="Times New Roman" w:hAnsi="Times New Roman" w:cs="Times New Roman"/>
              </w:rPr>
              <w:t>Next 450 TB / month</w:t>
            </w:r>
          </w:p>
        </w:tc>
        <w:tc>
          <w:tcPr>
            <w:tcW w:w="4693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</w:rPr>
            </w:pPr>
            <w:r w:rsidRPr="00B37B5B">
              <w:rPr>
                <w:rFonts w:ascii="Times New Roman" w:hAnsi="Times New Roman" w:cs="Times New Roman"/>
              </w:rPr>
              <w:t xml:space="preserve">$0.0290 per GB </w:t>
            </w:r>
          </w:p>
        </w:tc>
      </w:tr>
      <w:tr w:rsidR="001E1BB7" w:rsidRPr="00B37B5B" w:rsidTr="002970EA">
        <w:trPr>
          <w:trHeight w:val="428"/>
        </w:trPr>
        <w:tc>
          <w:tcPr>
            <w:tcW w:w="4693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</w:rPr>
            </w:pPr>
            <w:r w:rsidRPr="00B37B5B">
              <w:rPr>
                <w:rFonts w:ascii="Times New Roman" w:hAnsi="Times New Roman" w:cs="Times New Roman"/>
              </w:rPr>
              <w:t>Next 500 TB / month</w:t>
            </w:r>
          </w:p>
        </w:tc>
        <w:tc>
          <w:tcPr>
            <w:tcW w:w="4693" w:type="dxa"/>
          </w:tcPr>
          <w:p w:rsidR="001E1BB7" w:rsidRPr="00B37B5B" w:rsidRDefault="001E1BB7" w:rsidP="00507F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7B5B">
              <w:rPr>
                <w:rFonts w:ascii="Times New Roman" w:hAnsi="Times New Roman" w:cs="Times New Roman"/>
                <w:sz w:val="24"/>
                <w:szCs w:val="24"/>
              </w:rPr>
              <w:t>$0.0285 per GB</w:t>
            </w:r>
          </w:p>
        </w:tc>
      </w:tr>
      <w:tr w:rsidR="001E1BB7" w:rsidRPr="00B37B5B" w:rsidTr="002970EA">
        <w:trPr>
          <w:trHeight w:val="407"/>
        </w:trPr>
        <w:tc>
          <w:tcPr>
            <w:tcW w:w="4693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</w:rPr>
            </w:pPr>
            <w:r w:rsidRPr="00B37B5B">
              <w:rPr>
                <w:rFonts w:ascii="Times New Roman" w:hAnsi="Times New Roman" w:cs="Times New Roman"/>
              </w:rPr>
              <w:t>Next 4000 TB / month</w:t>
            </w:r>
          </w:p>
        </w:tc>
        <w:tc>
          <w:tcPr>
            <w:tcW w:w="4693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</w:rPr>
            </w:pPr>
            <w:r w:rsidRPr="00B37B5B">
              <w:rPr>
                <w:rFonts w:ascii="Times New Roman" w:hAnsi="Times New Roman" w:cs="Times New Roman"/>
              </w:rPr>
              <w:t>$0.0280 per GB</w:t>
            </w:r>
          </w:p>
        </w:tc>
      </w:tr>
    </w:tbl>
    <w:p w:rsidR="001E1BB7" w:rsidRPr="00B37B5B" w:rsidRDefault="001E1BB7" w:rsidP="001E1BB7">
      <w:pPr>
        <w:pStyle w:val="Default"/>
        <w:rPr>
          <w:rFonts w:ascii="Times New Roman" w:hAnsi="Times New Roman" w:cs="Times New Roman"/>
        </w:rPr>
      </w:pP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</w:rPr>
      </w:pPr>
      <w:r w:rsidRPr="00B37B5B">
        <w:rPr>
          <w:rFonts w:ascii="Times New Roman" w:hAnsi="Times New Roman" w:cs="Times New Roman"/>
        </w:rPr>
        <w:t>We calculated total cost using amazon monthly calculator at following link:</w:t>
      </w:r>
    </w:p>
    <w:p w:rsidR="001E1BB7" w:rsidRPr="00B37B5B" w:rsidRDefault="00417FA6" w:rsidP="001E1BB7">
      <w:pPr>
        <w:pStyle w:val="Default"/>
        <w:rPr>
          <w:rFonts w:ascii="Times New Roman" w:hAnsi="Times New Roman" w:cs="Times New Roman"/>
        </w:rPr>
      </w:pPr>
      <w:hyperlink r:id="rId8" w:history="1">
        <w:r w:rsidR="001E1BB7" w:rsidRPr="00B37B5B">
          <w:rPr>
            <w:rStyle w:val="Hyperlink"/>
            <w:rFonts w:ascii="Times New Roman" w:hAnsi="Times New Roman" w:cs="Times New Roman"/>
          </w:rPr>
          <w:t>http://calculator.s3.amazonaws.com/calc5.html</w:t>
        </w:r>
      </w:hyperlink>
      <w:r w:rsidR="001E1BB7" w:rsidRPr="00B37B5B">
        <w:rPr>
          <w:rFonts w:ascii="Times New Roman" w:hAnsi="Times New Roman" w:cs="Times New Roman"/>
        </w:rPr>
        <w:t xml:space="preserve"> 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</w:rPr>
      </w:pP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</w:rPr>
      </w:pPr>
      <w:r w:rsidRPr="00B37B5B">
        <w:rPr>
          <w:rFonts w:ascii="Times New Roman" w:hAnsi="Times New Roman" w:cs="Times New Roman"/>
          <w:bCs/>
        </w:rPr>
        <w:t xml:space="preserve">So storage charges at Amazon S3 Services = </w:t>
      </w:r>
      <w:r w:rsidRPr="00B37B5B">
        <w:rPr>
          <w:rFonts w:ascii="Times New Roman" w:hAnsi="Times New Roman" w:cs="Times New Roman"/>
          <w:b/>
          <w:bCs/>
        </w:rPr>
        <w:t>$</w:t>
      </w:r>
      <w:r w:rsidRPr="004645C0">
        <w:rPr>
          <w:rFonts w:ascii="Times New Roman" w:hAnsi="Times New Roman" w:cs="Times New Roman"/>
          <w:b/>
          <w:bCs/>
        </w:rPr>
        <w:t>9261.57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</w:rPr>
      </w:pPr>
    </w:p>
    <w:p w:rsidR="001E1BB7" w:rsidRPr="00B37B5B" w:rsidRDefault="001E1BB7" w:rsidP="001E1BB7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B37B5B">
        <w:rPr>
          <w:rFonts w:ascii="Times New Roman" w:hAnsi="Times New Roman" w:cs="Times New Roman"/>
          <w:b/>
        </w:rPr>
        <w:t>Retrieval of data from amazon S3: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/>
        </w:rPr>
      </w:pP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</w:rPr>
      </w:pPr>
      <w:r w:rsidRPr="00B37B5B">
        <w:rPr>
          <w:rFonts w:ascii="Times New Roman" w:hAnsi="Times New Roman" w:cs="Times New Roman"/>
        </w:rPr>
        <w:t xml:space="preserve">To retrieve data from amazon S3 the rates are specified and on calculating the transfer of data at </w:t>
      </w:r>
    </w:p>
    <w:p w:rsidR="001E1BB7" w:rsidRPr="00B37B5B" w:rsidRDefault="00417FA6" w:rsidP="001E1BB7">
      <w:pPr>
        <w:pStyle w:val="Default"/>
        <w:rPr>
          <w:rFonts w:ascii="Times New Roman" w:hAnsi="Times New Roman" w:cs="Times New Roman"/>
        </w:rPr>
      </w:pPr>
      <w:hyperlink r:id="rId9" w:history="1">
        <w:r w:rsidR="001E1BB7" w:rsidRPr="00B37B5B">
          <w:rPr>
            <w:rStyle w:val="Hyperlink"/>
            <w:rFonts w:ascii="Times New Roman" w:hAnsi="Times New Roman" w:cs="Times New Roman"/>
          </w:rPr>
          <w:t>http://calculator.s3.amazonaws.com/index.html</w:t>
        </w:r>
      </w:hyperlink>
      <w:r w:rsidR="001E1BB7" w:rsidRPr="00B37B5B">
        <w:rPr>
          <w:rFonts w:ascii="Times New Roman" w:hAnsi="Times New Roman" w:cs="Times New Roman"/>
        </w:rPr>
        <w:t xml:space="preserve"> then: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</w:rPr>
      </w:pPr>
      <w:r w:rsidRPr="00B37B5B">
        <w:rPr>
          <w:rFonts w:ascii="Times New Roman" w:hAnsi="Times New Roman" w:cs="Times New Roman"/>
        </w:rPr>
        <w:t>Total size of data set = 622 TB = 636,928 GB</w:t>
      </w:r>
    </w:p>
    <w:p w:rsidR="001E1BB7" w:rsidRDefault="001E1BB7" w:rsidP="001E1BB7">
      <w:pPr>
        <w:pStyle w:val="Default"/>
        <w:rPr>
          <w:rFonts w:ascii="Times New Roman" w:hAnsi="Times New Roman" w:cs="Times New Roman"/>
          <w:b/>
          <w:bCs/>
        </w:rPr>
      </w:pPr>
      <w:r w:rsidRPr="00B37B5B">
        <w:rPr>
          <w:rFonts w:ascii="Times New Roman" w:hAnsi="Times New Roman" w:cs="Times New Roman"/>
        </w:rPr>
        <w:t xml:space="preserve">So total cost will be: </w:t>
      </w:r>
      <w:r w:rsidRPr="00B37B5B">
        <w:rPr>
          <w:rFonts w:ascii="Times New Roman" w:hAnsi="Times New Roman" w:cs="Times New Roman"/>
          <w:b/>
          <w:bCs/>
        </w:rPr>
        <w:t>$</w:t>
      </w:r>
      <w:r w:rsidRPr="004645C0">
        <w:rPr>
          <w:rFonts w:ascii="Times New Roman" w:hAnsi="Times New Roman" w:cs="Times New Roman"/>
          <w:b/>
          <w:bCs/>
        </w:rPr>
        <w:t>36249.48</w:t>
      </w:r>
    </w:p>
    <w:p w:rsidR="00306B86" w:rsidRDefault="00306B86" w:rsidP="001E1BB7">
      <w:pPr>
        <w:pStyle w:val="Default"/>
        <w:rPr>
          <w:rFonts w:ascii="Times New Roman" w:hAnsi="Times New Roman" w:cs="Times New Roman"/>
          <w:b/>
          <w:bCs/>
        </w:rPr>
      </w:pPr>
    </w:p>
    <w:p w:rsidR="00306B86" w:rsidRDefault="00306B86" w:rsidP="001E1BB7">
      <w:pPr>
        <w:pStyle w:val="Default"/>
        <w:rPr>
          <w:rFonts w:ascii="Times New Roman" w:hAnsi="Times New Roman" w:cs="Times New Roman"/>
          <w:b/>
          <w:bCs/>
        </w:rPr>
      </w:pP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/>
          <w:bCs/>
        </w:rPr>
      </w:pP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/>
          <w:bCs/>
        </w:rPr>
      </w:pPr>
      <w:r w:rsidRPr="00B37B5B">
        <w:rPr>
          <w:rFonts w:ascii="Times New Roman" w:hAnsi="Times New Roman" w:cs="Times New Roman"/>
          <w:b/>
          <w:bCs/>
        </w:rPr>
        <w:lastRenderedPageBreak/>
        <w:t>So total cost will be: Cost of data transfer to amazon + Storage Cost + Data retrieval Cost</w:t>
      </w:r>
      <w:r>
        <w:rPr>
          <w:rFonts w:ascii="Times New Roman" w:hAnsi="Times New Roman" w:cs="Times New Roman"/>
          <w:b/>
          <w:bCs/>
        </w:rPr>
        <w:t xml:space="preserve"> + support cost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/>
          <w:bCs/>
        </w:rPr>
      </w:pPr>
    </w:p>
    <w:p w:rsidR="001E1BB7" w:rsidRPr="00B37B5B" w:rsidRDefault="001B1EFB" w:rsidP="001E1BB7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1E1BB7" w:rsidRPr="00B37B5B">
        <w:rPr>
          <w:rFonts w:ascii="Times New Roman" w:hAnsi="Times New Roman" w:cs="Times New Roman"/>
          <w:b/>
          <w:bCs/>
        </w:rPr>
        <w:t>$0 + $</w:t>
      </w:r>
      <w:r w:rsidR="001E1BB7" w:rsidRPr="004645C0">
        <w:rPr>
          <w:rFonts w:ascii="Times New Roman" w:hAnsi="Times New Roman" w:cs="Times New Roman"/>
          <w:b/>
          <w:bCs/>
        </w:rPr>
        <w:t>9261.57</w:t>
      </w:r>
      <w:r w:rsidR="001E1BB7" w:rsidRPr="00B37B5B">
        <w:rPr>
          <w:rFonts w:ascii="Times New Roman" w:hAnsi="Times New Roman" w:cs="Times New Roman"/>
          <w:b/>
          <w:bCs/>
        </w:rPr>
        <w:t>+ $</w:t>
      </w:r>
      <w:r w:rsidR="001E1BB7" w:rsidRPr="004645C0">
        <w:rPr>
          <w:rFonts w:ascii="Times New Roman" w:hAnsi="Times New Roman" w:cs="Times New Roman"/>
          <w:b/>
          <w:bCs/>
        </w:rPr>
        <w:t>36249.48</w:t>
      </w:r>
      <w:r w:rsidR="001E1BB7">
        <w:rPr>
          <w:rFonts w:ascii="Times New Roman" w:hAnsi="Times New Roman" w:cs="Times New Roman"/>
          <w:b/>
          <w:bCs/>
        </w:rPr>
        <w:t xml:space="preserve"> + </w:t>
      </w:r>
      <w:r w:rsidR="001E1BB7" w:rsidRPr="004645C0">
        <w:rPr>
          <w:rFonts w:ascii="Times New Roman" w:hAnsi="Times New Roman" w:cs="Times New Roman"/>
          <w:b/>
          <w:bCs/>
        </w:rPr>
        <w:t>3485.65</w:t>
      </w:r>
      <w:r w:rsidR="001E1BB7" w:rsidRPr="00B37B5B">
        <w:rPr>
          <w:rFonts w:ascii="Times New Roman" w:hAnsi="Times New Roman" w:cs="Times New Roman"/>
          <w:b/>
          <w:bCs/>
        </w:rPr>
        <w:t>= $</w:t>
      </w:r>
      <w:r w:rsidR="001E1BB7" w:rsidRPr="004645C0">
        <w:rPr>
          <w:rFonts w:ascii="Times New Roman" w:hAnsi="Times New Roman" w:cs="Times New Roman"/>
          <w:b/>
          <w:bCs/>
        </w:rPr>
        <w:t>48994.87</w:t>
      </w:r>
      <w:r w:rsidR="001E1BB7">
        <w:rPr>
          <w:rFonts w:ascii="Times New Roman" w:hAnsi="Times New Roman" w:cs="Times New Roman"/>
          <w:b/>
          <w:bCs/>
        </w:rPr>
        <w:t xml:space="preserve"> ($1.83 discount)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/>
          <w:bCs/>
        </w:rPr>
      </w:pP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/>
          <w:bCs/>
        </w:rPr>
      </w:pPr>
      <w:r w:rsidRPr="00B37B5B">
        <w:rPr>
          <w:rFonts w:ascii="Times New Roman" w:hAnsi="Times New Roman" w:cs="Times New Roman"/>
          <w:b/>
          <w:bCs/>
        </w:rPr>
        <w:t>Google App Engine: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B37B5B">
        <w:rPr>
          <w:rFonts w:ascii="Times New Roman" w:hAnsi="Times New Roman" w:cs="Times New Roman"/>
          <w:b/>
          <w:bCs/>
        </w:rPr>
        <w:tab/>
      </w:r>
      <w:r w:rsidRPr="00B37B5B">
        <w:rPr>
          <w:rFonts w:ascii="Times New Roman" w:hAnsi="Times New Roman" w:cs="Times New Roman"/>
          <w:b/>
          <w:bCs/>
        </w:rPr>
        <w:tab/>
      </w:r>
      <w:r w:rsidRPr="00B37B5B">
        <w:rPr>
          <w:rFonts w:ascii="Times New Roman" w:hAnsi="Times New Roman" w:cs="Times New Roman"/>
          <w:b/>
          <w:bCs/>
        </w:rPr>
        <w:tab/>
      </w:r>
      <w:r w:rsidRPr="00B37B5B">
        <w:rPr>
          <w:rFonts w:ascii="Times New Roman" w:hAnsi="Times New Roman" w:cs="Times New Roman"/>
          <w:bCs/>
        </w:rPr>
        <w:t xml:space="preserve">Standard rates of google app engine are given at: </w:t>
      </w:r>
      <w:hyperlink r:id="rId10" w:anchor="pricing" w:history="1">
        <w:r w:rsidRPr="00B37B5B">
          <w:rPr>
            <w:rStyle w:val="Hyperlink"/>
            <w:rFonts w:ascii="Times New Roman" w:hAnsi="Times New Roman" w:cs="Times New Roman"/>
            <w:sz w:val="23"/>
            <w:szCs w:val="23"/>
          </w:rPr>
          <w:t>https://developers.google.com/storage/docs/pricingandterms#pricing</w:t>
        </w:r>
      </w:hyperlink>
      <w:r w:rsidRPr="00B37B5B">
        <w:rPr>
          <w:rFonts w:ascii="Times New Roman" w:hAnsi="Times New Roman" w:cs="Times New Roman"/>
          <w:sz w:val="23"/>
          <w:szCs w:val="23"/>
        </w:rPr>
        <w:t xml:space="preserve"> .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</w:rPr>
      </w:pPr>
      <w:r w:rsidRPr="00B37B5B">
        <w:rPr>
          <w:rFonts w:ascii="Times New Roman" w:hAnsi="Times New Roman" w:cs="Times New Roman"/>
          <w:noProof/>
        </w:rPr>
        <w:drawing>
          <wp:inline distT="0" distB="0" distL="0" distR="0" wp14:anchorId="0CE97A5D" wp14:editId="7407F9FB">
            <wp:extent cx="594360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</w:rPr>
      </w:pPr>
    </w:p>
    <w:p w:rsidR="001E1BB7" w:rsidRPr="00B37B5B" w:rsidRDefault="001E1BB7" w:rsidP="001E1BB7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B37B5B">
        <w:rPr>
          <w:rFonts w:ascii="Times New Roman" w:hAnsi="Times New Roman" w:cs="Times New Roman"/>
          <w:b/>
          <w:bCs/>
        </w:rPr>
        <w:t>Data Transfer in to Google Cloud Storage: $0 (Free)</w:t>
      </w:r>
    </w:p>
    <w:p w:rsidR="001E1BB7" w:rsidRPr="00B37B5B" w:rsidRDefault="001E1BB7" w:rsidP="001E1BB7">
      <w:pPr>
        <w:pStyle w:val="Default"/>
        <w:ind w:left="1440"/>
        <w:rPr>
          <w:rFonts w:ascii="Times New Roman" w:hAnsi="Times New Roman" w:cs="Times New Roman"/>
          <w:bCs/>
        </w:rPr>
      </w:pPr>
      <w:r w:rsidRPr="00B37B5B">
        <w:rPr>
          <w:rFonts w:ascii="Times New Roman" w:hAnsi="Times New Roman" w:cs="Times New Roman"/>
          <w:bCs/>
        </w:rPr>
        <w:t>So there will be no charge for data transfer.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</w:rPr>
      </w:pPr>
    </w:p>
    <w:p w:rsidR="001E1BB7" w:rsidRPr="00B37B5B" w:rsidRDefault="001E1BB7" w:rsidP="001E1BB7">
      <w:pPr>
        <w:pStyle w:val="Default"/>
        <w:numPr>
          <w:ilvl w:val="0"/>
          <w:numId w:val="2"/>
        </w:numPr>
        <w:rPr>
          <w:rFonts w:ascii="Times New Roman" w:hAnsi="Times New Roman" w:cs="Times New Roman"/>
          <w:bCs/>
        </w:rPr>
      </w:pPr>
      <w:r w:rsidRPr="00B37B5B">
        <w:rPr>
          <w:rFonts w:ascii="Times New Roman" w:hAnsi="Times New Roman" w:cs="Times New Roman"/>
          <w:b/>
          <w:bCs/>
        </w:rPr>
        <w:t xml:space="preserve">Storage : </w:t>
      </w:r>
    </w:p>
    <w:p w:rsidR="001E1BB7" w:rsidRPr="00B37B5B" w:rsidRDefault="001E1BB7" w:rsidP="001E1BB7">
      <w:pPr>
        <w:pStyle w:val="Default"/>
        <w:ind w:left="1440"/>
        <w:rPr>
          <w:rFonts w:ascii="Times New Roman" w:hAnsi="Times New Roman" w:cs="Times New Roman"/>
          <w:bCs/>
        </w:rPr>
      </w:pPr>
      <w:r w:rsidRPr="00B37B5B">
        <w:rPr>
          <w:rFonts w:ascii="Times New Roman" w:hAnsi="Times New Roman" w:cs="Times New Roman"/>
          <w:bCs/>
        </w:rPr>
        <w:t>Monthly storage charges are shown in following table.</w:t>
      </w:r>
    </w:p>
    <w:p w:rsidR="001E1BB7" w:rsidRPr="00B37B5B" w:rsidRDefault="001E1BB7" w:rsidP="001E1BB7">
      <w:pPr>
        <w:pStyle w:val="Default"/>
        <w:ind w:left="144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92"/>
        <w:gridCol w:w="3193"/>
      </w:tblGrid>
      <w:tr w:rsidR="001E1BB7" w:rsidRPr="00B37B5B" w:rsidTr="002970EA">
        <w:trPr>
          <w:trHeight w:val="362"/>
        </w:trPr>
        <w:tc>
          <w:tcPr>
            <w:tcW w:w="3192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B37B5B">
              <w:rPr>
                <w:rFonts w:ascii="Times New Roman" w:hAnsi="Times New Roman" w:cs="Times New Roman"/>
                <w:sz w:val="23"/>
                <w:szCs w:val="23"/>
              </w:rPr>
              <w:t>Monthly Usage</w:t>
            </w:r>
          </w:p>
        </w:tc>
        <w:tc>
          <w:tcPr>
            <w:tcW w:w="3193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B37B5B">
              <w:rPr>
                <w:rFonts w:ascii="Times New Roman" w:hAnsi="Times New Roman" w:cs="Times New Roman"/>
                <w:sz w:val="23"/>
                <w:szCs w:val="23"/>
              </w:rPr>
              <w:t xml:space="preserve">Standard Storage(per GB per month </w:t>
            </w:r>
          </w:p>
        </w:tc>
      </w:tr>
      <w:tr w:rsidR="001E1BB7" w:rsidRPr="00B37B5B" w:rsidTr="002970EA">
        <w:trPr>
          <w:trHeight w:val="362"/>
        </w:trPr>
        <w:tc>
          <w:tcPr>
            <w:tcW w:w="3192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B37B5B">
              <w:rPr>
                <w:rFonts w:ascii="Times New Roman" w:hAnsi="Times New Roman" w:cs="Times New Roman"/>
                <w:sz w:val="23"/>
                <w:szCs w:val="23"/>
              </w:rPr>
              <w:t xml:space="preserve">First 0-1 TB </w:t>
            </w:r>
          </w:p>
        </w:tc>
        <w:tc>
          <w:tcPr>
            <w:tcW w:w="3193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B37B5B">
              <w:rPr>
                <w:rFonts w:ascii="Times New Roman" w:hAnsi="Times New Roman" w:cs="Times New Roman"/>
                <w:sz w:val="23"/>
                <w:szCs w:val="23"/>
              </w:rPr>
              <w:t>$0.026</w:t>
            </w:r>
          </w:p>
        </w:tc>
      </w:tr>
      <w:tr w:rsidR="001E1BB7" w:rsidRPr="00B37B5B" w:rsidTr="002970EA">
        <w:trPr>
          <w:trHeight w:val="362"/>
        </w:trPr>
        <w:tc>
          <w:tcPr>
            <w:tcW w:w="3192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B37B5B">
              <w:rPr>
                <w:rFonts w:ascii="Times New Roman" w:hAnsi="Times New Roman" w:cs="Times New Roman"/>
                <w:sz w:val="23"/>
                <w:szCs w:val="23"/>
              </w:rPr>
              <w:t xml:space="preserve">Next 9 TB </w:t>
            </w:r>
          </w:p>
        </w:tc>
        <w:tc>
          <w:tcPr>
            <w:tcW w:w="3193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B37B5B">
              <w:rPr>
                <w:rFonts w:ascii="Times New Roman" w:hAnsi="Times New Roman" w:cs="Times New Roman"/>
                <w:sz w:val="23"/>
                <w:szCs w:val="23"/>
              </w:rPr>
              <w:t>$0.076</w:t>
            </w:r>
          </w:p>
        </w:tc>
      </w:tr>
      <w:tr w:rsidR="001E1BB7" w:rsidRPr="00B37B5B" w:rsidTr="002970EA">
        <w:trPr>
          <w:trHeight w:val="362"/>
        </w:trPr>
        <w:tc>
          <w:tcPr>
            <w:tcW w:w="3192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sz w:val="23"/>
                <w:szCs w:val="23"/>
              </w:rPr>
            </w:pPr>
            <w:r w:rsidRPr="00B37B5B">
              <w:rPr>
                <w:rFonts w:ascii="Times New Roman" w:hAnsi="Times New Roman" w:cs="Times New Roman"/>
                <w:sz w:val="23"/>
                <w:szCs w:val="23"/>
              </w:rPr>
              <w:t xml:space="preserve">Next 90TB </w:t>
            </w:r>
          </w:p>
        </w:tc>
        <w:tc>
          <w:tcPr>
            <w:tcW w:w="3193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B37B5B">
              <w:rPr>
                <w:rFonts w:ascii="Times New Roman" w:hAnsi="Times New Roman" w:cs="Times New Roman"/>
                <w:sz w:val="23"/>
                <w:szCs w:val="23"/>
              </w:rPr>
              <w:t>$0.067</w:t>
            </w:r>
          </w:p>
        </w:tc>
      </w:tr>
      <w:tr w:rsidR="001E1BB7" w:rsidRPr="00B37B5B" w:rsidTr="002970EA">
        <w:trPr>
          <w:trHeight w:val="362"/>
        </w:trPr>
        <w:tc>
          <w:tcPr>
            <w:tcW w:w="3192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B37B5B">
              <w:rPr>
                <w:rFonts w:ascii="Times New Roman" w:hAnsi="Times New Roman" w:cs="Times New Roman"/>
                <w:sz w:val="23"/>
                <w:szCs w:val="23"/>
              </w:rPr>
              <w:t xml:space="preserve">Next 400TB </w:t>
            </w:r>
          </w:p>
        </w:tc>
        <w:tc>
          <w:tcPr>
            <w:tcW w:w="3193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bCs/>
              </w:rPr>
            </w:pPr>
            <w:r w:rsidRPr="00B37B5B">
              <w:rPr>
                <w:rFonts w:ascii="Times New Roman" w:hAnsi="Times New Roman" w:cs="Times New Roman"/>
                <w:sz w:val="23"/>
                <w:szCs w:val="23"/>
              </w:rPr>
              <w:t>$0.063</w:t>
            </w:r>
          </w:p>
        </w:tc>
      </w:tr>
    </w:tbl>
    <w:p w:rsidR="002970EA" w:rsidRDefault="002970EA" w:rsidP="001E1BB7">
      <w:pPr>
        <w:pStyle w:val="Default"/>
        <w:rPr>
          <w:rFonts w:ascii="Times New Roman" w:hAnsi="Times New Roman" w:cs="Times New Roman"/>
          <w:b/>
          <w:bCs/>
        </w:rPr>
      </w:pP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/>
          <w:bCs/>
        </w:rPr>
      </w:pPr>
      <w:r w:rsidRPr="00B37B5B">
        <w:rPr>
          <w:rFonts w:ascii="Times New Roman" w:hAnsi="Times New Roman" w:cs="Times New Roman"/>
          <w:b/>
          <w:bCs/>
        </w:rPr>
        <w:t xml:space="preserve">For 1TB (1024 GB) Storage = $26.62, so for 90TB (92160GB) storage = $26.62*90=$ 2396.16 </w:t>
      </w:r>
    </w:p>
    <w:p w:rsidR="001E1BB7" w:rsidRPr="00B37B5B" w:rsidRDefault="001E1BB7" w:rsidP="001E1BB7">
      <w:pPr>
        <w:pStyle w:val="Default"/>
        <w:ind w:left="1440"/>
        <w:rPr>
          <w:rFonts w:ascii="Times New Roman" w:hAnsi="Times New Roman" w:cs="Times New Roman"/>
          <w:bCs/>
        </w:rPr>
      </w:pP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</w:rPr>
      </w:pPr>
      <w:r w:rsidRPr="00B37B5B">
        <w:rPr>
          <w:rFonts w:ascii="Times New Roman" w:hAnsi="Times New Roman" w:cs="Times New Roman"/>
          <w:bCs/>
        </w:rPr>
        <w:t xml:space="preserve">Since, 5 GB storage is free. (311-100 = 211TB) </w:t>
      </w:r>
    </w:p>
    <w:p w:rsidR="001E1BB7" w:rsidRPr="00B37B5B" w:rsidRDefault="001E1BB7" w:rsidP="001E1BB7">
      <w:pPr>
        <w:pStyle w:val="Default"/>
        <w:ind w:left="1440"/>
        <w:rPr>
          <w:rFonts w:ascii="Times New Roman" w:hAnsi="Times New Roman" w:cs="Times New Roman"/>
          <w:bCs/>
        </w:rPr>
      </w:pP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</w:rPr>
      </w:pPr>
      <w:r w:rsidRPr="00B37B5B">
        <w:rPr>
          <w:rFonts w:ascii="Times New Roman" w:hAnsi="Times New Roman" w:cs="Times New Roman"/>
          <w:bCs/>
        </w:rPr>
        <w:t xml:space="preserve">(211TB – 5GB) = (216059GB) storage = $5617.534 </w:t>
      </w:r>
    </w:p>
    <w:p w:rsidR="001E1BB7" w:rsidRPr="00B37B5B" w:rsidRDefault="001E1BB7" w:rsidP="001E1BB7">
      <w:pPr>
        <w:pStyle w:val="Default"/>
        <w:ind w:left="1440"/>
        <w:rPr>
          <w:rFonts w:ascii="Times New Roman" w:hAnsi="Times New Roman" w:cs="Times New Roman"/>
          <w:bCs/>
        </w:rPr>
      </w:pP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/>
          <w:bCs/>
        </w:rPr>
      </w:pPr>
      <w:r w:rsidRPr="00B37B5B">
        <w:rPr>
          <w:rFonts w:ascii="Times New Roman" w:hAnsi="Times New Roman" w:cs="Times New Roman"/>
          <w:b/>
          <w:bCs/>
        </w:rPr>
        <w:t xml:space="preserve">Total Standard Storage Cost = </w:t>
      </w:r>
      <w:r w:rsidRPr="00B37B5B">
        <w:rPr>
          <w:rFonts w:ascii="Times New Roman" w:hAnsi="Times New Roman" w:cs="Times New Roman"/>
          <w:bCs/>
        </w:rPr>
        <w:t xml:space="preserve">$5617.534 </w:t>
      </w:r>
      <w:r w:rsidRPr="001B1EFB">
        <w:rPr>
          <w:rFonts w:ascii="Times New Roman" w:hAnsi="Times New Roman" w:cs="Times New Roman"/>
          <w:bCs/>
        </w:rPr>
        <w:t>+$2396.16</w:t>
      </w:r>
      <w:r w:rsidRPr="00B37B5B">
        <w:rPr>
          <w:rFonts w:ascii="Times New Roman" w:hAnsi="Times New Roman" w:cs="Times New Roman"/>
          <w:b/>
          <w:bCs/>
        </w:rPr>
        <w:t xml:space="preserve"> = $8279.93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/>
          <w:bCs/>
        </w:rPr>
      </w:pPr>
    </w:p>
    <w:p w:rsidR="001E1BB7" w:rsidRPr="00B37B5B" w:rsidRDefault="001E1BB7" w:rsidP="001E1BB7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szCs w:val="23"/>
        </w:rPr>
      </w:pPr>
      <w:r w:rsidRPr="00B37B5B">
        <w:rPr>
          <w:rFonts w:ascii="Times New Roman" w:hAnsi="Times New Roman" w:cs="Times New Roman"/>
          <w:b/>
          <w:szCs w:val="23"/>
        </w:rPr>
        <w:t>Retrieve the Data from Google Cloud Storage: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szCs w:val="23"/>
        </w:rPr>
      </w:pPr>
      <w:r w:rsidRPr="00B37B5B">
        <w:rPr>
          <w:rFonts w:ascii="Times New Roman" w:hAnsi="Times New Roman" w:cs="Times New Roman"/>
          <w:szCs w:val="23"/>
        </w:rPr>
        <w:t xml:space="preserve"> 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szCs w:val="23"/>
        </w:rPr>
      </w:pPr>
      <w:r w:rsidRPr="00B37B5B">
        <w:rPr>
          <w:rFonts w:ascii="Times New Roman" w:hAnsi="Times New Roman" w:cs="Times New Roman"/>
          <w:bCs/>
          <w:szCs w:val="23"/>
        </w:rPr>
        <w:t xml:space="preserve"> 20 GB to Americas and EMEA*; 5 GB to Asia-Pacific is free so we will have 25 GB of free download. 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  <w:szCs w:val="23"/>
        </w:rPr>
      </w:pPr>
      <w:r w:rsidRPr="00B37B5B">
        <w:rPr>
          <w:rFonts w:ascii="Times New Roman" w:hAnsi="Times New Roman" w:cs="Times New Roman"/>
          <w:bCs/>
          <w:szCs w:val="23"/>
        </w:rPr>
        <w:lastRenderedPageBreak/>
        <w:t>622TB – 25GB = 621.97TB or 63,6903GB only will be priced.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  <w:szCs w:val="23"/>
        </w:rPr>
      </w:pP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szCs w:val="23"/>
        </w:rPr>
      </w:pPr>
      <w:r w:rsidRPr="00B37B5B">
        <w:rPr>
          <w:rFonts w:ascii="Times New Roman" w:hAnsi="Times New Roman" w:cs="Times New Roman"/>
          <w:szCs w:val="23"/>
        </w:rPr>
        <w:t>Monthly network charges are as follows: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1BB7" w:rsidRPr="00B37B5B" w:rsidTr="00507F9A">
        <w:trPr>
          <w:trHeight w:val="383"/>
        </w:trPr>
        <w:tc>
          <w:tcPr>
            <w:tcW w:w="4675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bCs/>
                <w:sz w:val="32"/>
              </w:rPr>
            </w:pPr>
            <w:r w:rsidRPr="00B37B5B">
              <w:rPr>
                <w:rFonts w:ascii="Times New Roman" w:hAnsi="Times New Roman" w:cs="Times New Roman"/>
                <w:szCs w:val="23"/>
              </w:rPr>
              <w:t>Monthly Usage</w:t>
            </w:r>
          </w:p>
        </w:tc>
        <w:tc>
          <w:tcPr>
            <w:tcW w:w="4675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szCs w:val="23"/>
              </w:rPr>
            </w:pPr>
            <w:r w:rsidRPr="00B37B5B">
              <w:rPr>
                <w:rFonts w:ascii="Times New Roman" w:hAnsi="Times New Roman" w:cs="Times New Roman"/>
                <w:szCs w:val="23"/>
              </w:rPr>
              <w:t xml:space="preserve">Network Egress (per GB) </w:t>
            </w:r>
          </w:p>
        </w:tc>
      </w:tr>
      <w:tr w:rsidR="001E1BB7" w:rsidRPr="00B37B5B" w:rsidTr="00507F9A">
        <w:trPr>
          <w:trHeight w:val="383"/>
        </w:trPr>
        <w:tc>
          <w:tcPr>
            <w:tcW w:w="4675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bCs/>
                <w:sz w:val="32"/>
              </w:rPr>
            </w:pPr>
            <w:r w:rsidRPr="00B37B5B">
              <w:rPr>
                <w:rFonts w:ascii="Times New Roman" w:hAnsi="Times New Roman" w:cs="Times New Roman"/>
                <w:szCs w:val="23"/>
              </w:rPr>
              <w:t>0-1 TB</w:t>
            </w:r>
          </w:p>
        </w:tc>
        <w:tc>
          <w:tcPr>
            <w:tcW w:w="4675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szCs w:val="23"/>
              </w:rPr>
            </w:pPr>
            <w:r w:rsidRPr="00B37B5B">
              <w:rPr>
                <w:rFonts w:ascii="Times New Roman" w:hAnsi="Times New Roman" w:cs="Times New Roman"/>
                <w:szCs w:val="23"/>
              </w:rPr>
              <w:t xml:space="preserve">$0.12 </w:t>
            </w:r>
          </w:p>
        </w:tc>
      </w:tr>
      <w:tr w:rsidR="001E1BB7" w:rsidRPr="00B37B5B" w:rsidTr="00507F9A">
        <w:trPr>
          <w:trHeight w:val="383"/>
        </w:trPr>
        <w:tc>
          <w:tcPr>
            <w:tcW w:w="4675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bCs/>
                <w:sz w:val="32"/>
              </w:rPr>
            </w:pPr>
            <w:r w:rsidRPr="00B37B5B">
              <w:rPr>
                <w:rFonts w:ascii="Times New Roman" w:hAnsi="Times New Roman" w:cs="Times New Roman"/>
                <w:szCs w:val="23"/>
              </w:rPr>
              <w:t>Next 9TB</w:t>
            </w:r>
          </w:p>
        </w:tc>
        <w:tc>
          <w:tcPr>
            <w:tcW w:w="4675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szCs w:val="23"/>
              </w:rPr>
            </w:pPr>
            <w:r w:rsidRPr="00B37B5B">
              <w:rPr>
                <w:rFonts w:ascii="Times New Roman" w:hAnsi="Times New Roman" w:cs="Times New Roman"/>
                <w:szCs w:val="23"/>
              </w:rPr>
              <w:t>$0.11</w:t>
            </w:r>
          </w:p>
        </w:tc>
      </w:tr>
      <w:tr w:rsidR="001E1BB7" w:rsidRPr="00B37B5B" w:rsidTr="00507F9A">
        <w:trPr>
          <w:trHeight w:val="366"/>
        </w:trPr>
        <w:tc>
          <w:tcPr>
            <w:tcW w:w="4675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bCs/>
                <w:sz w:val="32"/>
              </w:rPr>
            </w:pPr>
            <w:r w:rsidRPr="00B37B5B">
              <w:rPr>
                <w:rFonts w:ascii="Times New Roman" w:hAnsi="Times New Roman" w:cs="Times New Roman"/>
                <w:szCs w:val="23"/>
              </w:rPr>
              <w:t>Next 90TB</w:t>
            </w:r>
          </w:p>
        </w:tc>
        <w:tc>
          <w:tcPr>
            <w:tcW w:w="4675" w:type="dxa"/>
          </w:tcPr>
          <w:p w:rsidR="001E1BB7" w:rsidRPr="00B37B5B" w:rsidRDefault="001E1BB7" w:rsidP="00507F9A">
            <w:pPr>
              <w:pStyle w:val="Default"/>
              <w:rPr>
                <w:rFonts w:ascii="Times New Roman" w:hAnsi="Times New Roman" w:cs="Times New Roman"/>
                <w:szCs w:val="23"/>
              </w:rPr>
            </w:pPr>
            <w:r w:rsidRPr="00B37B5B">
              <w:rPr>
                <w:rFonts w:ascii="Times New Roman" w:hAnsi="Times New Roman" w:cs="Times New Roman"/>
                <w:szCs w:val="23"/>
              </w:rPr>
              <w:t>$0.08</w:t>
            </w:r>
          </w:p>
        </w:tc>
      </w:tr>
    </w:tbl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  <w:sz w:val="28"/>
        </w:rPr>
      </w:pP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</w:rPr>
      </w:pPr>
      <w:r w:rsidRPr="00B37B5B">
        <w:rPr>
          <w:rFonts w:ascii="Times New Roman" w:hAnsi="Times New Roman" w:cs="Times New Roman"/>
          <w:bCs/>
        </w:rPr>
        <w:t xml:space="preserve">1TB (1024GB) data retrieval = $0.12*1024=$122.88 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</w:rPr>
      </w:pPr>
      <w:r w:rsidRPr="00B37B5B">
        <w:rPr>
          <w:rFonts w:ascii="Times New Roman" w:hAnsi="Times New Roman" w:cs="Times New Roman"/>
          <w:bCs/>
        </w:rPr>
        <w:t xml:space="preserve">9TB (9216GB) data retrieval = $0.11*9216=$700.42 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</w:rPr>
      </w:pPr>
      <w:r w:rsidRPr="00B37B5B">
        <w:rPr>
          <w:rFonts w:ascii="Times New Roman" w:hAnsi="Times New Roman" w:cs="Times New Roman"/>
          <w:bCs/>
        </w:rPr>
        <w:t xml:space="preserve">90TB (92160GB) data retrieval = $0.08*92160= $7372.8 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  <w:sz w:val="22"/>
        </w:rPr>
      </w:pP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/>
          <w:bCs/>
        </w:rPr>
      </w:pPr>
      <w:r w:rsidRPr="00B37B5B">
        <w:rPr>
          <w:rFonts w:ascii="Times New Roman" w:hAnsi="Times New Roman" w:cs="Times New Roman"/>
          <w:b/>
          <w:bCs/>
        </w:rPr>
        <w:t xml:space="preserve">Total Cost for 100TB data retrieval = $8196.1 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  <w:sz w:val="20"/>
        </w:rPr>
      </w:pP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</w:rPr>
      </w:pPr>
      <w:r w:rsidRPr="00B37B5B">
        <w:rPr>
          <w:rFonts w:ascii="Times New Roman" w:hAnsi="Times New Roman" w:cs="Times New Roman"/>
          <w:bCs/>
        </w:rPr>
        <w:t xml:space="preserve">For more than 90TB data need to contact sales. 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</w:rPr>
      </w:pPr>
      <w:r w:rsidRPr="00B37B5B">
        <w:rPr>
          <w:rFonts w:ascii="Times New Roman" w:hAnsi="Times New Roman" w:cs="Times New Roman"/>
          <w:bCs/>
        </w:rPr>
        <w:t>Total data left to retrieve= 621.97 – 100 = 521.97TB.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</w:rPr>
      </w:pP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Cs/>
        </w:rPr>
      </w:pPr>
      <w:r w:rsidRPr="00B37B5B">
        <w:rPr>
          <w:rFonts w:ascii="Times New Roman" w:hAnsi="Times New Roman" w:cs="Times New Roman"/>
          <w:bCs/>
        </w:rPr>
        <w:t>Assume that cost of transferring data is $0.08/GB.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/>
          <w:bCs/>
        </w:rPr>
      </w:pPr>
      <w:r w:rsidRPr="00B37B5B">
        <w:rPr>
          <w:rFonts w:ascii="Times New Roman" w:hAnsi="Times New Roman" w:cs="Times New Roman"/>
          <w:bCs/>
        </w:rPr>
        <w:t xml:space="preserve">So cost of 521.97 TB will be= </w:t>
      </w:r>
      <w:r w:rsidRPr="00B37B5B">
        <w:rPr>
          <w:rFonts w:ascii="Times New Roman" w:hAnsi="Times New Roman" w:cs="Times New Roman"/>
          <w:b/>
          <w:bCs/>
        </w:rPr>
        <w:t>$42,759.78</w:t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/>
          <w:bCs/>
        </w:rPr>
      </w:pPr>
    </w:p>
    <w:p w:rsidR="001E1BB7" w:rsidRPr="001B1EFB" w:rsidRDefault="001E1BB7" w:rsidP="001E1BB7">
      <w:pPr>
        <w:pStyle w:val="Default"/>
        <w:rPr>
          <w:rFonts w:ascii="Times New Roman" w:hAnsi="Times New Roman" w:cs="Times New Roman"/>
          <w:bCs/>
        </w:rPr>
      </w:pPr>
      <w:r w:rsidRPr="001B1EFB">
        <w:rPr>
          <w:rFonts w:ascii="Times New Roman" w:hAnsi="Times New Roman" w:cs="Times New Roman"/>
          <w:bCs/>
        </w:rPr>
        <w:t>Total cost = Data transfer to cloud + Storage + Data retrieve from cloud</w:t>
      </w:r>
    </w:p>
    <w:p w:rsidR="001E1BB7" w:rsidRPr="001B1EFB" w:rsidRDefault="001E1BB7" w:rsidP="001E1BB7">
      <w:pPr>
        <w:pStyle w:val="Default"/>
        <w:rPr>
          <w:rFonts w:ascii="Times New Roman" w:hAnsi="Times New Roman" w:cs="Times New Roman"/>
          <w:bCs/>
        </w:rPr>
      </w:pPr>
      <w:r w:rsidRPr="001B1EFB">
        <w:rPr>
          <w:rFonts w:ascii="Times New Roman" w:hAnsi="Times New Roman" w:cs="Times New Roman"/>
          <w:bCs/>
        </w:rPr>
        <w:tab/>
        <w:t xml:space="preserve">      = $0 + $8279.93 + $42,759.78</w:t>
      </w:r>
    </w:p>
    <w:p w:rsidR="001E1BB7" w:rsidRDefault="001E1BB7" w:rsidP="001E1BB7">
      <w:pPr>
        <w:pStyle w:val="Default"/>
        <w:rPr>
          <w:rFonts w:ascii="Times New Roman" w:hAnsi="Times New Roman" w:cs="Times New Roman"/>
          <w:b/>
          <w:bCs/>
        </w:rPr>
      </w:pPr>
      <w:r w:rsidRPr="00B37B5B">
        <w:rPr>
          <w:rFonts w:ascii="Times New Roman" w:hAnsi="Times New Roman" w:cs="Times New Roman"/>
          <w:b/>
          <w:bCs/>
        </w:rPr>
        <w:tab/>
        <w:t xml:space="preserve">      = $51039.71</w:t>
      </w:r>
    </w:p>
    <w:p w:rsidR="002970EA" w:rsidRPr="00B37B5B" w:rsidRDefault="002970EA" w:rsidP="001E1BB7">
      <w:pPr>
        <w:pStyle w:val="Default"/>
        <w:rPr>
          <w:rFonts w:ascii="Times New Roman" w:hAnsi="Times New Roman" w:cs="Times New Roman"/>
          <w:b/>
          <w:bCs/>
        </w:rPr>
      </w:pPr>
    </w:p>
    <w:p w:rsidR="001E1BB7" w:rsidRDefault="001E1BB7" w:rsidP="001E1BB7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10DF4DD" wp14:editId="3F77A4AB">
            <wp:extent cx="521017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age compa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53" cy="191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B7" w:rsidRPr="00B37B5B" w:rsidRDefault="001E1BB7" w:rsidP="001E1BB7">
      <w:pPr>
        <w:pStyle w:val="Default"/>
        <w:rPr>
          <w:rFonts w:ascii="Times New Roman" w:hAnsi="Times New Roman" w:cs="Times New Roman"/>
          <w:b/>
          <w:bCs/>
        </w:rPr>
      </w:pPr>
    </w:p>
    <w:p w:rsidR="001B1EFB" w:rsidRDefault="001B1EFB" w:rsidP="001E1BB7">
      <w:pPr>
        <w:pStyle w:val="Default"/>
        <w:rPr>
          <w:rFonts w:ascii="Times New Roman" w:hAnsi="Times New Roman" w:cs="Times New Roman"/>
          <w:b/>
          <w:bCs/>
        </w:rPr>
      </w:pPr>
    </w:p>
    <w:p w:rsidR="002970EA" w:rsidRDefault="002970EA" w:rsidP="001E1BB7">
      <w:pPr>
        <w:pStyle w:val="Default"/>
        <w:rPr>
          <w:rFonts w:ascii="Times New Roman" w:hAnsi="Times New Roman" w:cs="Times New Roman"/>
          <w:b/>
          <w:bCs/>
        </w:rPr>
      </w:pPr>
    </w:p>
    <w:p w:rsidR="002970EA" w:rsidRDefault="002970EA" w:rsidP="001E1BB7">
      <w:pPr>
        <w:pStyle w:val="Default"/>
        <w:rPr>
          <w:rFonts w:ascii="Times New Roman" w:hAnsi="Times New Roman" w:cs="Times New Roman"/>
          <w:b/>
          <w:bCs/>
        </w:rPr>
      </w:pPr>
    </w:p>
    <w:p w:rsidR="001B1EFB" w:rsidRDefault="001E1BB7" w:rsidP="001E1BB7">
      <w:pPr>
        <w:pStyle w:val="Default"/>
        <w:rPr>
          <w:rFonts w:ascii="Times New Roman" w:hAnsi="Times New Roman" w:cs="Times New Roman"/>
          <w:b/>
          <w:bCs/>
        </w:rPr>
      </w:pPr>
      <w:r w:rsidRPr="00B37B5B">
        <w:rPr>
          <w:rFonts w:ascii="Times New Roman" w:hAnsi="Times New Roman" w:cs="Times New Roman"/>
          <w:b/>
          <w:bCs/>
        </w:rPr>
        <w:t xml:space="preserve">Conclusion: </w:t>
      </w:r>
    </w:p>
    <w:p w:rsidR="009E7F5E" w:rsidRPr="002970EA" w:rsidRDefault="001E1BB7" w:rsidP="002970EA">
      <w:pPr>
        <w:pStyle w:val="Default"/>
        <w:ind w:firstLine="720"/>
        <w:rPr>
          <w:rFonts w:ascii="Times New Roman" w:hAnsi="Times New Roman" w:cs="Times New Roman"/>
          <w:bCs/>
        </w:rPr>
      </w:pPr>
      <w:r w:rsidRPr="001B1EFB">
        <w:rPr>
          <w:rFonts w:ascii="Times New Roman" w:hAnsi="Times New Roman" w:cs="Times New Roman"/>
          <w:bCs/>
        </w:rPr>
        <w:t>Above calculation shows that cost for both clouds doesn’t differ a lot. But google cloud storage giv</w:t>
      </w:r>
      <w:r w:rsidR="001B1EFB" w:rsidRPr="001B1EFB">
        <w:rPr>
          <w:rFonts w:ascii="Times New Roman" w:hAnsi="Times New Roman" w:cs="Times New Roman"/>
          <w:bCs/>
        </w:rPr>
        <w:t>es somewhat good facilities than</w:t>
      </w:r>
      <w:r w:rsidRPr="001B1EFB">
        <w:rPr>
          <w:rFonts w:ascii="Times New Roman" w:hAnsi="Times New Roman" w:cs="Times New Roman"/>
          <w:bCs/>
        </w:rPr>
        <w:t xml:space="preserve"> S3 and at cost lower than S3.</w:t>
      </w:r>
      <w:r w:rsidR="001B1EFB" w:rsidRPr="001B1EFB">
        <w:rPr>
          <w:rFonts w:ascii="Times New Roman" w:hAnsi="Times New Roman" w:cs="Times New Roman"/>
          <w:bCs/>
        </w:rPr>
        <w:t xml:space="preserve"> Google demands higher for retrieval of data but storage charges are less than amazon.</w:t>
      </w:r>
      <w:r w:rsidR="00EE256E">
        <w:rPr>
          <w:rFonts w:ascii="Times New Roman" w:hAnsi="Times New Roman" w:cs="Times New Roman"/>
          <w:bCs/>
        </w:rPr>
        <w:t xml:space="preserve"> So we can use any cloud platform. Each platform has its own advantages and disadvantages.</w:t>
      </w:r>
    </w:p>
    <w:sectPr w:rsidR="009E7F5E" w:rsidRPr="00297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C2F25"/>
    <w:multiLevelType w:val="hybridMultilevel"/>
    <w:tmpl w:val="398049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92631AD"/>
    <w:multiLevelType w:val="hybridMultilevel"/>
    <w:tmpl w:val="FF32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3F"/>
    <w:rsid w:val="001B1EFB"/>
    <w:rsid w:val="001E1BB7"/>
    <w:rsid w:val="002970EA"/>
    <w:rsid w:val="002B18D5"/>
    <w:rsid w:val="00306B86"/>
    <w:rsid w:val="00417FA6"/>
    <w:rsid w:val="0078460D"/>
    <w:rsid w:val="009E7F5E"/>
    <w:rsid w:val="00D869BF"/>
    <w:rsid w:val="00EE256E"/>
    <w:rsid w:val="00F4303F"/>
    <w:rsid w:val="00FB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41735-B963-4D0B-A880-AA35D07E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BB7"/>
    <w:rPr>
      <w:color w:val="0563C1" w:themeColor="hyperlink"/>
      <w:u w:val="single"/>
    </w:rPr>
  </w:style>
  <w:style w:type="paragraph" w:customStyle="1" w:styleId="Default">
    <w:name w:val="Default"/>
    <w:rsid w:val="001E1B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1E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lculator.s3.amazonaws.com/calc5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aws.amazon.com/s3/pricing/" TargetMode="External"/><Relationship Id="rId10" Type="http://schemas.openxmlformats.org/officeDocument/2006/relationships/hyperlink" Target="https://developers.google.com/storage/docs/pricingandte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lculator.s3.amazonaws.com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Chougale</dc:creator>
  <cp:keywords/>
  <dc:description/>
  <cp:lastModifiedBy>Sourabh Chougale</cp:lastModifiedBy>
  <cp:revision>11</cp:revision>
  <dcterms:created xsi:type="dcterms:W3CDTF">2014-11-11T02:19:00Z</dcterms:created>
  <dcterms:modified xsi:type="dcterms:W3CDTF">2014-11-11T05:47:00Z</dcterms:modified>
</cp:coreProperties>
</file>