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C04B" w14:textId="2D29A0DE" w:rsidR="00822C5C" w:rsidRPr="00CA3196" w:rsidRDefault="00F21B6A" w:rsidP="00C14138">
      <w:pPr>
        <w:spacing w:line="240" w:lineRule="auto"/>
        <w:rPr>
          <w:b/>
          <w:bCs/>
          <w:sz w:val="28"/>
          <w:szCs w:val="28"/>
          <w:u w:val="single"/>
        </w:rPr>
      </w:pPr>
      <w:r w:rsidRPr="00CA3196">
        <w:rPr>
          <w:b/>
          <w:bCs/>
          <w:sz w:val="28"/>
          <w:szCs w:val="28"/>
          <w:u w:val="single"/>
        </w:rPr>
        <w:t xml:space="preserve">Ronak Patel </w:t>
      </w:r>
    </w:p>
    <w:p w14:paraId="310D2EE7" w14:textId="5E0AB465" w:rsidR="00F21B6A" w:rsidRPr="00CA3196" w:rsidRDefault="00F21B6A" w:rsidP="00C14138">
      <w:pPr>
        <w:spacing w:line="240" w:lineRule="auto"/>
        <w:rPr>
          <w:b/>
          <w:bCs/>
          <w:sz w:val="28"/>
          <w:szCs w:val="28"/>
          <w:u w:val="single"/>
        </w:rPr>
      </w:pPr>
      <w:r w:rsidRPr="00CA3196">
        <w:rPr>
          <w:b/>
          <w:bCs/>
          <w:sz w:val="28"/>
          <w:szCs w:val="28"/>
          <w:u w:val="single"/>
        </w:rPr>
        <w:t>Day 1 18 MAY 2020</w:t>
      </w:r>
      <w:bookmarkStart w:id="0" w:name="_GoBack"/>
      <w:bookmarkEnd w:id="0"/>
    </w:p>
    <w:p w14:paraId="5BB770DD" w14:textId="77777777" w:rsidR="00C14138" w:rsidRPr="00C14138" w:rsidRDefault="00C14138" w:rsidP="00C14138">
      <w:pPr>
        <w:spacing w:line="240" w:lineRule="auto"/>
        <w:rPr>
          <w:b/>
          <w:bCs/>
          <w:sz w:val="24"/>
          <w:szCs w:val="24"/>
          <w:u w:val="single"/>
        </w:rPr>
      </w:pPr>
    </w:p>
    <w:p w14:paraId="0C31A636" w14:textId="705CFB93" w:rsidR="00F21B6A" w:rsidRPr="00C14138" w:rsidRDefault="00F21B6A" w:rsidP="00C14138">
      <w:pPr>
        <w:pStyle w:val="ListParagraph"/>
        <w:numPr>
          <w:ilvl w:val="0"/>
          <w:numId w:val="1"/>
        </w:numPr>
        <w:spacing w:line="240" w:lineRule="auto"/>
        <w:rPr>
          <w:b/>
          <w:bCs/>
          <w:sz w:val="24"/>
          <w:szCs w:val="24"/>
        </w:rPr>
      </w:pPr>
      <w:r w:rsidRPr="00C14138">
        <w:rPr>
          <w:rFonts w:ascii="Arial" w:hAnsi="Arial" w:cs="Arial"/>
          <w:b/>
          <w:bCs/>
          <w:color w:val="000000"/>
        </w:rPr>
        <w:t>What is Cache Memory?</w:t>
      </w:r>
    </w:p>
    <w:p w14:paraId="3A2C3B53" w14:textId="691E2291" w:rsidR="00F21B6A" w:rsidRPr="00F21B6A" w:rsidRDefault="00F21B6A" w:rsidP="00C14138">
      <w:pPr>
        <w:spacing w:line="240" w:lineRule="auto"/>
        <w:ind w:left="360"/>
        <w:rPr>
          <w:rFonts w:cs="Arial"/>
          <w:shd w:val="clear" w:color="auto" w:fill="FFFFFF"/>
        </w:rPr>
      </w:pPr>
      <w:proofErr w:type="gramStart"/>
      <w:r>
        <w:t>Ans :</w:t>
      </w:r>
      <w:proofErr w:type="gramEnd"/>
      <w:r>
        <w:t xml:space="preserve">- </w:t>
      </w:r>
      <w:r w:rsidRPr="00F21B6A">
        <w:rPr>
          <w:rFonts w:cs="Arial"/>
          <w:shd w:val="clear" w:color="auto" w:fill="FFFFFF"/>
        </w:rPr>
        <w:t>Cache memory is a chip-based computer component that makes retrieving data from the computer's memory more efficient. It acts as a temporary storage area that the computer's processor can retrieve data from easily. This temporary storage area, known as a </w:t>
      </w:r>
      <w:hyperlink r:id="rId5" w:history="1">
        <w:r w:rsidRPr="00F21B6A">
          <w:rPr>
            <w:rStyle w:val="Hyperlink"/>
            <w:rFonts w:cs="Arial"/>
            <w:color w:val="auto"/>
            <w:u w:val="none"/>
            <w:shd w:val="clear" w:color="auto" w:fill="FFFFFF"/>
          </w:rPr>
          <w:t>cache</w:t>
        </w:r>
      </w:hyperlink>
      <w:r w:rsidRPr="00F21B6A">
        <w:rPr>
          <w:rFonts w:cs="Arial"/>
          <w:shd w:val="clear" w:color="auto" w:fill="FFFFFF"/>
        </w:rPr>
        <w:t>, is more readily available to the processor than the computer's main memory source, typically some form of </w:t>
      </w:r>
      <w:hyperlink r:id="rId6" w:history="1">
        <w:r w:rsidRPr="00F21B6A">
          <w:rPr>
            <w:rStyle w:val="Hyperlink"/>
            <w:rFonts w:cs="Arial"/>
            <w:color w:val="auto"/>
            <w:u w:val="none"/>
            <w:shd w:val="clear" w:color="auto" w:fill="FFFFFF"/>
          </w:rPr>
          <w:t>DRAM</w:t>
        </w:r>
      </w:hyperlink>
      <w:r w:rsidRPr="00F21B6A">
        <w:rPr>
          <w:rFonts w:cs="Arial"/>
          <w:shd w:val="clear" w:color="auto" w:fill="FFFFFF"/>
        </w:rPr>
        <w:t>.</w:t>
      </w:r>
    </w:p>
    <w:p w14:paraId="1DFA6D72" w14:textId="77777777" w:rsidR="00F21B6A" w:rsidRDefault="00F21B6A" w:rsidP="00C14138">
      <w:pPr>
        <w:spacing w:line="240" w:lineRule="auto"/>
        <w:ind w:left="360"/>
        <w:rPr>
          <w:rFonts w:cs="Arial"/>
          <w:shd w:val="clear" w:color="auto" w:fill="FFFFFF"/>
        </w:rPr>
      </w:pPr>
      <w:r w:rsidRPr="00F21B6A">
        <w:rPr>
          <w:rFonts w:cs="Arial"/>
          <w:shd w:val="clear" w:color="auto" w:fill="FFFFFF"/>
        </w:rPr>
        <w:t>In order to be close to the processor, cache memory needs to be much smaller than main memory. Consequently, it has less storage space. It is also more expensive than main memory, as it is a more complex chip that yields higher performance.</w:t>
      </w:r>
    </w:p>
    <w:p w14:paraId="59B5A315" w14:textId="585A5EF9" w:rsidR="00F21B6A" w:rsidRPr="00F21B6A" w:rsidRDefault="00F21B6A" w:rsidP="00C14138">
      <w:pPr>
        <w:spacing w:line="240" w:lineRule="auto"/>
        <w:ind w:left="360"/>
        <w:rPr>
          <w:rFonts w:cs="Arial"/>
          <w:shd w:val="clear" w:color="auto" w:fill="FFFFFF"/>
        </w:rPr>
      </w:pPr>
      <w:r w:rsidRPr="00F21B6A">
        <w:rPr>
          <w:rFonts w:eastAsia="Times New Roman" w:cs="Arial"/>
          <w:b/>
          <w:bCs/>
          <w:color w:val="323232"/>
          <w:sz w:val="24"/>
          <w:szCs w:val="24"/>
          <w:u w:val="single"/>
        </w:rPr>
        <w:t>Types of cache memory</w:t>
      </w:r>
    </w:p>
    <w:p w14:paraId="22A2777C" w14:textId="368D42B4" w:rsidR="00F21B6A" w:rsidRPr="00F21B6A" w:rsidRDefault="00F21B6A" w:rsidP="00C14138">
      <w:pPr>
        <w:spacing w:line="240" w:lineRule="auto"/>
        <w:ind w:left="360"/>
        <w:rPr>
          <w:rFonts w:cs="Arial"/>
          <w:shd w:val="clear" w:color="auto" w:fill="FFFFFF"/>
        </w:rPr>
      </w:pPr>
      <w:r w:rsidRPr="00F21B6A">
        <w:rPr>
          <w:rStyle w:val="Strong"/>
          <w:rFonts w:cs="Arial"/>
          <w:shd w:val="clear" w:color="auto" w:fill="FFFFFF"/>
        </w:rPr>
        <w:t>L1 cache</w:t>
      </w:r>
      <w:r w:rsidRPr="00F21B6A">
        <w:rPr>
          <w:rFonts w:cs="Arial"/>
          <w:shd w:val="clear" w:color="auto" w:fill="FFFFFF"/>
        </w:rPr>
        <w:t>, or primary cache, is extremely fast but relatively small, and is usually embedded in the processor chip as CPU cache.</w:t>
      </w:r>
    </w:p>
    <w:p w14:paraId="6444D399" w14:textId="1FD4EB59" w:rsidR="00F21B6A" w:rsidRPr="00F21B6A" w:rsidRDefault="00F21B6A" w:rsidP="00C14138">
      <w:pPr>
        <w:spacing w:line="240" w:lineRule="auto"/>
        <w:ind w:left="360"/>
        <w:rPr>
          <w:rFonts w:cs="Arial"/>
          <w:shd w:val="clear" w:color="auto" w:fill="FFFFFF"/>
        </w:rPr>
      </w:pPr>
      <w:r w:rsidRPr="00F21B6A">
        <w:rPr>
          <w:rStyle w:val="Strong"/>
          <w:rFonts w:cs="Arial"/>
          <w:shd w:val="clear" w:color="auto" w:fill="FFFFFF"/>
        </w:rPr>
        <w:t>L2 cache</w:t>
      </w:r>
      <w:r w:rsidRPr="00F21B6A">
        <w:rPr>
          <w:rFonts w:cs="Arial"/>
          <w:shd w:val="clear" w:color="auto" w:fill="FFFFFF"/>
        </w:rPr>
        <w:t>, or secondary cache, is often more capacious than L1. L2 cache may be embedded on the CPU, or it can be on a separate chip or </w:t>
      </w:r>
      <w:hyperlink r:id="rId7" w:history="1">
        <w:r w:rsidRPr="00F21B6A">
          <w:rPr>
            <w:rStyle w:val="Hyperlink"/>
            <w:rFonts w:cs="Arial"/>
            <w:color w:val="auto"/>
            <w:u w:val="none"/>
            <w:shd w:val="clear" w:color="auto" w:fill="FFFFFF"/>
          </w:rPr>
          <w:t>coprocessor</w:t>
        </w:r>
      </w:hyperlink>
      <w:r w:rsidRPr="00F21B6A">
        <w:rPr>
          <w:rFonts w:cs="Arial"/>
          <w:shd w:val="clear" w:color="auto" w:fill="FFFFFF"/>
        </w:rPr>
        <w:t> and have a high-speed alternative system bus connecting the cache and CPU. That way it doesn't get slowed by traffic on the main system bus.</w:t>
      </w:r>
    </w:p>
    <w:p w14:paraId="465576E5" w14:textId="2B4572FA" w:rsidR="00F21B6A" w:rsidRDefault="00F21B6A" w:rsidP="00C14138">
      <w:pPr>
        <w:spacing w:line="240" w:lineRule="auto"/>
        <w:ind w:left="360"/>
        <w:rPr>
          <w:rFonts w:cs="Arial"/>
          <w:shd w:val="clear" w:color="auto" w:fill="FFFFFF"/>
        </w:rPr>
      </w:pPr>
      <w:r w:rsidRPr="00F21B6A">
        <w:rPr>
          <w:rStyle w:val="Strong"/>
          <w:rFonts w:cs="Arial"/>
          <w:shd w:val="clear" w:color="auto" w:fill="FFFFFF"/>
        </w:rPr>
        <w:t>Level 3 (L3) cache</w:t>
      </w:r>
      <w:r w:rsidRPr="00F21B6A">
        <w:rPr>
          <w:rFonts w:cs="Arial"/>
          <w:shd w:val="clear" w:color="auto" w:fill="FFFFFF"/>
        </w:rPr>
        <w:t> is specialized memory developed to improve the performance of L1 and L2. L1 or L2 can be significantly faster than L3, though L3 is usually double the speed of DRAM. With </w:t>
      </w:r>
      <w:hyperlink r:id="rId8" w:history="1">
        <w:r w:rsidRPr="00F21B6A">
          <w:rPr>
            <w:rStyle w:val="Hyperlink"/>
            <w:rFonts w:cs="Arial"/>
            <w:color w:val="auto"/>
            <w:u w:val="none"/>
            <w:shd w:val="clear" w:color="auto" w:fill="FFFFFF"/>
          </w:rPr>
          <w:t>multicore processors</w:t>
        </w:r>
      </w:hyperlink>
      <w:r w:rsidRPr="00F21B6A">
        <w:rPr>
          <w:rFonts w:cs="Arial"/>
          <w:shd w:val="clear" w:color="auto" w:fill="FFFFFF"/>
        </w:rPr>
        <w:t>, each core can have dedicated L1 and L2 cache, but they can share an L3 cache. If an L3 cache references an instruction, it is usually elevated to a higher level of cache.</w:t>
      </w:r>
    </w:p>
    <w:p w14:paraId="22589C04" w14:textId="21FC82EC" w:rsidR="00F21B6A" w:rsidRPr="00C14138" w:rsidRDefault="00F21B6A" w:rsidP="00C14138">
      <w:pPr>
        <w:pStyle w:val="ListParagraph"/>
        <w:numPr>
          <w:ilvl w:val="0"/>
          <w:numId w:val="1"/>
        </w:numPr>
        <w:spacing w:line="240" w:lineRule="auto"/>
        <w:rPr>
          <w:rFonts w:cs="Arial"/>
          <w:b/>
          <w:bCs/>
          <w:sz w:val="24"/>
          <w:szCs w:val="24"/>
        </w:rPr>
      </w:pPr>
      <w:r w:rsidRPr="00C14138">
        <w:rPr>
          <w:rFonts w:ascii="Arial" w:hAnsi="Arial" w:cs="Arial"/>
          <w:b/>
          <w:bCs/>
          <w:color w:val="000000"/>
        </w:rPr>
        <w:t>What is Disk Management?</w:t>
      </w:r>
    </w:p>
    <w:p w14:paraId="10E2783E" w14:textId="77777777" w:rsidR="00C14138" w:rsidRDefault="00F21B6A" w:rsidP="00C14138">
      <w:pPr>
        <w:pStyle w:val="NormalWeb"/>
        <w:shd w:val="clear" w:color="auto" w:fill="FFFFFF"/>
        <w:rPr>
          <w:rFonts w:asciiTheme="minorHAnsi" w:hAnsiTheme="minorHAnsi"/>
          <w:sz w:val="22"/>
          <w:szCs w:val="22"/>
        </w:rPr>
      </w:pPr>
      <w:r>
        <w:rPr>
          <w:rFonts w:cs="Arial"/>
        </w:rPr>
        <w:t xml:space="preserve">Ans:- </w:t>
      </w:r>
      <w:r w:rsidRPr="00C14138">
        <w:rPr>
          <w:rFonts w:asciiTheme="minorHAnsi" w:hAnsiTheme="minorHAnsi"/>
          <w:sz w:val="22"/>
          <w:szCs w:val="22"/>
        </w:rPr>
        <w:t>Disk Management is an extension of the Microsoft Management Console that allows full management of the disk-based </w:t>
      </w:r>
      <w:hyperlink r:id="rId9" w:history="1">
        <w:r w:rsidRPr="00C14138">
          <w:rPr>
            <w:rStyle w:val="Hyperlink"/>
            <w:rFonts w:asciiTheme="minorHAnsi" w:hAnsiTheme="minorHAnsi"/>
            <w:color w:val="auto"/>
            <w:sz w:val="22"/>
            <w:szCs w:val="22"/>
            <w:u w:val="none"/>
          </w:rPr>
          <w:t>hardware</w:t>
        </w:r>
      </w:hyperlink>
      <w:r w:rsidRPr="00C14138">
        <w:rPr>
          <w:rFonts w:asciiTheme="minorHAnsi" w:hAnsiTheme="minorHAnsi"/>
          <w:sz w:val="22"/>
          <w:szCs w:val="22"/>
        </w:rPr>
        <w:t> recognized by Windows. </w:t>
      </w:r>
    </w:p>
    <w:p w14:paraId="7180B21D" w14:textId="4A5DF08F" w:rsidR="00F21B6A" w:rsidRPr="00C14138" w:rsidRDefault="00F21B6A" w:rsidP="00C14138">
      <w:pPr>
        <w:pStyle w:val="NormalWeb"/>
        <w:shd w:val="clear" w:color="auto" w:fill="FFFFFF"/>
        <w:rPr>
          <w:rFonts w:asciiTheme="minorHAnsi" w:hAnsiTheme="minorHAnsi"/>
          <w:sz w:val="22"/>
          <w:szCs w:val="22"/>
        </w:rPr>
      </w:pPr>
      <w:r w:rsidRPr="00C14138">
        <w:rPr>
          <w:rFonts w:asciiTheme="minorHAnsi" w:hAnsiTheme="minorHAnsi"/>
          <w:sz w:val="22"/>
          <w:szCs w:val="22"/>
        </w:rPr>
        <w:t>Disk Management is used to manage the drives installed in a computer—like </w:t>
      </w:r>
      <w:hyperlink r:id="rId10" w:history="1">
        <w:r w:rsidRPr="00C14138">
          <w:rPr>
            <w:rStyle w:val="Hyperlink"/>
            <w:rFonts w:asciiTheme="minorHAnsi" w:hAnsiTheme="minorHAnsi"/>
            <w:color w:val="auto"/>
            <w:sz w:val="22"/>
            <w:szCs w:val="22"/>
            <w:u w:val="none"/>
          </w:rPr>
          <w:t>hard disk drives</w:t>
        </w:r>
      </w:hyperlink>
      <w:r w:rsidRPr="00C14138">
        <w:rPr>
          <w:rFonts w:asciiTheme="minorHAnsi" w:hAnsiTheme="minorHAnsi"/>
          <w:sz w:val="22"/>
          <w:szCs w:val="22"/>
        </w:rPr>
        <w:t> (internal and </w:t>
      </w:r>
      <w:hyperlink r:id="rId11" w:history="1">
        <w:r w:rsidRPr="00C14138">
          <w:rPr>
            <w:rStyle w:val="Hyperlink"/>
            <w:rFonts w:asciiTheme="minorHAnsi" w:hAnsiTheme="minorHAnsi"/>
            <w:color w:val="auto"/>
            <w:sz w:val="22"/>
            <w:szCs w:val="22"/>
            <w:u w:val="none"/>
          </w:rPr>
          <w:t>external</w:t>
        </w:r>
      </w:hyperlink>
      <w:r w:rsidRPr="00C14138">
        <w:rPr>
          <w:rFonts w:asciiTheme="minorHAnsi" w:hAnsiTheme="minorHAnsi"/>
          <w:sz w:val="22"/>
          <w:szCs w:val="22"/>
        </w:rPr>
        <w:t>), </w:t>
      </w:r>
      <w:hyperlink r:id="rId12" w:history="1">
        <w:r w:rsidRPr="00C14138">
          <w:rPr>
            <w:rStyle w:val="Hyperlink"/>
            <w:rFonts w:asciiTheme="minorHAnsi" w:hAnsiTheme="minorHAnsi"/>
            <w:color w:val="auto"/>
            <w:sz w:val="22"/>
            <w:szCs w:val="22"/>
            <w:u w:val="none"/>
          </w:rPr>
          <w:t>optical disk drives</w:t>
        </w:r>
      </w:hyperlink>
      <w:r w:rsidRPr="00C14138">
        <w:rPr>
          <w:rFonts w:asciiTheme="minorHAnsi" w:hAnsiTheme="minorHAnsi"/>
          <w:sz w:val="22"/>
          <w:szCs w:val="22"/>
        </w:rPr>
        <w:t>, and </w:t>
      </w:r>
      <w:hyperlink r:id="rId13" w:history="1">
        <w:r w:rsidRPr="00C14138">
          <w:rPr>
            <w:rStyle w:val="Hyperlink"/>
            <w:rFonts w:asciiTheme="minorHAnsi" w:hAnsiTheme="minorHAnsi"/>
            <w:color w:val="auto"/>
            <w:sz w:val="22"/>
            <w:szCs w:val="22"/>
            <w:u w:val="none"/>
          </w:rPr>
          <w:t>flash drives</w:t>
        </w:r>
      </w:hyperlink>
      <w:r w:rsidRPr="00C14138">
        <w:rPr>
          <w:rFonts w:asciiTheme="minorHAnsi" w:hAnsiTheme="minorHAnsi"/>
          <w:sz w:val="22"/>
          <w:szCs w:val="22"/>
        </w:rPr>
        <w:t>. It can be used to </w:t>
      </w:r>
      <w:hyperlink r:id="rId14" w:history="1">
        <w:r w:rsidRPr="00C14138">
          <w:rPr>
            <w:rStyle w:val="Hyperlink"/>
            <w:rFonts w:asciiTheme="minorHAnsi" w:hAnsiTheme="minorHAnsi"/>
            <w:color w:val="auto"/>
            <w:sz w:val="22"/>
            <w:szCs w:val="22"/>
            <w:u w:val="none"/>
          </w:rPr>
          <w:t>partition</w:t>
        </w:r>
      </w:hyperlink>
      <w:r w:rsidRPr="00C14138">
        <w:rPr>
          <w:rFonts w:asciiTheme="minorHAnsi" w:hAnsiTheme="minorHAnsi"/>
          <w:sz w:val="22"/>
          <w:szCs w:val="22"/>
        </w:rPr>
        <w:t> drives, </w:t>
      </w:r>
      <w:hyperlink r:id="rId15" w:history="1">
        <w:r w:rsidRPr="00C14138">
          <w:rPr>
            <w:rStyle w:val="Hyperlink"/>
            <w:rFonts w:asciiTheme="minorHAnsi" w:hAnsiTheme="minorHAnsi"/>
            <w:color w:val="auto"/>
            <w:sz w:val="22"/>
            <w:szCs w:val="22"/>
            <w:u w:val="none"/>
          </w:rPr>
          <w:t>format</w:t>
        </w:r>
      </w:hyperlink>
      <w:r w:rsidRPr="00C14138">
        <w:rPr>
          <w:rFonts w:asciiTheme="minorHAnsi" w:hAnsiTheme="minorHAnsi"/>
          <w:sz w:val="22"/>
          <w:szCs w:val="22"/>
        </w:rPr>
        <w:t> drives, assign drive letters, and much more.</w:t>
      </w:r>
    </w:p>
    <w:p w14:paraId="3C05DFD1" w14:textId="028FF711" w:rsidR="00F21B6A" w:rsidRPr="00C14138" w:rsidRDefault="00C14138" w:rsidP="00C14138">
      <w:pPr>
        <w:pStyle w:val="NormalWeb"/>
        <w:shd w:val="clear" w:color="auto" w:fill="FFFFFF"/>
        <w:rPr>
          <w:rFonts w:asciiTheme="minorHAnsi" w:hAnsiTheme="minorHAnsi"/>
          <w:sz w:val="22"/>
          <w:szCs w:val="22"/>
        </w:rPr>
      </w:pPr>
      <w:r w:rsidRPr="00C14138">
        <w:rPr>
          <w:rFonts w:asciiTheme="minorHAnsi" w:hAnsiTheme="minorHAnsi"/>
          <w:b/>
          <w:bCs/>
          <w:sz w:val="22"/>
          <w:szCs w:val="22"/>
          <w:u w:val="single"/>
        </w:rPr>
        <w:t>Availability of Disk Management</w:t>
      </w:r>
      <w:r w:rsidRPr="00C14138">
        <w:rPr>
          <w:rFonts w:asciiTheme="minorHAnsi" w:hAnsiTheme="minorHAnsi"/>
          <w:sz w:val="22"/>
          <w:szCs w:val="22"/>
        </w:rPr>
        <w:t>:-</w:t>
      </w:r>
      <w:r>
        <w:rPr>
          <w:rFonts w:asciiTheme="minorHAnsi" w:hAnsiTheme="minorHAnsi"/>
          <w:sz w:val="22"/>
          <w:szCs w:val="22"/>
        </w:rPr>
        <w:t xml:space="preserve"> </w:t>
      </w:r>
      <w:r w:rsidR="00F21B6A" w:rsidRPr="00C14138">
        <w:rPr>
          <w:rFonts w:asciiTheme="minorHAnsi" w:hAnsiTheme="minorHAnsi"/>
          <w:sz w:val="22"/>
          <w:szCs w:val="22"/>
        </w:rPr>
        <w:t>Disk Management is available in most versions of Microsoft Windows including </w:t>
      </w:r>
      <w:hyperlink r:id="rId16" w:history="1">
        <w:r w:rsidR="00F21B6A" w:rsidRPr="00C14138">
          <w:rPr>
            <w:rStyle w:val="Hyperlink"/>
            <w:rFonts w:asciiTheme="minorHAnsi" w:hAnsiTheme="minorHAnsi"/>
            <w:color w:val="auto"/>
            <w:sz w:val="22"/>
            <w:szCs w:val="22"/>
            <w:u w:val="none"/>
          </w:rPr>
          <w:t>Windows 10</w:t>
        </w:r>
      </w:hyperlink>
      <w:r w:rsidR="00F21B6A" w:rsidRPr="00C14138">
        <w:rPr>
          <w:rFonts w:asciiTheme="minorHAnsi" w:hAnsiTheme="minorHAnsi"/>
          <w:sz w:val="22"/>
          <w:szCs w:val="22"/>
        </w:rPr>
        <w:t>, </w:t>
      </w:r>
      <w:hyperlink r:id="rId17" w:history="1">
        <w:r w:rsidR="00F21B6A" w:rsidRPr="00C14138">
          <w:rPr>
            <w:rStyle w:val="Hyperlink"/>
            <w:rFonts w:asciiTheme="minorHAnsi" w:hAnsiTheme="minorHAnsi"/>
            <w:color w:val="auto"/>
            <w:sz w:val="22"/>
            <w:szCs w:val="22"/>
            <w:u w:val="none"/>
          </w:rPr>
          <w:t>Windows 8</w:t>
        </w:r>
      </w:hyperlink>
      <w:r w:rsidR="00F21B6A" w:rsidRPr="00C14138">
        <w:rPr>
          <w:rFonts w:asciiTheme="minorHAnsi" w:hAnsiTheme="minorHAnsi"/>
          <w:sz w:val="22"/>
          <w:szCs w:val="22"/>
        </w:rPr>
        <w:t>, </w:t>
      </w:r>
      <w:hyperlink r:id="rId18" w:history="1">
        <w:r w:rsidR="00F21B6A" w:rsidRPr="00C14138">
          <w:rPr>
            <w:rStyle w:val="Hyperlink"/>
            <w:rFonts w:asciiTheme="minorHAnsi" w:hAnsiTheme="minorHAnsi"/>
            <w:color w:val="auto"/>
            <w:sz w:val="22"/>
            <w:szCs w:val="22"/>
            <w:u w:val="none"/>
          </w:rPr>
          <w:t>Windows 7</w:t>
        </w:r>
      </w:hyperlink>
      <w:r w:rsidR="00F21B6A" w:rsidRPr="00C14138">
        <w:rPr>
          <w:rFonts w:asciiTheme="minorHAnsi" w:hAnsiTheme="minorHAnsi"/>
          <w:sz w:val="22"/>
          <w:szCs w:val="22"/>
        </w:rPr>
        <w:t>, </w:t>
      </w:r>
      <w:hyperlink r:id="rId19" w:history="1">
        <w:r w:rsidR="00F21B6A" w:rsidRPr="00C14138">
          <w:rPr>
            <w:rStyle w:val="Hyperlink"/>
            <w:rFonts w:asciiTheme="minorHAnsi" w:hAnsiTheme="minorHAnsi"/>
            <w:color w:val="auto"/>
            <w:sz w:val="22"/>
            <w:szCs w:val="22"/>
            <w:u w:val="none"/>
          </w:rPr>
          <w:t>Windows Vista</w:t>
        </w:r>
      </w:hyperlink>
      <w:r w:rsidR="00F21B6A" w:rsidRPr="00C14138">
        <w:rPr>
          <w:rFonts w:asciiTheme="minorHAnsi" w:hAnsiTheme="minorHAnsi"/>
          <w:sz w:val="22"/>
          <w:szCs w:val="22"/>
        </w:rPr>
        <w:t>, </w:t>
      </w:r>
      <w:hyperlink r:id="rId20" w:history="1">
        <w:r w:rsidR="00F21B6A" w:rsidRPr="00C14138">
          <w:rPr>
            <w:rStyle w:val="Hyperlink"/>
            <w:rFonts w:asciiTheme="minorHAnsi" w:hAnsiTheme="minorHAnsi"/>
            <w:color w:val="auto"/>
            <w:sz w:val="22"/>
            <w:szCs w:val="22"/>
            <w:u w:val="none"/>
          </w:rPr>
          <w:t>Windows XP</w:t>
        </w:r>
      </w:hyperlink>
      <w:r w:rsidR="00F21B6A" w:rsidRPr="00C14138">
        <w:rPr>
          <w:rFonts w:asciiTheme="minorHAnsi" w:hAnsiTheme="minorHAnsi"/>
          <w:sz w:val="22"/>
          <w:szCs w:val="22"/>
        </w:rPr>
        <w:t>, and Windows 2000.</w:t>
      </w:r>
    </w:p>
    <w:p w14:paraId="7E04A819" w14:textId="5B2B9147" w:rsidR="00F21B6A" w:rsidRDefault="00F21B6A" w:rsidP="00C14138">
      <w:pPr>
        <w:pStyle w:val="NormalWeb"/>
        <w:shd w:val="clear" w:color="auto" w:fill="FFFFFF"/>
        <w:rPr>
          <w:rFonts w:asciiTheme="minorHAnsi" w:hAnsiTheme="minorHAnsi"/>
          <w:sz w:val="22"/>
          <w:szCs w:val="22"/>
        </w:rPr>
      </w:pPr>
      <w:r w:rsidRPr="00C14138">
        <w:rPr>
          <w:rFonts w:asciiTheme="minorHAnsi" w:hAnsiTheme="minorHAnsi"/>
          <w:sz w:val="22"/>
          <w:szCs w:val="22"/>
        </w:rPr>
        <w:t>The Disk Management tool has a graphical interface like a regular program and is similar in function to the command line utility </w:t>
      </w:r>
      <w:proofErr w:type="spellStart"/>
      <w:r w:rsidRPr="00C14138">
        <w:rPr>
          <w:rStyle w:val="Emphasis"/>
          <w:rFonts w:asciiTheme="minorHAnsi" w:hAnsiTheme="minorHAnsi"/>
          <w:sz w:val="22"/>
          <w:szCs w:val="22"/>
        </w:rPr>
        <w:t>diskpart</w:t>
      </w:r>
      <w:proofErr w:type="spellEnd"/>
      <w:r w:rsidRPr="00C14138">
        <w:rPr>
          <w:rFonts w:asciiTheme="minorHAnsi" w:hAnsiTheme="minorHAnsi"/>
          <w:sz w:val="22"/>
          <w:szCs w:val="22"/>
        </w:rPr>
        <w:t>, which was a replacement of an earlier utility called </w:t>
      </w:r>
      <w:proofErr w:type="spellStart"/>
      <w:r w:rsidRPr="00C14138">
        <w:rPr>
          <w:rStyle w:val="Emphasis"/>
          <w:rFonts w:asciiTheme="minorHAnsi" w:hAnsiTheme="minorHAnsi"/>
          <w:sz w:val="22"/>
          <w:szCs w:val="22"/>
        </w:rPr>
        <w:t>fdisk</w:t>
      </w:r>
      <w:r w:rsidRPr="00C14138">
        <w:rPr>
          <w:rFonts w:asciiTheme="minorHAnsi" w:hAnsiTheme="minorHAnsi"/>
          <w:sz w:val="22"/>
          <w:szCs w:val="22"/>
        </w:rPr>
        <w:t>.You</w:t>
      </w:r>
      <w:proofErr w:type="spellEnd"/>
      <w:r w:rsidRPr="00C14138">
        <w:rPr>
          <w:rFonts w:asciiTheme="minorHAnsi" w:hAnsiTheme="minorHAnsi"/>
          <w:sz w:val="22"/>
          <w:szCs w:val="22"/>
        </w:rPr>
        <w:t xml:space="preserve"> can also use Disk Management to </w:t>
      </w:r>
      <w:hyperlink r:id="rId21" w:history="1">
        <w:r w:rsidRPr="00C14138">
          <w:rPr>
            <w:rStyle w:val="Hyperlink"/>
            <w:rFonts w:asciiTheme="minorHAnsi" w:hAnsiTheme="minorHAnsi"/>
            <w:color w:val="auto"/>
            <w:sz w:val="22"/>
            <w:szCs w:val="22"/>
            <w:u w:val="none"/>
          </w:rPr>
          <w:t>check free hard drive space</w:t>
        </w:r>
      </w:hyperlink>
      <w:r w:rsidRPr="00C14138">
        <w:rPr>
          <w:rFonts w:asciiTheme="minorHAnsi" w:hAnsiTheme="minorHAnsi"/>
          <w:sz w:val="22"/>
          <w:szCs w:val="22"/>
        </w:rPr>
        <w:t>. Look under the </w:t>
      </w:r>
      <w:r w:rsidRPr="00C14138">
        <w:rPr>
          <w:rStyle w:val="Strong"/>
          <w:rFonts w:asciiTheme="minorHAnsi" w:eastAsiaTheme="majorEastAsia" w:hAnsiTheme="minorHAnsi"/>
          <w:sz w:val="22"/>
          <w:szCs w:val="22"/>
        </w:rPr>
        <w:t>Capacity</w:t>
      </w:r>
      <w:r w:rsidRPr="00C14138">
        <w:rPr>
          <w:rFonts w:asciiTheme="minorHAnsi" w:hAnsiTheme="minorHAnsi"/>
          <w:sz w:val="22"/>
          <w:szCs w:val="22"/>
        </w:rPr>
        <w:t> and </w:t>
      </w:r>
      <w:r w:rsidRPr="00C14138">
        <w:rPr>
          <w:rStyle w:val="Strong"/>
          <w:rFonts w:asciiTheme="minorHAnsi" w:eastAsiaTheme="majorEastAsia" w:hAnsiTheme="minorHAnsi"/>
          <w:sz w:val="22"/>
          <w:szCs w:val="22"/>
        </w:rPr>
        <w:t>Free Space </w:t>
      </w:r>
      <w:r w:rsidRPr="00C14138">
        <w:rPr>
          <w:rFonts w:asciiTheme="minorHAnsi" w:hAnsiTheme="minorHAnsi"/>
          <w:sz w:val="22"/>
          <w:szCs w:val="22"/>
        </w:rPr>
        <w:t>columns (in the </w:t>
      </w:r>
      <w:r w:rsidRPr="00C14138">
        <w:rPr>
          <w:rStyle w:val="Emphasis"/>
          <w:rFonts w:asciiTheme="minorHAnsi" w:hAnsiTheme="minorHAnsi"/>
          <w:sz w:val="22"/>
          <w:szCs w:val="22"/>
        </w:rPr>
        <w:t>Disk List</w:t>
      </w:r>
      <w:r w:rsidRPr="00C14138">
        <w:rPr>
          <w:rFonts w:asciiTheme="minorHAnsi" w:hAnsiTheme="minorHAnsi"/>
          <w:sz w:val="22"/>
          <w:szCs w:val="22"/>
        </w:rPr>
        <w:t> or </w:t>
      </w:r>
      <w:r w:rsidRPr="00C14138">
        <w:rPr>
          <w:rStyle w:val="Emphasis"/>
          <w:rFonts w:asciiTheme="minorHAnsi" w:hAnsiTheme="minorHAnsi"/>
          <w:sz w:val="22"/>
          <w:szCs w:val="22"/>
        </w:rPr>
        <w:t>Volume List </w:t>
      </w:r>
      <w:r w:rsidRPr="00C14138">
        <w:rPr>
          <w:rFonts w:asciiTheme="minorHAnsi" w:hAnsiTheme="minorHAnsi"/>
          <w:sz w:val="22"/>
          <w:szCs w:val="22"/>
        </w:rPr>
        <w:t>view) to see the total storage capacity of all the disks as</w:t>
      </w:r>
      <w:r w:rsidR="00C14138">
        <w:rPr>
          <w:rFonts w:asciiTheme="minorHAnsi" w:hAnsiTheme="minorHAnsi"/>
          <w:sz w:val="22"/>
          <w:szCs w:val="22"/>
        </w:rPr>
        <w:t xml:space="preserve"> </w:t>
      </w:r>
      <w:r w:rsidRPr="00C14138">
        <w:rPr>
          <w:rFonts w:asciiTheme="minorHAnsi" w:hAnsiTheme="minorHAnsi"/>
          <w:sz w:val="22"/>
          <w:szCs w:val="22"/>
        </w:rPr>
        <w:t>well as how much free space is remaining, which is expressed in units (i.e. MB and GB) as well as a percentage.</w:t>
      </w:r>
    </w:p>
    <w:p w14:paraId="43E13E58" w14:textId="77777777" w:rsidR="00C14138" w:rsidRDefault="00C14138" w:rsidP="00C14138">
      <w:pPr>
        <w:shd w:val="clear" w:color="auto" w:fill="FFFFFF"/>
        <w:spacing w:before="100" w:beforeAutospacing="1" w:after="100" w:afterAutospacing="1" w:line="240" w:lineRule="auto"/>
        <w:rPr>
          <w:rFonts w:eastAsia="Times New Roman" w:cs="Times New Roman"/>
        </w:rPr>
      </w:pPr>
    </w:p>
    <w:p w14:paraId="20626777" w14:textId="3C5FD7A9" w:rsidR="00C14138" w:rsidRPr="00C14138" w:rsidRDefault="00C14138" w:rsidP="00C14138">
      <w:p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Disk Management has two main sections—a top and a bottom:</w:t>
      </w:r>
    </w:p>
    <w:p w14:paraId="7A27FAD3" w14:textId="77777777" w:rsidR="00C14138" w:rsidRPr="00C14138" w:rsidRDefault="00C14138" w:rsidP="00C14138">
      <w:p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The top section of Disk Management contains a list of all the partitions, formatted or not, that Windows recognizes.</w:t>
      </w:r>
    </w:p>
    <w:p w14:paraId="6ACE57A4" w14:textId="287FF66B" w:rsidR="00C14138" w:rsidRDefault="00C14138" w:rsidP="00C14138">
      <w:p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The bottom section of Disk Management contains a graphical representation of the physical drives installed in the computer.</w:t>
      </w:r>
      <w:r>
        <w:rPr>
          <w:rFonts w:eastAsia="Times New Roman" w:cs="Times New Roman"/>
        </w:rPr>
        <w:t xml:space="preserve"> </w:t>
      </w:r>
    </w:p>
    <w:p w14:paraId="6D129639" w14:textId="77777777" w:rsidR="00C14138" w:rsidRPr="00C14138" w:rsidRDefault="00C14138" w:rsidP="00C14138">
      <w:p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Here are some common things that you can do in Disk Management:</w:t>
      </w:r>
    </w:p>
    <w:p w14:paraId="7D19FC9E"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hyperlink r:id="rId22" w:history="1">
        <w:r w:rsidRPr="00C14138">
          <w:rPr>
            <w:rFonts w:eastAsia="Times New Roman" w:cs="Times New Roman"/>
          </w:rPr>
          <w:t>Partition a drive</w:t>
        </w:r>
      </w:hyperlink>
    </w:p>
    <w:p w14:paraId="68FD3999"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hyperlink r:id="rId23" w:history="1">
        <w:r w:rsidRPr="00C14138">
          <w:rPr>
            <w:rFonts w:eastAsia="Times New Roman" w:cs="Times New Roman"/>
          </w:rPr>
          <w:t>Format a drive</w:t>
        </w:r>
      </w:hyperlink>
    </w:p>
    <w:p w14:paraId="55979AB1"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hyperlink r:id="rId24" w:history="1">
        <w:r w:rsidRPr="00C14138">
          <w:rPr>
            <w:rFonts w:eastAsia="Times New Roman" w:cs="Times New Roman"/>
          </w:rPr>
          <w:t>Change a drive's letter</w:t>
        </w:r>
      </w:hyperlink>
    </w:p>
    <w:p w14:paraId="341658A9"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Shrink a partition</w:t>
      </w:r>
    </w:p>
    <w:p w14:paraId="5854157F"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Extend a partition</w:t>
      </w:r>
    </w:p>
    <w:p w14:paraId="2CC99BA1" w14:textId="77777777" w:rsidR="00C14138" w:rsidRP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Delete a partition</w:t>
      </w:r>
    </w:p>
    <w:p w14:paraId="4D6437F2" w14:textId="2771B6E3" w:rsidR="00C14138" w:rsidRDefault="00C14138" w:rsidP="00C14138">
      <w:pPr>
        <w:numPr>
          <w:ilvl w:val="0"/>
          <w:numId w:val="3"/>
        </w:numPr>
        <w:shd w:val="clear" w:color="auto" w:fill="FFFFFF"/>
        <w:spacing w:before="100" w:beforeAutospacing="1" w:after="100" w:afterAutospacing="1" w:line="240" w:lineRule="auto"/>
        <w:rPr>
          <w:rFonts w:eastAsia="Times New Roman" w:cs="Times New Roman"/>
        </w:rPr>
      </w:pPr>
      <w:r w:rsidRPr="00C14138">
        <w:rPr>
          <w:rFonts w:eastAsia="Times New Roman" w:cs="Times New Roman"/>
        </w:rPr>
        <w:t>Change a drive's </w:t>
      </w:r>
      <w:hyperlink r:id="rId25" w:history="1">
        <w:r w:rsidRPr="00C14138">
          <w:rPr>
            <w:rFonts w:eastAsia="Times New Roman" w:cs="Times New Roman"/>
          </w:rPr>
          <w:t>file system</w:t>
        </w:r>
      </w:hyperlink>
    </w:p>
    <w:p w14:paraId="5081EBD2" w14:textId="5A3BDBCC" w:rsidR="00C14138" w:rsidRPr="00C14138" w:rsidRDefault="00C14138" w:rsidP="00C14138">
      <w:pPr>
        <w:pStyle w:val="ListParagraph"/>
        <w:numPr>
          <w:ilvl w:val="0"/>
          <w:numId w:val="1"/>
        </w:numPr>
        <w:shd w:val="clear" w:color="auto" w:fill="FFFFFF"/>
        <w:spacing w:before="100" w:beforeAutospacing="1" w:after="100" w:afterAutospacing="1" w:line="240" w:lineRule="auto"/>
        <w:rPr>
          <w:rFonts w:eastAsia="Times New Roman" w:cs="Times New Roman"/>
        </w:rPr>
      </w:pPr>
      <w:r w:rsidRPr="00C14138">
        <w:rPr>
          <w:rFonts w:ascii="Arial" w:hAnsi="Arial" w:cs="Arial"/>
          <w:color w:val="000000"/>
          <w:sz w:val="20"/>
          <w:szCs w:val="20"/>
        </w:rPr>
        <w:t>Cache vs RAM?</w:t>
      </w:r>
    </w:p>
    <w:p w14:paraId="7584A197" w14:textId="77777777" w:rsidR="00C14138" w:rsidRPr="00C14138" w:rsidRDefault="00C14138" w:rsidP="00C14138">
      <w:pPr>
        <w:shd w:val="clear" w:color="auto" w:fill="FFFFFF"/>
        <w:spacing w:before="100" w:beforeAutospacing="1" w:after="100" w:afterAutospacing="1" w:line="240" w:lineRule="auto"/>
        <w:ind w:left="360"/>
        <w:rPr>
          <w:rFonts w:eastAsia="Times New Roman" w:cs="Times New Roman"/>
        </w:rPr>
      </w:pPr>
      <w:proofErr w:type="gramStart"/>
      <w:r>
        <w:rPr>
          <w:rFonts w:eastAsia="Times New Roman" w:cs="Times New Roman"/>
        </w:rPr>
        <w:t>Ans :</w:t>
      </w:r>
      <w:proofErr w:type="gramEnd"/>
      <w:r>
        <w:rPr>
          <w:rFonts w:eastAsia="Times New Roman" w:cs="Times New Roman"/>
        </w:rPr>
        <w:t xml:space="preserve">- </w:t>
      </w:r>
    </w:p>
    <w:tbl>
      <w:tblPr>
        <w:tblStyle w:val="TableGrid"/>
        <w:tblW w:w="0" w:type="auto"/>
        <w:tblInd w:w="360" w:type="dxa"/>
        <w:tblLook w:val="04A0" w:firstRow="1" w:lastRow="0" w:firstColumn="1" w:lastColumn="0" w:noHBand="0" w:noVBand="1"/>
      </w:tblPr>
      <w:tblGrid>
        <w:gridCol w:w="4495"/>
        <w:gridCol w:w="4495"/>
      </w:tblGrid>
      <w:tr w:rsidR="00C14138" w14:paraId="609E824D" w14:textId="77777777" w:rsidTr="00C14138">
        <w:tc>
          <w:tcPr>
            <w:tcW w:w="4788" w:type="dxa"/>
          </w:tcPr>
          <w:p w14:paraId="1237C774" w14:textId="6C941EDE" w:rsidR="00C14138" w:rsidRPr="00CA3196" w:rsidRDefault="00C14138" w:rsidP="00567E2B">
            <w:pPr>
              <w:spacing w:before="100" w:beforeAutospacing="1" w:after="100" w:afterAutospacing="1"/>
              <w:jc w:val="center"/>
              <w:rPr>
                <w:rFonts w:eastAsia="Times New Roman" w:cs="Times New Roman"/>
                <w:b/>
                <w:bCs/>
              </w:rPr>
            </w:pPr>
            <w:r w:rsidRPr="00CA3196">
              <w:rPr>
                <w:rFonts w:eastAsia="Times New Roman" w:cs="Times New Roman"/>
                <w:b/>
                <w:bCs/>
              </w:rPr>
              <w:t>CACHE</w:t>
            </w:r>
          </w:p>
        </w:tc>
        <w:tc>
          <w:tcPr>
            <w:tcW w:w="4788" w:type="dxa"/>
          </w:tcPr>
          <w:p w14:paraId="00EB5EBF" w14:textId="42D27B6A" w:rsidR="00C14138" w:rsidRPr="00CA3196" w:rsidRDefault="00C14138" w:rsidP="00567E2B">
            <w:pPr>
              <w:spacing w:before="100" w:beforeAutospacing="1" w:after="100" w:afterAutospacing="1"/>
              <w:jc w:val="center"/>
              <w:rPr>
                <w:rFonts w:eastAsia="Times New Roman" w:cs="Times New Roman"/>
                <w:b/>
                <w:bCs/>
              </w:rPr>
            </w:pPr>
            <w:r w:rsidRPr="00CA3196">
              <w:rPr>
                <w:rFonts w:eastAsia="Times New Roman" w:cs="Times New Roman"/>
                <w:b/>
                <w:bCs/>
              </w:rPr>
              <w:t>RAM</w:t>
            </w:r>
          </w:p>
        </w:tc>
      </w:tr>
      <w:tr w:rsidR="00C14138" w14:paraId="232085AE" w14:textId="77777777" w:rsidTr="00C14138">
        <w:tc>
          <w:tcPr>
            <w:tcW w:w="4788" w:type="dxa"/>
          </w:tcPr>
          <w:p w14:paraId="3BF9B7AA" w14:textId="5F6217B2"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Read/Write rate of cache memory is quicker than RAM.</w:t>
            </w:r>
          </w:p>
        </w:tc>
        <w:tc>
          <w:tcPr>
            <w:tcW w:w="4788" w:type="dxa"/>
          </w:tcPr>
          <w:p w14:paraId="7607C514" w14:textId="5D20F4B4"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Read/Write rate of RAM is slower than Cache Memory.</w:t>
            </w:r>
          </w:p>
        </w:tc>
      </w:tr>
      <w:tr w:rsidR="00C14138" w14:paraId="3CEF1AA3" w14:textId="77777777" w:rsidTr="00C14138">
        <w:tc>
          <w:tcPr>
            <w:tcW w:w="4788" w:type="dxa"/>
          </w:tcPr>
          <w:p w14:paraId="31B52FF7" w14:textId="6B275799"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Cache Memory is more valuable than RAM.</w:t>
            </w:r>
          </w:p>
        </w:tc>
        <w:tc>
          <w:tcPr>
            <w:tcW w:w="4788" w:type="dxa"/>
          </w:tcPr>
          <w:p w14:paraId="0EFDE2B6" w14:textId="2A6030BB"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RAM is limited expensive than Cache Memory.</w:t>
            </w:r>
          </w:p>
        </w:tc>
      </w:tr>
      <w:tr w:rsidR="00C14138" w14:paraId="4A74D0A1" w14:textId="77777777" w:rsidTr="00C14138">
        <w:tc>
          <w:tcPr>
            <w:tcW w:w="4788" w:type="dxa"/>
          </w:tcPr>
          <w:p w14:paraId="3BDDB3BC" w14:textId="6AFE7CD4"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Cache Memory is used to save more frequent data.</w:t>
            </w:r>
          </w:p>
        </w:tc>
        <w:tc>
          <w:tcPr>
            <w:tcW w:w="4788" w:type="dxa"/>
          </w:tcPr>
          <w:p w14:paraId="434508F1" w14:textId="26919620"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RAM is used to store less redundant data.</w:t>
            </w:r>
          </w:p>
        </w:tc>
      </w:tr>
      <w:tr w:rsidR="00C14138" w14:paraId="5EAE009B" w14:textId="77777777" w:rsidTr="00C14138">
        <w:tc>
          <w:tcPr>
            <w:tcW w:w="4788" w:type="dxa"/>
          </w:tcPr>
          <w:p w14:paraId="7E748A79" w14:textId="6AE57791"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CPU reads Cache Memory before holding RAM.</w:t>
            </w:r>
          </w:p>
        </w:tc>
        <w:tc>
          <w:tcPr>
            <w:tcW w:w="4788" w:type="dxa"/>
          </w:tcPr>
          <w:p w14:paraId="57F149ED" w14:textId="2E98258C"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CPU reads RAM after expressing Cache Memory.</w:t>
            </w:r>
          </w:p>
        </w:tc>
      </w:tr>
      <w:tr w:rsidR="00C14138" w14:paraId="6EBA3A95" w14:textId="77777777" w:rsidTr="00C14138">
        <w:tc>
          <w:tcPr>
            <w:tcW w:w="4788" w:type="dxa"/>
          </w:tcPr>
          <w:p w14:paraId="545A2FA5" w14:textId="7A027A54"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Internal and external both can be in Cache memory.</w:t>
            </w:r>
          </w:p>
        </w:tc>
        <w:tc>
          <w:tcPr>
            <w:tcW w:w="4788" w:type="dxa"/>
          </w:tcPr>
          <w:p w14:paraId="22E2B804" w14:textId="409406C5" w:rsidR="00C14138" w:rsidRPr="00C14138" w:rsidRDefault="00C14138" w:rsidP="00C14138">
            <w:pPr>
              <w:spacing w:before="100" w:beforeAutospacing="1" w:after="100" w:afterAutospacing="1"/>
              <w:rPr>
                <w:rFonts w:eastAsia="Times New Roman" w:cs="Times New Roman"/>
                <w:sz w:val="24"/>
                <w:szCs w:val="24"/>
              </w:rPr>
            </w:pPr>
            <w:r w:rsidRPr="00C14138">
              <w:rPr>
                <w:sz w:val="24"/>
                <w:szCs w:val="24"/>
                <w:shd w:val="clear" w:color="auto" w:fill="FFFFFF"/>
              </w:rPr>
              <w:t>RAM is commonly internal.</w:t>
            </w:r>
          </w:p>
        </w:tc>
      </w:tr>
    </w:tbl>
    <w:p w14:paraId="456C0D02" w14:textId="119AAA51" w:rsidR="00C14138" w:rsidRPr="00C14138" w:rsidRDefault="00C14138" w:rsidP="00C14138">
      <w:pPr>
        <w:shd w:val="clear" w:color="auto" w:fill="FFFFFF"/>
        <w:spacing w:before="100" w:beforeAutospacing="1" w:after="100" w:afterAutospacing="1" w:line="240" w:lineRule="auto"/>
        <w:ind w:left="360"/>
        <w:rPr>
          <w:rFonts w:eastAsia="Times New Roman" w:cs="Times New Roman"/>
        </w:rPr>
      </w:pPr>
    </w:p>
    <w:p w14:paraId="501D2A02" w14:textId="49236E64" w:rsidR="00C14138" w:rsidRDefault="00C14138" w:rsidP="00C14138">
      <w:pPr>
        <w:shd w:val="clear" w:color="auto" w:fill="FFFFFF"/>
        <w:spacing w:before="100" w:beforeAutospacing="1" w:after="100" w:afterAutospacing="1" w:line="240" w:lineRule="auto"/>
        <w:rPr>
          <w:rFonts w:eastAsia="Times New Roman" w:cs="Times New Roman"/>
        </w:rPr>
      </w:pPr>
    </w:p>
    <w:p w14:paraId="6F4EC1C0" w14:textId="3B6BD145" w:rsidR="00567E2B" w:rsidRDefault="00567E2B" w:rsidP="00C14138">
      <w:pPr>
        <w:shd w:val="clear" w:color="auto" w:fill="FFFFFF"/>
        <w:spacing w:before="100" w:beforeAutospacing="1" w:after="100" w:afterAutospacing="1" w:line="240" w:lineRule="auto"/>
        <w:rPr>
          <w:rFonts w:eastAsia="Times New Roman" w:cs="Times New Roman"/>
        </w:rPr>
      </w:pPr>
    </w:p>
    <w:p w14:paraId="32481AE9" w14:textId="133D2421" w:rsidR="00567E2B" w:rsidRDefault="00567E2B" w:rsidP="00C14138">
      <w:pPr>
        <w:shd w:val="clear" w:color="auto" w:fill="FFFFFF"/>
        <w:spacing w:before="100" w:beforeAutospacing="1" w:after="100" w:afterAutospacing="1" w:line="240" w:lineRule="auto"/>
        <w:rPr>
          <w:rFonts w:eastAsia="Times New Roman" w:cs="Times New Roman"/>
        </w:rPr>
      </w:pPr>
    </w:p>
    <w:p w14:paraId="5B746DB9" w14:textId="77777777" w:rsidR="00567E2B" w:rsidRPr="00C14138" w:rsidRDefault="00567E2B" w:rsidP="00C14138">
      <w:pPr>
        <w:shd w:val="clear" w:color="auto" w:fill="FFFFFF"/>
        <w:spacing w:before="100" w:beforeAutospacing="1" w:after="100" w:afterAutospacing="1" w:line="240" w:lineRule="auto"/>
        <w:rPr>
          <w:rFonts w:eastAsia="Times New Roman" w:cs="Times New Roman"/>
        </w:rPr>
      </w:pPr>
    </w:p>
    <w:p w14:paraId="317137D2" w14:textId="2C573DB0" w:rsidR="00C14138" w:rsidRPr="00567E2B" w:rsidRDefault="00567E2B" w:rsidP="00567E2B">
      <w:pPr>
        <w:pStyle w:val="NormalWeb"/>
        <w:numPr>
          <w:ilvl w:val="0"/>
          <w:numId w:val="1"/>
        </w:numPr>
        <w:shd w:val="clear" w:color="auto" w:fill="FFFFFF"/>
        <w:rPr>
          <w:rFonts w:asciiTheme="minorHAnsi" w:hAnsiTheme="minorHAnsi"/>
          <w:sz w:val="22"/>
          <w:szCs w:val="22"/>
        </w:rPr>
      </w:pPr>
      <w:r>
        <w:rPr>
          <w:rFonts w:ascii="Arial" w:hAnsi="Arial" w:cs="Arial"/>
          <w:color w:val="000000"/>
          <w:sz w:val="20"/>
          <w:szCs w:val="20"/>
        </w:rPr>
        <w:lastRenderedPageBreak/>
        <w:t>HDD vs SSD?</w:t>
      </w:r>
    </w:p>
    <w:p w14:paraId="29E6409C" w14:textId="086A635F" w:rsidR="00567E2B" w:rsidRDefault="00567E2B" w:rsidP="00567E2B">
      <w:pPr>
        <w:pStyle w:val="NormalWeb"/>
        <w:shd w:val="clear" w:color="auto" w:fill="FFFFFF"/>
        <w:ind w:left="360"/>
        <w:rPr>
          <w:rFonts w:ascii="Arial" w:hAnsi="Arial" w:cs="Arial"/>
          <w:color w:val="000000"/>
          <w:sz w:val="20"/>
          <w:szCs w:val="20"/>
        </w:rPr>
      </w:pPr>
      <w:proofErr w:type="gramStart"/>
      <w:r>
        <w:rPr>
          <w:rFonts w:ascii="Arial" w:hAnsi="Arial" w:cs="Arial"/>
          <w:color w:val="000000"/>
          <w:sz w:val="20"/>
          <w:szCs w:val="20"/>
        </w:rPr>
        <w:t>Ans :</w:t>
      </w:r>
      <w:proofErr w:type="gramEnd"/>
      <w:r>
        <w:rPr>
          <w:rFonts w:ascii="Arial" w:hAnsi="Arial" w:cs="Arial"/>
          <w:color w:val="000000"/>
          <w:sz w:val="20"/>
          <w:szCs w:val="20"/>
        </w:rPr>
        <w:t xml:space="preserve">- </w:t>
      </w:r>
    </w:p>
    <w:tbl>
      <w:tblPr>
        <w:tblStyle w:val="TableGrid"/>
        <w:tblW w:w="10008" w:type="dxa"/>
        <w:tblInd w:w="360" w:type="dxa"/>
        <w:tblLook w:val="04A0" w:firstRow="1" w:lastRow="0" w:firstColumn="1" w:lastColumn="0" w:noHBand="0" w:noVBand="1"/>
      </w:tblPr>
      <w:tblGrid>
        <w:gridCol w:w="2538"/>
        <w:gridCol w:w="3780"/>
        <w:gridCol w:w="3690"/>
      </w:tblGrid>
      <w:tr w:rsidR="00567E2B" w14:paraId="58282ACB" w14:textId="77777777" w:rsidTr="00567E2B">
        <w:tc>
          <w:tcPr>
            <w:tcW w:w="2538" w:type="dxa"/>
          </w:tcPr>
          <w:p w14:paraId="05525563" w14:textId="4FBF27AE" w:rsidR="00567E2B" w:rsidRPr="00CA3196" w:rsidRDefault="00567E2B" w:rsidP="00CA3196">
            <w:pPr>
              <w:pStyle w:val="NormalWeb"/>
              <w:jc w:val="center"/>
              <w:rPr>
                <w:rFonts w:asciiTheme="minorHAnsi" w:hAnsiTheme="minorHAnsi"/>
                <w:b/>
                <w:bCs/>
                <w:sz w:val="28"/>
                <w:szCs w:val="28"/>
              </w:rPr>
            </w:pPr>
            <w:r w:rsidRPr="00CA3196">
              <w:rPr>
                <w:rFonts w:asciiTheme="minorHAnsi" w:hAnsiTheme="minorHAnsi"/>
                <w:b/>
                <w:bCs/>
                <w:sz w:val="28"/>
                <w:szCs w:val="28"/>
              </w:rPr>
              <w:t>PROPERTIES</w:t>
            </w:r>
          </w:p>
        </w:tc>
        <w:tc>
          <w:tcPr>
            <w:tcW w:w="3780" w:type="dxa"/>
          </w:tcPr>
          <w:p w14:paraId="42A27C20" w14:textId="726B29DE" w:rsidR="00567E2B" w:rsidRPr="00CA3196" w:rsidRDefault="00567E2B" w:rsidP="00CA3196">
            <w:pPr>
              <w:pStyle w:val="NormalWeb"/>
              <w:jc w:val="center"/>
              <w:rPr>
                <w:rFonts w:asciiTheme="minorHAnsi" w:hAnsiTheme="minorHAnsi"/>
                <w:b/>
                <w:bCs/>
                <w:sz w:val="28"/>
                <w:szCs w:val="28"/>
              </w:rPr>
            </w:pPr>
            <w:r w:rsidRPr="00CA3196">
              <w:rPr>
                <w:rFonts w:asciiTheme="minorHAnsi" w:hAnsiTheme="minorHAnsi"/>
                <w:b/>
                <w:bCs/>
                <w:sz w:val="28"/>
                <w:szCs w:val="28"/>
              </w:rPr>
              <w:t>SSD</w:t>
            </w:r>
          </w:p>
        </w:tc>
        <w:tc>
          <w:tcPr>
            <w:tcW w:w="3690" w:type="dxa"/>
          </w:tcPr>
          <w:p w14:paraId="6E80A433" w14:textId="1E5518BD" w:rsidR="00567E2B" w:rsidRPr="00CA3196" w:rsidRDefault="00567E2B" w:rsidP="00CA3196">
            <w:pPr>
              <w:pStyle w:val="NormalWeb"/>
              <w:jc w:val="center"/>
              <w:rPr>
                <w:rFonts w:asciiTheme="minorHAnsi" w:hAnsiTheme="minorHAnsi"/>
                <w:b/>
                <w:bCs/>
                <w:sz w:val="28"/>
                <w:szCs w:val="28"/>
              </w:rPr>
            </w:pPr>
            <w:r w:rsidRPr="00CA3196">
              <w:rPr>
                <w:rFonts w:asciiTheme="minorHAnsi" w:hAnsiTheme="minorHAnsi"/>
                <w:b/>
                <w:bCs/>
                <w:sz w:val="28"/>
                <w:szCs w:val="28"/>
              </w:rPr>
              <w:t>HDD</w:t>
            </w:r>
          </w:p>
        </w:tc>
      </w:tr>
      <w:tr w:rsidR="00567E2B" w14:paraId="774DB1EF" w14:textId="77777777" w:rsidTr="00567E2B">
        <w:tc>
          <w:tcPr>
            <w:tcW w:w="2538" w:type="dxa"/>
          </w:tcPr>
          <w:p w14:paraId="17FE87BD" w14:textId="6A0AFDA3"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Power Draw / Battery Life</w:t>
            </w:r>
          </w:p>
        </w:tc>
        <w:tc>
          <w:tcPr>
            <w:tcW w:w="3780" w:type="dxa"/>
          </w:tcPr>
          <w:p w14:paraId="1AAA16E8" w14:textId="5FC29918"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Less power draw, averages 2 – 3 watts, resulting in 30+ minute battery boost</w:t>
            </w:r>
          </w:p>
        </w:tc>
        <w:tc>
          <w:tcPr>
            <w:tcW w:w="3690" w:type="dxa"/>
          </w:tcPr>
          <w:p w14:paraId="0A3D936F" w14:textId="670F0682"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More power draw, averages 6 – 7 watts and therefore uses more battery</w:t>
            </w:r>
          </w:p>
        </w:tc>
      </w:tr>
      <w:tr w:rsidR="00567E2B" w14:paraId="33113A52" w14:textId="77777777" w:rsidTr="00567E2B">
        <w:tc>
          <w:tcPr>
            <w:tcW w:w="2538" w:type="dxa"/>
          </w:tcPr>
          <w:p w14:paraId="7AB008E5" w14:textId="6D1B37BE"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Cost</w:t>
            </w:r>
          </w:p>
        </w:tc>
        <w:tc>
          <w:tcPr>
            <w:tcW w:w="3780" w:type="dxa"/>
          </w:tcPr>
          <w:p w14:paraId="4E5228C2" w14:textId="44302A88"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Expensive, roughly $0.20 per gigabyte (based on buying a 1TB drive)</w:t>
            </w:r>
          </w:p>
        </w:tc>
        <w:tc>
          <w:tcPr>
            <w:tcW w:w="3690" w:type="dxa"/>
          </w:tcPr>
          <w:p w14:paraId="40F28626" w14:textId="24B3BC1A"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Only around $0.03 per gigabyte, very cheap (buying a 4TB model)</w:t>
            </w:r>
          </w:p>
        </w:tc>
      </w:tr>
      <w:tr w:rsidR="00567E2B" w14:paraId="7A5D53B9" w14:textId="77777777" w:rsidTr="00567E2B">
        <w:tc>
          <w:tcPr>
            <w:tcW w:w="2538" w:type="dxa"/>
          </w:tcPr>
          <w:p w14:paraId="36F71F73" w14:textId="5E0752DD"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Capacity</w:t>
            </w:r>
          </w:p>
        </w:tc>
        <w:tc>
          <w:tcPr>
            <w:tcW w:w="3780" w:type="dxa"/>
          </w:tcPr>
          <w:p w14:paraId="417E5971" w14:textId="203A6558" w:rsidR="00567E2B" w:rsidRPr="00CA3196" w:rsidRDefault="00567E2B" w:rsidP="00567E2B">
            <w:pPr>
              <w:pStyle w:val="NormalWeb"/>
              <w:rPr>
                <w:rFonts w:asciiTheme="minorHAnsi" w:hAnsiTheme="minorHAnsi"/>
              </w:rPr>
            </w:pPr>
            <w:proofErr w:type="gramStart"/>
            <w:r w:rsidRPr="00CA3196">
              <w:rPr>
                <w:rFonts w:asciiTheme="minorHAnsi" w:hAnsiTheme="minorHAnsi"/>
                <w:shd w:val="clear" w:color="auto" w:fill="FFFFFF"/>
              </w:rPr>
              <w:t>Typically</w:t>
            </w:r>
            <w:proofErr w:type="gramEnd"/>
            <w:r w:rsidRPr="00CA3196">
              <w:rPr>
                <w:rFonts w:asciiTheme="minorHAnsi" w:hAnsiTheme="minorHAnsi"/>
                <w:shd w:val="clear" w:color="auto" w:fill="FFFFFF"/>
              </w:rPr>
              <w:t xml:space="preserve"> not larger than 1TB for notebook size drives; 4TB max for desktops</w:t>
            </w:r>
          </w:p>
        </w:tc>
        <w:tc>
          <w:tcPr>
            <w:tcW w:w="3690" w:type="dxa"/>
          </w:tcPr>
          <w:p w14:paraId="273A15A6" w14:textId="7F4C0BFE" w:rsidR="00567E2B" w:rsidRPr="00CA3196" w:rsidRDefault="00567E2B" w:rsidP="00567E2B">
            <w:pPr>
              <w:pStyle w:val="NormalWeb"/>
              <w:rPr>
                <w:rFonts w:asciiTheme="minorHAnsi" w:hAnsiTheme="minorHAnsi"/>
              </w:rPr>
            </w:pPr>
            <w:proofErr w:type="gramStart"/>
            <w:r w:rsidRPr="00CA3196">
              <w:rPr>
                <w:rFonts w:asciiTheme="minorHAnsi" w:hAnsiTheme="minorHAnsi"/>
                <w:shd w:val="clear" w:color="auto" w:fill="FFFFFF"/>
              </w:rPr>
              <w:t>Typically</w:t>
            </w:r>
            <w:proofErr w:type="gramEnd"/>
            <w:r w:rsidRPr="00CA3196">
              <w:rPr>
                <w:rFonts w:asciiTheme="minorHAnsi" w:hAnsiTheme="minorHAnsi"/>
                <w:shd w:val="clear" w:color="auto" w:fill="FFFFFF"/>
              </w:rPr>
              <w:t xml:space="preserve"> around 500GB and 2TB maximum for notebook size drives; 10TB max for desktops</w:t>
            </w:r>
          </w:p>
        </w:tc>
      </w:tr>
      <w:tr w:rsidR="00567E2B" w14:paraId="636ABB43" w14:textId="77777777" w:rsidTr="00567E2B">
        <w:tc>
          <w:tcPr>
            <w:tcW w:w="2538" w:type="dxa"/>
          </w:tcPr>
          <w:p w14:paraId="6961D8EA" w14:textId="27110E7E"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Operating System Boot Time</w:t>
            </w:r>
          </w:p>
        </w:tc>
        <w:tc>
          <w:tcPr>
            <w:tcW w:w="3780" w:type="dxa"/>
          </w:tcPr>
          <w:p w14:paraId="69CB7AD2" w14:textId="64D1ED37"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Around 10-13 seconds average bootup time</w:t>
            </w:r>
          </w:p>
        </w:tc>
        <w:tc>
          <w:tcPr>
            <w:tcW w:w="3690" w:type="dxa"/>
          </w:tcPr>
          <w:p w14:paraId="3E33C71F" w14:textId="4DE90037"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Around 30-40 seconds average bootup time</w:t>
            </w:r>
          </w:p>
        </w:tc>
      </w:tr>
      <w:tr w:rsidR="00567E2B" w14:paraId="61AD30DD" w14:textId="77777777" w:rsidTr="00567E2B">
        <w:tc>
          <w:tcPr>
            <w:tcW w:w="2538" w:type="dxa"/>
          </w:tcPr>
          <w:p w14:paraId="109EF2BA" w14:textId="344C1571"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Noise</w:t>
            </w:r>
          </w:p>
        </w:tc>
        <w:tc>
          <w:tcPr>
            <w:tcW w:w="3780" w:type="dxa"/>
          </w:tcPr>
          <w:p w14:paraId="3CD286F0" w14:textId="5BDE332E"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There are no moving parts and as such no sound</w:t>
            </w:r>
          </w:p>
        </w:tc>
        <w:tc>
          <w:tcPr>
            <w:tcW w:w="3690" w:type="dxa"/>
          </w:tcPr>
          <w:p w14:paraId="738F75F5" w14:textId="643E147D"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Audible clicks and spinning can be heard</w:t>
            </w:r>
          </w:p>
        </w:tc>
      </w:tr>
      <w:tr w:rsidR="00567E2B" w14:paraId="23366303" w14:textId="77777777" w:rsidTr="00567E2B">
        <w:tc>
          <w:tcPr>
            <w:tcW w:w="2538" w:type="dxa"/>
          </w:tcPr>
          <w:p w14:paraId="4C3867AD" w14:textId="311E1546"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Vibration</w:t>
            </w:r>
          </w:p>
        </w:tc>
        <w:tc>
          <w:tcPr>
            <w:tcW w:w="3780" w:type="dxa"/>
          </w:tcPr>
          <w:p w14:paraId="2AEE2613" w14:textId="0D3F2C32" w:rsidR="00567E2B" w:rsidRPr="00CA3196" w:rsidRDefault="00567E2B" w:rsidP="00567E2B">
            <w:pPr>
              <w:rPr>
                <w:sz w:val="24"/>
                <w:szCs w:val="24"/>
              </w:rPr>
            </w:pPr>
            <w:r w:rsidRPr="00CA3196">
              <w:rPr>
                <w:sz w:val="24"/>
                <w:szCs w:val="24"/>
              </w:rPr>
              <w:t>No vibration as there are no moving parts</w:t>
            </w:r>
          </w:p>
        </w:tc>
        <w:tc>
          <w:tcPr>
            <w:tcW w:w="3690" w:type="dxa"/>
          </w:tcPr>
          <w:p w14:paraId="0D3772A9" w14:textId="6237AEF1"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The spinning of the platters can sometimes result in vibration</w:t>
            </w:r>
          </w:p>
        </w:tc>
      </w:tr>
      <w:tr w:rsidR="00567E2B" w14:paraId="70548A7D" w14:textId="77777777" w:rsidTr="00567E2B">
        <w:tc>
          <w:tcPr>
            <w:tcW w:w="2538" w:type="dxa"/>
          </w:tcPr>
          <w:p w14:paraId="7881249B" w14:textId="7425F3D6" w:rsidR="00567E2B" w:rsidRPr="00CA3196" w:rsidRDefault="00567E2B" w:rsidP="00567E2B">
            <w:pPr>
              <w:pStyle w:val="NormalWeb"/>
              <w:rPr>
                <w:rFonts w:asciiTheme="minorHAnsi" w:hAnsiTheme="minorHAnsi"/>
              </w:rPr>
            </w:pPr>
            <w:r w:rsidRPr="00CA3196">
              <w:rPr>
                <w:rStyle w:val="Strong"/>
                <w:rFonts w:ascii="Open Sans" w:hAnsi="Open Sans"/>
                <w:color w:val="000000"/>
                <w:shd w:val="clear" w:color="auto" w:fill="FFFFFF"/>
              </w:rPr>
              <w:t>Heat Produced</w:t>
            </w:r>
          </w:p>
        </w:tc>
        <w:tc>
          <w:tcPr>
            <w:tcW w:w="3780" w:type="dxa"/>
          </w:tcPr>
          <w:p w14:paraId="0D664932" w14:textId="0AD36709" w:rsidR="00567E2B" w:rsidRPr="00CA3196" w:rsidRDefault="00567E2B" w:rsidP="00567E2B">
            <w:pPr>
              <w:pStyle w:val="NormalWeb"/>
              <w:rPr>
                <w:rFonts w:asciiTheme="minorHAnsi" w:hAnsiTheme="minorHAnsi"/>
              </w:rPr>
            </w:pPr>
            <w:r w:rsidRPr="00CA3196">
              <w:rPr>
                <w:rFonts w:asciiTheme="minorHAnsi" w:hAnsiTheme="minorHAnsi"/>
                <w:shd w:val="clear" w:color="auto" w:fill="FFFFFF"/>
              </w:rPr>
              <w:t>Lower power draw and no moving parts so little heat is produced</w:t>
            </w:r>
          </w:p>
        </w:tc>
        <w:tc>
          <w:tcPr>
            <w:tcW w:w="3690" w:type="dxa"/>
          </w:tcPr>
          <w:p w14:paraId="2812B272" w14:textId="1F21FA28" w:rsidR="00567E2B" w:rsidRPr="00CA3196" w:rsidRDefault="00567E2B" w:rsidP="00567E2B">
            <w:pPr>
              <w:pStyle w:val="NormalWeb"/>
              <w:rPr>
                <w:rFonts w:asciiTheme="minorHAnsi" w:hAnsiTheme="minorHAnsi"/>
                <w:shd w:val="clear" w:color="auto" w:fill="FFFFFF"/>
              </w:rPr>
            </w:pPr>
            <w:r w:rsidRPr="00CA3196">
              <w:rPr>
                <w:rFonts w:asciiTheme="minorHAnsi" w:hAnsiTheme="minorHAnsi"/>
                <w:shd w:val="clear" w:color="auto" w:fill="FFFFFF"/>
              </w:rPr>
              <w:t>HDD doesn’t produce much heat, but it will have a measurable amount more heat than an SSD due to moving parts and higher power draw</w:t>
            </w:r>
          </w:p>
        </w:tc>
      </w:tr>
      <w:tr w:rsidR="00567E2B" w14:paraId="709D49A6" w14:textId="77777777" w:rsidTr="00567E2B">
        <w:tc>
          <w:tcPr>
            <w:tcW w:w="2538" w:type="dxa"/>
          </w:tcPr>
          <w:p w14:paraId="74A22B5C" w14:textId="6A35523D" w:rsidR="00567E2B" w:rsidRPr="00CA3196" w:rsidRDefault="00567E2B" w:rsidP="00567E2B">
            <w:pPr>
              <w:pStyle w:val="NormalWeb"/>
              <w:rPr>
                <w:rStyle w:val="Strong"/>
                <w:rFonts w:ascii="Open Sans" w:hAnsi="Open Sans"/>
                <w:color w:val="000000"/>
                <w:shd w:val="clear" w:color="auto" w:fill="FFFFFF"/>
              </w:rPr>
            </w:pPr>
            <w:r w:rsidRPr="00CA3196">
              <w:rPr>
                <w:rStyle w:val="Strong"/>
                <w:rFonts w:ascii="Open Sans" w:hAnsi="Open Sans"/>
                <w:color w:val="000000"/>
                <w:shd w:val="clear" w:color="auto" w:fill="FFFFFF"/>
              </w:rPr>
              <w:t>Failure Rate</w:t>
            </w:r>
          </w:p>
        </w:tc>
        <w:tc>
          <w:tcPr>
            <w:tcW w:w="3780" w:type="dxa"/>
          </w:tcPr>
          <w:p w14:paraId="0C666661" w14:textId="7D8EE25C" w:rsidR="00567E2B" w:rsidRPr="00CA3196" w:rsidRDefault="00567E2B" w:rsidP="00567E2B">
            <w:pPr>
              <w:pStyle w:val="NormalWeb"/>
              <w:rPr>
                <w:rFonts w:asciiTheme="minorHAnsi" w:hAnsiTheme="minorHAnsi"/>
                <w:shd w:val="clear" w:color="auto" w:fill="FFFFFF"/>
              </w:rPr>
            </w:pPr>
            <w:r w:rsidRPr="00CA3196">
              <w:rPr>
                <w:rFonts w:asciiTheme="minorHAnsi" w:hAnsiTheme="minorHAnsi"/>
                <w:shd w:val="clear" w:color="auto" w:fill="FFFFFF"/>
              </w:rPr>
              <w:t>Mean time between failure rate of 2.0 million hours</w:t>
            </w:r>
          </w:p>
        </w:tc>
        <w:tc>
          <w:tcPr>
            <w:tcW w:w="3690" w:type="dxa"/>
          </w:tcPr>
          <w:p w14:paraId="4F7257C0" w14:textId="308CE7F6" w:rsidR="00567E2B" w:rsidRPr="00CA3196" w:rsidRDefault="00567E2B" w:rsidP="00567E2B">
            <w:pPr>
              <w:pStyle w:val="NormalWeb"/>
              <w:rPr>
                <w:rFonts w:asciiTheme="minorHAnsi" w:hAnsiTheme="minorHAnsi"/>
                <w:shd w:val="clear" w:color="auto" w:fill="FFFFFF"/>
              </w:rPr>
            </w:pPr>
            <w:r w:rsidRPr="00CA3196">
              <w:rPr>
                <w:rFonts w:asciiTheme="minorHAnsi" w:hAnsiTheme="minorHAnsi"/>
                <w:shd w:val="clear" w:color="auto" w:fill="FFFFFF"/>
              </w:rPr>
              <w:t>Mean time between failure rate of 1.5 million hours</w:t>
            </w:r>
          </w:p>
        </w:tc>
      </w:tr>
      <w:tr w:rsidR="00567E2B" w14:paraId="4E1F9D3E" w14:textId="77777777" w:rsidTr="00567E2B">
        <w:tc>
          <w:tcPr>
            <w:tcW w:w="2538" w:type="dxa"/>
          </w:tcPr>
          <w:p w14:paraId="3C336809" w14:textId="098B73A6" w:rsidR="00567E2B" w:rsidRPr="00CA3196" w:rsidRDefault="00567E2B" w:rsidP="00567E2B">
            <w:pPr>
              <w:pStyle w:val="NormalWeb"/>
              <w:rPr>
                <w:rStyle w:val="Strong"/>
                <w:rFonts w:ascii="Open Sans" w:hAnsi="Open Sans"/>
                <w:color w:val="000000"/>
                <w:shd w:val="clear" w:color="auto" w:fill="FFFFFF"/>
              </w:rPr>
            </w:pPr>
            <w:r w:rsidRPr="00CA3196">
              <w:rPr>
                <w:rStyle w:val="Strong"/>
                <w:rFonts w:ascii="Open Sans" w:hAnsi="Open Sans"/>
                <w:color w:val="000000"/>
                <w:shd w:val="clear" w:color="auto" w:fill="FFFFFF"/>
              </w:rPr>
              <w:t>File Copy / Write Speed</w:t>
            </w:r>
          </w:p>
        </w:tc>
        <w:tc>
          <w:tcPr>
            <w:tcW w:w="3780" w:type="dxa"/>
          </w:tcPr>
          <w:p w14:paraId="1B2AEF33" w14:textId="04AA0C65" w:rsidR="00567E2B" w:rsidRPr="00CA3196" w:rsidRDefault="00567E2B" w:rsidP="00567E2B">
            <w:pPr>
              <w:pStyle w:val="NormalWeb"/>
              <w:rPr>
                <w:rFonts w:asciiTheme="minorHAnsi" w:hAnsiTheme="minorHAnsi"/>
                <w:shd w:val="clear" w:color="auto" w:fill="FFFFFF"/>
              </w:rPr>
            </w:pPr>
            <w:proofErr w:type="gramStart"/>
            <w:r w:rsidRPr="00CA3196">
              <w:rPr>
                <w:rFonts w:asciiTheme="minorHAnsi" w:hAnsiTheme="minorHAnsi"/>
                <w:shd w:val="clear" w:color="auto" w:fill="FFFFFF"/>
              </w:rPr>
              <w:t>Generally</w:t>
            </w:r>
            <w:proofErr w:type="gramEnd"/>
            <w:r w:rsidRPr="00CA3196">
              <w:rPr>
                <w:rFonts w:asciiTheme="minorHAnsi" w:hAnsiTheme="minorHAnsi"/>
                <w:shd w:val="clear" w:color="auto" w:fill="FFFFFF"/>
              </w:rPr>
              <w:t xml:space="preserve"> above 200 MB/s and up to 550 MB/s for cutting edge drives</w:t>
            </w:r>
          </w:p>
        </w:tc>
        <w:tc>
          <w:tcPr>
            <w:tcW w:w="3690" w:type="dxa"/>
          </w:tcPr>
          <w:p w14:paraId="59272768" w14:textId="175C0307" w:rsidR="00567E2B" w:rsidRPr="00CA3196" w:rsidRDefault="00567E2B" w:rsidP="00567E2B">
            <w:pPr>
              <w:pStyle w:val="NormalWeb"/>
              <w:rPr>
                <w:rFonts w:asciiTheme="minorHAnsi" w:hAnsiTheme="minorHAnsi"/>
                <w:shd w:val="clear" w:color="auto" w:fill="FFFFFF"/>
              </w:rPr>
            </w:pPr>
            <w:r w:rsidRPr="00CA3196">
              <w:rPr>
                <w:rFonts w:asciiTheme="minorHAnsi" w:hAnsiTheme="minorHAnsi"/>
                <w:shd w:val="clear" w:color="auto" w:fill="FFFFFF"/>
              </w:rPr>
              <w:t>The range can be anywhere from 50 – 120MB / s</w:t>
            </w:r>
          </w:p>
        </w:tc>
      </w:tr>
      <w:tr w:rsidR="00567E2B" w14:paraId="0CE391C3" w14:textId="77777777" w:rsidTr="00567E2B">
        <w:tc>
          <w:tcPr>
            <w:tcW w:w="2538" w:type="dxa"/>
          </w:tcPr>
          <w:p w14:paraId="12B4F56D" w14:textId="1A688B7B" w:rsidR="00567E2B" w:rsidRPr="00CA3196" w:rsidRDefault="00567E2B" w:rsidP="00567E2B">
            <w:pPr>
              <w:pStyle w:val="NormalWeb"/>
              <w:rPr>
                <w:rStyle w:val="Strong"/>
                <w:rFonts w:ascii="Open Sans" w:hAnsi="Open Sans"/>
                <w:color w:val="000000"/>
                <w:shd w:val="clear" w:color="auto" w:fill="FFFFFF"/>
              </w:rPr>
            </w:pPr>
            <w:r w:rsidRPr="00CA3196">
              <w:rPr>
                <w:rStyle w:val="Strong"/>
                <w:rFonts w:ascii="Open Sans" w:hAnsi="Open Sans"/>
                <w:color w:val="000000"/>
                <w:shd w:val="clear" w:color="auto" w:fill="FFFFFF"/>
              </w:rPr>
              <w:t>Encryption</w:t>
            </w:r>
          </w:p>
        </w:tc>
        <w:tc>
          <w:tcPr>
            <w:tcW w:w="3780" w:type="dxa"/>
          </w:tcPr>
          <w:p w14:paraId="433803EE" w14:textId="2A1EC07E" w:rsidR="00567E2B" w:rsidRPr="00CA3196" w:rsidRDefault="00567E2B" w:rsidP="00567E2B">
            <w:pPr>
              <w:pStyle w:val="NormalWeb"/>
              <w:rPr>
                <w:rFonts w:asciiTheme="minorHAnsi" w:hAnsiTheme="minorHAnsi"/>
                <w:shd w:val="clear" w:color="auto" w:fill="FFFFFF"/>
              </w:rPr>
            </w:pPr>
            <w:r w:rsidRPr="00CA3196">
              <w:rPr>
                <w:rFonts w:asciiTheme="minorHAnsi" w:hAnsiTheme="minorHAnsi"/>
                <w:shd w:val="clear" w:color="auto" w:fill="FFFFFF"/>
              </w:rPr>
              <w:t>Full Disk Encryption (FDE) Supported on some models</w:t>
            </w:r>
          </w:p>
        </w:tc>
        <w:tc>
          <w:tcPr>
            <w:tcW w:w="3690" w:type="dxa"/>
          </w:tcPr>
          <w:p w14:paraId="56FB972E" w14:textId="5DC7F50F" w:rsidR="00567E2B" w:rsidRPr="00CA3196" w:rsidRDefault="00CA3196" w:rsidP="00567E2B">
            <w:pPr>
              <w:pStyle w:val="NormalWeb"/>
              <w:rPr>
                <w:rFonts w:asciiTheme="minorHAnsi" w:hAnsiTheme="minorHAnsi"/>
                <w:shd w:val="clear" w:color="auto" w:fill="FFFFFF"/>
              </w:rPr>
            </w:pPr>
            <w:r w:rsidRPr="00CA3196">
              <w:rPr>
                <w:rFonts w:asciiTheme="minorHAnsi" w:hAnsiTheme="minorHAnsi"/>
                <w:shd w:val="clear" w:color="auto" w:fill="FFFFFF"/>
              </w:rPr>
              <w:t>Full Disk Encryption (FDE) Supported on some models</w:t>
            </w:r>
          </w:p>
        </w:tc>
      </w:tr>
      <w:tr w:rsidR="00CA3196" w14:paraId="0D6DDDED" w14:textId="77777777" w:rsidTr="00567E2B">
        <w:tc>
          <w:tcPr>
            <w:tcW w:w="2538" w:type="dxa"/>
          </w:tcPr>
          <w:p w14:paraId="27647EE6" w14:textId="446CC26E" w:rsidR="00CA3196" w:rsidRPr="00CA3196" w:rsidRDefault="00CA3196" w:rsidP="00567E2B">
            <w:pPr>
              <w:pStyle w:val="NormalWeb"/>
              <w:rPr>
                <w:rStyle w:val="Strong"/>
                <w:rFonts w:ascii="Open Sans" w:hAnsi="Open Sans"/>
                <w:color w:val="000000"/>
                <w:shd w:val="clear" w:color="auto" w:fill="FFFFFF"/>
              </w:rPr>
            </w:pPr>
            <w:r w:rsidRPr="00CA3196">
              <w:rPr>
                <w:rStyle w:val="Strong"/>
                <w:rFonts w:ascii="Open Sans" w:hAnsi="Open Sans"/>
                <w:color w:val="000000"/>
                <w:shd w:val="clear" w:color="auto" w:fill="FFFFFF"/>
              </w:rPr>
              <w:t>File Opening Speed</w:t>
            </w:r>
          </w:p>
        </w:tc>
        <w:tc>
          <w:tcPr>
            <w:tcW w:w="3780" w:type="dxa"/>
          </w:tcPr>
          <w:p w14:paraId="55651632" w14:textId="663C2646" w:rsidR="00CA3196" w:rsidRPr="00CA3196" w:rsidRDefault="00CA3196" w:rsidP="00567E2B">
            <w:pPr>
              <w:pStyle w:val="NormalWeb"/>
              <w:rPr>
                <w:rFonts w:asciiTheme="minorHAnsi" w:hAnsiTheme="minorHAnsi"/>
                <w:shd w:val="clear" w:color="auto" w:fill="FFFFFF"/>
              </w:rPr>
            </w:pPr>
            <w:r w:rsidRPr="00CA3196">
              <w:rPr>
                <w:rFonts w:asciiTheme="minorHAnsi" w:hAnsiTheme="minorHAnsi"/>
                <w:shd w:val="clear" w:color="auto" w:fill="FFFFFF"/>
              </w:rPr>
              <w:t>Up to 30% faster than HDD</w:t>
            </w:r>
          </w:p>
        </w:tc>
        <w:tc>
          <w:tcPr>
            <w:tcW w:w="3690" w:type="dxa"/>
          </w:tcPr>
          <w:p w14:paraId="2211516F" w14:textId="687D35DF" w:rsidR="00CA3196" w:rsidRPr="00CA3196" w:rsidRDefault="00CA3196" w:rsidP="00567E2B">
            <w:pPr>
              <w:pStyle w:val="NormalWeb"/>
              <w:rPr>
                <w:rFonts w:asciiTheme="minorHAnsi" w:hAnsiTheme="minorHAnsi"/>
                <w:shd w:val="clear" w:color="auto" w:fill="FFFFFF"/>
              </w:rPr>
            </w:pPr>
            <w:r w:rsidRPr="00CA3196">
              <w:rPr>
                <w:rFonts w:asciiTheme="minorHAnsi" w:hAnsiTheme="minorHAnsi"/>
                <w:shd w:val="clear" w:color="auto" w:fill="FFFFFF"/>
              </w:rPr>
              <w:t>Slower than SSD</w:t>
            </w:r>
          </w:p>
        </w:tc>
      </w:tr>
      <w:tr w:rsidR="00CA3196" w14:paraId="32B8F163" w14:textId="77777777" w:rsidTr="00567E2B">
        <w:tc>
          <w:tcPr>
            <w:tcW w:w="2538" w:type="dxa"/>
          </w:tcPr>
          <w:p w14:paraId="17E15EA4" w14:textId="5166854B" w:rsidR="00CA3196" w:rsidRPr="00CA3196" w:rsidRDefault="00CA3196" w:rsidP="00567E2B">
            <w:pPr>
              <w:pStyle w:val="NormalWeb"/>
              <w:rPr>
                <w:rStyle w:val="Strong"/>
                <w:rFonts w:ascii="Open Sans" w:hAnsi="Open Sans"/>
                <w:color w:val="000000"/>
                <w:shd w:val="clear" w:color="auto" w:fill="FFFFFF"/>
              </w:rPr>
            </w:pPr>
            <w:r w:rsidRPr="00CA3196">
              <w:rPr>
                <w:rStyle w:val="Strong"/>
                <w:rFonts w:ascii="Open Sans" w:hAnsi="Open Sans"/>
                <w:color w:val="000000"/>
                <w:shd w:val="clear" w:color="auto" w:fill="FFFFFF"/>
              </w:rPr>
              <w:t>Magnetism Affected?</w:t>
            </w:r>
          </w:p>
        </w:tc>
        <w:tc>
          <w:tcPr>
            <w:tcW w:w="3780" w:type="dxa"/>
          </w:tcPr>
          <w:p w14:paraId="3BF874EC" w14:textId="5304B860" w:rsidR="00CA3196" w:rsidRPr="00CA3196" w:rsidRDefault="00CA3196" w:rsidP="00567E2B">
            <w:pPr>
              <w:pStyle w:val="NormalWeb"/>
              <w:rPr>
                <w:rFonts w:asciiTheme="minorHAnsi" w:hAnsiTheme="minorHAnsi"/>
                <w:shd w:val="clear" w:color="auto" w:fill="FFFFFF"/>
              </w:rPr>
            </w:pPr>
            <w:r w:rsidRPr="00CA3196">
              <w:rPr>
                <w:rFonts w:asciiTheme="minorHAnsi" w:hAnsiTheme="minorHAnsi"/>
                <w:shd w:val="clear" w:color="auto" w:fill="FFFFFF"/>
              </w:rPr>
              <w:t>An SSD is safe from any effects of magnetism</w:t>
            </w:r>
          </w:p>
        </w:tc>
        <w:tc>
          <w:tcPr>
            <w:tcW w:w="3690" w:type="dxa"/>
          </w:tcPr>
          <w:p w14:paraId="45AA562E" w14:textId="10CC1617" w:rsidR="00CA3196" w:rsidRPr="00CA3196" w:rsidRDefault="00CA3196" w:rsidP="00567E2B">
            <w:pPr>
              <w:pStyle w:val="NormalWeb"/>
              <w:rPr>
                <w:rFonts w:asciiTheme="minorHAnsi" w:hAnsiTheme="minorHAnsi"/>
                <w:shd w:val="clear" w:color="auto" w:fill="FFFFFF"/>
              </w:rPr>
            </w:pPr>
            <w:r w:rsidRPr="00CA3196">
              <w:rPr>
                <w:rFonts w:asciiTheme="minorHAnsi" w:hAnsiTheme="minorHAnsi"/>
                <w:shd w:val="clear" w:color="auto" w:fill="FFFFFF"/>
              </w:rPr>
              <w:t>Magnets can erase data</w:t>
            </w:r>
          </w:p>
        </w:tc>
      </w:tr>
    </w:tbl>
    <w:p w14:paraId="7472EF00" w14:textId="77777777" w:rsidR="00567E2B" w:rsidRPr="00C14138" w:rsidRDefault="00567E2B" w:rsidP="00567E2B">
      <w:pPr>
        <w:pStyle w:val="NormalWeb"/>
        <w:shd w:val="clear" w:color="auto" w:fill="FFFFFF"/>
        <w:ind w:left="360"/>
        <w:rPr>
          <w:rFonts w:asciiTheme="minorHAnsi" w:hAnsiTheme="minorHAnsi"/>
          <w:sz w:val="22"/>
          <w:szCs w:val="22"/>
        </w:rPr>
      </w:pPr>
    </w:p>
    <w:p w14:paraId="6F3759E5" w14:textId="02D3C2F9" w:rsidR="00F21B6A" w:rsidRDefault="00F21B6A" w:rsidP="00C14138">
      <w:pPr>
        <w:spacing w:line="240" w:lineRule="auto"/>
        <w:ind w:left="360"/>
        <w:rPr>
          <w:rFonts w:cs="Arial"/>
        </w:rPr>
      </w:pPr>
    </w:p>
    <w:p w14:paraId="10EB7A7D" w14:textId="77777777" w:rsidR="00C14138" w:rsidRPr="00F21B6A" w:rsidRDefault="00C14138" w:rsidP="00C14138">
      <w:pPr>
        <w:spacing w:line="240" w:lineRule="auto"/>
        <w:ind w:left="360"/>
        <w:rPr>
          <w:rFonts w:cs="Arial"/>
        </w:rPr>
      </w:pPr>
    </w:p>
    <w:sectPr w:rsidR="00C14138" w:rsidRPr="00F2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04102"/>
    <w:multiLevelType w:val="hybridMultilevel"/>
    <w:tmpl w:val="A07E966E"/>
    <w:lvl w:ilvl="0" w:tplc="3ADA451C">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E69B2"/>
    <w:multiLevelType w:val="multilevel"/>
    <w:tmpl w:val="41B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C769F"/>
    <w:multiLevelType w:val="multilevel"/>
    <w:tmpl w:val="094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6A"/>
    <w:rsid w:val="00567E2B"/>
    <w:rsid w:val="00822C5C"/>
    <w:rsid w:val="00C14138"/>
    <w:rsid w:val="00CA3196"/>
    <w:rsid w:val="00F2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14EF"/>
  <w15:chartTrackingRefBased/>
  <w15:docId w15:val="{EB68304D-2786-4076-91DD-AE326E94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1B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21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6A"/>
    <w:pPr>
      <w:ind w:left="720"/>
      <w:contextualSpacing/>
    </w:pPr>
  </w:style>
  <w:style w:type="character" w:styleId="Hyperlink">
    <w:name w:val="Hyperlink"/>
    <w:basedOn w:val="DefaultParagraphFont"/>
    <w:uiPriority w:val="99"/>
    <w:semiHidden/>
    <w:unhideWhenUsed/>
    <w:rsid w:val="00F21B6A"/>
    <w:rPr>
      <w:color w:val="0000FF"/>
      <w:u w:val="single"/>
    </w:rPr>
  </w:style>
  <w:style w:type="character" w:customStyle="1" w:styleId="Heading3Char">
    <w:name w:val="Heading 3 Char"/>
    <w:basedOn w:val="DefaultParagraphFont"/>
    <w:link w:val="Heading3"/>
    <w:uiPriority w:val="9"/>
    <w:rsid w:val="00F21B6A"/>
    <w:rPr>
      <w:rFonts w:ascii="Times New Roman" w:eastAsia="Times New Roman" w:hAnsi="Times New Roman" w:cs="Times New Roman"/>
      <w:b/>
      <w:bCs/>
      <w:sz w:val="27"/>
      <w:szCs w:val="27"/>
    </w:rPr>
  </w:style>
  <w:style w:type="character" w:styleId="Strong">
    <w:name w:val="Strong"/>
    <w:basedOn w:val="DefaultParagraphFont"/>
    <w:uiPriority w:val="22"/>
    <w:qFormat/>
    <w:rsid w:val="00F21B6A"/>
    <w:rPr>
      <w:b/>
      <w:bCs/>
    </w:rPr>
  </w:style>
  <w:style w:type="paragraph" w:styleId="NormalWeb">
    <w:name w:val="Normal (Web)"/>
    <w:basedOn w:val="Normal"/>
    <w:uiPriority w:val="99"/>
    <w:semiHidden/>
    <w:unhideWhenUsed/>
    <w:rsid w:val="00F21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1B6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F21B6A"/>
  </w:style>
  <w:style w:type="character" w:styleId="Emphasis">
    <w:name w:val="Emphasis"/>
    <w:basedOn w:val="DefaultParagraphFont"/>
    <w:uiPriority w:val="20"/>
    <w:qFormat/>
    <w:rsid w:val="00F21B6A"/>
    <w:rPr>
      <w:i/>
      <w:iCs/>
    </w:rPr>
  </w:style>
  <w:style w:type="table" w:styleId="TableGrid">
    <w:name w:val="Table Grid"/>
    <w:basedOn w:val="TableNormal"/>
    <w:uiPriority w:val="59"/>
    <w:rsid w:val="00C1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13">
      <w:bodyDiv w:val="1"/>
      <w:marLeft w:val="0"/>
      <w:marRight w:val="0"/>
      <w:marTop w:val="0"/>
      <w:marBottom w:val="0"/>
      <w:divBdr>
        <w:top w:val="none" w:sz="0" w:space="0" w:color="auto"/>
        <w:left w:val="none" w:sz="0" w:space="0" w:color="auto"/>
        <w:bottom w:val="none" w:sz="0" w:space="0" w:color="auto"/>
        <w:right w:val="none" w:sz="0" w:space="0" w:color="auto"/>
      </w:divBdr>
    </w:div>
    <w:div w:id="197158499">
      <w:bodyDiv w:val="1"/>
      <w:marLeft w:val="0"/>
      <w:marRight w:val="0"/>
      <w:marTop w:val="0"/>
      <w:marBottom w:val="0"/>
      <w:divBdr>
        <w:top w:val="none" w:sz="0" w:space="0" w:color="auto"/>
        <w:left w:val="none" w:sz="0" w:space="0" w:color="auto"/>
        <w:bottom w:val="none" w:sz="0" w:space="0" w:color="auto"/>
        <w:right w:val="none" w:sz="0" w:space="0" w:color="auto"/>
      </w:divBdr>
    </w:div>
    <w:div w:id="250627963">
      <w:bodyDiv w:val="1"/>
      <w:marLeft w:val="0"/>
      <w:marRight w:val="0"/>
      <w:marTop w:val="0"/>
      <w:marBottom w:val="0"/>
      <w:divBdr>
        <w:top w:val="none" w:sz="0" w:space="0" w:color="auto"/>
        <w:left w:val="none" w:sz="0" w:space="0" w:color="auto"/>
        <w:bottom w:val="none" w:sz="0" w:space="0" w:color="auto"/>
        <w:right w:val="none" w:sz="0" w:space="0" w:color="auto"/>
      </w:divBdr>
    </w:div>
    <w:div w:id="324475817">
      <w:bodyDiv w:val="1"/>
      <w:marLeft w:val="0"/>
      <w:marRight w:val="0"/>
      <w:marTop w:val="0"/>
      <w:marBottom w:val="0"/>
      <w:divBdr>
        <w:top w:val="none" w:sz="0" w:space="0" w:color="auto"/>
        <w:left w:val="none" w:sz="0" w:space="0" w:color="auto"/>
        <w:bottom w:val="none" w:sz="0" w:space="0" w:color="auto"/>
        <w:right w:val="none" w:sz="0" w:space="0" w:color="auto"/>
      </w:divBdr>
    </w:div>
    <w:div w:id="482549923">
      <w:bodyDiv w:val="1"/>
      <w:marLeft w:val="0"/>
      <w:marRight w:val="0"/>
      <w:marTop w:val="0"/>
      <w:marBottom w:val="0"/>
      <w:divBdr>
        <w:top w:val="none" w:sz="0" w:space="0" w:color="auto"/>
        <w:left w:val="none" w:sz="0" w:space="0" w:color="auto"/>
        <w:bottom w:val="none" w:sz="0" w:space="0" w:color="auto"/>
        <w:right w:val="none" w:sz="0" w:space="0" w:color="auto"/>
      </w:divBdr>
    </w:div>
    <w:div w:id="841429599">
      <w:bodyDiv w:val="1"/>
      <w:marLeft w:val="0"/>
      <w:marRight w:val="0"/>
      <w:marTop w:val="0"/>
      <w:marBottom w:val="0"/>
      <w:divBdr>
        <w:top w:val="none" w:sz="0" w:space="0" w:color="auto"/>
        <w:left w:val="none" w:sz="0" w:space="0" w:color="auto"/>
        <w:bottom w:val="none" w:sz="0" w:space="0" w:color="auto"/>
        <w:right w:val="none" w:sz="0" w:space="0" w:color="auto"/>
      </w:divBdr>
    </w:div>
    <w:div w:id="1210649706">
      <w:bodyDiv w:val="1"/>
      <w:marLeft w:val="0"/>
      <w:marRight w:val="0"/>
      <w:marTop w:val="0"/>
      <w:marBottom w:val="0"/>
      <w:divBdr>
        <w:top w:val="none" w:sz="0" w:space="0" w:color="auto"/>
        <w:left w:val="none" w:sz="0" w:space="0" w:color="auto"/>
        <w:bottom w:val="none" w:sz="0" w:space="0" w:color="auto"/>
        <w:right w:val="none" w:sz="0" w:space="0" w:color="auto"/>
      </w:divBdr>
    </w:div>
    <w:div w:id="1374035446">
      <w:bodyDiv w:val="1"/>
      <w:marLeft w:val="0"/>
      <w:marRight w:val="0"/>
      <w:marTop w:val="0"/>
      <w:marBottom w:val="0"/>
      <w:divBdr>
        <w:top w:val="none" w:sz="0" w:space="0" w:color="auto"/>
        <w:left w:val="none" w:sz="0" w:space="0" w:color="auto"/>
        <w:bottom w:val="none" w:sz="0" w:space="0" w:color="auto"/>
        <w:right w:val="none" w:sz="0" w:space="0" w:color="auto"/>
      </w:divBdr>
    </w:div>
    <w:div w:id="1433747885">
      <w:bodyDiv w:val="1"/>
      <w:marLeft w:val="0"/>
      <w:marRight w:val="0"/>
      <w:marTop w:val="0"/>
      <w:marBottom w:val="0"/>
      <w:divBdr>
        <w:top w:val="none" w:sz="0" w:space="0" w:color="auto"/>
        <w:left w:val="none" w:sz="0" w:space="0" w:color="auto"/>
        <w:bottom w:val="none" w:sz="0" w:space="0" w:color="auto"/>
        <w:right w:val="none" w:sz="0" w:space="0" w:color="auto"/>
      </w:divBdr>
    </w:div>
    <w:div w:id="20973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multi-core-processor" TargetMode="External"/><Relationship Id="rId13" Type="http://schemas.openxmlformats.org/officeDocument/2006/relationships/hyperlink" Target="https://www.lifewire.com/what-is-a-flash-drive-2625794" TargetMode="External"/><Relationship Id="rId18" Type="http://schemas.openxmlformats.org/officeDocument/2006/relationships/hyperlink" Target="https://www.lifewire.com/windows-7-262626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fewire.com/how-to-check-free-hard-drive-space-in-windows-2619187" TargetMode="External"/><Relationship Id="rId7" Type="http://schemas.openxmlformats.org/officeDocument/2006/relationships/hyperlink" Target="https://whatis.techtarget.com/definition/coprocessor" TargetMode="External"/><Relationship Id="rId12" Type="http://schemas.openxmlformats.org/officeDocument/2006/relationships/hyperlink" Target="https://www.lifewire.com/what-is-an-optical-disc-drive-2618157" TargetMode="External"/><Relationship Id="rId17" Type="http://schemas.openxmlformats.org/officeDocument/2006/relationships/hyperlink" Target="https://www.lifewire.com/windows-8-2626235" TargetMode="External"/><Relationship Id="rId25" Type="http://schemas.openxmlformats.org/officeDocument/2006/relationships/hyperlink" Target="https://www.lifewire.com/what-is-a-file-system-2625880" TargetMode="External"/><Relationship Id="rId2" Type="http://schemas.openxmlformats.org/officeDocument/2006/relationships/styles" Target="styles.xml"/><Relationship Id="rId16" Type="http://schemas.openxmlformats.org/officeDocument/2006/relationships/hyperlink" Target="https://www.lifewire.com/windows-10-2626217" TargetMode="External"/><Relationship Id="rId20" Type="http://schemas.openxmlformats.org/officeDocument/2006/relationships/hyperlink" Target="https://www.lifewire.com/windows-xp-2626354" TargetMode="External"/><Relationship Id="rId1" Type="http://schemas.openxmlformats.org/officeDocument/2006/relationships/numbering" Target="numbering.xml"/><Relationship Id="rId6" Type="http://schemas.openxmlformats.org/officeDocument/2006/relationships/hyperlink" Target="https://searchstorage.techtarget.com/definition/DRAM" TargetMode="External"/><Relationship Id="rId11" Type="http://schemas.openxmlformats.org/officeDocument/2006/relationships/hyperlink" Target="https://www.lifewire.com/what-is-an-external-drive-2625867" TargetMode="External"/><Relationship Id="rId24" Type="http://schemas.openxmlformats.org/officeDocument/2006/relationships/hyperlink" Target="https://www.lifewire.com/how-to-change-a-drive-letter-2626069" TargetMode="External"/><Relationship Id="rId5" Type="http://schemas.openxmlformats.org/officeDocument/2006/relationships/hyperlink" Target="https://searchstorage.techtarget.com/definition/cache" TargetMode="External"/><Relationship Id="rId15" Type="http://schemas.openxmlformats.org/officeDocument/2006/relationships/hyperlink" Target="https://www.lifewire.com/what-does-it-mean-to-format-something-2625882" TargetMode="External"/><Relationship Id="rId23" Type="http://schemas.openxmlformats.org/officeDocument/2006/relationships/hyperlink" Target="https://www.lifewire.com/how-to-format-a-hard-drive-2626077" TargetMode="External"/><Relationship Id="rId10" Type="http://schemas.openxmlformats.org/officeDocument/2006/relationships/hyperlink" Target="https://www.lifewire.com/what-is-a-hard-disk-drive-2618152" TargetMode="External"/><Relationship Id="rId19" Type="http://schemas.openxmlformats.org/officeDocument/2006/relationships/hyperlink" Target="https://www.lifewire.com/windows-vista-2626311" TargetMode="External"/><Relationship Id="rId4" Type="http://schemas.openxmlformats.org/officeDocument/2006/relationships/webSettings" Target="webSettings.xml"/><Relationship Id="rId9" Type="http://schemas.openxmlformats.org/officeDocument/2006/relationships/hyperlink" Target="https://www.lifewire.com/computer-hardware-2625895" TargetMode="External"/><Relationship Id="rId14" Type="http://schemas.openxmlformats.org/officeDocument/2006/relationships/hyperlink" Target="https://www.lifewire.com/what-is-a-partition-2625958" TargetMode="External"/><Relationship Id="rId22" Type="http://schemas.openxmlformats.org/officeDocument/2006/relationships/hyperlink" Target="https://www.lifewire.com/how-to-partition-a-hard-drive-26260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2020-05-23T19:50:00Z</dcterms:created>
  <dcterms:modified xsi:type="dcterms:W3CDTF">2020-05-23T20:27:00Z</dcterms:modified>
</cp:coreProperties>
</file>