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Problem – Solution Fit Template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HotelPro - Hotel Room Booking and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Problem – Solution Fit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Problem–Solution Fit ensures that the HotelPro platform addresses real gaps in how people discover, reserve and manage hotel accommodations, and aligns with the needs of customers, hotel staff/receptionists and administrators. This validation is critical before the system is built and scaled.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Bridge the gap between customers who want a simple, fast and secure online platform to find and book hotel rooms, and hotel staff and administrators who want to manage properties and operations efficiently.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 one unified full-stack web platform covering the entire hospitality journey, from room search and real-time availability checking to online booking, payment processing and front-desk check-in/check-out.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Eliminate double bookings and payment confusion by maintaining accurate real-time room availability, re-verifying availability at confirmation and ensuring bookings are confirmed only after successful payment.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 manual paperwork and effort for hotel staff and administrators with digital tools to manage hotels, room inventory, guest records, reservations and billing from a single system.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administrators with actionable insights through a dedicated dashboard displaying bookings, occupancy rates and revenue metrics, backed by a modular MERN stack and JWT-based role-based access control.</w:t>
      </w:r>
    </w:p>
    <w:p w:rsidR="00000000" w:rsidDel="00000000" w:rsidP="00000000" w:rsidRDefault="00000000" w:rsidRPr="00000000" w14:paraId="00000013">
      <w:pPr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Many customers, hotel front-desk staff and property administrators face challenges such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Difficulty searching and filtering available rooms across hotels by city, dates, guest capacity, price, room type and amenities in one place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customers attempting to reserve the same room for overlapping dates, leading to double bookings and conflicting reservations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paperwork and time-consuming front-desk operations during guest registration, check-in, check-out and room status tracking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Unclear booking modification and cancellation processes with poor visibility into reservation and payment refund statuses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Fragmented tracking of primary and accompanying guest details, contact information, ID proofs and stay histories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Limited administrative tools to monitor real-time occupancy rates, active bookings, cancellations and revenue performance across properties</w:t>
      </w:r>
    </w:p>
    <w:p w:rsidR="00000000" w:rsidDel="00000000" w:rsidP="00000000" w:rsidRDefault="00000000" w:rsidRPr="00000000" w14:paraId="0000001B">
      <w:pPr>
        <w:spacing w:after="120" w:before="2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HotelPro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 full-stack hotel room booking and management system, offers: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 and hotel-based room discovery with real-time search by check-in/check-out dates and guest count, plus filtering and sorting by price, room type, amenities and rating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availability verification that displays only unbooked rooms for the selected date range and re-verifies availability upon confirmation to prevent double booking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End-to-end room booking flow with automatic price calculation (nightly rate multiplied by nights plus taxes), guest details capture, unique booking ID generation and confirmation summary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online payment processing (credit/debit card, UPI, net banking) via an integrated payment gateway plus offline counter payment recording, automated invoicing and status tracking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 booking management allowing customers to view, modify or cancel reservations before check-in (with refund support and automatic room release) and staff to filter all bookings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guest management and front-desk check-in/check-out workflows that record ID proofs, accompanying guests and actual timestamps while automatically updating room statuses (Available, Occupied, Maintenance)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Centralized hotel and room inventory management enabling administrators to add, update or deactivate hotels and rooms (Single, Double, Deluxe, Suite) while protecting rooms with active bookings from deletion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Role-based portals for Customers, Hotel Staff and Administrators secured with JWT authentication and bcrypt password hashing, featuring an Admin Dashboard with revenue/occupancy analytics and CSV/PDF report exports</w:t>
      </w:r>
    </w:p>
    <w:sectPr>
      <w:pgSz w:h="16834" w:w="11909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80vEuSerJRhTVTrBzcm/lQFxqg==">CgMxLjA4AHIhMXp4eFNzdEZXLTJHWmVQY04wXzhKNHNOUHJwVFpnZ0lI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2026-10-11T18:42:50.610Z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