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E63078" w14:textId="77777777" w:rsidR="004E6AD7" w:rsidRPr="00DB7717" w:rsidRDefault="00DB7717" w:rsidP="00DB7717">
      <w:pPr>
        <w:ind w:left="0" w:firstLine="0"/>
        <w:jc w:val="center"/>
        <w:rPr>
          <w:rFonts w:ascii="Times New Roman" w:hAnsi="Times New Roman" w:cs="Times New Roman"/>
        </w:rPr>
      </w:pPr>
      <w:commentRangeStart w:id="0"/>
      <w:r w:rsidRPr="00DB7717">
        <w:rPr>
          <w:rFonts w:ascii="Times New Roman" w:hAnsi="Times New Roman" w:cs="Times New Roman"/>
        </w:rPr>
        <w:t>DOCUMENTO DE ANÁLISIS</w:t>
      </w:r>
    </w:p>
    <w:p w14:paraId="11DE6282" w14:textId="77777777" w:rsidR="004E6AD7" w:rsidRPr="00DB7717" w:rsidRDefault="0078328A">
      <w:pPr>
        <w:spacing w:after="272" w:line="240" w:lineRule="auto"/>
        <w:ind w:left="0" w:right="0" w:firstLine="0"/>
        <w:jc w:val="center"/>
        <w:rPr>
          <w:rFonts w:ascii="Times New Roman" w:hAnsi="Times New Roman" w:cs="Times New Roman"/>
        </w:rPr>
      </w:pPr>
      <w:r w:rsidRPr="00DB7717">
        <w:rPr>
          <w:rFonts w:ascii="Times New Roman" w:hAnsi="Times New Roman" w:cs="Times New Roman"/>
        </w:rPr>
        <w:t xml:space="preserve"> </w:t>
      </w:r>
      <w:r w:rsidR="004044D8">
        <w:rPr>
          <w:rFonts w:ascii="Times New Roman" w:hAnsi="Times New Roman" w:cs="Times New Roman"/>
        </w:rPr>
        <w:t>PROYECTO 1.</w:t>
      </w:r>
      <w:commentRangeEnd w:id="0"/>
      <w:r w:rsidR="00EF32C1">
        <w:rPr>
          <w:rStyle w:val="Refdecomentario"/>
        </w:rPr>
        <w:commentReference w:id="0"/>
      </w:r>
    </w:p>
    <w:p w14:paraId="1B75D2D2" w14:textId="77777777" w:rsidR="004E6AD7" w:rsidRPr="00DB7717" w:rsidRDefault="0078328A">
      <w:pPr>
        <w:spacing w:after="272" w:line="240" w:lineRule="auto"/>
        <w:ind w:left="0" w:right="0" w:firstLine="0"/>
        <w:jc w:val="center"/>
        <w:rPr>
          <w:rFonts w:ascii="Times New Roman" w:hAnsi="Times New Roman" w:cs="Times New Roman"/>
        </w:rPr>
      </w:pPr>
      <w:r w:rsidRPr="00DB7717">
        <w:rPr>
          <w:rFonts w:ascii="Times New Roman" w:hAnsi="Times New Roman" w:cs="Times New Roman"/>
        </w:rPr>
        <w:t xml:space="preserve"> </w:t>
      </w:r>
    </w:p>
    <w:p w14:paraId="1225819B" w14:textId="77777777" w:rsidR="004E6AD7" w:rsidRPr="00DB7717" w:rsidRDefault="0078328A" w:rsidP="00DB7717">
      <w:pPr>
        <w:spacing w:after="272" w:line="240" w:lineRule="auto"/>
        <w:ind w:left="0" w:right="0" w:firstLine="0"/>
        <w:jc w:val="center"/>
        <w:rPr>
          <w:rFonts w:ascii="Times New Roman" w:hAnsi="Times New Roman" w:cs="Times New Roman"/>
        </w:rPr>
      </w:pPr>
      <w:r w:rsidRPr="00DB7717">
        <w:rPr>
          <w:rFonts w:ascii="Times New Roman" w:hAnsi="Times New Roman" w:cs="Times New Roman"/>
        </w:rPr>
        <w:t xml:space="preserve"> </w:t>
      </w:r>
    </w:p>
    <w:p w14:paraId="43E9DD71" w14:textId="77777777" w:rsidR="004E6AD7" w:rsidRPr="00DB7717" w:rsidRDefault="0078328A" w:rsidP="00DB7717">
      <w:pPr>
        <w:spacing w:after="273" w:line="240" w:lineRule="auto"/>
        <w:ind w:left="10" w:right="-15"/>
        <w:jc w:val="center"/>
        <w:rPr>
          <w:rFonts w:ascii="Times New Roman" w:hAnsi="Times New Roman" w:cs="Times New Roman"/>
        </w:rPr>
      </w:pPr>
      <w:r w:rsidRPr="00DB7717">
        <w:rPr>
          <w:rFonts w:ascii="Times New Roman" w:hAnsi="Times New Roman" w:cs="Times New Roman"/>
        </w:rPr>
        <w:t xml:space="preserve">Presentado por: </w:t>
      </w:r>
    </w:p>
    <w:p w14:paraId="7DE1127C" w14:textId="77777777" w:rsidR="004E6AD7" w:rsidRPr="00DB7717" w:rsidRDefault="0078328A" w:rsidP="00DB7717">
      <w:pPr>
        <w:spacing w:after="273" w:line="240" w:lineRule="auto"/>
        <w:ind w:left="10" w:right="-15"/>
        <w:jc w:val="center"/>
        <w:rPr>
          <w:rFonts w:ascii="Times New Roman" w:hAnsi="Times New Roman" w:cs="Times New Roman"/>
        </w:rPr>
      </w:pPr>
      <w:r w:rsidRPr="00DB7717">
        <w:rPr>
          <w:rFonts w:ascii="Times New Roman" w:hAnsi="Times New Roman" w:cs="Times New Roman"/>
        </w:rPr>
        <w:t xml:space="preserve">Nicolás Gutiérrez G. </w:t>
      </w:r>
    </w:p>
    <w:p w14:paraId="3E8F2877" w14:textId="77777777" w:rsidR="004E6AD7" w:rsidRPr="00DB7717" w:rsidRDefault="0078328A" w:rsidP="00DB7717">
      <w:pPr>
        <w:spacing w:after="273" w:line="240" w:lineRule="auto"/>
        <w:ind w:left="10" w:right="-15"/>
        <w:jc w:val="center"/>
        <w:rPr>
          <w:rFonts w:ascii="Times New Roman" w:hAnsi="Times New Roman" w:cs="Times New Roman"/>
        </w:rPr>
      </w:pPr>
      <w:r w:rsidRPr="00DB7717">
        <w:rPr>
          <w:rFonts w:ascii="Times New Roman" w:hAnsi="Times New Roman" w:cs="Times New Roman"/>
        </w:rPr>
        <w:t xml:space="preserve">Santiago Restrepo R. </w:t>
      </w:r>
    </w:p>
    <w:p w14:paraId="15103C2B" w14:textId="77777777" w:rsidR="004E6AD7" w:rsidRPr="00DB7717" w:rsidRDefault="0078328A" w:rsidP="00DB7717">
      <w:pPr>
        <w:spacing w:after="273" w:line="240" w:lineRule="auto"/>
        <w:ind w:left="10" w:right="-15"/>
        <w:jc w:val="center"/>
        <w:rPr>
          <w:rFonts w:ascii="Times New Roman" w:hAnsi="Times New Roman" w:cs="Times New Roman"/>
        </w:rPr>
      </w:pPr>
      <w:r w:rsidRPr="00DB7717">
        <w:rPr>
          <w:rFonts w:ascii="Times New Roman" w:hAnsi="Times New Roman" w:cs="Times New Roman"/>
        </w:rPr>
        <w:t xml:space="preserve">Ronald Andrés Mora </w:t>
      </w:r>
    </w:p>
    <w:p w14:paraId="2AE0F66B" w14:textId="77777777" w:rsidR="004E6AD7" w:rsidRPr="00DB7717" w:rsidRDefault="0078328A">
      <w:pPr>
        <w:spacing w:after="272" w:line="240" w:lineRule="auto"/>
        <w:ind w:left="0" w:right="0" w:firstLine="0"/>
        <w:jc w:val="center"/>
        <w:rPr>
          <w:rFonts w:ascii="Times New Roman" w:hAnsi="Times New Roman" w:cs="Times New Roman"/>
        </w:rPr>
      </w:pPr>
      <w:r w:rsidRPr="00DB7717">
        <w:rPr>
          <w:rFonts w:ascii="Times New Roman" w:hAnsi="Times New Roman" w:cs="Times New Roman"/>
        </w:rPr>
        <w:t xml:space="preserve"> </w:t>
      </w:r>
    </w:p>
    <w:p w14:paraId="135A3493" w14:textId="77777777" w:rsidR="004E6AD7" w:rsidRPr="00DB7717" w:rsidRDefault="0078328A">
      <w:pPr>
        <w:spacing w:after="272" w:line="240" w:lineRule="auto"/>
        <w:ind w:left="0" w:right="0" w:firstLine="0"/>
        <w:jc w:val="center"/>
        <w:rPr>
          <w:rFonts w:ascii="Times New Roman" w:hAnsi="Times New Roman" w:cs="Times New Roman"/>
        </w:rPr>
      </w:pPr>
      <w:r w:rsidRPr="00DB7717">
        <w:rPr>
          <w:rFonts w:ascii="Times New Roman" w:hAnsi="Times New Roman" w:cs="Times New Roman"/>
        </w:rPr>
        <w:t xml:space="preserve"> </w:t>
      </w:r>
    </w:p>
    <w:p w14:paraId="069FACBE" w14:textId="77777777" w:rsidR="004E6AD7" w:rsidRPr="00DB7717" w:rsidRDefault="0078328A">
      <w:pPr>
        <w:spacing w:after="272" w:line="240" w:lineRule="auto"/>
        <w:ind w:left="0" w:right="0" w:firstLine="0"/>
        <w:jc w:val="center"/>
        <w:rPr>
          <w:rFonts w:ascii="Times New Roman" w:hAnsi="Times New Roman" w:cs="Times New Roman"/>
        </w:rPr>
      </w:pPr>
      <w:r w:rsidRPr="00DB7717">
        <w:rPr>
          <w:rFonts w:ascii="Times New Roman" w:hAnsi="Times New Roman" w:cs="Times New Roman"/>
        </w:rPr>
        <w:t xml:space="preserve"> </w:t>
      </w:r>
    </w:p>
    <w:p w14:paraId="36B2B77C" w14:textId="77777777" w:rsidR="004E6AD7" w:rsidRPr="00DB7717" w:rsidRDefault="0078328A" w:rsidP="00DB7717">
      <w:pPr>
        <w:spacing w:after="273" w:line="240" w:lineRule="auto"/>
        <w:ind w:left="10" w:right="-15"/>
        <w:jc w:val="center"/>
        <w:rPr>
          <w:rFonts w:ascii="Times New Roman" w:hAnsi="Times New Roman" w:cs="Times New Roman"/>
        </w:rPr>
      </w:pPr>
      <w:r w:rsidRPr="00DB7717">
        <w:rPr>
          <w:rFonts w:ascii="Times New Roman" w:hAnsi="Times New Roman" w:cs="Times New Roman"/>
        </w:rPr>
        <w:t xml:space="preserve">Presentado a: </w:t>
      </w:r>
    </w:p>
    <w:p w14:paraId="0135EE50" w14:textId="77777777" w:rsidR="004E6AD7" w:rsidRPr="00DB7717" w:rsidRDefault="0078328A" w:rsidP="00DB7717">
      <w:pPr>
        <w:spacing w:after="273" w:line="240" w:lineRule="auto"/>
        <w:ind w:left="10" w:right="-15"/>
        <w:jc w:val="center"/>
        <w:rPr>
          <w:rFonts w:ascii="Times New Roman" w:hAnsi="Times New Roman" w:cs="Times New Roman"/>
        </w:rPr>
      </w:pPr>
      <w:r w:rsidRPr="00DB7717">
        <w:rPr>
          <w:rFonts w:ascii="Times New Roman" w:hAnsi="Times New Roman" w:cs="Times New Roman"/>
        </w:rPr>
        <w:t xml:space="preserve">Luis Miguel Capacho V. </w:t>
      </w:r>
    </w:p>
    <w:p w14:paraId="0D041383" w14:textId="77777777" w:rsidR="004E6AD7" w:rsidRPr="00DB7717" w:rsidRDefault="0078328A" w:rsidP="00DB7717">
      <w:pPr>
        <w:spacing w:after="273" w:line="240" w:lineRule="auto"/>
        <w:ind w:left="10" w:right="-15"/>
        <w:jc w:val="center"/>
        <w:rPr>
          <w:rFonts w:ascii="Times New Roman" w:hAnsi="Times New Roman" w:cs="Times New Roman"/>
        </w:rPr>
      </w:pPr>
      <w:r w:rsidRPr="00DB7717">
        <w:rPr>
          <w:rFonts w:ascii="Times New Roman" w:hAnsi="Times New Roman" w:cs="Times New Roman"/>
        </w:rPr>
        <w:t xml:space="preserve">Gerardo Andrés López O. </w:t>
      </w:r>
    </w:p>
    <w:p w14:paraId="706D2EA7" w14:textId="77777777" w:rsidR="004E6AD7" w:rsidRPr="00DB7717" w:rsidRDefault="0078328A" w:rsidP="00DB7717">
      <w:pPr>
        <w:spacing w:after="272" w:line="240" w:lineRule="auto"/>
        <w:ind w:left="0" w:right="0" w:firstLine="0"/>
        <w:jc w:val="center"/>
        <w:rPr>
          <w:rFonts w:ascii="Times New Roman" w:hAnsi="Times New Roman" w:cs="Times New Roman"/>
        </w:rPr>
      </w:pPr>
      <w:r w:rsidRPr="00DB7717">
        <w:rPr>
          <w:rFonts w:ascii="Times New Roman" w:hAnsi="Times New Roman" w:cs="Times New Roman"/>
        </w:rPr>
        <w:t xml:space="preserve"> </w:t>
      </w:r>
    </w:p>
    <w:p w14:paraId="27A3AC80" w14:textId="77777777" w:rsidR="004E6AD7" w:rsidRPr="00DB7717" w:rsidRDefault="0078328A">
      <w:pPr>
        <w:spacing w:after="272" w:line="240" w:lineRule="auto"/>
        <w:ind w:left="0" w:right="0" w:firstLine="0"/>
        <w:jc w:val="center"/>
        <w:rPr>
          <w:rFonts w:ascii="Times New Roman" w:hAnsi="Times New Roman" w:cs="Times New Roman"/>
        </w:rPr>
      </w:pPr>
      <w:r w:rsidRPr="00DB7717">
        <w:rPr>
          <w:rFonts w:ascii="Times New Roman" w:hAnsi="Times New Roman" w:cs="Times New Roman"/>
        </w:rPr>
        <w:t xml:space="preserve"> </w:t>
      </w:r>
    </w:p>
    <w:p w14:paraId="4D1D750E" w14:textId="77777777" w:rsidR="004E6AD7" w:rsidRPr="00DB7717" w:rsidRDefault="0078328A">
      <w:pPr>
        <w:spacing w:after="272" w:line="240" w:lineRule="auto"/>
        <w:ind w:left="0" w:right="0" w:firstLine="0"/>
        <w:jc w:val="center"/>
        <w:rPr>
          <w:rFonts w:ascii="Times New Roman" w:hAnsi="Times New Roman" w:cs="Times New Roman"/>
        </w:rPr>
      </w:pPr>
      <w:r w:rsidRPr="00DB7717">
        <w:rPr>
          <w:rFonts w:ascii="Times New Roman" w:hAnsi="Times New Roman" w:cs="Times New Roman"/>
        </w:rPr>
        <w:t xml:space="preserve"> </w:t>
      </w:r>
    </w:p>
    <w:p w14:paraId="7E2069A8" w14:textId="77777777" w:rsidR="004E6AD7" w:rsidRPr="00DB7717" w:rsidRDefault="0078328A">
      <w:pPr>
        <w:spacing w:after="272" w:line="240" w:lineRule="auto"/>
        <w:ind w:left="0" w:right="0" w:firstLine="0"/>
        <w:jc w:val="center"/>
        <w:rPr>
          <w:rFonts w:ascii="Times New Roman" w:hAnsi="Times New Roman" w:cs="Times New Roman"/>
        </w:rPr>
      </w:pPr>
      <w:r w:rsidRPr="00DB7717">
        <w:rPr>
          <w:rFonts w:ascii="Times New Roman" w:hAnsi="Times New Roman" w:cs="Times New Roman"/>
        </w:rPr>
        <w:t xml:space="preserve"> </w:t>
      </w:r>
    </w:p>
    <w:p w14:paraId="3C824E7D" w14:textId="77777777" w:rsidR="004E6AD7" w:rsidRPr="00DB7717" w:rsidRDefault="0078328A">
      <w:pPr>
        <w:spacing w:after="272" w:line="240" w:lineRule="auto"/>
        <w:ind w:left="0" w:right="0" w:firstLine="0"/>
        <w:jc w:val="center"/>
        <w:rPr>
          <w:rFonts w:ascii="Times New Roman" w:hAnsi="Times New Roman" w:cs="Times New Roman"/>
        </w:rPr>
      </w:pPr>
      <w:r w:rsidRPr="00DB7717">
        <w:rPr>
          <w:rFonts w:ascii="Times New Roman" w:hAnsi="Times New Roman" w:cs="Times New Roman"/>
        </w:rPr>
        <w:t xml:space="preserve"> </w:t>
      </w:r>
    </w:p>
    <w:p w14:paraId="6E09E002" w14:textId="77777777" w:rsidR="004E6AD7" w:rsidRPr="00DB7717" w:rsidRDefault="0078328A" w:rsidP="00DB7717">
      <w:pPr>
        <w:spacing w:after="273" w:line="240" w:lineRule="auto"/>
        <w:ind w:left="10" w:right="-15"/>
        <w:jc w:val="center"/>
        <w:rPr>
          <w:rFonts w:ascii="Times New Roman" w:hAnsi="Times New Roman" w:cs="Times New Roman"/>
        </w:rPr>
      </w:pPr>
      <w:r w:rsidRPr="00DB7717">
        <w:rPr>
          <w:rFonts w:ascii="Times New Roman" w:hAnsi="Times New Roman" w:cs="Times New Roman"/>
        </w:rPr>
        <w:t>Universidad del Quindío</w:t>
      </w:r>
      <w:r w:rsidR="00DB7717" w:rsidRPr="00DB7717">
        <w:rPr>
          <w:rFonts w:ascii="Times New Roman" w:hAnsi="Times New Roman" w:cs="Times New Roman"/>
        </w:rPr>
        <w:t>,</w:t>
      </w:r>
      <w:r w:rsidRPr="00DB7717">
        <w:rPr>
          <w:rFonts w:ascii="Times New Roman" w:hAnsi="Times New Roman" w:cs="Times New Roman"/>
        </w:rPr>
        <w:t xml:space="preserve"> Facultad de Ingeniería  </w:t>
      </w:r>
    </w:p>
    <w:p w14:paraId="0BE39B53" w14:textId="77777777" w:rsidR="004E6AD7" w:rsidRPr="00DB7717" w:rsidRDefault="0078328A" w:rsidP="00DB7717">
      <w:pPr>
        <w:spacing w:line="240" w:lineRule="auto"/>
        <w:ind w:left="2863"/>
        <w:rPr>
          <w:rFonts w:ascii="Times New Roman" w:hAnsi="Times New Roman" w:cs="Times New Roman"/>
        </w:rPr>
      </w:pPr>
      <w:r w:rsidRPr="00DB7717">
        <w:rPr>
          <w:rFonts w:ascii="Times New Roman" w:hAnsi="Times New Roman" w:cs="Times New Roman"/>
        </w:rPr>
        <w:t xml:space="preserve">Programa de Ingeniería Electrónica </w:t>
      </w:r>
    </w:p>
    <w:p w14:paraId="35CA7686" w14:textId="77777777" w:rsidR="004E6AD7" w:rsidRPr="00DB7717" w:rsidRDefault="0078328A" w:rsidP="00DB7717">
      <w:pPr>
        <w:spacing w:after="273" w:line="240" w:lineRule="auto"/>
        <w:ind w:left="10" w:right="-15"/>
        <w:jc w:val="center"/>
        <w:rPr>
          <w:rFonts w:ascii="Times New Roman" w:hAnsi="Times New Roman" w:cs="Times New Roman"/>
        </w:rPr>
      </w:pPr>
      <w:r w:rsidRPr="00DB7717">
        <w:rPr>
          <w:rFonts w:ascii="Times New Roman" w:hAnsi="Times New Roman" w:cs="Times New Roman"/>
        </w:rPr>
        <w:t xml:space="preserve">Armenia/Quindío </w:t>
      </w:r>
    </w:p>
    <w:p w14:paraId="3331D570" w14:textId="77777777" w:rsidR="004E6AD7" w:rsidRPr="00DB7717" w:rsidRDefault="0078328A" w:rsidP="00DB7717">
      <w:pPr>
        <w:spacing w:after="273" w:line="240" w:lineRule="auto"/>
        <w:ind w:left="10" w:right="-15"/>
        <w:jc w:val="center"/>
        <w:rPr>
          <w:rFonts w:ascii="Times New Roman" w:hAnsi="Times New Roman" w:cs="Times New Roman"/>
        </w:rPr>
      </w:pPr>
      <w:r w:rsidRPr="00DB7717">
        <w:rPr>
          <w:rFonts w:ascii="Times New Roman" w:hAnsi="Times New Roman" w:cs="Times New Roman"/>
        </w:rPr>
        <w:t xml:space="preserve">03/03/2016   </w:t>
      </w:r>
    </w:p>
    <w:p w14:paraId="19D5EC9A" w14:textId="77777777" w:rsidR="004E6AD7" w:rsidRPr="00DB7717" w:rsidRDefault="0078328A">
      <w:pPr>
        <w:spacing w:after="272" w:line="240" w:lineRule="auto"/>
        <w:ind w:left="0" w:right="0" w:firstLine="0"/>
        <w:jc w:val="center"/>
        <w:rPr>
          <w:rFonts w:ascii="Times New Roman" w:hAnsi="Times New Roman" w:cs="Times New Roman"/>
        </w:rPr>
      </w:pPr>
      <w:r w:rsidRPr="00DB7717">
        <w:rPr>
          <w:rFonts w:ascii="Times New Roman" w:hAnsi="Times New Roman" w:cs="Times New Roman"/>
        </w:rPr>
        <w:t xml:space="preserve"> </w:t>
      </w:r>
    </w:p>
    <w:p w14:paraId="3EE28B4A" w14:textId="77777777" w:rsidR="004E6AD7" w:rsidRPr="00DB7717" w:rsidRDefault="0078328A">
      <w:pPr>
        <w:spacing w:after="0" w:line="240" w:lineRule="auto"/>
        <w:ind w:left="0" w:right="0" w:firstLine="0"/>
        <w:jc w:val="center"/>
        <w:rPr>
          <w:rFonts w:ascii="Times New Roman" w:hAnsi="Times New Roman" w:cs="Times New Roman"/>
        </w:rPr>
      </w:pPr>
      <w:r w:rsidRPr="00DB7717">
        <w:rPr>
          <w:rFonts w:ascii="Times New Roman" w:hAnsi="Times New Roman" w:cs="Times New Roman"/>
        </w:rPr>
        <w:t xml:space="preserve"> </w:t>
      </w:r>
    </w:p>
    <w:p w14:paraId="14066A54" w14:textId="77777777" w:rsidR="004E6AD7" w:rsidRDefault="00DB7717" w:rsidP="00DB7717">
      <w:pPr>
        <w:rPr>
          <w:rFonts w:ascii="Times New Roman" w:hAnsi="Times New Roman" w:cs="Times New Roman"/>
        </w:rPr>
      </w:pPr>
      <w:r w:rsidRPr="00DB7717">
        <w:rPr>
          <w:rFonts w:ascii="Times New Roman" w:hAnsi="Times New Roman" w:cs="Times New Roman"/>
        </w:rPr>
        <w:lastRenderedPageBreak/>
        <w:t>Introducción</w:t>
      </w:r>
      <w:r w:rsidR="0078328A" w:rsidRPr="00DB7717">
        <w:rPr>
          <w:rFonts w:ascii="Times New Roman" w:hAnsi="Times New Roman" w:cs="Times New Roman"/>
        </w:rPr>
        <w:t xml:space="preserve"> </w:t>
      </w:r>
    </w:p>
    <w:p w14:paraId="5529E730" w14:textId="77777777" w:rsidR="004E6AD7" w:rsidRPr="00DB7717" w:rsidRDefault="00FA6D1E">
      <w:pPr>
        <w:jc w:val="both"/>
        <w:rPr>
          <w:rFonts w:ascii="Times New Roman" w:hAnsi="Times New Roman" w:cs="Times New Roman"/>
        </w:rPr>
        <w:pPrChange w:id="2" w:author="Gerardo Lopez" w:date="2016-03-10T01:59:00Z">
          <w:pPr/>
        </w:pPrChange>
      </w:pPr>
      <w:commentRangeStart w:id="3"/>
      <w:r>
        <w:rPr>
          <w:rFonts w:ascii="Times New Roman" w:hAnsi="Times New Roman" w:cs="Times New Roman"/>
        </w:rPr>
        <w:t xml:space="preserve">Todos los puertos en arquitecturas AVR tienen cierta funcionalidad, Leer-Modificar-Escribir cuando se utilizan como puertos generales digitales de entrada o salida. </w:t>
      </w:r>
      <w:r w:rsidR="0078328A" w:rsidRPr="00DB7717">
        <w:rPr>
          <w:rFonts w:ascii="Times New Roman" w:hAnsi="Times New Roman" w:cs="Times New Roman"/>
        </w:rPr>
        <w:t>En el siguiente documento se llevara a cabo</w:t>
      </w:r>
      <w:r w:rsidR="00DB7717" w:rsidRPr="00DB7717">
        <w:rPr>
          <w:rFonts w:ascii="Times New Roman" w:hAnsi="Times New Roman" w:cs="Times New Roman"/>
        </w:rPr>
        <w:t xml:space="preserve"> con la intención de explicar el funcionami</w:t>
      </w:r>
      <w:r>
        <w:rPr>
          <w:rFonts w:ascii="Times New Roman" w:hAnsi="Times New Roman" w:cs="Times New Roman"/>
        </w:rPr>
        <w:t>ento del circuito que permite configurar el estado de un pin externo con un microprocesador, como se muestra en la figura 1; Además de un detallado informe sobre la creación de componentes que contienen estos pines.</w:t>
      </w:r>
      <w:commentRangeEnd w:id="3"/>
      <w:r w:rsidR="00BF6BB5">
        <w:rPr>
          <w:rStyle w:val="Refdecomentario"/>
        </w:rPr>
        <w:commentReference w:id="3"/>
      </w:r>
    </w:p>
    <w:p w14:paraId="43971200" w14:textId="77777777" w:rsidR="004E6AD7" w:rsidRPr="00DB7717" w:rsidRDefault="0078328A">
      <w:pPr>
        <w:spacing w:after="228" w:line="240" w:lineRule="auto"/>
        <w:ind w:left="1" w:right="0" w:firstLine="0"/>
        <w:rPr>
          <w:rFonts w:ascii="Times New Roman" w:hAnsi="Times New Roman" w:cs="Times New Roman"/>
        </w:rPr>
      </w:pPr>
      <w:r w:rsidRPr="00DB7717">
        <w:rPr>
          <w:rFonts w:ascii="Times New Roman" w:hAnsi="Times New Roman" w:cs="Times New Roman"/>
        </w:rPr>
        <w:t xml:space="preserve"> </w:t>
      </w:r>
    </w:p>
    <w:p w14:paraId="159A639E" w14:textId="77777777" w:rsidR="004E6AD7" w:rsidRPr="00DB7717" w:rsidRDefault="0078328A" w:rsidP="00DE7838">
      <w:pPr>
        <w:spacing w:after="212" w:line="240" w:lineRule="auto"/>
        <w:ind w:left="0" w:right="0" w:firstLine="0"/>
        <w:jc w:val="center"/>
        <w:rPr>
          <w:rFonts w:ascii="Times New Roman" w:hAnsi="Times New Roman" w:cs="Times New Roman"/>
        </w:rPr>
      </w:pPr>
      <w:r w:rsidRPr="00DB7717">
        <w:rPr>
          <w:rFonts w:ascii="Times New Roman" w:hAnsi="Times New Roman" w:cs="Times New Roman"/>
          <w:noProof/>
          <w:lang w:val="es-CO" w:eastAsia="es-CO"/>
        </w:rPr>
        <w:drawing>
          <wp:inline distT="0" distB="0" distL="0" distR="0" wp14:anchorId="14B12F2E" wp14:editId="6C6BC602">
            <wp:extent cx="4200525" cy="1971675"/>
            <wp:effectExtent l="0" t="0" r="9525" b="9525"/>
            <wp:docPr id="1558" name="Picture 1558"/>
            <wp:cNvGraphicFramePr/>
            <a:graphic xmlns:a="http://schemas.openxmlformats.org/drawingml/2006/main">
              <a:graphicData uri="http://schemas.openxmlformats.org/drawingml/2006/picture">
                <pic:pic xmlns:pic="http://schemas.openxmlformats.org/drawingml/2006/picture">
                  <pic:nvPicPr>
                    <pic:cNvPr id="1558" name="Picture 1558"/>
                    <pic:cNvPicPr/>
                  </pic:nvPicPr>
                  <pic:blipFill>
                    <a:blip r:embed="rId9"/>
                    <a:stretch>
                      <a:fillRect/>
                    </a:stretch>
                  </pic:blipFill>
                  <pic:spPr>
                    <a:xfrm>
                      <a:off x="0" y="0"/>
                      <a:ext cx="4200525" cy="1971675"/>
                    </a:xfrm>
                    <a:prstGeom prst="rect">
                      <a:avLst/>
                    </a:prstGeom>
                  </pic:spPr>
                </pic:pic>
              </a:graphicData>
            </a:graphic>
          </wp:inline>
        </w:drawing>
      </w:r>
    </w:p>
    <w:p w14:paraId="5EEC612A" w14:textId="77777777" w:rsidR="004E6AD7" w:rsidRPr="00FA6D1E" w:rsidRDefault="0078328A" w:rsidP="00DE7838">
      <w:pPr>
        <w:spacing w:after="272" w:line="319" w:lineRule="auto"/>
        <w:ind w:left="10" w:right="-15"/>
        <w:jc w:val="center"/>
        <w:rPr>
          <w:rFonts w:ascii="Times New Roman" w:hAnsi="Times New Roman" w:cs="Times New Roman"/>
          <w:sz w:val="20"/>
        </w:rPr>
      </w:pPr>
      <w:r w:rsidRPr="00FA6D1E">
        <w:rPr>
          <w:rFonts w:ascii="Times New Roman" w:hAnsi="Times New Roman" w:cs="Times New Roman"/>
          <w:i/>
          <w:sz w:val="20"/>
        </w:rPr>
        <w:t>Fig 1. Circuito esquemático de un pin, para un micro controlador</w:t>
      </w:r>
      <w:r w:rsidR="00FA6D1E">
        <w:rPr>
          <w:rFonts w:ascii="Times New Roman" w:hAnsi="Times New Roman" w:cs="Times New Roman"/>
          <w:i/>
          <w:sz w:val="20"/>
        </w:rPr>
        <w:t>.</w:t>
      </w:r>
    </w:p>
    <w:p w14:paraId="2D586E03" w14:textId="77777777" w:rsidR="00FA6D1E" w:rsidRDefault="00FA6D1E">
      <w:pPr>
        <w:rPr>
          <w:rFonts w:ascii="Times New Roman" w:hAnsi="Times New Roman" w:cs="Times New Roman"/>
        </w:rPr>
      </w:pPr>
      <w:r>
        <w:rPr>
          <w:rFonts w:ascii="Times New Roman" w:hAnsi="Times New Roman" w:cs="Times New Roman"/>
        </w:rPr>
        <w:t>Registros del pin:</w:t>
      </w:r>
    </w:p>
    <w:p w14:paraId="34813631" w14:textId="77777777" w:rsidR="00FA6D1E" w:rsidRDefault="00FA6D1E" w:rsidP="00FA6D1E">
      <w:pPr>
        <w:rPr>
          <w:rFonts w:ascii="Times New Roman" w:hAnsi="Times New Roman" w:cs="Times New Roman"/>
        </w:rPr>
      </w:pPr>
      <w:r>
        <w:rPr>
          <w:rFonts w:ascii="Times New Roman" w:hAnsi="Times New Roman" w:cs="Times New Roman"/>
        </w:rPr>
        <w:t>En cada puerto existen tres registros de entrada o salida, cada uno ocupa una posición de memoria especifica: PORTx (registro de datos</w:t>
      </w:r>
      <w:r w:rsidR="00DE7838">
        <w:rPr>
          <w:rFonts w:ascii="Times New Roman" w:hAnsi="Times New Roman" w:cs="Times New Roman"/>
        </w:rPr>
        <w:t>, recuadro negro</w:t>
      </w:r>
      <w:r>
        <w:rPr>
          <w:rFonts w:ascii="Times New Roman" w:hAnsi="Times New Roman" w:cs="Times New Roman"/>
        </w:rPr>
        <w:t>),  DDRx (Registro de dirección de datos</w:t>
      </w:r>
      <w:r w:rsidR="00DE7838">
        <w:rPr>
          <w:rFonts w:ascii="Times New Roman" w:hAnsi="Times New Roman" w:cs="Times New Roman"/>
        </w:rPr>
        <w:t>, recuadro rojo</w:t>
      </w:r>
      <w:r>
        <w:rPr>
          <w:rFonts w:ascii="Times New Roman" w:hAnsi="Times New Roman" w:cs="Times New Roman"/>
        </w:rPr>
        <w:t>) y PINx (Pines de entrada en puerto</w:t>
      </w:r>
      <w:r w:rsidR="00DE7838">
        <w:rPr>
          <w:rFonts w:ascii="Times New Roman" w:hAnsi="Times New Roman" w:cs="Times New Roman"/>
        </w:rPr>
        <w:t>, recuadro azul</w:t>
      </w:r>
      <w:r>
        <w:rPr>
          <w:rFonts w:ascii="Times New Roman" w:hAnsi="Times New Roman" w:cs="Times New Roman"/>
        </w:rPr>
        <w:t>); x se usa para asignar una referencia tal que el microcontrolador pueda diferenciar los diferentes puertos del sistema.</w:t>
      </w:r>
      <w:r w:rsidRPr="00FA6D1E">
        <w:rPr>
          <w:rFonts w:ascii="Times New Roman" w:hAnsi="Times New Roman" w:cs="Times New Roman"/>
          <w:noProof/>
        </w:rPr>
        <w:t xml:space="preserve"> </w:t>
      </w:r>
    </w:p>
    <w:p w14:paraId="5C08CC1E" w14:textId="77777777" w:rsidR="00FA6D1E" w:rsidRPr="00DB7717" w:rsidRDefault="00FA6D1E" w:rsidP="00DE7838">
      <w:pPr>
        <w:jc w:val="center"/>
        <w:rPr>
          <w:rFonts w:ascii="Times New Roman" w:hAnsi="Times New Roman" w:cs="Times New Roman"/>
        </w:rPr>
      </w:pPr>
      <w:r w:rsidRPr="00DB7717">
        <w:rPr>
          <w:rFonts w:ascii="Times New Roman" w:hAnsi="Times New Roman" w:cs="Times New Roman"/>
          <w:noProof/>
          <w:lang w:val="es-CO" w:eastAsia="es-CO"/>
        </w:rPr>
        <w:drawing>
          <wp:inline distT="0" distB="0" distL="0" distR="0" wp14:anchorId="7D9833CF" wp14:editId="53087A6B">
            <wp:extent cx="2857500" cy="2228850"/>
            <wp:effectExtent l="0" t="0" r="0" b="0"/>
            <wp:docPr id="1609" name="Picture 1609"/>
            <wp:cNvGraphicFramePr/>
            <a:graphic xmlns:a="http://schemas.openxmlformats.org/drawingml/2006/main">
              <a:graphicData uri="http://schemas.openxmlformats.org/drawingml/2006/picture">
                <pic:pic xmlns:pic="http://schemas.openxmlformats.org/drawingml/2006/picture">
                  <pic:nvPicPr>
                    <pic:cNvPr id="1609" name="Picture 1609"/>
                    <pic:cNvPicPr/>
                  </pic:nvPicPr>
                  <pic:blipFill>
                    <a:blip r:embed="rId10"/>
                    <a:stretch>
                      <a:fillRect/>
                    </a:stretch>
                  </pic:blipFill>
                  <pic:spPr>
                    <a:xfrm>
                      <a:off x="0" y="0"/>
                      <a:ext cx="2857500" cy="2228850"/>
                    </a:xfrm>
                    <a:prstGeom prst="rect">
                      <a:avLst/>
                    </a:prstGeom>
                  </pic:spPr>
                </pic:pic>
              </a:graphicData>
            </a:graphic>
          </wp:inline>
        </w:drawing>
      </w:r>
    </w:p>
    <w:p w14:paraId="588B7E54" w14:textId="77777777" w:rsidR="00FA6D1E" w:rsidRPr="00FA6D1E" w:rsidRDefault="00FA6D1E" w:rsidP="00DE7838">
      <w:pPr>
        <w:spacing w:after="272" w:line="319" w:lineRule="auto"/>
        <w:ind w:left="10" w:right="-15"/>
        <w:jc w:val="center"/>
        <w:rPr>
          <w:rFonts w:ascii="Times New Roman" w:hAnsi="Times New Roman" w:cs="Times New Roman"/>
          <w:sz w:val="18"/>
        </w:rPr>
      </w:pPr>
      <w:r w:rsidRPr="00FA6D1E">
        <w:rPr>
          <w:rFonts w:ascii="Times New Roman" w:hAnsi="Times New Roman" w:cs="Times New Roman"/>
          <w:i/>
          <w:sz w:val="18"/>
        </w:rPr>
        <w:t>Fig 2. Circuito esquemático de un pin, especificando bloques de registro de datos</w:t>
      </w:r>
    </w:p>
    <w:p w14:paraId="7A7A37C6" w14:textId="77777777" w:rsidR="00FA6D1E" w:rsidRDefault="00DE7838">
      <w:pPr>
        <w:rPr>
          <w:rFonts w:ascii="Times New Roman" w:hAnsi="Times New Roman" w:cs="Times New Roman"/>
        </w:rPr>
      </w:pPr>
      <w:r>
        <w:rPr>
          <w:rFonts w:ascii="Times New Roman" w:hAnsi="Times New Roman" w:cs="Times New Roman"/>
        </w:rPr>
        <w:lastRenderedPageBreak/>
        <w:t>Configuración de los pines:</w:t>
      </w:r>
    </w:p>
    <w:p w14:paraId="3DBAB046" w14:textId="77777777" w:rsidR="00DE7838" w:rsidRDefault="00DE7838">
      <w:pPr>
        <w:rPr>
          <w:rFonts w:ascii="Times New Roman" w:hAnsi="Times New Roman" w:cs="Times New Roman"/>
        </w:rPr>
      </w:pPr>
      <w:r>
        <w:rPr>
          <w:rFonts w:ascii="Times New Roman" w:hAnsi="Times New Roman" w:cs="Times New Roman"/>
        </w:rPr>
        <w:t xml:space="preserve">La entrada WDx, de la dirección DDRx, permite cambiar el estado del pin (entrada o salida) si se ingresa un uno o un cero al pin específico que se desea modificar. Si se escribe un uno lógico </w:t>
      </w:r>
      <w:r w:rsidR="00F80369">
        <w:rPr>
          <w:rFonts w:ascii="Times New Roman" w:hAnsi="Times New Roman" w:cs="Times New Roman"/>
        </w:rPr>
        <w:t>en un pin PORTx cuando este ha sido configurado como entrada, entonces el sistema de protección del sistema se activa (véase la figura 3), de forma que permite al pin reconocer al valor leído sin dañar puerto.</w:t>
      </w:r>
    </w:p>
    <w:p w14:paraId="3E094552" w14:textId="77777777" w:rsidR="00F80369" w:rsidRPr="00DB7717" w:rsidRDefault="00F80369" w:rsidP="00F80369">
      <w:pPr>
        <w:spacing w:after="214" w:line="240" w:lineRule="auto"/>
        <w:ind w:left="0" w:right="0" w:firstLine="0"/>
        <w:jc w:val="center"/>
        <w:rPr>
          <w:rFonts w:ascii="Times New Roman" w:hAnsi="Times New Roman" w:cs="Times New Roman"/>
        </w:rPr>
      </w:pPr>
      <w:r w:rsidRPr="00DB7717">
        <w:rPr>
          <w:rFonts w:ascii="Times New Roman" w:hAnsi="Times New Roman" w:cs="Times New Roman"/>
          <w:noProof/>
          <w:lang w:val="es-CO" w:eastAsia="es-CO"/>
        </w:rPr>
        <w:drawing>
          <wp:inline distT="0" distB="0" distL="0" distR="0" wp14:anchorId="074D3C35" wp14:editId="390B6EDB">
            <wp:extent cx="3724275" cy="2228850"/>
            <wp:effectExtent l="0" t="0" r="9525" b="0"/>
            <wp:docPr id="1685" name="Picture 1685"/>
            <wp:cNvGraphicFramePr/>
            <a:graphic xmlns:a="http://schemas.openxmlformats.org/drawingml/2006/main">
              <a:graphicData uri="http://schemas.openxmlformats.org/drawingml/2006/picture">
                <pic:pic xmlns:pic="http://schemas.openxmlformats.org/drawingml/2006/picture">
                  <pic:nvPicPr>
                    <pic:cNvPr id="1685" name="Picture 1685"/>
                    <pic:cNvPicPr/>
                  </pic:nvPicPr>
                  <pic:blipFill>
                    <a:blip r:embed="rId11"/>
                    <a:stretch>
                      <a:fillRect/>
                    </a:stretch>
                  </pic:blipFill>
                  <pic:spPr>
                    <a:xfrm>
                      <a:off x="0" y="0"/>
                      <a:ext cx="3724275" cy="2228850"/>
                    </a:xfrm>
                    <a:prstGeom prst="rect">
                      <a:avLst/>
                    </a:prstGeom>
                  </pic:spPr>
                </pic:pic>
              </a:graphicData>
            </a:graphic>
          </wp:inline>
        </w:drawing>
      </w:r>
    </w:p>
    <w:p w14:paraId="04B5371B" w14:textId="77777777" w:rsidR="00F80369" w:rsidRPr="00F80369" w:rsidRDefault="00F80369" w:rsidP="00F80369">
      <w:pPr>
        <w:spacing w:after="272" w:line="319" w:lineRule="auto"/>
        <w:ind w:left="10" w:right="-15"/>
        <w:jc w:val="center"/>
        <w:rPr>
          <w:rFonts w:ascii="Times New Roman" w:hAnsi="Times New Roman" w:cs="Times New Roman"/>
          <w:sz w:val="18"/>
        </w:rPr>
      </w:pPr>
      <w:r>
        <w:rPr>
          <w:rFonts w:ascii="Times New Roman" w:hAnsi="Times New Roman" w:cs="Times New Roman"/>
          <w:i/>
          <w:sz w:val="18"/>
        </w:rPr>
        <w:t>Fig 3</w:t>
      </w:r>
      <w:r w:rsidRPr="00F80369">
        <w:rPr>
          <w:rFonts w:ascii="Times New Roman" w:hAnsi="Times New Roman" w:cs="Times New Roman"/>
          <w:i/>
          <w:sz w:val="18"/>
        </w:rPr>
        <w:t>. Circuito esquemático de un pin, especificando bloque de protección del micro controlador</w:t>
      </w:r>
    </w:p>
    <w:p w14:paraId="370FB1E5" w14:textId="77777777" w:rsidR="00F80369" w:rsidRPr="00F80369" w:rsidRDefault="00F80369">
      <w:pPr>
        <w:rPr>
          <w:rFonts w:ascii="Times New Roman" w:hAnsi="Times New Roman" w:cs="Times New Roman"/>
        </w:rPr>
      </w:pPr>
      <w:r>
        <w:rPr>
          <w:rFonts w:ascii="Times New Roman" w:hAnsi="Times New Roman" w:cs="Times New Roman"/>
        </w:rPr>
        <w:t>Cuando se encuentra activa una condición de Reset, los puertos se colocan automáticamente en alta impedancia.</w:t>
      </w:r>
    </w:p>
    <w:p w14:paraId="702862AC" w14:textId="77777777" w:rsidR="004E6AD7" w:rsidRDefault="0078328A" w:rsidP="000558B7">
      <w:pPr>
        <w:rPr>
          <w:rFonts w:ascii="Times New Roman" w:hAnsi="Times New Roman" w:cs="Times New Roman"/>
        </w:rPr>
      </w:pPr>
      <w:r w:rsidRPr="00DB7717">
        <w:rPr>
          <w:rFonts w:ascii="Times New Roman" w:hAnsi="Times New Roman" w:cs="Times New Roman"/>
        </w:rPr>
        <w:t>Es de aclarar que mientras una señal de entrada este encendida, todas las otras deben estar apagas, pues si esto no se cumple se podría generar un corto circuito causando daños serios al micro controlador  Las señales de control RDx y RRx son usadas para leer desde dentro del micro control</w:t>
      </w:r>
      <w:r w:rsidR="000558B7">
        <w:rPr>
          <w:rFonts w:ascii="Times New Roman" w:hAnsi="Times New Roman" w:cs="Times New Roman"/>
        </w:rPr>
        <w:t>ador lo pasa a través de los Flip flop que almacenan la configuración del puerto.</w:t>
      </w:r>
    </w:p>
    <w:p w14:paraId="585E616F" w14:textId="77777777" w:rsidR="000558B7" w:rsidRDefault="000558B7" w:rsidP="000558B7">
      <w:pPr>
        <w:jc w:val="center"/>
        <w:rPr>
          <w:rFonts w:ascii="Times New Roman" w:hAnsi="Times New Roman" w:cs="Times New Roman"/>
        </w:rPr>
      </w:pPr>
      <w:r>
        <w:rPr>
          <w:rFonts w:ascii="Times New Roman" w:hAnsi="Times New Roman" w:cs="Times New Roman"/>
          <w:noProof/>
          <w:lang w:val="es-CO" w:eastAsia="es-CO"/>
        </w:rPr>
        <w:drawing>
          <wp:inline distT="0" distB="0" distL="0" distR="0" wp14:anchorId="06A8AAD8" wp14:editId="0FAEC76F">
            <wp:extent cx="3473758" cy="20478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80332" cy="2051750"/>
                    </a:xfrm>
                    <a:prstGeom prst="rect">
                      <a:avLst/>
                    </a:prstGeom>
                    <a:noFill/>
                    <a:ln>
                      <a:noFill/>
                    </a:ln>
                  </pic:spPr>
                </pic:pic>
              </a:graphicData>
            </a:graphic>
          </wp:inline>
        </w:drawing>
      </w:r>
    </w:p>
    <w:p w14:paraId="37CCD064" w14:textId="77777777" w:rsidR="000558B7" w:rsidRPr="000558B7" w:rsidRDefault="000558B7" w:rsidP="000558B7">
      <w:pPr>
        <w:jc w:val="center"/>
        <w:rPr>
          <w:rFonts w:ascii="Times New Roman" w:hAnsi="Times New Roman" w:cs="Times New Roman"/>
          <w:i/>
          <w:sz w:val="18"/>
        </w:rPr>
      </w:pPr>
      <w:r w:rsidRPr="000558B7">
        <w:rPr>
          <w:rFonts w:ascii="Times New Roman" w:hAnsi="Times New Roman" w:cs="Times New Roman"/>
          <w:i/>
          <w:sz w:val="18"/>
        </w:rPr>
        <w:t>Fig 4, Flip Flops de configuración.</w:t>
      </w:r>
    </w:p>
    <w:p w14:paraId="476369D7" w14:textId="77777777" w:rsidR="00004BCD" w:rsidRDefault="00004BCD" w:rsidP="000558B7">
      <w:pPr>
        <w:rPr>
          <w:rFonts w:ascii="Times New Roman" w:hAnsi="Times New Roman" w:cs="Times New Roman"/>
        </w:rPr>
      </w:pPr>
      <w:r>
        <w:rPr>
          <w:rFonts w:ascii="Times New Roman" w:hAnsi="Times New Roman" w:cs="Times New Roman"/>
        </w:rPr>
        <w:lastRenderedPageBreak/>
        <w:t>Lectura de valores:</w:t>
      </w:r>
    </w:p>
    <w:p w14:paraId="4BE02AF5" w14:textId="77777777" w:rsidR="000558B7" w:rsidRDefault="00D01933" w:rsidP="000558B7">
      <w:pPr>
        <w:rPr>
          <w:rFonts w:ascii="Times New Roman" w:hAnsi="Times New Roman" w:cs="Times New Roman"/>
        </w:rPr>
      </w:pPr>
      <w:r>
        <w:rPr>
          <w:rFonts w:ascii="Times New Roman" w:hAnsi="Times New Roman" w:cs="Times New Roman"/>
        </w:rPr>
        <w:t xml:space="preserve">El circuito de la figura 5 muestra la sección que controla el ingreso de información al pin, para el estado de lectura en el pin, la señal de reloj contiene la frecuencia a la frecuencia de muestreo del pin, los otros elementos garantizan un valor de 5 voltios para un uno lógico o cero voltios para un cero lógico. </w:t>
      </w:r>
    </w:p>
    <w:p w14:paraId="71DCC846" w14:textId="77777777" w:rsidR="00004BCD" w:rsidRPr="00DB7717" w:rsidRDefault="00814FA9" w:rsidP="000558B7">
      <w:pPr>
        <w:rPr>
          <w:rFonts w:ascii="Times New Roman" w:hAnsi="Times New Roman" w:cs="Times New Roman"/>
        </w:rPr>
      </w:pPr>
      <w:r>
        <w:rPr>
          <w:rFonts w:ascii="Times New Roman" w:hAnsi="Times New Roman" w:cs="Times New Roman"/>
        </w:rPr>
        <w:t>Independientemente del estado de configuración del pin (DDRx), puede ser leído su estado lógico mediantes PINx, desde el registro PINx. Sin embargo, cuando se va a leer un valor previamente asignado al pin por software.</w:t>
      </w:r>
    </w:p>
    <w:p w14:paraId="3DFC2C60" w14:textId="77777777" w:rsidR="00D01933" w:rsidRDefault="00D01933">
      <w:pPr>
        <w:spacing w:after="0"/>
        <w:rPr>
          <w:rFonts w:ascii="Times New Roman" w:hAnsi="Times New Roman" w:cs="Times New Roman"/>
        </w:rPr>
      </w:pPr>
    </w:p>
    <w:p w14:paraId="0E3F3DF6" w14:textId="77777777" w:rsidR="004E6AD7" w:rsidRPr="00DB7717" w:rsidRDefault="0078328A" w:rsidP="00D01933">
      <w:pPr>
        <w:spacing w:after="212" w:line="240" w:lineRule="auto"/>
        <w:ind w:left="0" w:right="0" w:firstLine="0"/>
        <w:jc w:val="center"/>
        <w:rPr>
          <w:rFonts w:ascii="Times New Roman" w:hAnsi="Times New Roman" w:cs="Times New Roman"/>
        </w:rPr>
      </w:pPr>
      <w:r w:rsidRPr="00DB7717">
        <w:rPr>
          <w:rFonts w:ascii="Times New Roman" w:hAnsi="Times New Roman" w:cs="Times New Roman"/>
          <w:noProof/>
          <w:lang w:val="es-CO" w:eastAsia="es-CO"/>
        </w:rPr>
        <w:drawing>
          <wp:inline distT="0" distB="0" distL="0" distR="0" wp14:anchorId="3F25B22F" wp14:editId="24318C25">
            <wp:extent cx="3790950" cy="2524125"/>
            <wp:effectExtent l="0" t="0" r="0" b="9525"/>
            <wp:docPr id="1637" name="Picture 1637"/>
            <wp:cNvGraphicFramePr/>
            <a:graphic xmlns:a="http://schemas.openxmlformats.org/drawingml/2006/main">
              <a:graphicData uri="http://schemas.openxmlformats.org/drawingml/2006/picture">
                <pic:pic xmlns:pic="http://schemas.openxmlformats.org/drawingml/2006/picture">
                  <pic:nvPicPr>
                    <pic:cNvPr id="1637" name="Picture 1637"/>
                    <pic:cNvPicPr/>
                  </pic:nvPicPr>
                  <pic:blipFill>
                    <a:blip r:embed="rId13"/>
                    <a:stretch>
                      <a:fillRect/>
                    </a:stretch>
                  </pic:blipFill>
                  <pic:spPr>
                    <a:xfrm>
                      <a:off x="0" y="0"/>
                      <a:ext cx="3790950" cy="2524125"/>
                    </a:xfrm>
                    <a:prstGeom prst="rect">
                      <a:avLst/>
                    </a:prstGeom>
                  </pic:spPr>
                </pic:pic>
              </a:graphicData>
            </a:graphic>
          </wp:inline>
        </w:drawing>
      </w:r>
    </w:p>
    <w:p w14:paraId="2B38CD1A" w14:textId="77777777" w:rsidR="00004BCD" w:rsidRPr="00814FA9" w:rsidRDefault="00D01933" w:rsidP="00814FA9">
      <w:pPr>
        <w:spacing w:after="272" w:line="319" w:lineRule="auto"/>
        <w:ind w:left="10" w:right="-15"/>
        <w:jc w:val="center"/>
        <w:rPr>
          <w:rFonts w:ascii="Times New Roman" w:hAnsi="Times New Roman" w:cs="Times New Roman"/>
          <w:sz w:val="18"/>
        </w:rPr>
      </w:pPr>
      <w:r w:rsidRPr="00004BCD">
        <w:rPr>
          <w:rFonts w:ascii="Times New Roman" w:hAnsi="Times New Roman" w:cs="Times New Roman"/>
          <w:i/>
          <w:sz w:val="18"/>
        </w:rPr>
        <w:t>Fig 5</w:t>
      </w:r>
      <w:r w:rsidR="0078328A" w:rsidRPr="00004BCD">
        <w:rPr>
          <w:rFonts w:ascii="Times New Roman" w:hAnsi="Times New Roman" w:cs="Times New Roman"/>
          <w:i/>
          <w:sz w:val="18"/>
        </w:rPr>
        <w:t>. Circuito esquemático de un pin, especificando bloque temporizador de entrada</w:t>
      </w:r>
    </w:p>
    <w:p w14:paraId="3D2123E8" w14:textId="77777777" w:rsidR="00004BCD" w:rsidRDefault="00004BCD" w:rsidP="00004BCD">
      <w:pPr>
        <w:spacing w:after="272" w:line="240" w:lineRule="auto"/>
        <w:ind w:left="0" w:right="0" w:firstLine="0"/>
        <w:rPr>
          <w:rFonts w:ascii="Times New Roman" w:hAnsi="Times New Roman" w:cs="Times New Roman"/>
        </w:rPr>
      </w:pPr>
      <w:r>
        <w:rPr>
          <w:rFonts w:ascii="Times New Roman" w:hAnsi="Times New Roman" w:cs="Times New Roman"/>
        </w:rPr>
        <w:t>Prueba del circuito:</w:t>
      </w:r>
    </w:p>
    <w:p w14:paraId="3B6B3D5E" w14:textId="77777777" w:rsidR="00004BCD" w:rsidRDefault="00004BCD" w:rsidP="00004BCD">
      <w:pPr>
        <w:spacing w:after="272" w:line="240" w:lineRule="auto"/>
        <w:ind w:left="0" w:right="0" w:firstLine="0"/>
        <w:jc w:val="center"/>
        <w:rPr>
          <w:rFonts w:ascii="Times New Roman" w:hAnsi="Times New Roman" w:cs="Times New Roman"/>
        </w:rPr>
      </w:pPr>
      <w:r>
        <w:rPr>
          <w:rFonts w:ascii="Times New Roman" w:hAnsi="Times New Roman" w:cs="Times New Roman"/>
          <w:noProof/>
          <w:lang w:val="es-CO" w:eastAsia="es-CO"/>
        </w:rPr>
        <w:drawing>
          <wp:inline distT="0" distB="0" distL="0" distR="0" wp14:anchorId="1BDA1D78" wp14:editId="19A936A6">
            <wp:extent cx="3590925" cy="2268591"/>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93032" cy="2269922"/>
                    </a:xfrm>
                    <a:prstGeom prst="rect">
                      <a:avLst/>
                    </a:prstGeom>
                    <a:noFill/>
                    <a:ln>
                      <a:noFill/>
                    </a:ln>
                  </pic:spPr>
                </pic:pic>
              </a:graphicData>
            </a:graphic>
          </wp:inline>
        </w:drawing>
      </w:r>
    </w:p>
    <w:p w14:paraId="1C1E20EF" w14:textId="77777777" w:rsidR="00004BCD" w:rsidRDefault="00004BCD" w:rsidP="00004BCD">
      <w:pPr>
        <w:spacing w:after="272" w:line="240" w:lineRule="auto"/>
        <w:ind w:left="0" w:right="0" w:firstLine="0"/>
        <w:jc w:val="center"/>
        <w:rPr>
          <w:rFonts w:ascii="Times New Roman" w:hAnsi="Times New Roman" w:cs="Times New Roman"/>
          <w:i/>
          <w:sz w:val="18"/>
        </w:rPr>
      </w:pPr>
      <w:r w:rsidRPr="00004BCD">
        <w:rPr>
          <w:rFonts w:ascii="Times New Roman" w:hAnsi="Times New Roman" w:cs="Times New Roman"/>
          <w:i/>
          <w:sz w:val="18"/>
        </w:rPr>
        <w:t>Fig 6. Circuito prueba base.</w:t>
      </w:r>
    </w:p>
    <w:p w14:paraId="4AE225E0" w14:textId="77777777" w:rsidR="00814FA9" w:rsidRDefault="00814FA9" w:rsidP="00814FA9">
      <w:pPr>
        <w:spacing w:after="272" w:line="240" w:lineRule="auto"/>
        <w:ind w:left="0" w:right="0" w:firstLine="0"/>
        <w:rPr>
          <w:rFonts w:ascii="Times New Roman" w:hAnsi="Times New Roman" w:cs="Times New Roman"/>
        </w:rPr>
      </w:pPr>
      <w:r>
        <w:rPr>
          <w:rFonts w:ascii="Times New Roman" w:hAnsi="Times New Roman" w:cs="Times New Roman"/>
        </w:rPr>
        <w:lastRenderedPageBreak/>
        <w:t xml:space="preserve">El esquema de la figura anterior muestra en términos sencillos la forma de probar el circuito de un pin de un puerto. </w:t>
      </w:r>
      <w:r w:rsidR="004F191F">
        <w:rPr>
          <w:rFonts w:ascii="Times New Roman" w:hAnsi="Times New Roman" w:cs="Times New Roman"/>
        </w:rPr>
        <w:t>Para simular las condiciones que genera el ATMEGA 8515 se utilizan compuertas lógicas que evalúan las direcciones de DDRx, PORTx, PINx.</w:t>
      </w:r>
    </w:p>
    <w:p w14:paraId="60D3CCED" w14:textId="77777777" w:rsidR="004F191F" w:rsidRDefault="004F191F" w:rsidP="00C46E90">
      <w:pPr>
        <w:spacing w:after="272" w:line="240" w:lineRule="auto"/>
        <w:ind w:left="0" w:right="0" w:firstLine="0"/>
        <w:jc w:val="center"/>
        <w:rPr>
          <w:rFonts w:ascii="Times New Roman" w:hAnsi="Times New Roman" w:cs="Times New Roman"/>
        </w:rPr>
      </w:pPr>
      <w:r>
        <w:rPr>
          <w:rFonts w:ascii="Times New Roman" w:hAnsi="Times New Roman" w:cs="Times New Roman"/>
          <w:noProof/>
          <w:lang w:val="es-CO" w:eastAsia="es-CO"/>
        </w:rPr>
        <w:drawing>
          <wp:inline distT="0" distB="0" distL="0" distR="0" wp14:anchorId="0BA23EAC" wp14:editId="6A4B0115">
            <wp:extent cx="3696340" cy="18669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06493" cy="1872028"/>
                    </a:xfrm>
                    <a:prstGeom prst="rect">
                      <a:avLst/>
                    </a:prstGeom>
                    <a:noFill/>
                    <a:ln>
                      <a:noFill/>
                    </a:ln>
                  </pic:spPr>
                </pic:pic>
              </a:graphicData>
            </a:graphic>
          </wp:inline>
        </w:drawing>
      </w:r>
    </w:p>
    <w:p w14:paraId="38699609" w14:textId="77777777" w:rsidR="00C46E90" w:rsidRDefault="00C46E90" w:rsidP="00C46E90">
      <w:pPr>
        <w:spacing w:after="272" w:line="240" w:lineRule="auto"/>
        <w:ind w:left="0" w:right="0" w:firstLine="0"/>
        <w:jc w:val="center"/>
        <w:rPr>
          <w:rFonts w:ascii="Times New Roman" w:hAnsi="Times New Roman" w:cs="Times New Roman"/>
          <w:i/>
          <w:sz w:val="18"/>
        </w:rPr>
      </w:pPr>
      <w:r w:rsidRPr="00C46E90">
        <w:rPr>
          <w:rFonts w:ascii="Times New Roman" w:hAnsi="Times New Roman" w:cs="Times New Roman"/>
          <w:i/>
          <w:sz w:val="18"/>
        </w:rPr>
        <w:t>Fig 7, Simulación con compuertas lógicas.</w:t>
      </w:r>
    </w:p>
    <w:p w14:paraId="45ADAD5D" w14:textId="77777777" w:rsidR="00C46E90" w:rsidRDefault="00C46E90" w:rsidP="00C46E90">
      <w:pPr>
        <w:spacing w:after="272" w:line="240" w:lineRule="auto"/>
        <w:ind w:left="0" w:right="0" w:firstLine="0"/>
        <w:rPr>
          <w:rFonts w:ascii="Times New Roman" w:hAnsi="Times New Roman" w:cs="Times New Roman"/>
        </w:rPr>
      </w:pPr>
      <w:r>
        <w:rPr>
          <w:rFonts w:ascii="Times New Roman" w:hAnsi="Times New Roman" w:cs="Times New Roman"/>
        </w:rPr>
        <w:t xml:space="preserve">Cada una de las compuertas anteriores controla una de las señales de modificación del pin, están configuradas tales que en ningún momento se presente una configuración que afecte el comportamiento normal del pin. </w:t>
      </w:r>
    </w:p>
    <w:p w14:paraId="32E09750" w14:textId="77777777" w:rsidR="00C46E90" w:rsidRDefault="00C46E90" w:rsidP="00C46E90">
      <w:pPr>
        <w:spacing w:after="272" w:line="240" w:lineRule="auto"/>
        <w:ind w:left="0" w:right="0" w:firstLine="0"/>
        <w:rPr>
          <w:rFonts w:ascii="Times New Roman" w:hAnsi="Times New Roman" w:cs="Times New Roman"/>
        </w:rPr>
      </w:pPr>
    </w:p>
    <w:p w14:paraId="6D199953" w14:textId="77777777" w:rsidR="00757764" w:rsidRDefault="00757764" w:rsidP="00C46E90">
      <w:pPr>
        <w:spacing w:after="272" w:line="240" w:lineRule="auto"/>
        <w:ind w:left="0" w:right="0" w:firstLine="0"/>
        <w:rPr>
          <w:rFonts w:ascii="Times New Roman" w:hAnsi="Times New Roman" w:cs="Times New Roman"/>
        </w:rPr>
      </w:pPr>
    </w:p>
    <w:p w14:paraId="0A1BE703" w14:textId="77777777" w:rsidR="00757764" w:rsidRDefault="00757764" w:rsidP="00C46E90">
      <w:pPr>
        <w:spacing w:after="272" w:line="240" w:lineRule="auto"/>
        <w:ind w:left="0" w:right="0" w:firstLine="0"/>
        <w:rPr>
          <w:rFonts w:ascii="Times New Roman" w:hAnsi="Times New Roman" w:cs="Times New Roman"/>
        </w:rPr>
      </w:pPr>
    </w:p>
    <w:p w14:paraId="6B7A1A41" w14:textId="77777777" w:rsidR="00757764" w:rsidRDefault="00757764" w:rsidP="00C46E90">
      <w:pPr>
        <w:spacing w:after="272" w:line="240" w:lineRule="auto"/>
        <w:ind w:left="0" w:right="0" w:firstLine="0"/>
        <w:rPr>
          <w:rFonts w:ascii="Times New Roman" w:hAnsi="Times New Roman" w:cs="Times New Roman"/>
        </w:rPr>
      </w:pPr>
    </w:p>
    <w:p w14:paraId="464E2A59" w14:textId="77777777" w:rsidR="00757764" w:rsidRDefault="00757764" w:rsidP="00C46E90">
      <w:pPr>
        <w:spacing w:after="272" w:line="240" w:lineRule="auto"/>
        <w:ind w:left="0" w:right="0" w:firstLine="0"/>
        <w:rPr>
          <w:rFonts w:ascii="Times New Roman" w:hAnsi="Times New Roman" w:cs="Times New Roman"/>
        </w:rPr>
      </w:pPr>
    </w:p>
    <w:p w14:paraId="3FBB6030" w14:textId="77777777" w:rsidR="00757764" w:rsidRDefault="00757764" w:rsidP="00C46E90">
      <w:pPr>
        <w:spacing w:after="272" w:line="240" w:lineRule="auto"/>
        <w:ind w:left="0" w:right="0" w:firstLine="0"/>
        <w:rPr>
          <w:rFonts w:ascii="Times New Roman" w:hAnsi="Times New Roman" w:cs="Times New Roman"/>
        </w:rPr>
      </w:pPr>
    </w:p>
    <w:p w14:paraId="1265F2B3" w14:textId="77777777" w:rsidR="00757764" w:rsidRDefault="00757764" w:rsidP="00C46E90">
      <w:pPr>
        <w:spacing w:after="272" w:line="240" w:lineRule="auto"/>
        <w:ind w:left="0" w:right="0" w:firstLine="0"/>
        <w:rPr>
          <w:rFonts w:ascii="Times New Roman" w:hAnsi="Times New Roman" w:cs="Times New Roman"/>
        </w:rPr>
      </w:pPr>
    </w:p>
    <w:p w14:paraId="6C1C67A9" w14:textId="77777777" w:rsidR="00757764" w:rsidRDefault="00757764" w:rsidP="00C46E90">
      <w:pPr>
        <w:spacing w:after="272" w:line="240" w:lineRule="auto"/>
        <w:ind w:left="0" w:right="0" w:firstLine="0"/>
        <w:rPr>
          <w:rFonts w:ascii="Times New Roman" w:hAnsi="Times New Roman" w:cs="Times New Roman"/>
        </w:rPr>
      </w:pPr>
    </w:p>
    <w:p w14:paraId="18C1A5CC" w14:textId="77777777" w:rsidR="00757764" w:rsidRDefault="00757764" w:rsidP="00C46E90">
      <w:pPr>
        <w:spacing w:after="272" w:line="240" w:lineRule="auto"/>
        <w:ind w:left="0" w:right="0" w:firstLine="0"/>
        <w:rPr>
          <w:rFonts w:ascii="Times New Roman" w:hAnsi="Times New Roman" w:cs="Times New Roman"/>
        </w:rPr>
      </w:pPr>
    </w:p>
    <w:p w14:paraId="5802500F" w14:textId="77777777" w:rsidR="00757764" w:rsidRDefault="00757764" w:rsidP="00C46E90">
      <w:pPr>
        <w:spacing w:after="272" w:line="240" w:lineRule="auto"/>
        <w:ind w:left="0" w:right="0" w:firstLine="0"/>
        <w:rPr>
          <w:rFonts w:ascii="Times New Roman" w:hAnsi="Times New Roman" w:cs="Times New Roman"/>
        </w:rPr>
      </w:pPr>
    </w:p>
    <w:p w14:paraId="6BC63E31" w14:textId="77777777" w:rsidR="00757764" w:rsidRDefault="00757764" w:rsidP="00C46E90">
      <w:pPr>
        <w:spacing w:after="272" w:line="240" w:lineRule="auto"/>
        <w:ind w:left="0" w:right="0" w:firstLine="0"/>
        <w:rPr>
          <w:rFonts w:ascii="Times New Roman" w:hAnsi="Times New Roman" w:cs="Times New Roman"/>
        </w:rPr>
      </w:pPr>
    </w:p>
    <w:p w14:paraId="2F4CC979" w14:textId="77777777" w:rsidR="00757764" w:rsidRDefault="00757764" w:rsidP="00C46E90">
      <w:pPr>
        <w:spacing w:after="272" w:line="240" w:lineRule="auto"/>
        <w:ind w:left="0" w:right="0" w:firstLine="0"/>
        <w:rPr>
          <w:rFonts w:ascii="Times New Roman" w:hAnsi="Times New Roman" w:cs="Times New Roman"/>
        </w:rPr>
      </w:pPr>
    </w:p>
    <w:p w14:paraId="2FDA018C" w14:textId="77777777" w:rsidR="00757764" w:rsidRDefault="00757764" w:rsidP="00C46E90">
      <w:pPr>
        <w:spacing w:after="272" w:line="240" w:lineRule="auto"/>
        <w:ind w:left="0" w:right="0" w:firstLine="0"/>
        <w:rPr>
          <w:rFonts w:ascii="Times New Roman" w:hAnsi="Times New Roman" w:cs="Times New Roman"/>
        </w:rPr>
      </w:pPr>
    </w:p>
    <w:p w14:paraId="597A227D" w14:textId="77777777" w:rsidR="00757764" w:rsidRDefault="00757764" w:rsidP="00C46E90">
      <w:pPr>
        <w:spacing w:after="272" w:line="240" w:lineRule="auto"/>
        <w:ind w:left="0" w:right="0" w:firstLine="0"/>
        <w:rPr>
          <w:rFonts w:ascii="Times New Roman" w:hAnsi="Times New Roman" w:cs="Times New Roman"/>
        </w:rPr>
      </w:pPr>
    </w:p>
    <w:p w14:paraId="3D89EBF4" w14:textId="77777777" w:rsidR="00757764" w:rsidRDefault="00C46E90" w:rsidP="00C46E90">
      <w:pPr>
        <w:spacing w:after="272" w:line="240" w:lineRule="auto"/>
        <w:ind w:left="0" w:right="0" w:firstLine="0"/>
        <w:rPr>
          <w:rFonts w:ascii="Times New Roman" w:hAnsi="Times New Roman" w:cs="Times New Roman"/>
        </w:rPr>
      </w:pPr>
      <w:r>
        <w:rPr>
          <w:rFonts w:ascii="Times New Roman" w:hAnsi="Times New Roman" w:cs="Times New Roman"/>
        </w:rPr>
        <w:lastRenderedPageBreak/>
        <w:t>Componentes:</w:t>
      </w:r>
    </w:p>
    <w:p w14:paraId="6F2DC19C" w14:textId="77777777" w:rsidR="00C46E90" w:rsidRDefault="00C46E90" w:rsidP="00C46E90">
      <w:pPr>
        <w:spacing w:after="272" w:line="240" w:lineRule="auto"/>
        <w:ind w:left="0" w:right="0" w:firstLine="0"/>
        <w:rPr>
          <w:rFonts w:ascii="Times New Roman" w:hAnsi="Times New Roman" w:cs="Times New Roman"/>
        </w:rPr>
      </w:pPr>
      <w:r>
        <w:rPr>
          <w:rFonts w:ascii="Times New Roman" w:hAnsi="Times New Roman" w:cs="Times New Roman"/>
        </w:rPr>
        <w:t>Para el componente que contiene un solo pin.</w:t>
      </w:r>
    </w:p>
    <w:p w14:paraId="496972EF" w14:textId="77777777" w:rsidR="00C46E90" w:rsidRDefault="00C46E90" w:rsidP="00757764">
      <w:pPr>
        <w:spacing w:after="272" w:line="240" w:lineRule="auto"/>
        <w:ind w:left="0" w:right="0" w:firstLine="0"/>
        <w:jc w:val="center"/>
        <w:rPr>
          <w:rFonts w:ascii="Times New Roman" w:hAnsi="Times New Roman" w:cs="Times New Roman"/>
        </w:rPr>
      </w:pPr>
      <w:r>
        <w:rPr>
          <w:rFonts w:ascii="Times New Roman" w:hAnsi="Times New Roman" w:cs="Times New Roman"/>
          <w:noProof/>
          <w:lang w:val="es-CO" w:eastAsia="es-CO"/>
        </w:rPr>
        <w:drawing>
          <wp:inline distT="0" distB="0" distL="0" distR="0" wp14:anchorId="5A757019" wp14:editId="665A5761">
            <wp:extent cx="1389040" cy="1838325"/>
            <wp:effectExtent l="0" t="0" r="190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96743" cy="1848519"/>
                    </a:xfrm>
                    <a:prstGeom prst="rect">
                      <a:avLst/>
                    </a:prstGeom>
                    <a:noFill/>
                    <a:ln>
                      <a:noFill/>
                    </a:ln>
                  </pic:spPr>
                </pic:pic>
              </a:graphicData>
            </a:graphic>
          </wp:inline>
        </w:drawing>
      </w:r>
    </w:p>
    <w:p w14:paraId="6D6B1F00" w14:textId="77777777" w:rsidR="00C46E90" w:rsidRPr="00757764" w:rsidRDefault="00C46E90" w:rsidP="00757764">
      <w:pPr>
        <w:spacing w:after="272" w:line="240" w:lineRule="auto"/>
        <w:ind w:left="0" w:right="0" w:firstLine="0"/>
        <w:jc w:val="center"/>
        <w:rPr>
          <w:rFonts w:ascii="Times New Roman" w:hAnsi="Times New Roman" w:cs="Times New Roman"/>
          <w:i/>
          <w:sz w:val="18"/>
        </w:rPr>
      </w:pPr>
      <w:r w:rsidRPr="00C46E90">
        <w:rPr>
          <w:rFonts w:ascii="Times New Roman" w:hAnsi="Times New Roman" w:cs="Times New Roman"/>
          <w:i/>
          <w:sz w:val="18"/>
        </w:rPr>
        <w:t>Fig 8. Componente de un solo pin.</w:t>
      </w:r>
    </w:p>
    <w:p w14:paraId="41913D95" w14:textId="77777777" w:rsidR="00C46E90" w:rsidRDefault="00C46E90" w:rsidP="00757764">
      <w:pPr>
        <w:spacing w:after="272" w:line="240" w:lineRule="auto"/>
        <w:ind w:left="0" w:right="0" w:firstLine="0"/>
        <w:jc w:val="center"/>
        <w:rPr>
          <w:rFonts w:ascii="Times New Roman" w:hAnsi="Times New Roman" w:cs="Times New Roman"/>
        </w:rPr>
      </w:pPr>
      <w:r>
        <w:rPr>
          <w:rFonts w:ascii="Times New Roman" w:hAnsi="Times New Roman" w:cs="Times New Roman"/>
          <w:noProof/>
          <w:lang w:val="es-CO" w:eastAsia="es-CO"/>
        </w:rPr>
        <w:drawing>
          <wp:inline distT="0" distB="0" distL="0" distR="0" wp14:anchorId="32D71E73" wp14:editId="01B7DF13">
            <wp:extent cx="3467100" cy="193267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68785" cy="1933613"/>
                    </a:xfrm>
                    <a:prstGeom prst="rect">
                      <a:avLst/>
                    </a:prstGeom>
                    <a:noFill/>
                    <a:ln>
                      <a:noFill/>
                    </a:ln>
                  </pic:spPr>
                </pic:pic>
              </a:graphicData>
            </a:graphic>
          </wp:inline>
        </w:drawing>
      </w:r>
    </w:p>
    <w:p w14:paraId="7BF45D42" w14:textId="77777777" w:rsidR="00757764" w:rsidRDefault="00C46E90" w:rsidP="00757764">
      <w:pPr>
        <w:spacing w:after="272" w:line="240" w:lineRule="auto"/>
        <w:ind w:left="0" w:right="0" w:firstLine="0"/>
        <w:jc w:val="center"/>
        <w:rPr>
          <w:rFonts w:ascii="Times New Roman" w:hAnsi="Times New Roman" w:cs="Times New Roman"/>
          <w:i/>
          <w:sz w:val="18"/>
        </w:rPr>
      </w:pPr>
      <w:r>
        <w:rPr>
          <w:rFonts w:ascii="Times New Roman" w:hAnsi="Times New Roman" w:cs="Times New Roman"/>
          <w:i/>
          <w:sz w:val="18"/>
        </w:rPr>
        <w:t>Fig 9.</w:t>
      </w:r>
      <w:r w:rsidRPr="00C46E90">
        <w:rPr>
          <w:rFonts w:ascii="Times New Roman" w:hAnsi="Times New Roman" w:cs="Times New Roman"/>
          <w:i/>
          <w:sz w:val="18"/>
        </w:rPr>
        <w:t xml:space="preserve"> Interior del componente de un pin.</w:t>
      </w:r>
    </w:p>
    <w:p w14:paraId="68AAAEE6" w14:textId="77777777" w:rsidR="00004BCD" w:rsidRDefault="00C46E90" w:rsidP="00757764">
      <w:pPr>
        <w:spacing w:after="272" w:line="240" w:lineRule="auto"/>
        <w:ind w:left="0" w:right="0" w:firstLine="0"/>
        <w:jc w:val="center"/>
        <w:rPr>
          <w:rFonts w:ascii="Times New Roman" w:hAnsi="Times New Roman" w:cs="Times New Roman"/>
        </w:rPr>
      </w:pPr>
      <w:r>
        <w:rPr>
          <w:rFonts w:ascii="Times New Roman" w:hAnsi="Times New Roman" w:cs="Times New Roman"/>
          <w:noProof/>
          <w:lang w:val="es-CO" w:eastAsia="es-CO"/>
        </w:rPr>
        <w:drawing>
          <wp:inline distT="0" distB="0" distL="0" distR="0" wp14:anchorId="05F57F59" wp14:editId="36232997">
            <wp:extent cx="3651928" cy="2486025"/>
            <wp:effectExtent l="0" t="0" r="571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74289" cy="2501247"/>
                    </a:xfrm>
                    <a:prstGeom prst="rect">
                      <a:avLst/>
                    </a:prstGeom>
                    <a:noFill/>
                    <a:ln>
                      <a:noFill/>
                    </a:ln>
                  </pic:spPr>
                </pic:pic>
              </a:graphicData>
            </a:graphic>
          </wp:inline>
        </w:drawing>
      </w:r>
    </w:p>
    <w:p w14:paraId="7704AC8E" w14:textId="77777777" w:rsidR="00757764" w:rsidRPr="00757764" w:rsidRDefault="00757764" w:rsidP="00757764">
      <w:pPr>
        <w:spacing w:after="272" w:line="240" w:lineRule="auto"/>
        <w:ind w:left="0" w:right="0" w:firstLine="0"/>
        <w:jc w:val="center"/>
        <w:rPr>
          <w:rFonts w:ascii="Times New Roman" w:hAnsi="Times New Roman" w:cs="Times New Roman"/>
          <w:sz w:val="18"/>
        </w:rPr>
      </w:pPr>
      <w:r w:rsidRPr="00757764">
        <w:rPr>
          <w:rFonts w:ascii="Times New Roman" w:hAnsi="Times New Roman" w:cs="Times New Roman"/>
          <w:sz w:val="18"/>
        </w:rPr>
        <w:t>Figura 10, funcionamiento del componente.</w:t>
      </w:r>
    </w:p>
    <w:p w14:paraId="095CBF39" w14:textId="77777777" w:rsidR="00757764" w:rsidRDefault="00757764" w:rsidP="00757764">
      <w:pPr>
        <w:spacing w:after="273" w:line="240" w:lineRule="auto"/>
        <w:ind w:left="0" w:right="0" w:firstLine="0"/>
        <w:rPr>
          <w:rFonts w:ascii="Times New Roman" w:hAnsi="Times New Roman" w:cs="Times New Roman"/>
        </w:rPr>
      </w:pPr>
      <w:r>
        <w:rPr>
          <w:rFonts w:ascii="Times New Roman" w:hAnsi="Times New Roman" w:cs="Times New Roman"/>
        </w:rPr>
        <w:lastRenderedPageBreak/>
        <w:t>Para el componente que contiene 8 pines.</w:t>
      </w:r>
    </w:p>
    <w:p w14:paraId="46209618" w14:textId="77777777" w:rsidR="00757764" w:rsidRDefault="00757764" w:rsidP="00757764">
      <w:pPr>
        <w:spacing w:after="273" w:line="240" w:lineRule="auto"/>
        <w:ind w:left="0" w:right="0" w:firstLine="0"/>
        <w:rPr>
          <w:rFonts w:ascii="Times New Roman" w:hAnsi="Times New Roman" w:cs="Times New Roman"/>
        </w:rPr>
      </w:pPr>
      <w:r>
        <w:rPr>
          <w:rFonts w:ascii="Times New Roman" w:hAnsi="Times New Roman" w:cs="Times New Roman"/>
          <w:noProof/>
          <w:lang w:val="es-CO" w:eastAsia="es-CO"/>
        </w:rPr>
        <w:drawing>
          <wp:inline distT="0" distB="0" distL="0" distR="0" wp14:anchorId="7DFF4F6C" wp14:editId="4696E163">
            <wp:extent cx="2028295" cy="218122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34333" cy="2187719"/>
                    </a:xfrm>
                    <a:prstGeom prst="rect">
                      <a:avLst/>
                    </a:prstGeom>
                    <a:noFill/>
                    <a:ln>
                      <a:noFill/>
                    </a:ln>
                  </pic:spPr>
                </pic:pic>
              </a:graphicData>
            </a:graphic>
          </wp:inline>
        </w:drawing>
      </w:r>
    </w:p>
    <w:p w14:paraId="6B2AECE2" w14:textId="77777777" w:rsidR="00757764" w:rsidRPr="00757764" w:rsidRDefault="00757764" w:rsidP="00757764">
      <w:pPr>
        <w:spacing w:after="273" w:line="240" w:lineRule="auto"/>
        <w:ind w:left="0" w:right="0" w:firstLine="0"/>
        <w:rPr>
          <w:rFonts w:ascii="Times New Roman" w:hAnsi="Times New Roman" w:cs="Times New Roman"/>
          <w:i/>
          <w:sz w:val="18"/>
        </w:rPr>
      </w:pPr>
      <w:r w:rsidRPr="00757764">
        <w:rPr>
          <w:rFonts w:ascii="Times New Roman" w:hAnsi="Times New Roman" w:cs="Times New Roman"/>
          <w:i/>
          <w:sz w:val="18"/>
        </w:rPr>
        <w:t>Fig 11. Componente de 8 pines.</w:t>
      </w:r>
    </w:p>
    <w:p w14:paraId="68CE95F5" w14:textId="77777777" w:rsidR="004E6AD7" w:rsidRDefault="00757764" w:rsidP="00757764">
      <w:pPr>
        <w:spacing w:after="273" w:line="240" w:lineRule="auto"/>
        <w:ind w:left="0" w:right="0" w:firstLine="0"/>
        <w:rPr>
          <w:rFonts w:ascii="Times New Roman" w:hAnsi="Times New Roman" w:cs="Times New Roman"/>
        </w:rPr>
      </w:pPr>
      <w:r>
        <w:rPr>
          <w:rFonts w:ascii="Times New Roman" w:hAnsi="Times New Roman" w:cs="Times New Roman"/>
          <w:noProof/>
          <w:lang w:val="es-CO" w:eastAsia="es-CO"/>
        </w:rPr>
        <w:drawing>
          <wp:inline distT="0" distB="0" distL="0" distR="0" wp14:anchorId="2551763F" wp14:editId="41321C37">
            <wp:extent cx="3095625" cy="217530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00918" cy="2179025"/>
                    </a:xfrm>
                    <a:prstGeom prst="rect">
                      <a:avLst/>
                    </a:prstGeom>
                    <a:noFill/>
                    <a:ln>
                      <a:noFill/>
                    </a:ln>
                  </pic:spPr>
                </pic:pic>
              </a:graphicData>
            </a:graphic>
          </wp:inline>
        </w:drawing>
      </w:r>
      <w:r w:rsidR="0078328A" w:rsidRPr="00DB7717">
        <w:rPr>
          <w:rFonts w:ascii="Times New Roman" w:hAnsi="Times New Roman" w:cs="Times New Roman"/>
        </w:rPr>
        <w:t xml:space="preserve"> </w:t>
      </w:r>
    </w:p>
    <w:p w14:paraId="585BBB95" w14:textId="77777777" w:rsidR="00757764" w:rsidRPr="005A60C7" w:rsidRDefault="00757764" w:rsidP="00757764">
      <w:pPr>
        <w:spacing w:after="273" w:line="240" w:lineRule="auto"/>
        <w:ind w:left="0" w:right="0" w:firstLine="0"/>
        <w:rPr>
          <w:rFonts w:ascii="Times New Roman" w:hAnsi="Times New Roman" w:cs="Times New Roman"/>
          <w:i/>
          <w:sz w:val="18"/>
        </w:rPr>
      </w:pPr>
      <w:r w:rsidRPr="00757764">
        <w:rPr>
          <w:rFonts w:ascii="Times New Roman" w:hAnsi="Times New Roman" w:cs="Times New Roman"/>
          <w:i/>
          <w:sz w:val="18"/>
        </w:rPr>
        <w:t>Fig 12. Interior del componente de 8 pines.</w:t>
      </w:r>
    </w:p>
    <w:p w14:paraId="52382C54" w14:textId="77777777" w:rsidR="00757764" w:rsidRDefault="00757764" w:rsidP="00757764">
      <w:pPr>
        <w:spacing w:after="273" w:line="240" w:lineRule="auto"/>
        <w:ind w:left="0" w:right="0" w:firstLine="0"/>
        <w:rPr>
          <w:rFonts w:ascii="Times New Roman" w:hAnsi="Times New Roman" w:cs="Times New Roman"/>
        </w:rPr>
      </w:pPr>
      <w:r>
        <w:rPr>
          <w:rFonts w:ascii="Times New Roman" w:hAnsi="Times New Roman" w:cs="Times New Roman"/>
          <w:noProof/>
          <w:lang w:val="es-CO" w:eastAsia="es-CO"/>
        </w:rPr>
        <w:drawing>
          <wp:inline distT="0" distB="0" distL="0" distR="0" wp14:anchorId="3A712ED7" wp14:editId="231EC52D">
            <wp:extent cx="2949107" cy="2057400"/>
            <wp:effectExtent l="0" t="0" r="381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59299" cy="2064510"/>
                    </a:xfrm>
                    <a:prstGeom prst="rect">
                      <a:avLst/>
                    </a:prstGeom>
                    <a:noFill/>
                    <a:ln>
                      <a:noFill/>
                    </a:ln>
                  </pic:spPr>
                </pic:pic>
              </a:graphicData>
            </a:graphic>
          </wp:inline>
        </w:drawing>
      </w:r>
    </w:p>
    <w:p w14:paraId="50096D41" w14:textId="77777777" w:rsidR="004E6AD7" w:rsidRPr="00934E5B" w:rsidRDefault="00757764" w:rsidP="00934E5B">
      <w:pPr>
        <w:spacing w:after="273" w:line="240" w:lineRule="auto"/>
        <w:ind w:left="0" w:right="0" w:firstLine="0"/>
        <w:rPr>
          <w:rFonts w:ascii="Times New Roman" w:hAnsi="Times New Roman" w:cs="Times New Roman"/>
          <w:i/>
          <w:sz w:val="18"/>
        </w:rPr>
      </w:pPr>
      <w:r w:rsidRPr="00757764">
        <w:rPr>
          <w:rFonts w:ascii="Times New Roman" w:hAnsi="Times New Roman" w:cs="Times New Roman"/>
          <w:i/>
          <w:sz w:val="18"/>
        </w:rPr>
        <w:t>Fig 13. Circuito de prueba para este componente</w:t>
      </w:r>
      <w:r w:rsidR="00934E5B">
        <w:rPr>
          <w:rFonts w:ascii="Times New Roman" w:hAnsi="Times New Roman" w:cs="Times New Roman"/>
          <w:i/>
          <w:sz w:val="18"/>
        </w:rPr>
        <w:t>.</w:t>
      </w:r>
    </w:p>
    <w:sectPr w:rsidR="004E6AD7" w:rsidRPr="00934E5B">
      <w:pgSz w:w="12240" w:h="15840"/>
      <w:pgMar w:top="1417" w:right="1650" w:bottom="1432" w:left="1701" w:header="72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Gerardo Lopez" w:date="2016-03-10T02:00:00Z" w:initials="GL">
    <w:p w14:paraId="3553D822" w14:textId="05FA40B0" w:rsidR="00EF32C1" w:rsidRDefault="00EF32C1">
      <w:pPr>
        <w:pStyle w:val="Textocomentario"/>
      </w:pPr>
      <w:r>
        <w:rPr>
          <w:rStyle w:val="Refdecomentario"/>
        </w:rPr>
        <w:annotationRef/>
      </w:r>
      <w:r>
        <w:t>Deben dejar la rama master limpia, solo con un txt de los integrantes.</w:t>
      </w:r>
      <w:bookmarkStart w:id="1" w:name="_GoBack"/>
      <w:bookmarkEnd w:id="1"/>
    </w:p>
  </w:comment>
  <w:comment w:id="3" w:author="Gerardo Lopez" w:date="2016-03-10T01:59:00Z" w:initials="GL">
    <w:p w14:paraId="60E8C89D" w14:textId="77777777" w:rsidR="00BF6BB5" w:rsidRDefault="00BF6BB5">
      <w:pPr>
        <w:pStyle w:val="Textocomentario"/>
      </w:pPr>
      <w:r>
        <w:rPr>
          <w:rStyle w:val="Refdecomentario"/>
        </w:rPr>
        <w:annotationRef/>
      </w:r>
      <w:r>
        <w:t>Justificar</w:t>
      </w:r>
    </w:p>
    <w:p w14:paraId="5D651C81" w14:textId="77777777" w:rsidR="00BF6BB5" w:rsidRDefault="00BF6BB5" w:rsidP="00BF6BB5">
      <w:pPr>
        <w:pStyle w:val="Textocomentario"/>
        <w:jc w:val="both"/>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553D822" w15:done="0"/>
  <w15:commentEx w15:paraId="5D651C8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BA4CE59" w14:textId="77777777" w:rsidR="00DF5D41" w:rsidRDefault="00DF5D41" w:rsidP="00934E5B">
      <w:pPr>
        <w:spacing w:after="0" w:line="240" w:lineRule="auto"/>
      </w:pPr>
      <w:r>
        <w:separator/>
      </w:r>
    </w:p>
  </w:endnote>
  <w:endnote w:type="continuationSeparator" w:id="0">
    <w:p w14:paraId="551686FD" w14:textId="77777777" w:rsidR="00DF5D41" w:rsidRDefault="00DF5D41" w:rsidP="00934E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1B2DA6" w14:textId="77777777" w:rsidR="00DF5D41" w:rsidRDefault="00DF5D41" w:rsidP="00934E5B">
      <w:pPr>
        <w:spacing w:after="0" w:line="240" w:lineRule="auto"/>
      </w:pPr>
      <w:r>
        <w:separator/>
      </w:r>
    </w:p>
  </w:footnote>
  <w:footnote w:type="continuationSeparator" w:id="0">
    <w:p w14:paraId="0706E5BE" w14:textId="77777777" w:rsidR="00DF5D41" w:rsidRDefault="00DF5D41" w:rsidP="00934E5B">
      <w:pPr>
        <w:spacing w:after="0" w:line="240" w:lineRule="auto"/>
      </w:pPr>
      <w:r>
        <w:continuationSeparator/>
      </w:r>
    </w:p>
  </w:footnote>
</w:footnote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erardo Lopez">
    <w15:presenceInfo w15:providerId="Windows Live" w15:userId="8751ffd2ea4024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trackRevisions/>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6AD7"/>
    <w:rsid w:val="00004BCD"/>
    <w:rsid w:val="00047E6D"/>
    <w:rsid w:val="000558B7"/>
    <w:rsid w:val="004044D8"/>
    <w:rsid w:val="004E6AD7"/>
    <w:rsid w:val="004F191F"/>
    <w:rsid w:val="005A60C7"/>
    <w:rsid w:val="00757764"/>
    <w:rsid w:val="0078328A"/>
    <w:rsid w:val="00814FA9"/>
    <w:rsid w:val="00934E5B"/>
    <w:rsid w:val="00BF6BB5"/>
    <w:rsid w:val="00C46E90"/>
    <w:rsid w:val="00D01933"/>
    <w:rsid w:val="00DB7717"/>
    <w:rsid w:val="00DE7838"/>
    <w:rsid w:val="00DF5D41"/>
    <w:rsid w:val="00EF32C1"/>
    <w:rsid w:val="00F80369"/>
    <w:rsid w:val="00FA6D1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7B4855"/>
  <w15:docId w15:val="{4DC021B1-32E7-4E11-90DC-7DA035FCE8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70" w:line="287" w:lineRule="auto"/>
      <w:ind w:left="-4" w:right="2" w:hanging="10"/>
    </w:pPr>
    <w:rPr>
      <w:rFonts w:ascii="Calibri" w:eastAsia="Calibri" w:hAnsi="Calibri" w:cs="Calibri"/>
      <w:color w:val="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34E5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34E5B"/>
    <w:rPr>
      <w:rFonts w:ascii="Calibri" w:eastAsia="Calibri" w:hAnsi="Calibri" w:cs="Calibri"/>
      <w:color w:val="000000"/>
    </w:rPr>
  </w:style>
  <w:style w:type="paragraph" w:styleId="Piedepgina">
    <w:name w:val="footer"/>
    <w:basedOn w:val="Normal"/>
    <w:link w:val="PiedepginaCar"/>
    <w:uiPriority w:val="99"/>
    <w:unhideWhenUsed/>
    <w:rsid w:val="00934E5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34E5B"/>
    <w:rPr>
      <w:rFonts w:ascii="Calibri" w:eastAsia="Calibri" w:hAnsi="Calibri" w:cs="Calibri"/>
      <w:color w:val="000000"/>
    </w:rPr>
  </w:style>
  <w:style w:type="character" w:styleId="Refdecomentario">
    <w:name w:val="annotation reference"/>
    <w:basedOn w:val="Fuentedeprrafopredeter"/>
    <w:uiPriority w:val="99"/>
    <w:semiHidden/>
    <w:unhideWhenUsed/>
    <w:rsid w:val="00BF6BB5"/>
    <w:rPr>
      <w:sz w:val="16"/>
      <w:szCs w:val="16"/>
    </w:rPr>
  </w:style>
  <w:style w:type="paragraph" w:styleId="Textocomentario">
    <w:name w:val="annotation text"/>
    <w:basedOn w:val="Normal"/>
    <w:link w:val="TextocomentarioCar"/>
    <w:uiPriority w:val="99"/>
    <w:semiHidden/>
    <w:unhideWhenUsed/>
    <w:rsid w:val="00BF6BB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F6BB5"/>
    <w:rPr>
      <w:rFonts w:ascii="Calibri" w:eastAsia="Calibri" w:hAnsi="Calibri" w:cs="Calibri"/>
      <w:color w:val="000000"/>
      <w:sz w:val="20"/>
      <w:szCs w:val="20"/>
    </w:rPr>
  </w:style>
  <w:style w:type="paragraph" w:styleId="Asuntodelcomentario">
    <w:name w:val="annotation subject"/>
    <w:basedOn w:val="Textocomentario"/>
    <w:next w:val="Textocomentario"/>
    <w:link w:val="AsuntodelcomentarioCar"/>
    <w:uiPriority w:val="99"/>
    <w:semiHidden/>
    <w:unhideWhenUsed/>
    <w:rsid w:val="00BF6BB5"/>
    <w:rPr>
      <w:b/>
      <w:bCs/>
    </w:rPr>
  </w:style>
  <w:style w:type="character" w:customStyle="1" w:styleId="AsuntodelcomentarioCar">
    <w:name w:val="Asunto del comentario Car"/>
    <w:basedOn w:val="TextocomentarioCar"/>
    <w:link w:val="Asuntodelcomentario"/>
    <w:uiPriority w:val="99"/>
    <w:semiHidden/>
    <w:rsid w:val="00BF6BB5"/>
    <w:rPr>
      <w:rFonts w:ascii="Calibri" w:eastAsia="Calibri" w:hAnsi="Calibri" w:cs="Calibri"/>
      <w:b/>
      <w:bCs/>
      <w:color w:val="000000"/>
      <w:sz w:val="20"/>
      <w:szCs w:val="20"/>
    </w:rPr>
  </w:style>
  <w:style w:type="paragraph" w:styleId="Textodeglobo">
    <w:name w:val="Balloon Text"/>
    <w:basedOn w:val="Normal"/>
    <w:link w:val="TextodegloboCar"/>
    <w:uiPriority w:val="99"/>
    <w:semiHidden/>
    <w:unhideWhenUsed/>
    <w:rsid w:val="00BF6BB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F6BB5"/>
    <w:rPr>
      <w:rFonts w:ascii="Segoe UI" w:eastAsia="Calibri"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comments" Target="comment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microsoft.com/office/2011/relationships/people" Target="peop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A7B883-0AD1-434D-A027-90F7CD7856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7</Pages>
  <Words>612</Words>
  <Characters>3368</Characters>
  <Application>Microsoft Office Word</Application>
  <DocSecurity>0</DocSecurity>
  <Lines>28</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Gerardo Lopez</cp:lastModifiedBy>
  <cp:revision>6</cp:revision>
  <dcterms:created xsi:type="dcterms:W3CDTF">2016-03-04T18:03:00Z</dcterms:created>
  <dcterms:modified xsi:type="dcterms:W3CDTF">2016-03-10T07:00:00Z</dcterms:modified>
</cp:coreProperties>
</file>