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3B82F6"/>
          <w:sz w:val="56"/>
          <w:szCs w:val="56"/>
        </w:rPr>
        <w:t xml:space="preserve">GESTEK Event 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B5CF6"/>
          <w:sz w:val="32"/>
          <w:szCs w:val="32"/>
        </w:rPr>
        <w:t xml:space="preserve">Roadmap — pendientes, ideas y consideraciones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Versión post-fase 3 · 16 de mayo, 2026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Inventario completo de lo que falta implementar, decisiones operativas pendientes, deuda técnica, ideas de producto y nice-to-haves.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🚧 Features del roadmap original que faltan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Plan Free (prometido en PlanesPage)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Listas de espera automáticas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~1.5h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Tabla no existe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Notificaciones in-app realtime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~1.5h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TopBar tiene mock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Exportar asistentes CSV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~30min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empezado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Gamificación: puntos / badges / ranking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~3-4h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Tablas existen, sin UI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Recordatorios in-app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~1h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existe por email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Plan Pro (diferenciadores)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White-label en páginas públicas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~30min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guarda branding, no se aplica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REST pública + Webhooks HMAC + reintentos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~4h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empezado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Auditoría de acciones del equipo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~1.5h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hay tarea_log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Agente IA crea eventos según contexto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~2-3h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empezado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Dominio personalizado (eventos.tudominio.com)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~3-4h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empezado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Más plantillas de página pública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~1h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Hay 3 templates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🛠 Cosas operativas pendientes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Bloquea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Aplicar migrations 0014–0019 en Supabase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Pagos/Analytics/Push/Recordatorios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 Edge Function send-reminders + Resend + pg_cron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Recordatorios email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MP credentials de producción (con dominio verificado)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Cobros reales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 (KYC)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 ALLOW_DEV_PRO_ACTIVATION=false en prod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Seguridad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seg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Named tunnel con dominio (o ngrok pago)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Webhooks consistentes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comprás dominio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Verificar VAPID push en Firefox, iOS PWA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 universal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🔐 Seguridad / Production hardening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Tunnel cloudflared quick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 cambia cada restart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Named tunnel con dominio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MP_PLATFORM_ACCESS_TOKEN en .env plano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Filtración compromete cobros Pro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Vault / secret manager prod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CSP desactivado en config/security.js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XSS no mitigado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Configurar CSP en prod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rotación de QR_JWT_SECRET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se filtra, falsificás tickets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Documentar rotación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Webhook MP sin verificación de firma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Spoof del webhook activa tickets falsos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Validar x-signature header MP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captcha en reservas públicas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Bots de reserva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hCaptcha o Cloudflare Turnstile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 policies de Supabase no auditadas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Acceso cross-organizador a galería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Revisar policies event-media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avatar_url externo sin sanitizar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Phishing via URL maliciosa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Validar dominios permitidos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límite de tickets por email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asistente reserva 1000 y rompe aforo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 por email + captcha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🎨 UX / Visual gaps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Pendientes claros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Confirmación visual cuando MP marca un ticket como pagado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Empty state en Chat cuando no hay canales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 skeletons en lugar de "Cargando..." en algunas tabs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Toast de éxito al guardar branding queda apretado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Indicador visual de evento borrador vs publicado en EventCard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Mobile UI (deep dive pendiente)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PageBuilder en mobile: bloques no scrollean bien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TareasTab Kanban en mobile (4 columnas en pantalla chica)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AnalyticsTab chart en pantallas &lt;400px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Modales muy altos (BroadcastModal, ImportModal) bloquean teclado virtual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Accesibilidad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Faltan aria-label en muchos botones de icono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Contraste text-3 contra surface es bajo (WCAG AA falla)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hay skip-to-content link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Modales no atrapan focus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soporte para prefers-reduced-motion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⚡ Performance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Bundle JS de 1.25MB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load lento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 splitting con React.lazy() por ruta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Imágenes sin lazy load en EventsListPage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Carga lenta con muchos eventos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loading="lazy" en &lt;img&gt;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caché de queries del backend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navegación rehace queries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Query o SWR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GLoader anima durante 4s mínimo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Sensación de lentitud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Reducir min display time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imagen optimization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Cover URLs cargan tamaño full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image transforms o Cloudinary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compresión gzip/br configurada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responses más grandes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compression middleware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📋 Tech debt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 tests</w:t>
      </w:r>
      <w:r>
        <w:rPr>
          <w:rFonts w:ascii="Calibri" w:cs="Calibri" w:eastAsia="Calibri" w:hAnsi="Calibri"/>
          <w:sz w:val="22"/>
          <w:szCs w:val="22"/>
        </w:rPr>
        <w:t xml:space="preserve"> (la suite de misael fue removida) → refactors riesgosos.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hay logger estructurado</w:t>
      </w:r>
      <w:r>
        <w:rPr>
          <w:rFonts w:ascii="Calibri" w:cs="Calibri" w:eastAsia="Calibri" w:hAnsi="Calibri"/>
          <w:sz w:val="22"/>
          <w:szCs w:val="22"/>
        </w:rPr>
        <w:t xml:space="preserve"> (solo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console.log</w:t>
      </w:r>
      <w:r>
        <w:rPr>
          <w:rFonts w:ascii="Calibri" w:cs="Calibri" w:eastAsia="Calibri" w:hAnsi="Calibri"/>
          <w:sz w:val="22"/>
          <w:szCs w:val="22"/>
        </w:rPr>
        <w:t xml:space="preserve">) → difícil debug en prod.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`process.env.JWT_SECRET` heredado en package.json pero no usado</w:t>
      </w:r>
      <w:r>
        <w:rPr>
          <w:rFonts w:ascii="Calibri" w:cs="Calibri" w:eastAsia="Calibri" w:hAnsi="Calibri"/>
          <w:sz w:val="22"/>
          <w:szCs w:val="22"/>
        </w:rPr>
        <w:t xml:space="preserve"> → confusión.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Migrations no son idempotentes 100%</w:t>
      </w:r>
      <w:r>
        <w:rPr>
          <w:rFonts w:ascii="Calibri" w:cs="Calibri" w:eastAsia="Calibri" w:hAnsi="Calibri"/>
          <w:sz w:val="22"/>
          <w:szCs w:val="22"/>
        </w:rPr>
        <w:t xml:space="preserve"> → re-correrlas puede fallar.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`page_json` jsonb sin validación de schema</w:t>
      </w:r>
      <w:r>
        <w:rPr>
          <w:rFonts w:ascii="Calibri" w:cs="Calibri" w:eastAsia="Calibri" w:hAnsi="Calibri"/>
          <w:sz w:val="22"/>
          <w:szCs w:val="22"/>
        </w:rPr>
        <w:t xml:space="preserve"> → blocks corruptos pueden romper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Bell icon mock en TopBar</w:t>
      </w:r>
      <w:r>
        <w:rPr>
          <w:rFonts w:ascii="Calibri" w:cs="Calibri" w:eastAsia="Calibri" w:hAnsi="Calibri"/>
          <w:sz w:val="22"/>
          <w:szCs w:val="22"/>
        </w:rPr>
        <w:t xml:space="preserve"> → mockup que parece feature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`PlaceholderTab.jsx` solo usado para Pagos</w:t>
      </w:r>
      <w:r>
        <w:rPr>
          <w:rFonts w:ascii="Calibri" w:cs="Calibri" w:eastAsia="Calibri" w:hAnsi="Calibri"/>
          <w:sz w:val="22"/>
          <w:szCs w:val="22"/>
        </w:rPr>
        <w:t xml:space="preserve"> que ya no es placeholder → inconsistencia.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Comentarios `Fase X` dispersos en código</w:t>
      </w:r>
      <w:r>
        <w:rPr>
          <w:rFonts w:ascii="Calibri" w:cs="Calibri" w:eastAsia="Calibri" w:hAnsi="Calibri"/>
          <w:sz w:val="22"/>
          <w:szCs w:val="22"/>
        </w:rPr>
        <w:t xml:space="preserve"> → ruido.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Algunos `useEffect` sin cleanup</w:t>
      </w:r>
      <w:r>
        <w:rPr>
          <w:rFonts w:ascii="Calibri" w:cs="Calibri" w:eastAsia="Calibri" w:hAnsi="Calibri"/>
          <w:sz w:val="22"/>
          <w:szCs w:val="22"/>
        </w:rPr>
        <w:t xml:space="preserve"> → memory leaks potenciales.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Duplicación de íconos SVG inline</w:t>
      </w:r>
      <w:r>
        <w:rPr>
          <w:rFonts w:ascii="Calibri" w:cs="Calibri" w:eastAsia="Calibri" w:hAnsi="Calibri"/>
          <w:sz w:val="22"/>
          <w:szCs w:val="22"/>
        </w:rPr>
        <w:t xml:space="preserve"> en cada componente → mejor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&lt;Icon name="..." /&gt;</w:t>
      </w:r>
      <w:r>
        <w:rPr>
          <w:rFonts w:ascii="Calibri" w:cs="Calibri" w:eastAsia="Calibri" w:hAnsi="Calibri"/>
          <w:sz w:val="22"/>
          <w:szCs w:val="22"/>
        </w:rPr>
        <w:t xml:space="preserve"> central.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📱 PWA / Mobile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manifest.json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— sin él no se puede instalar como PWA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Icons (192/512/maskable)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logo SVG, faltan PNGs estándar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Worker para offline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handles push, no cachea assets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iOS Safari push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Requiere PWA al home screen (no documentado al user)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Touch gestures (swipe entre tabs)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implementado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⚖️ Compliance / Legal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Crítico para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Términos y condiciones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Operar comercialmente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Política de privacidad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Habeas Data Colombia, GDPR si tenés EU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Aviso de cookies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Cumplimiento europeo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Acuerdo de procesamiento de pagos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Cuando uses MP en prod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Exportar datos del usuario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Habeas Data — derecho ARCO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Borrar cuenta + cascada de datos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Habeas Data — derecho al olvido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Logs de retención configurables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GDPR / HD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💰 Monetización extras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Comisión opcional por venta</w:t>
      </w:r>
      <w:r>
        <w:rPr>
          <w:rFonts w:ascii="Calibri" w:cs="Calibri" w:eastAsia="Calibri" w:hAnsi="Calibri"/>
          <w:sz w:val="22"/>
          <w:szCs w:val="22"/>
        </w:rPr>
        <w:t xml:space="preserve"> (1-3% de tickets como GESTEK)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Enterprise</w:t>
      </w:r>
      <w:r>
        <w:rPr>
          <w:rFonts w:ascii="Calibri" w:cs="Calibri" w:eastAsia="Calibri" w:hAnsi="Calibri"/>
          <w:sz w:val="22"/>
          <w:szCs w:val="22"/>
        </w:rPr>
        <w:t xml:space="preserve"> (custom pricing, white-label completo, SLA)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Add-ons puntuales</w:t>
      </w:r>
      <w:r>
        <w:rPr>
          <w:rFonts w:ascii="Calibri" w:cs="Calibri" w:eastAsia="Calibri" w:hAnsi="Calibri"/>
          <w:sz w:val="22"/>
          <w:szCs w:val="22"/>
        </w:rPr>
        <w:t xml:space="preserve">: 1.000 emails extra, dominio gratis,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Anual con descuento</w:t>
      </w:r>
      <w:r>
        <w:rPr>
          <w:rFonts w:ascii="Calibri" w:cs="Calibri" w:eastAsia="Calibri" w:hAnsi="Calibri"/>
          <w:sz w:val="22"/>
          <w:szCs w:val="22"/>
        </w:rPr>
        <w:t xml:space="preserve"> (volver el toggle anual con 30% off)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Referidos</w:t>
      </w:r>
      <w:r>
        <w:rPr>
          <w:rFonts w:ascii="Calibri" w:cs="Calibri" w:eastAsia="Calibri" w:hAnsi="Calibri"/>
          <w:sz w:val="22"/>
          <w:szCs w:val="22"/>
        </w:rPr>
        <w:t xml:space="preserve"> (organizador trae a otro = mes gratis)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Marketplace de plantillas</w:t>
      </w:r>
      <w:r>
        <w:rPr>
          <w:rFonts w:ascii="Calibri" w:cs="Calibri" w:eastAsia="Calibri" w:hAnsi="Calibri"/>
          <w:sz w:val="22"/>
          <w:szCs w:val="22"/>
        </w:rPr>
        <w:t xml:space="preserve"> (vender páginas pre-diseñadas)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🧪 Testing y CI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Propuesta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 tests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Vitest para lib/ (qr, slug, mercadopago)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Integration tests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Supertest contra routes/* con Supabase test project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Playwright para flujos críticos (signup → crear → reservar → check-in)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Actions: lint + tests + build en cada PR</w:t>
            </w:r>
          </w:p>
        </w:tc>
      </w:tr>
      <w:tr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Lint</w:t>
            </w:r>
          </w:p>
        </w:tc>
        <w:tc>
          <w:tcPr>
            <w:tcW w:type="auto" w:w="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ESLint + Prettier (no veo configurado)</w:t>
            </w:r>
          </w:p>
        </w:tc>
      </w:tr>
      <w:tr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safety</w:t>
            </w:r>
          </w:p>
        </w:tc>
        <w:tc>
          <w:tcPr>
            <w:tcW w:type="auto" w:w="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Migrar gradualmente a TypeScript (lib/ y routes/ primero)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📚 Documentación faltante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README</w:t>
      </w:r>
      <w:r>
        <w:rPr>
          <w:rFonts w:ascii="Calibri" w:cs="Calibri" w:eastAsia="Calibri" w:hAnsi="Calibri"/>
          <w:sz w:val="22"/>
          <w:szCs w:val="22"/>
        </w:rPr>
        <w:t xml:space="preserve"> principal con setup completo (hoy está mínimo)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CONTRIBUTING.md</w:t>
      </w:r>
      <w:r>
        <w:rPr>
          <w:rFonts w:ascii="Calibri" w:cs="Calibri" w:eastAsia="Calibri" w:hAnsi="Calibri"/>
          <w:sz w:val="22"/>
          <w:szCs w:val="22"/>
        </w:rPr>
        <w:t xml:space="preserve"> si va a haber más colaboradores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API.md</w:t>
      </w:r>
      <w:r>
        <w:rPr>
          <w:rFonts w:ascii="Calibri" w:cs="Calibri" w:eastAsia="Calibri" w:hAnsi="Calibri"/>
          <w:sz w:val="22"/>
          <w:szCs w:val="22"/>
        </w:rPr>
        <w:t xml:space="preserve"> con todos los endpoints (Swagger/OpenAPI ideal)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DEPLOYMENT.md</w:t>
      </w:r>
      <w:r>
        <w:rPr>
          <w:rFonts w:ascii="Calibri" w:cs="Calibri" w:eastAsia="Calibri" w:hAnsi="Calibri"/>
          <w:sz w:val="22"/>
          <w:szCs w:val="22"/>
        </w:rPr>
        <w:t xml:space="preserve"> con guía Vercel + Supabase + cloudflared/dominio + 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TROUBLESHOOTING.md</w:t>
      </w:r>
      <w:r>
        <w:rPr>
          <w:rFonts w:ascii="Calibri" w:cs="Calibri" w:eastAsia="Calibri" w:hAnsi="Calibri"/>
          <w:sz w:val="22"/>
          <w:szCs w:val="22"/>
        </w:rPr>
        <w:t xml:space="preserve"> con problemas conocidos (sandbox MP CO,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CHANGELOG.md</w:t>
      </w:r>
      <w:r>
        <w:rPr>
          <w:rFonts w:ascii="Calibri" w:cs="Calibri" w:eastAsia="Calibri" w:hAnsi="Calibri"/>
          <w:sz w:val="22"/>
          <w:szCs w:val="22"/>
        </w:rPr>
        <w:t xml:space="preserve"> versionado semántico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💡 Ideas / Nice-to-haves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Producto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Templates de email personalizables por organizador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Stripe como alternativa a MP (mercados sin MP)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Multi-idioma (i18n) — gran asset para CO + AR + MX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oscuro/claro toggle (hoy es solo dark)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Búsqueda full-text de eventos públicos (Postgres FTS)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Mapa interactivo de eventos cercanos en /explorar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Insignias automáticas ("Primer evento", "100 asistentes",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Embeds: organizador embebe widget del evento en su web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Cancelación de eventos con notificación masiva + reembolso automático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Reembolsos parciales via 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Códigos de descuento (la tabla existe, no hay 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Early bird funciona en backend, UI no resalta cuando aplica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Múltiples sesiones por evento (festival con varios días)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Speakers compartidos entre eventos del mismo owner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Operacional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Health check completo (/health debería chequear DB + Supabase + MP)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Métricas Prometheus / DataDog opcional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Sentry alerts configuradas con thresholds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Backup automático de la DB (Supabase tiene point-in-time, verificar)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mantenimiento togglable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Equipo / colaboración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Comentarios en tareas (existe en backend, no en UI completa)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Menciones @usuario en chat que disparen notificación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Reacciones a mensajes del chat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Pin de mensajes importantes en canales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🎯 Orden recomendado para próximas sesiones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Por bang-for-buck, si tuviera que elegir el siguiente sprint iría en este orden: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Tiempo</w:t>
            </w:r>
          </w:p>
        </w:tc>
        <w:tc>
          <w:tcPr>
            <w:shd w:fill="3B82F6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Por qué</w:t>
            </w:r>
          </w:p>
        </w:tc>
      </w:tr>
      <w:tr>
        <w:tc>
          <w:tcPr>
            <w:tcW w:type="auto" w:w="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White-label en páginas públicas</w:t>
            </w:r>
          </w:p>
        </w:tc>
        <w:tc>
          <w:tcPr>
            <w:tcW w:type="auto" w:w="1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 impacto visual diferenciador</w:t>
            </w:r>
          </w:p>
        </w:tc>
      </w:tr>
      <w:tr>
        <w:tc>
          <w:tcPr>
            <w:tcW w:type="auto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Notificaciones in-app realtime</w:t>
            </w:r>
          </w:p>
        </w:tc>
        <w:tc>
          <w:tcPr>
            <w:tcW w:type="auto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1.5h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usuarios esperan eso</w:t>
            </w:r>
          </w:p>
        </w:tc>
      </w:tr>
      <w:tr>
        <w:tc>
          <w:tcPr>
            <w:tcW w:type="auto" w:w="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Webhook MP signature verification</w:t>
            </w:r>
          </w:p>
        </w:tc>
        <w:tc>
          <w:tcPr>
            <w:tcW w:type="auto" w:w="1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 crítico antes de prod</w:t>
            </w:r>
          </w:p>
        </w:tc>
      </w:tr>
      <w:tr>
        <w:tc>
          <w:tcPr>
            <w:tcW w:type="auto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Exportar CSV</w:t>
            </w:r>
          </w:p>
        </w:tc>
        <w:tc>
          <w:tcPr>
            <w:tcW w:type="auto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Cualquier organizador lo pide</w:t>
            </w:r>
          </w:p>
        </w:tc>
      </w:tr>
      <w:tr>
        <w:tc>
          <w:tcPr>
            <w:tcW w:type="auto" w:w="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 splitting + lazy load</w:t>
            </w:r>
          </w:p>
        </w:tc>
        <w:tc>
          <w:tcPr>
            <w:tcW w:type="auto" w:w="1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1h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 perceptible</w:t>
            </w:r>
          </w:p>
        </w:tc>
      </w:tr>
      <w:tr>
        <w:tc>
          <w:tcPr>
            <w:tcW w:type="auto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Términos + Privacidad + Cookies</w:t>
            </w:r>
          </w:p>
        </w:tc>
        <w:tc>
          <w:tcPr>
            <w:tcW w:type="auto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1h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Requisito legal para operar</w:t>
            </w:r>
          </w:p>
        </w:tc>
      </w:tr>
      <w:tr>
        <w:tc>
          <w:tcPr>
            <w:tcW w:type="auto" w:w="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Listas de espera</w:t>
            </w:r>
          </w:p>
        </w:tc>
        <w:tc>
          <w:tcPr>
            <w:tcW w:type="auto" w:w="1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1.5h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Feature Free pendiente</w:t>
            </w:r>
          </w:p>
        </w:tc>
      </w:tr>
      <w:tr>
        <w:tc>
          <w:tcPr>
            <w:tcW w:type="auto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manifest.json + íconos PWA</w:t>
            </w:r>
          </w:p>
        </w:tc>
        <w:tc>
          <w:tcPr>
            <w:tcW w:type="auto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Habilita instalación móvil</w:t>
            </w:r>
          </w:p>
        </w:tc>
      </w:tr>
      <w:tr>
        <w:tc>
          <w:tcPr>
            <w:tcW w:type="auto" w:w="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README + DEPLOYMENT docs</w:t>
            </w:r>
          </w:p>
        </w:tc>
        <w:tc>
          <w:tcPr>
            <w:tcW w:type="auto" w:w="1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1h</w:t>
            </w:r>
          </w:p>
        </w:tc>
        <w:tc>
          <w:tcPr>
            <w:tcW w:type="auto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Onboarding de colaboradores</w:t>
            </w:r>
          </w:p>
        </w:tc>
      </w:tr>
      <w:tr>
        <w:tc>
          <w:tcPr>
            <w:tcW w:type="auto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Eliminar mocks + limpieza general</w:t>
            </w:r>
          </w:p>
        </w:tc>
        <w:tc>
          <w:tcPr>
            <w:tcW w:type="auto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45 min</w:t>
            </w:r>
          </w:p>
        </w:tc>
        <w:tc>
          <w:tcPr>
            <w:tcW w:type="auto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Reduce confusión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~9 horas = una semana de sesiones de ~1.5h.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GESTEK — Roadmap pendientes</dc:title>
  <dc:creator>GESTEK</dc:creator>
  <dc:description>Inventario de pendientes, ideas y consideraciones tras la fase 3.</dc:description>
  <cp:lastModifiedBy>Un-named</cp:lastModifiedBy>
  <cp:revision>1</cp:revision>
  <dcterms:created xsi:type="dcterms:W3CDTF">2026-05-16T08:19:57.162Z</dcterms:created>
  <dcterms:modified xsi:type="dcterms:W3CDTF">2026-05-16T08:19:57.163Z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