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F39B" w14:textId="3A0500A9" w:rsidR="00B825E8" w:rsidRPr="00D91A09" w:rsidRDefault="00186711" w:rsidP="003E79D6">
      <w:pPr>
        <w:spacing w:after="0"/>
        <w:jc w:val="center"/>
        <w:rPr>
          <w:rFonts w:ascii="Segoe UI Semibold" w:hAnsi="Segoe UI Semibold" w:cs="Segoe UI Semibold"/>
          <w:b/>
          <w:bCs/>
          <w:spacing w:val="20"/>
          <w:sz w:val="40"/>
          <w:szCs w:val="40"/>
        </w:rPr>
      </w:pPr>
      <w:bookmarkStart w:id="0" w:name="_Hlk206669418"/>
      <w:bookmarkStart w:id="1" w:name="_Hlk214377671"/>
      <w:bookmarkStart w:id="2" w:name="_Hlk214377618"/>
      <w:r w:rsidRPr="00D91A09">
        <w:rPr>
          <w:rFonts w:ascii="Segoe UI Semibold" w:hAnsi="Segoe UI Semibold" w:cs="Segoe UI Semibold"/>
          <w:b/>
          <w:bCs/>
          <w:spacing w:val="20"/>
          <w:sz w:val="40"/>
          <w:szCs w:val="40"/>
        </w:rPr>
        <w:t>RONALD C. MORSE</w:t>
      </w:r>
    </w:p>
    <w:bookmarkEnd w:id="0"/>
    <w:p w14:paraId="19C42AB2" w14:textId="7B8208B6" w:rsidR="00186711" w:rsidRPr="00B01A52" w:rsidRDefault="00D1396C" w:rsidP="003E79D6">
      <w:pPr>
        <w:spacing w:after="140"/>
        <w:ind w:left="-634" w:right="-634"/>
        <w:jc w:val="center"/>
        <w:rPr>
          <w:rFonts w:ascii="Segoe UI Light" w:hAnsi="Segoe UI Light" w:cs="Segoe UI Light"/>
          <w:sz w:val="16"/>
          <w:szCs w:val="16"/>
        </w:rPr>
      </w:pPr>
      <w:r w:rsidRPr="00B01A52">
        <w:rPr>
          <w:rFonts w:ascii="Segoe UI Light" w:hAnsi="Segoe UI Light" w:cs="Segoe UI Light"/>
          <w:sz w:val="16"/>
          <w:szCs w:val="16"/>
        </w:rPr>
        <w:t>Eastchester</w:t>
      </w:r>
      <w:r w:rsidR="007839E9" w:rsidRPr="00B01A52">
        <w:rPr>
          <w:rFonts w:ascii="Segoe UI Light" w:hAnsi="Segoe UI Light" w:cs="Segoe UI Light"/>
          <w:sz w:val="16"/>
          <w:szCs w:val="16"/>
        </w:rPr>
        <w:t xml:space="preserve">, </w:t>
      </w:r>
      <w:r w:rsidRPr="00B01A52">
        <w:rPr>
          <w:rFonts w:ascii="Segoe UI Light" w:hAnsi="Segoe UI Light" w:cs="Segoe UI Light"/>
          <w:sz w:val="16"/>
          <w:szCs w:val="16"/>
        </w:rPr>
        <w:t>NY</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EE15A7" w:rsidRPr="00B01A52">
        <w:rPr>
          <w:rFonts w:ascii="Segoe UI Light" w:hAnsi="Segoe UI Light" w:cs="Segoe UI Light"/>
          <w:sz w:val="16"/>
          <w:szCs w:val="16"/>
        </w:rPr>
        <w:t xml:space="preserve"> </w:t>
      </w:r>
      <w:r w:rsidR="00186711"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r w:rsidR="00186711" w:rsidRPr="00B01A52">
        <w:rPr>
          <w:rFonts w:ascii="Segoe UI Light" w:hAnsi="Segoe UI Light" w:cs="Segoe UI Light"/>
          <w:sz w:val="16"/>
          <w:szCs w:val="16"/>
        </w:rPr>
        <w:t>•</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186711"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r w:rsidRPr="00B01A52">
        <w:rPr>
          <w:rFonts w:ascii="Segoe UI Light" w:hAnsi="Segoe UI Light" w:cs="Segoe UI Light"/>
          <w:sz w:val="16"/>
          <w:szCs w:val="16"/>
        </w:rPr>
        <w:t>917</w:t>
      </w:r>
      <w:r w:rsidR="007839E9" w:rsidRPr="00B01A52">
        <w:rPr>
          <w:rFonts w:ascii="Segoe UI Light" w:hAnsi="Segoe UI Light" w:cs="Segoe UI Light"/>
          <w:sz w:val="16"/>
          <w:szCs w:val="16"/>
        </w:rPr>
        <w:t>-</w:t>
      </w:r>
      <w:r w:rsidRPr="00B01A52">
        <w:rPr>
          <w:rFonts w:ascii="Segoe UI Light" w:hAnsi="Segoe UI Light" w:cs="Segoe UI Light"/>
          <w:sz w:val="16"/>
          <w:szCs w:val="16"/>
        </w:rPr>
        <w:t>719</w:t>
      </w:r>
      <w:r w:rsidR="007839E9" w:rsidRPr="00B01A52">
        <w:rPr>
          <w:rFonts w:ascii="Segoe UI Light" w:hAnsi="Segoe UI Light" w:cs="Segoe UI Light"/>
          <w:sz w:val="16"/>
          <w:szCs w:val="16"/>
        </w:rPr>
        <w:t>-</w:t>
      </w:r>
      <w:r w:rsidRPr="00B01A52">
        <w:rPr>
          <w:rFonts w:ascii="Segoe UI Light" w:hAnsi="Segoe UI Light" w:cs="Segoe UI Light"/>
          <w:sz w:val="16"/>
          <w:szCs w:val="16"/>
        </w:rPr>
        <w:t>0386</w:t>
      </w:r>
      <w:r w:rsidR="00186711" w:rsidRPr="00B01A5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r w:rsidR="00186711"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186711" w:rsidRPr="00B01A52">
        <w:rPr>
          <w:rFonts w:ascii="Segoe UI Light" w:hAnsi="Segoe UI Light" w:cs="Segoe UI Light"/>
          <w:sz w:val="16"/>
          <w:szCs w:val="16"/>
        </w:rPr>
        <w:t xml:space="preserve"> </w:t>
      </w:r>
      <w:hyperlink r:id="rId7" w:history="1">
        <w:r w:rsidR="00BC3116" w:rsidRPr="00B01A52">
          <w:rPr>
            <w:rStyle w:val="Hyperlink"/>
            <w:rFonts w:ascii="Segoe UI Light" w:hAnsi="Segoe UI Light" w:cs="Segoe UI Light"/>
            <w:color w:val="auto"/>
            <w:sz w:val="16"/>
            <w:szCs w:val="16"/>
            <w:u w:val="none"/>
          </w:rPr>
          <w:t>ron@ronaldcmorse.com</w:t>
        </w:r>
      </w:hyperlink>
      <w:r w:rsidR="00BC3116" w:rsidRPr="00B01A5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r w:rsidR="00BC3116" w:rsidRPr="00B01A52">
        <w:rPr>
          <w:rFonts w:ascii="Segoe UI Light" w:hAnsi="Segoe UI Light" w:cs="Segoe UI Light"/>
          <w:sz w:val="16"/>
          <w:szCs w:val="16"/>
        </w:rPr>
        <w:t xml:space="preserve"> •  </w:t>
      </w:r>
      <w:r w:rsidR="00703DBA" w:rsidRPr="00B01A52">
        <w:rPr>
          <w:rFonts w:ascii="Segoe UI Light" w:hAnsi="Segoe UI Light" w:cs="Segoe UI Light"/>
          <w:sz w:val="16"/>
          <w:szCs w:val="16"/>
        </w:rPr>
        <w:t xml:space="preserve">    </w:t>
      </w:r>
      <w:r w:rsidR="00AB7BD2">
        <w:rPr>
          <w:rFonts w:ascii="Segoe UI Light" w:hAnsi="Segoe UI Light" w:cs="Segoe UI Light"/>
          <w:sz w:val="16"/>
          <w:szCs w:val="16"/>
        </w:rPr>
        <w:t xml:space="preserve"> </w:t>
      </w:r>
      <w:r w:rsidR="00703DBA" w:rsidRPr="00B01A52">
        <w:rPr>
          <w:rFonts w:ascii="Segoe UI Light" w:hAnsi="Segoe UI Light" w:cs="Segoe UI Light"/>
          <w:sz w:val="16"/>
          <w:szCs w:val="16"/>
        </w:rPr>
        <w:t xml:space="preserve">    </w:t>
      </w:r>
      <w:r w:rsidR="00284503" w:rsidRPr="00B01A52">
        <w:rPr>
          <w:rFonts w:ascii="Segoe UI Light" w:hAnsi="Segoe UI Light" w:cs="Segoe UI Light"/>
          <w:sz w:val="16"/>
          <w:szCs w:val="16"/>
        </w:rPr>
        <w:t xml:space="preserve"> </w:t>
      </w:r>
      <w:hyperlink r:id="rId8" w:history="1">
        <w:r w:rsidR="0028107F" w:rsidRPr="00B01A52">
          <w:rPr>
            <w:rStyle w:val="Hyperlink"/>
            <w:rFonts w:ascii="Segoe UI Light" w:hAnsi="Segoe UI Light" w:cs="Segoe UI Light"/>
            <w:color w:val="auto"/>
            <w:sz w:val="16"/>
            <w:szCs w:val="16"/>
            <w:u w:val="none"/>
          </w:rPr>
          <w:t>linkedin.com/in/</w:t>
        </w:r>
        <w:proofErr w:type="spellStart"/>
        <w:r w:rsidR="0028107F" w:rsidRPr="00B01A52">
          <w:rPr>
            <w:rStyle w:val="Hyperlink"/>
            <w:rFonts w:ascii="Segoe UI Light" w:hAnsi="Segoe UI Light" w:cs="Segoe UI Light"/>
            <w:color w:val="auto"/>
            <w:sz w:val="16"/>
            <w:szCs w:val="16"/>
            <w:u w:val="none"/>
          </w:rPr>
          <w:t>ronald</w:t>
        </w:r>
        <w:proofErr w:type="spellEnd"/>
        <w:r w:rsidR="0028107F" w:rsidRPr="00B01A52">
          <w:rPr>
            <w:rStyle w:val="Hyperlink"/>
            <w:rFonts w:ascii="Segoe UI Light" w:hAnsi="Segoe UI Light" w:cs="Segoe UI Light"/>
            <w:color w:val="auto"/>
            <w:sz w:val="16"/>
            <w:szCs w:val="16"/>
            <w:u w:val="none"/>
          </w:rPr>
          <w:t>-c-morse</w:t>
        </w:r>
      </w:hyperlink>
    </w:p>
    <w:p w14:paraId="0B8EAD50" w14:textId="6C4801BC" w:rsidR="00186711" w:rsidRPr="00D91A09" w:rsidRDefault="00E15902" w:rsidP="003E79D6">
      <w:pPr>
        <w:spacing w:before="80" w:after="20"/>
        <w:rPr>
          <w:rFonts w:ascii="Segoe UI Semibold" w:hAnsi="Segoe UI Semibold" w:cs="Segoe UI Semibold"/>
          <w:b/>
          <w:bCs/>
          <w:smallCaps/>
          <w:sz w:val="25"/>
          <w:szCs w:val="25"/>
        </w:rPr>
      </w:pPr>
      <w:r w:rsidRPr="00D91A09">
        <w:rPr>
          <w:rFonts w:ascii="Segoe UI Semibold" w:hAnsi="Segoe UI Semibold" w:cs="Segoe UI Semibold"/>
          <w:b/>
          <w:bCs/>
          <w:smallCaps/>
          <w:sz w:val="25"/>
          <w:szCs w:val="25"/>
        </w:rPr>
        <w:t>Executive Assistan</w:t>
      </w:r>
      <w:r w:rsidR="001661C7">
        <w:rPr>
          <w:rFonts w:ascii="Segoe UI Semibold" w:hAnsi="Segoe UI Semibold" w:cs="Segoe UI Semibold"/>
          <w:b/>
          <w:bCs/>
          <w:smallCaps/>
          <w:sz w:val="25"/>
          <w:szCs w:val="25"/>
        </w:rPr>
        <w:t xml:space="preserve">t | </w:t>
      </w:r>
      <w:r w:rsidRPr="00D91A09">
        <w:rPr>
          <w:rFonts w:ascii="Segoe UI Semibold" w:hAnsi="Segoe UI Semibold" w:cs="Segoe UI Semibold"/>
          <w:b/>
          <w:bCs/>
          <w:smallCaps/>
          <w:sz w:val="25"/>
          <w:szCs w:val="25"/>
        </w:rPr>
        <w:t xml:space="preserve">Operations </w:t>
      </w:r>
      <w:r w:rsidR="00B03FCE">
        <w:rPr>
          <w:rFonts w:ascii="Segoe UI Semibold" w:hAnsi="Segoe UI Semibold" w:cs="Segoe UI Semibold"/>
          <w:b/>
          <w:bCs/>
          <w:smallCaps/>
          <w:sz w:val="25"/>
          <w:szCs w:val="25"/>
        </w:rPr>
        <w:t>&amp; HR Project Support</w:t>
      </w:r>
    </w:p>
    <w:p w14:paraId="4E9AB69F" w14:textId="38E80669" w:rsidR="00030D82" w:rsidRPr="00B01A52" w:rsidRDefault="003B2A60" w:rsidP="00260870">
      <w:pPr>
        <w:spacing w:after="80"/>
        <w:rPr>
          <w:rFonts w:ascii="Segoe UI Semilight" w:hAnsi="Segoe UI Semilight" w:cs="Segoe UI Semilight"/>
          <w:sz w:val="22"/>
          <w:szCs w:val="22"/>
        </w:rPr>
      </w:pPr>
      <w:r w:rsidRPr="003B2A60">
        <w:rPr>
          <w:rFonts w:ascii="Segoe UI Semilight" w:hAnsi="Segoe UI Semilight" w:cs="Segoe UI Semilight"/>
          <w:sz w:val="22"/>
          <w:szCs w:val="22"/>
        </w:rPr>
        <w:t>Executive Assistant and operations partner with 15+ years supporting senior leaders through fast-moving priorities, organizational change, and confidential initiatives. Skilled in governance coordination, meeting management, policy and procedure support, and cross-functional project tracking. Known for strengthening communication flows, improving operational clarity, and building structured systems that help executives stay focused and informed. Experienced in Microsoft 365, Teams, SharePoint, and hybrid meeting support.</w:t>
      </w:r>
    </w:p>
    <w:p w14:paraId="6DE7EA34" w14:textId="7449561C" w:rsidR="00C03CF5" w:rsidRPr="00D91A09" w:rsidRDefault="00C03CF5" w:rsidP="003E79D6">
      <w:pPr>
        <w:spacing w:before="140" w:after="0"/>
        <w:rPr>
          <w:rFonts w:ascii="Segoe UI Semibold" w:hAnsi="Segoe UI Semibold" w:cs="Segoe UI Semibold"/>
          <w:b/>
          <w:bCs/>
          <w:smallCaps/>
          <w:noProof/>
          <w:sz w:val="25"/>
          <w:szCs w:val="25"/>
        </w:rPr>
      </w:pPr>
      <w:bookmarkStart w:id="3" w:name="_Hlk214377691"/>
      <w:bookmarkEnd w:id="1"/>
      <w:r w:rsidRPr="00D91A09">
        <w:rPr>
          <w:rFonts w:ascii="Segoe UI Semibold" w:hAnsi="Segoe UI Semibold" w:cs="Segoe UI Semibold"/>
          <w:b/>
          <w:bCs/>
          <w:smallCaps/>
          <w:sz w:val="25"/>
          <w:szCs w:val="25"/>
        </w:rPr>
        <w:t xml:space="preserve">Core </w:t>
      </w:r>
      <w:r w:rsidR="00707CC4">
        <w:rPr>
          <w:rFonts w:ascii="Segoe UI Semibold" w:hAnsi="Segoe UI Semibold" w:cs="Segoe UI Semibold"/>
          <w:b/>
          <w:bCs/>
          <w:smallCaps/>
          <w:sz w:val="25"/>
          <w:szCs w:val="25"/>
        </w:rPr>
        <w:t>Skills</w:t>
      </w:r>
      <w:r w:rsidRPr="00D91A09">
        <w:rPr>
          <w:rFonts w:ascii="Segoe UI Semibold" w:hAnsi="Segoe UI Semibold" w:cs="Segoe UI Semibold"/>
          <w:b/>
          <w:bCs/>
          <w:smallCaps/>
          <w:sz w:val="25"/>
          <w:szCs w:val="25"/>
        </w:rPr>
        <w:t>:</w:t>
      </w:r>
      <w:r w:rsidRPr="00D91A09">
        <w:rPr>
          <w:rFonts w:ascii="Segoe UI Semibold" w:hAnsi="Segoe UI Semibold" w:cs="Segoe UI Semibold"/>
          <w:b/>
          <w:bCs/>
          <w:smallCaps/>
          <w:noProof/>
          <w:sz w:val="25"/>
          <w:szCs w:val="25"/>
        </w:rPr>
        <w:t xml:space="preserve"> </w:t>
      </w:r>
    </w:p>
    <w:p w14:paraId="2D09B85A" w14:textId="6155F19B" w:rsidR="00707CC4" w:rsidRPr="00707CC4" w:rsidRDefault="00707CC4" w:rsidP="00AB7BD2">
      <w:pPr>
        <w:spacing w:after="0"/>
        <w:ind w:right="-810"/>
        <w:rPr>
          <w:rFonts w:ascii="Segoe UI Semilight" w:hAnsi="Segoe UI Semilight" w:cs="Segoe UI Semilight"/>
          <w:sz w:val="22"/>
          <w:szCs w:val="22"/>
        </w:rPr>
      </w:pPr>
      <w:r w:rsidRPr="00707CC4">
        <w:rPr>
          <w:rFonts w:ascii="Segoe UI Semilight" w:hAnsi="Segoe UI Semilight" w:cs="Segoe UI Semilight"/>
          <w:sz w:val="22"/>
          <w:szCs w:val="22"/>
        </w:rPr>
        <w:t>Executive Support &amp; Leadership Partnership •</w:t>
      </w:r>
      <w:r>
        <w:rPr>
          <w:rFonts w:ascii="Segoe UI Semilight" w:hAnsi="Segoe UI Semilight" w:cs="Segoe UI Semilight"/>
          <w:sz w:val="22"/>
          <w:szCs w:val="22"/>
        </w:rPr>
        <w:t xml:space="preserve"> </w:t>
      </w:r>
      <w:r w:rsidRPr="00707CC4">
        <w:rPr>
          <w:rFonts w:ascii="Segoe UI Semilight" w:hAnsi="Segoe UI Semilight" w:cs="Segoe UI Semilight"/>
          <w:sz w:val="22"/>
          <w:szCs w:val="22"/>
        </w:rPr>
        <w:t>HR Governance &amp; Meeting Coordination</w:t>
      </w:r>
    </w:p>
    <w:p w14:paraId="68F218CE" w14:textId="2430D2FC" w:rsidR="00707CC4" w:rsidRPr="00707CC4" w:rsidRDefault="00707CC4" w:rsidP="00AB7BD2">
      <w:pPr>
        <w:spacing w:after="0"/>
        <w:ind w:right="-810"/>
        <w:rPr>
          <w:rFonts w:ascii="Segoe UI Semilight" w:hAnsi="Segoe UI Semilight" w:cs="Segoe UI Semilight"/>
          <w:sz w:val="22"/>
          <w:szCs w:val="22"/>
        </w:rPr>
      </w:pPr>
      <w:r w:rsidRPr="00707CC4">
        <w:rPr>
          <w:rFonts w:ascii="Segoe UI Semilight" w:hAnsi="Segoe UI Semilight" w:cs="Segoe UI Semilight"/>
          <w:sz w:val="22"/>
          <w:szCs w:val="22"/>
        </w:rPr>
        <w:t xml:space="preserve">Project Tracking &amp; Process Improvement • </w:t>
      </w:r>
      <w:r>
        <w:rPr>
          <w:rFonts w:ascii="Segoe UI Semilight" w:hAnsi="Segoe UI Semilight" w:cs="Segoe UI Semilight"/>
          <w:sz w:val="22"/>
          <w:szCs w:val="22"/>
        </w:rPr>
        <w:t>P</w:t>
      </w:r>
      <w:r w:rsidRPr="00707CC4">
        <w:rPr>
          <w:rFonts w:ascii="Segoe UI Semilight" w:hAnsi="Segoe UI Semilight" w:cs="Segoe UI Semilight"/>
          <w:sz w:val="22"/>
          <w:szCs w:val="22"/>
        </w:rPr>
        <w:t>olicy &amp; Procedure Workflow Support</w:t>
      </w:r>
    </w:p>
    <w:p w14:paraId="2AAE74F3" w14:textId="222BBE26" w:rsidR="00707CC4" w:rsidRPr="00707CC4" w:rsidRDefault="00707CC4" w:rsidP="00AB7BD2">
      <w:pPr>
        <w:spacing w:after="0"/>
        <w:ind w:right="-810"/>
        <w:rPr>
          <w:rFonts w:ascii="Segoe UI Semilight" w:hAnsi="Segoe UI Semilight" w:cs="Segoe UI Semilight"/>
          <w:sz w:val="22"/>
          <w:szCs w:val="22"/>
        </w:rPr>
      </w:pPr>
      <w:r w:rsidRPr="00707CC4">
        <w:rPr>
          <w:rFonts w:ascii="Segoe UI Semilight" w:hAnsi="Segoe UI Semilight" w:cs="Segoe UI Semilight"/>
          <w:sz w:val="22"/>
          <w:szCs w:val="22"/>
        </w:rPr>
        <w:t>Agenda Preparation &amp; Follow-Up Systems</w:t>
      </w:r>
      <w:r>
        <w:rPr>
          <w:rFonts w:ascii="Segoe UI Semilight" w:hAnsi="Segoe UI Semilight" w:cs="Segoe UI Semilight"/>
          <w:sz w:val="22"/>
          <w:szCs w:val="22"/>
        </w:rPr>
        <w:t xml:space="preserve"> </w:t>
      </w:r>
      <w:r w:rsidRPr="00707CC4">
        <w:rPr>
          <w:rFonts w:ascii="Segoe UI Semilight" w:hAnsi="Segoe UI Semilight" w:cs="Segoe UI Semilight"/>
          <w:sz w:val="22"/>
          <w:szCs w:val="22"/>
        </w:rPr>
        <w:t>•</w:t>
      </w:r>
      <w:r>
        <w:rPr>
          <w:rFonts w:ascii="Segoe UI Semilight" w:hAnsi="Segoe UI Semilight" w:cs="Segoe UI Semilight"/>
          <w:sz w:val="22"/>
          <w:szCs w:val="22"/>
        </w:rPr>
        <w:t xml:space="preserve"> </w:t>
      </w:r>
      <w:r w:rsidRPr="00707CC4">
        <w:rPr>
          <w:rFonts w:ascii="Segoe UI Semilight" w:hAnsi="Segoe UI Semilight" w:cs="Segoe UI Semilight"/>
          <w:sz w:val="22"/>
          <w:szCs w:val="22"/>
        </w:rPr>
        <w:t>Metrics, Reporting &amp; Documentation</w:t>
      </w:r>
    </w:p>
    <w:p w14:paraId="01C94727" w14:textId="108A44E1" w:rsidR="00707CC4" w:rsidRPr="00707CC4" w:rsidRDefault="00707CC4" w:rsidP="00AB7BD2">
      <w:pPr>
        <w:spacing w:after="0"/>
        <w:ind w:right="-810"/>
        <w:rPr>
          <w:rFonts w:ascii="Segoe UI Semilight" w:hAnsi="Segoe UI Semilight" w:cs="Segoe UI Semilight"/>
          <w:sz w:val="22"/>
          <w:szCs w:val="22"/>
        </w:rPr>
      </w:pPr>
      <w:r w:rsidRPr="00707CC4">
        <w:rPr>
          <w:rFonts w:ascii="Segoe UI Semilight" w:hAnsi="Segoe UI Semilight" w:cs="Segoe UI Semilight"/>
          <w:sz w:val="22"/>
          <w:szCs w:val="22"/>
        </w:rPr>
        <w:t>Cross-Functional Alignment •</w:t>
      </w:r>
      <w:r>
        <w:rPr>
          <w:rFonts w:ascii="Segoe UI Semilight" w:hAnsi="Segoe UI Semilight" w:cs="Segoe UI Semilight"/>
          <w:sz w:val="22"/>
          <w:szCs w:val="22"/>
        </w:rPr>
        <w:t xml:space="preserve"> </w:t>
      </w:r>
      <w:r w:rsidRPr="00707CC4">
        <w:rPr>
          <w:rFonts w:ascii="Segoe UI Semilight" w:hAnsi="Segoe UI Semilight" w:cs="Segoe UI Semilight"/>
          <w:sz w:val="22"/>
          <w:szCs w:val="22"/>
        </w:rPr>
        <w:t>Confidential Information Handling</w:t>
      </w:r>
    </w:p>
    <w:p w14:paraId="409CC103" w14:textId="29BD1EFF" w:rsidR="00E52BE5" w:rsidRPr="00B01A52" w:rsidRDefault="00707CC4" w:rsidP="00AB7BD2">
      <w:pPr>
        <w:spacing w:after="0"/>
        <w:ind w:right="-810"/>
        <w:rPr>
          <w:rFonts w:ascii="Segoe UI Semilight" w:hAnsi="Segoe UI Semilight" w:cs="Segoe UI Semilight"/>
          <w:sz w:val="22"/>
          <w:szCs w:val="22"/>
        </w:rPr>
      </w:pPr>
      <w:r w:rsidRPr="00707CC4">
        <w:rPr>
          <w:rFonts w:ascii="Segoe UI Semilight" w:hAnsi="Segoe UI Semilight" w:cs="Segoe UI Semilight"/>
          <w:sz w:val="22"/>
          <w:szCs w:val="22"/>
        </w:rPr>
        <w:t>Microsoft 365, Teams, SharePoint • Hybrid Meeting &amp; AV Coordination</w:t>
      </w:r>
    </w:p>
    <w:p w14:paraId="04BCD893" w14:textId="0D7E96C9" w:rsidR="009F22A5" w:rsidRPr="00D91A09" w:rsidRDefault="00902BFF" w:rsidP="00AD6CF0">
      <w:pPr>
        <w:spacing w:before="120" w:after="0"/>
        <w:ind w:right="-806"/>
        <w:rPr>
          <w:rFonts w:ascii="Segoe UI Semibold" w:hAnsi="Segoe UI Semibold" w:cs="Segoe UI Semibold"/>
          <w:b/>
          <w:bCs/>
          <w:smallCaps/>
          <w:sz w:val="25"/>
          <w:szCs w:val="25"/>
        </w:rPr>
      </w:pPr>
      <w:bookmarkStart w:id="4" w:name="_Hlk214377711"/>
      <w:bookmarkEnd w:id="3"/>
      <w:r w:rsidRPr="00D91A09">
        <w:rPr>
          <w:rFonts w:ascii="Segoe UI Semibold" w:hAnsi="Segoe UI Semibold" w:cs="Segoe UI Semibold"/>
          <w:b/>
          <w:bCs/>
          <w:smallCaps/>
          <w:sz w:val="25"/>
          <w:szCs w:val="25"/>
        </w:rPr>
        <w:t>Professional Experience</w:t>
      </w:r>
      <w:r w:rsidR="009F22A5" w:rsidRPr="00D91A09">
        <w:rPr>
          <w:rFonts w:ascii="Segoe UI Semibold" w:hAnsi="Segoe UI Semibold" w:cs="Segoe UI Semibold"/>
          <w:b/>
          <w:bCs/>
          <w:smallCaps/>
          <w:sz w:val="25"/>
          <w:szCs w:val="25"/>
        </w:rPr>
        <w:t>:</w:t>
      </w:r>
      <w:r w:rsidR="00913BFD" w:rsidRPr="00D91A09">
        <w:rPr>
          <w:rFonts w:ascii="Segoe UI Semibold" w:hAnsi="Segoe UI Semibold" w:cs="Segoe UI Semibold"/>
          <w:b/>
          <w:bCs/>
          <w:smallCaps/>
          <w:noProof/>
          <w:sz w:val="25"/>
          <w:szCs w:val="25"/>
        </w:rPr>
        <w:t xml:space="preserve"> </w:t>
      </w:r>
    </w:p>
    <w:p w14:paraId="3995801F" w14:textId="143ED447" w:rsidR="009F22A5" w:rsidRPr="00B01A52" w:rsidRDefault="009F22A5" w:rsidP="008437DF">
      <w:pPr>
        <w:tabs>
          <w:tab w:val="right" w:pos="9360"/>
        </w:tabs>
        <w:spacing w:after="0"/>
        <w:rPr>
          <w:rFonts w:ascii="Segoe UI Semibold" w:hAnsi="Segoe UI Semibold" w:cs="Segoe UI Semibold"/>
          <w:sz w:val="23"/>
          <w:szCs w:val="23"/>
        </w:rPr>
      </w:pPr>
      <w:r w:rsidRPr="00B01A52">
        <w:rPr>
          <w:rFonts w:ascii="Segoe UI Semibold" w:hAnsi="Segoe UI Semibold" w:cs="Segoe UI Semibold"/>
          <w:sz w:val="23"/>
          <w:szCs w:val="23"/>
        </w:rPr>
        <w:t xml:space="preserve">Relation Insurance Services </w:t>
      </w:r>
      <w:r w:rsidR="00707CC4">
        <w:rPr>
          <w:rFonts w:ascii="Segoe UI Semibold" w:hAnsi="Segoe UI Semibold" w:cs="Segoe UI Semibold"/>
          <w:sz w:val="23"/>
          <w:szCs w:val="23"/>
        </w:rPr>
        <w:t xml:space="preserve">/ </w:t>
      </w:r>
      <w:r w:rsidRPr="00B01A52">
        <w:rPr>
          <w:rFonts w:ascii="Segoe UI Semibold" w:hAnsi="Segoe UI Semibold" w:cs="Segoe UI Semibold"/>
          <w:sz w:val="23"/>
          <w:szCs w:val="23"/>
        </w:rPr>
        <w:t>Stamford Insurance Group</w:t>
      </w:r>
      <w:r w:rsidR="00175D42" w:rsidRPr="00B01A52">
        <w:rPr>
          <w:rFonts w:ascii="Segoe UI Semibold" w:hAnsi="Segoe UI Semibold" w:cs="Segoe UI Semibold"/>
          <w:sz w:val="23"/>
          <w:szCs w:val="23"/>
        </w:rPr>
        <w:tab/>
      </w:r>
      <w:r w:rsidR="00F5336D" w:rsidRPr="00B01A52">
        <w:rPr>
          <w:rFonts w:ascii="Segoe UI Semibold" w:hAnsi="Segoe UI Semibold" w:cs="Segoe UI Semibold"/>
          <w:sz w:val="23"/>
          <w:szCs w:val="23"/>
        </w:rPr>
        <w:t xml:space="preserve">– </w:t>
      </w:r>
      <w:r w:rsidRPr="00B01A52">
        <w:rPr>
          <w:rFonts w:ascii="Segoe UI Semibold" w:hAnsi="Segoe UI Semibold" w:cs="Segoe UI Semibold"/>
          <w:sz w:val="23"/>
          <w:szCs w:val="23"/>
        </w:rPr>
        <w:t>Stamford, CT</w:t>
      </w:r>
    </w:p>
    <w:p w14:paraId="2BE6665C" w14:textId="414BFE21" w:rsidR="008437DF" w:rsidRPr="00B01A52" w:rsidRDefault="003D0AEE" w:rsidP="003D0AEE">
      <w:pPr>
        <w:tabs>
          <w:tab w:val="right" w:pos="9360"/>
        </w:tabs>
        <w:spacing w:after="0"/>
        <w:rPr>
          <w:rFonts w:ascii="Segoe UI Semilight" w:hAnsi="Segoe UI Semilight" w:cs="Segoe UI Semilight"/>
          <w:i/>
          <w:iCs/>
          <w:sz w:val="22"/>
          <w:szCs w:val="22"/>
        </w:rPr>
      </w:pPr>
      <w:r w:rsidRPr="003D0AEE">
        <w:rPr>
          <w:rFonts w:ascii="Segoe UI Semilight" w:hAnsi="Segoe UI Semilight" w:cs="Segoe UI Semilight"/>
          <w:i/>
          <w:iCs/>
          <w:sz w:val="22"/>
          <w:szCs w:val="22"/>
        </w:rPr>
        <w:t xml:space="preserve">Operations Analyst </w:t>
      </w:r>
      <w:r>
        <w:rPr>
          <w:rFonts w:ascii="Segoe UI Semilight" w:hAnsi="Segoe UI Semilight" w:cs="Segoe UI Semilight"/>
          <w:i/>
          <w:iCs/>
          <w:sz w:val="22"/>
          <w:szCs w:val="22"/>
        </w:rPr>
        <w:t>/</w:t>
      </w:r>
      <w:r w:rsidR="00291981">
        <w:rPr>
          <w:rFonts w:ascii="Segoe UI Semilight" w:hAnsi="Segoe UI Semilight" w:cs="Segoe UI Semilight"/>
          <w:i/>
          <w:iCs/>
          <w:sz w:val="22"/>
          <w:szCs w:val="22"/>
        </w:rPr>
        <w:t xml:space="preserve"> </w:t>
      </w:r>
      <w:r w:rsidRPr="003D0AEE">
        <w:rPr>
          <w:rFonts w:ascii="Segoe UI Semilight" w:hAnsi="Segoe UI Semilight" w:cs="Segoe UI Semilight"/>
          <w:i/>
          <w:iCs/>
          <w:sz w:val="22"/>
          <w:szCs w:val="22"/>
        </w:rPr>
        <w:t>Executive Support</w:t>
      </w:r>
      <w:r w:rsidR="00291981">
        <w:rPr>
          <w:rFonts w:ascii="Segoe UI Semilight" w:hAnsi="Segoe UI Semilight" w:cs="Segoe UI Semilight"/>
          <w:i/>
          <w:iCs/>
          <w:sz w:val="22"/>
          <w:szCs w:val="22"/>
        </w:rPr>
        <w:t xml:space="preserve">, </w:t>
      </w:r>
      <w:r w:rsidRPr="003D0AEE">
        <w:rPr>
          <w:rFonts w:ascii="Segoe UI Semilight" w:hAnsi="Segoe UI Semilight" w:cs="Segoe UI Semilight"/>
          <w:i/>
          <w:iCs/>
          <w:sz w:val="22"/>
          <w:szCs w:val="22"/>
        </w:rPr>
        <w:t>Governance &amp; Project Coordination</w:t>
      </w:r>
      <w:r>
        <w:rPr>
          <w:rFonts w:ascii="Segoe UI Semilight" w:hAnsi="Segoe UI Semilight" w:cs="Segoe UI Semilight"/>
          <w:i/>
          <w:iCs/>
          <w:sz w:val="22"/>
          <w:szCs w:val="22"/>
        </w:rPr>
        <w:tab/>
      </w:r>
      <w:r w:rsidR="001613A3" w:rsidRPr="00B01A52">
        <w:rPr>
          <w:rFonts w:ascii="Segoe UI Semilight" w:hAnsi="Segoe UI Semilight" w:cs="Segoe UI Semilight"/>
          <w:i/>
          <w:iCs/>
          <w:sz w:val="22"/>
          <w:szCs w:val="22"/>
        </w:rPr>
        <w:t>2000–2025</w:t>
      </w:r>
    </w:p>
    <w:p w14:paraId="0119B1BC" w14:textId="70E565DD" w:rsidR="00505152" w:rsidRPr="00D91A09" w:rsidRDefault="000F096A" w:rsidP="003E79D6">
      <w:pPr>
        <w:spacing w:before="100" w:after="0"/>
        <w:rPr>
          <w:rFonts w:ascii="Segoe UI Semibold" w:hAnsi="Segoe UI Semibold" w:cs="Segoe UI Semibold"/>
          <w:sz w:val="22"/>
          <w:szCs w:val="22"/>
        </w:rPr>
      </w:pPr>
      <w:r w:rsidRPr="000F096A">
        <w:rPr>
          <w:rFonts w:ascii="Segoe UI Semibold" w:hAnsi="Segoe UI Semibold" w:cs="Segoe UI Semibold"/>
          <w:sz w:val="22"/>
          <w:szCs w:val="22"/>
        </w:rPr>
        <w:t>Executive Support &amp; Governance Coordination</w:t>
      </w:r>
    </w:p>
    <w:p w14:paraId="7291EC27" w14:textId="3922A85B" w:rsidR="00576A00" w:rsidRPr="00576A00" w:rsidRDefault="00576A00" w:rsidP="003E79D6">
      <w:pPr>
        <w:pStyle w:val="ListParagraph"/>
        <w:numPr>
          <w:ilvl w:val="0"/>
          <w:numId w:val="2"/>
        </w:numPr>
        <w:spacing w:after="40"/>
        <w:rPr>
          <w:rFonts w:ascii="Segoe UI Semilight" w:hAnsi="Segoe UI Semilight" w:cs="Segoe UI Semilight"/>
          <w:sz w:val="22"/>
          <w:szCs w:val="22"/>
        </w:rPr>
      </w:pPr>
      <w:r w:rsidRPr="00576A00">
        <w:rPr>
          <w:rFonts w:ascii="Segoe UI Semilight" w:hAnsi="Segoe UI Semilight" w:cs="Segoe UI Semilight"/>
          <w:sz w:val="22"/>
          <w:szCs w:val="22"/>
        </w:rPr>
        <w:t>Served as a trusted partner to the CEO and senior leadership, managing executive cadence, briefing materials, meeting preparation, and confidential initiatives.</w:t>
      </w:r>
    </w:p>
    <w:p w14:paraId="008CD55E" w14:textId="414FD586" w:rsidR="00576A00" w:rsidRPr="00576A00" w:rsidRDefault="00576A00" w:rsidP="00576A00">
      <w:pPr>
        <w:pStyle w:val="ListParagraph"/>
        <w:numPr>
          <w:ilvl w:val="0"/>
          <w:numId w:val="2"/>
        </w:numPr>
        <w:spacing w:before="40" w:after="40"/>
        <w:rPr>
          <w:rFonts w:ascii="Segoe UI Semilight" w:hAnsi="Segoe UI Semilight" w:cs="Segoe UI Semilight"/>
          <w:sz w:val="22"/>
          <w:szCs w:val="22"/>
        </w:rPr>
      </w:pPr>
      <w:r w:rsidRPr="00576A00">
        <w:rPr>
          <w:rFonts w:ascii="Segoe UI Semilight" w:hAnsi="Segoe UI Semilight" w:cs="Segoe UI Semilight"/>
          <w:sz w:val="22"/>
          <w:szCs w:val="22"/>
        </w:rPr>
        <w:t>Coordinated agendas, attendance, and presentation materials for cross-functional and leadership meetings; documented decisions, outcomes, and follow-up actions.</w:t>
      </w:r>
    </w:p>
    <w:p w14:paraId="3F173E7B" w14:textId="5048110B" w:rsidR="00576A00" w:rsidRPr="00576A00" w:rsidRDefault="00576A00" w:rsidP="00576A00">
      <w:pPr>
        <w:pStyle w:val="ListParagraph"/>
        <w:numPr>
          <w:ilvl w:val="0"/>
          <w:numId w:val="2"/>
        </w:numPr>
        <w:spacing w:before="40" w:after="40"/>
        <w:rPr>
          <w:rFonts w:ascii="Segoe UI Semilight" w:hAnsi="Segoe UI Semilight" w:cs="Segoe UI Semilight"/>
          <w:sz w:val="22"/>
          <w:szCs w:val="22"/>
        </w:rPr>
      </w:pPr>
      <w:r w:rsidRPr="00576A00">
        <w:rPr>
          <w:rFonts w:ascii="Segoe UI Semilight" w:hAnsi="Segoe UI Semilight" w:cs="Segoe UI Semilight"/>
          <w:sz w:val="22"/>
          <w:szCs w:val="22"/>
        </w:rPr>
        <w:t>Maintained communication flow between executives and department leaders, ensuring clarity, alignment, and timely decision-making.</w:t>
      </w:r>
    </w:p>
    <w:p w14:paraId="0816F27A" w14:textId="77C2A783" w:rsidR="002569DA" w:rsidRPr="000F096A" w:rsidRDefault="00576A00" w:rsidP="00576A00">
      <w:pPr>
        <w:pStyle w:val="ListParagraph"/>
        <w:numPr>
          <w:ilvl w:val="0"/>
          <w:numId w:val="2"/>
        </w:numPr>
        <w:spacing w:before="40" w:after="40"/>
        <w:rPr>
          <w:rFonts w:ascii="Segoe UI Semilight" w:hAnsi="Segoe UI Semilight" w:cs="Segoe UI Semilight"/>
          <w:sz w:val="22"/>
          <w:szCs w:val="22"/>
        </w:rPr>
      </w:pPr>
      <w:r w:rsidRPr="00576A00">
        <w:rPr>
          <w:rFonts w:ascii="Segoe UI Semilight" w:hAnsi="Segoe UI Semilight" w:cs="Segoe UI Semilight"/>
          <w:sz w:val="22"/>
          <w:szCs w:val="22"/>
        </w:rPr>
        <w:t>Prepared written summaries, talking points, and reference materials for executive and senior leadership audiences.</w:t>
      </w:r>
    </w:p>
    <w:p w14:paraId="63922F6A" w14:textId="5E4DC2AF" w:rsidR="00F6529A" w:rsidRPr="00D91A09" w:rsidRDefault="008A425D" w:rsidP="003E79D6">
      <w:pPr>
        <w:spacing w:before="80" w:after="0"/>
        <w:rPr>
          <w:rFonts w:ascii="Segoe UI Semibold" w:hAnsi="Segoe UI Semibold" w:cs="Segoe UI Semibold"/>
          <w:sz w:val="22"/>
          <w:szCs w:val="22"/>
        </w:rPr>
      </w:pPr>
      <w:r w:rsidRPr="008A425D">
        <w:rPr>
          <w:rFonts w:ascii="Segoe UI Semibold" w:hAnsi="Segoe UI Semibold" w:cs="Segoe UI Semibold"/>
          <w:sz w:val="22"/>
          <w:szCs w:val="22"/>
        </w:rPr>
        <w:t>HR Operations Support</w:t>
      </w:r>
    </w:p>
    <w:p w14:paraId="3DD30546" w14:textId="16D6E845" w:rsidR="00786301" w:rsidRPr="00786301" w:rsidRDefault="00786301" w:rsidP="003E79D6">
      <w:pPr>
        <w:pStyle w:val="ListParagraph"/>
        <w:numPr>
          <w:ilvl w:val="0"/>
          <w:numId w:val="4"/>
        </w:numPr>
        <w:spacing w:after="40"/>
        <w:rPr>
          <w:rFonts w:ascii="Segoe UI Semilight" w:hAnsi="Segoe UI Semilight" w:cs="Segoe UI Semilight"/>
          <w:sz w:val="22"/>
          <w:szCs w:val="22"/>
        </w:rPr>
      </w:pPr>
      <w:r w:rsidRPr="00786301">
        <w:rPr>
          <w:rFonts w:ascii="Segoe UI Semilight" w:hAnsi="Segoe UI Semilight" w:cs="Segoe UI Semilight"/>
          <w:sz w:val="22"/>
          <w:szCs w:val="22"/>
        </w:rPr>
        <w:t>Supported onboarding and offboarding workflows by coordinating access, equipment, documentation, and training schedules to ensure smooth employee transitions.</w:t>
      </w:r>
    </w:p>
    <w:p w14:paraId="7899BF38" w14:textId="200FC24D" w:rsidR="00786301" w:rsidRPr="00786301" w:rsidRDefault="00786301" w:rsidP="00786301">
      <w:pPr>
        <w:pStyle w:val="ListParagraph"/>
        <w:numPr>
          <w:ilvl w:val="0"/>
          <w:numId w:val="4"/>
        </w:numPr>
        <w:spacing w:before="40" w:after="40"/>
        <w:rPr>
          <w:rFonts w:ascii="Segoe UI Semilight" w:hAnsi="Segoe UI Semilight" w:cs="Segoe UI Semilight"/>
          <w:sz w:val="22"/>
          <w:szCs w:val="22"/>
        </w:rPr>
      </w:pPr>
      <w:r w:rsidRPr="00786301">
        <w:rPr>
          <w:rFonts w:ascii="Segoe UI Semilight" w:hAnsi="Segoe UI Semilight" w:cs="Segoe UI Semilight"/>
          <w:sz w:val="22"/>
          <w:szCs w:val="22"/>
        </w:rPr>
        <w:t>Created repeatable templates, systems, and information flows used by HR and leadership to disseminate updates, track processes, and maintain consistency across multiple offices.</w:t>
      </w:r>
    </w:p>
    <w:p w14:paraId="5295D650" w14:textId="02397164" w:rsidR="00786301" w:rsidRPr="00786301" w:rsidRDefault="00786301" w:rsidP="00786301">
      <w:pPr>
        <w:pStyle w:val="ListParagraph"/>
        <w:numPr>
          <w:ilvl w:val="0"/>
          <w:numId w:val="4"/>
        </w:numPr>
        <w:spacing w:before="40" w:after="40"/>
        <w:rPr>
          <w:rFonts w:ascii="Segoe UI Semilight" w:hAnsi="Segoe UI Semilight" w:cs="Segoe UI Semilight"/>
          <w:sz w:val="22"/>
          <w:szCs w:val="22"/>
        </w:rPr>
      </w:pPr>
      <w:r w:rsidRPr="00786301">
        <w:rPr>
          <w:rFonts w:ascii="Segoe UI Semilight" w:hAnsi="Segoe UI Semilight" w:cs="Segoe UI Semilight"/>
          <w:sz w:val="22"/>
          <w:szCs w:val="22"/>
        </w:rPr>
        <w:t>Planned and executed training sessions, hybrid meetings, morale-building events, and information briefings for distributed teams.</w:t>
      </w:r>
    </w:p>
    <w:p w14:paraId="44290D41" w14:textId="26D1E325" w:rsidR="00786301" w:rsidRPr="00786301" w:rsidRDefault="003F7FEB" w:rsidP="00786301">
      <w:pPr>
        <w:pStyle w:val="ListParagraph"/>
        <w:numPr>
          <w:ilvl w:val="0"/>
          <w:numId w:val="4"/>
        </w:numPr>
        <w:spacing w:before="40" w:after="40"/>
        <w:rPr>
          <w:rFonts w:ascii="Segoe UI Semilight" w:hAnsi="Segoe UI Semilight" w:cs="Segoe UI Semilight"/>
          <w:sz w:val="22"/>
          <w:szCs w:val="22"/>
        </w:rPr>
      </w:pPr>
      <w:r w:rsidRPr="003F7FEB">
        <w:rPr>
          <w:rFonts w:ascii="Segoe UI Semilight" w:hAnsi="Segoe UI Semilight" w:cs="Segoe UI Semilight"/>
          <w:sz w:val="22"/>
          <w:szCs w:val="22"/>
        </w:rPr>
        <w:t>Identified emerging workflow and communication issues and discreetly escalated neutral, actionable recommendations to HR and the CEO.</w:t>
      </w:r>
    </w:p>
    <w:p w14:paraId="3743CDA4" w14:textId="7C1D1494" w:rsidR="0043191C" w:rsidRPr="00786301" w:rsidRDefault="00786301" w:rsidP="003F7FEB">
      <w:pPr>
        <w:pStyle w:val="ListParagraph"/>
        <w:numPr>
          <w:ilvl w:val="0"/>
          <w:numId w:val="4"/>
        </w:numPr>
        <w:spacing w:before="40" w:after="240"/>
        <w:contextualSpacing w:val="0"/>
        <w:rPr>
          <w:rFonts w:ascii="Segoe UI Semilight" w:hAnsi="Segoe UI Semilight" w:cs="Segoe UI Semilight"/>
          <w:sz w:val="22"/>
          <w:szCs w:val="22"/>
        </w:rPr>
      </w:pPr>
      <w:r w:rsidRPr="00786301">
        <w:rPr>
          <w:rFonts w:ascii="Segoe UI Semilight" w:hAnsi="Segoe UI Semilight" w:cs="Segoe UI Semilight"/>
          <w:sz w:val="22"/>
          <w:szCs w:val="22"/>
        </w:rPr>
        <w:t>Maintained strict confidentiality while serving as a trusted liaison between staff, HR, and leadership, balancing employee needs with organizational priorities.</w:t>
      </w:r>
    </w:p>
    <w:p w14:paraId="471CDCC1" w14:textId="644444A9" w:rsidR="006F2524" w:rsidRPr="00D91A09" w:rsidRDefault="0047673B" w:rsidP="003F7FEB">
      <w:pPr>
        <w:tabs>
          <w:tab w:val="right" w:pos="9072"/>
        </w:tabs>
        <w:spacing w:before="160" w:after="0"/>
        <w:rPr>
          <w:rFonts w:ascii="Segoe UI Semibold" w:hAnsi="Segoe UI Semibold" w:cs="Segoe UI Semibold"/>
          <w:sz w:val="22"/>
          <w:szCs w:val="22"/>
        </w:rPr>
      </w:pPr>
      <w:r w:rsidRPr="0047673B">
        <w:rPr>
          <w:rFonts w:ascii="Segoe UI Semibold" w:hAnsi="Segoe UI Semibold" w:cs="Segoe UI Semibold"/>
          <w:sz w:val="22"/>
          <w:szCs w:val="22"/>
        </w:rPr>
        <w:lastRenderedPageBreak/>
        <w:t>Project Management &amp; Process Improvement</w:t>
      </w:r>
    </w:p>
    <w:p w14:paraId="284FF2F5" w14:textId="060242FF" w:rsidR="00FA6248" w:rsidRPr="00FA6248" w:rsidRDefault="00FA6248" w:rsidP="003E79D6">
      <w:pPr>
        <w:pStyle w:val="ListParagraph"/>
        <w:numPr>
          <w:ilvl w:val="0"/>
          <w:numId w:val="2"/>
        </w:numPr>
        <w:tabs>
          <w:tab w:val="right" w:pos="9072"/>
        </w:tabs>
        <w:spacing w:after="40"/>
        <w:rPr>
          <w:rFonts w:ascii="Segoe UI Semilight" w:hAnsi="Segoe UI Semilight" w:cs="Segoe UI Semilight"/>
          <w:sz w:val="22"/>
          <w:szCs w:val="22"/>
        </w:rPr>
      </w:pPr>
      <w:r w:rsidRPr="00FA6248">
        <w:rPr>
          <w:rFonts w:ascii="Segoe UI Semilight" w:hAnsi="Segoe UI Semilight" w:cs="Segoe UI Semilight"/>
          <w:sz w:val="22"/>
          <w:szCs w:val="22"/>
        </w:rPr>
        <w:t>Managed multi-site operational initiatives including relocations, M&amp;A integrations, reorganizations, telecom consolidation, and facilities upgrades.</w:t>
      </w:r>
    </w:p>
    <w:p w14:paraId="0CEFFC57" w14:textId="4E52FF3D" w:rsidR="00FA6248" w:rsidRPr="00FA6248" w:rsidRDefault="00FA6248" w:rsidP="00FA6248">
      <w:pPr>
        <w:pStyle w:val="ListParagraph"/>
        <w:numPr>
          <w:ilvl w:val="0"/>
          <w:numId w:val="2"/>
        </w:numPr>
        <w:tabs>
          <w:tab w:val="right" w:pos="9072"/>
        </w:tabs>
        <w:spacing w:before="40" w:after="40"/>
        <w:rPr>
          <w:rFonts w:ascii="Segoe UI Semilight" w:hAnsi="Segoe UI Semilight" w:cs="Segoe UI Semilight"/>
          <w:sz w:val="22"/>
          <w:szCs w:val="22"/>
        </w:rPr>
      </w:pPr>
      <w:r w:rsidRPr="00FA6248">
        <w:rPr>
          <w:rFonts w:ascii="Segoe UI Semilight" w:hAnsi="Segoe UI Semilight" w:cs="Segoe UI Semilight"/>
          <w:sz w:val="22"/>
          <w:szCs w:val="22"/>
        </w:rPr>
        <w:t>Created project trackers, workflow maps, and structured follow-up tools that improved visibility, accountability, and cross-team coordination.</w:t>
      </w:r>
    </w:p>
    <w:p w14:paraId="20D36694" w14:textId="147097BC" w:rsidR="00FA6248" w:rsidRPr="00FA6248" w:rsidRDefault="00FA6248" w:rsidP="00FA6248">
      <w:pPr>
        <w:pStyle w:val="ListParagraph"/>
        <w:numPr>
          <w:ilvl w:val="0"/>
          <w:numId w:val="2"/>
        </w:numPr>
        <w:tabs>
          <w:tab w:val="right" w:pos="9072"/>
        </w:tabs>
        <w:spacing w:before="40" w:after="40"/>
        <w:rPr>
          <w:rFonts w:ascii="Segoe UI Semilight" w:hAnsi="Segoe UI Semilight" w:cs="Segoe UI Semilight"/>
          <w:sz w:val="22"/>
          <w:szCs w:val="22"/>
        </w:rPr>
      </w:pPr>
      <w:r w:rsidRPr="00FA6248">
        <w:rPr>
          <w:rFonts w:ascii="Segoe UI Semilight" w:hAnsi="Segoe UI Semilight" w:cs="Segoe UI Semilight"/>
          <w:sz w:val="22"/>
          <w:szCs w:val="22"/>
        </w:rPr>
        <w:t>Applied an iterative process-improvement approach</w:t>
      </w:r>
      <w:r>
        <w:rPr>
          <w:rFonts w:ascii="Segoe UI Semilight" w:hAnsi="Segoe UI Semilight" w:cs="Segoe UI Semilight"/>
          <w:sz w:val="22"/>
          <w:szCs w:val="22"/>
        </w:rPr>
        <w:t xml:space="preserve"> </w:t>
      </w:r>
      <w:r w:rsidRPr="00FA6248">
        <w:rPr>
          <w:rFonts w:ascii="Segoe UI Semilight" w:hAnsi="Segoe UI Semilight" w:cs="Segoe UI Semilight"/>
          <w:sz w:val="22"/>
          <w:szCs w:val="22"/>
        </w:rPr>
        <w:t>—</w:t>
      </w:r>
      <w:r>
        <w:rPr>
          <w:rFonts w:ascii="Segoe UI Semilight" w:hAnsi="Segoe UI Semilight" w:cs="Segoe UI Semilight"/>
          <w:sz w:val="22"/>
          <w:szCs w:val="22"/>
        </w:rPr>
        <w:t xml:space="preserve"> </w:t>
      </w:r>
      <w:r w:rsidRPr="00FA6248">
        <w:rPr>
          <w:rFonts w:ascii="Segoe UI Semilight" w:hAnsi="Segoe UI Semilight" w:cs="Segoe UI Semilight"/>
          <w:sz w:val="22"/>
          <w:szCs w:val="22"/>
        </w:rPr>
        <w:t>identifying issues, refining solutions, documenting standard work, and training teams</w:t>
      </w:r>
      <w:r w:rsidR="0007371A">
        <w:rPr>
          <w:rFonts w:ascii="Segoe UI Semilight" w:hAnsi="Segoe UI Semilight" w:cs="Segoe UI Semilight"/>
          <w:sz w:val="22"/>
          <w:szCs w:val="22"/>
        </w:rPr>
        <w:t xml:space="preserve"> to </w:t>
      </w:r>
      <w:r w:rsidRPr="00FA6248">
        <w:rPr>
          <w:rFonts w:ascii="Segoe UI Semilight" w:hAnsi="Segoe UI Semilight" w:cs="Segoe UI Semilight"/>
          <w:sz w:val="22"/>
          <w:szCs w:val="22"/>
        </w:rPr>
        <w:t>strengthen operational consistency.</w:t>
      </w:r>
    </w:p>
    <w:p w14:paraId="77F25020" w14:textId="5B389D65" w:rsidR="00FA40CB" w:rsidRPr="00FA6248" w:rsidRDefault="00FA6248" w:rsidP="00FA6248">
      <w:pPr>
        <w:pStyle w:val="ListParagraph"/>
        <w:numPr>
          <w:ilvl w:val="0"/>
          <w:numId w:val="2"/>
        </w:numPr>
        <w:tabs>
          <w:tab w:val="right" w:pos="9072"/>
        </w:tabs>
        <w:spacing w:before="40" w:after="40"/>
        <w:contextualSpacing w:val="0"/>
        <w:rPr>
          <w:rFonts w:ascii="Segoe UI Semilight" w:hAnsi="Segoe UI Semilight" w:cs="Segoe UI Semilight"/>
          <w:sz w:val="22"/>
          <w:szCs w:val="22"/>
        </w:rPr>
      </w:pPr>
      <w:r w:rsidRPr="00FA6248">
        <w:rPr>
          <w:rFonts w:ascii="Segoe UI Semilight" w:hAnsi="Segoe UI Semilight" w:cs="Segoe UI Semilight"/>
          <w:sz w:val="22"/>
          <w:szCs w:val="22"/>
        </w:rPr>
        <w:t>Consolidated telecom infrastructure for 100+ locations and 400+ users, improving routing reliability, customer experience, and reporting capabilities.</w:t>
      </w:r>
    </w:p>
    <w:p w14:paraId="507D152B" w14:textId="71AA4DE6" w:rsidR="00D4213E" w:rsidRPr="00D91A09" w:rsidRDefault="00524068" w:rsidP="003E79D6">
      <w:pPr>
        <w:tabs>
          <w:tab w:val="right" w:pos="9072"/>
        </w:tabs>
        <w:spacing w:before="80" w:after="0"/>
        <w:rPr>
          <w:rFonts w:ascii="Segoe UI Semibold" w:hAnsi="Segoe UI Semibold" w:cs="Segoe UI Semibold"/>
          <w:sz w:val="22"/>
          <w:szCs w:val="22"/>
        </w:rPr>
      </w:pPr>
      <w:r w:rsidRPr="00524068">
        <w:rPr>
          <w:rFonts w:ascii="Segoe UI Semibold" w:hAnsi="Segoe UI Semibold" w:cs="Segoe UI Semibold"/>
          <w:sz w:val="22"/>
          <w:szCs w:val="22"/>
        </w:rPr>
        <w:t>Reporting, Metrics &amp; Documentation</w:t>
      </w:r>
    </w:p>
    <w:p w14:paraId="53218404" w14:textId="36DE7766" w:rsidR="00BC1F51" w:rsidRPr="00BC1F51" w:rsidRDefault="00BC1F51" w:rsidP="003E79D6">
      <w:pPr>
        <w:pStyle w:val="ListParagraph"/>
        <w:numPr>
          <w:ilvl w:val="0"/>
          <w:numId w:val="2"/>
        </w:numPr>
        <w:spacing w:after="40"/>
        <w:rPr>
          <w:rFonts w:ascii="Segoe UI Semilight" w:hAnsi="Segoe UI Semilight" w:cs="Segoe UI Semilight"/>
          <w:sz w:val="22"/>
          <w:szCs w:val="22"/>
        </w:rPr>
      </w:pPr>
      <w:r w:rsidRPr="00BC1F51">
        <w:rPr>
          <w:rFonts w:ascii="Segoe UI Semilight" w:hAnsi="Segoe UI Semilight" w:cs="Segoe UI Semilight"/>
          <w:sz w:val="22"/>
          <w:szCs w:val="22"/>
        </w:rPr>
        <w:t>Compiled operational and project data from multiple departments to prepare executive-level summaries, annual accomplishment reports.</w:t>
      </w:r>
    </w:p>
    <w:p w14:paraId="7077DB65" w14:textId="5F4F595E" w:rsidR="00BC1F51" w:rsidRPr="00BC1F51" w:rsidRDefault="00BC1F51" w:rsidP="00BC1F51">
      <w:pPr>
        <w:pStyle w:val="ListParagraph"/>
        <w:numPr>
          <w:ilvl w:val="0"/>
          <w:numId w:val="2"/>
        </w:numPr>
        <w:spacing w:before="40" w:after="40"/>
        <w:rPr>
          <w:rFonts w:ascii="Segoe UI Semilight" w:hAnsi="Segoe UI Semilight" w:cs="Segoe UI Semilight"/>
          <w:sz w:val="22"/>
          <w:szCs w:val="22"/>
        </w:rPr>
      </w:pPr>
      <w:r w:rsidRPr="00BC1F51">
        <w:rPr>
          <w:rFonts w:ascii="Segoe UI Semilight" w:hAnsi="Segoe UI Semilight" w:cs="Segoe UI Semilight"/>
          <w:sz w:val="22"/>
          <w:szCs w:val="22"/>
        </w:rPr>
        <w:t>Produced structured meeting notes, action logs, and tracking systems that improved leadership visibility and supported governance reviews.</w:t>
      </w:r>
    </w:p>
    <w:p w14:paraId="3527BABF" w14:textId="7D8F82CE" w:rsidR="0041246B" w:rsidRPr="00BC1F51" w:rsidRDefault="00BC1F51" w:rsidP="00BC1F51">
      <w:pPr>
        <w:pStyle w:val="ListParagraph"/>
        <w:numPr>
          <w:ilvl w:val="0"/>
          <w:numId w:val="2"/>
        </w:numPr>
        <w:spacing w:before="40" w:after="40"/>
        <w:contextualSpacing w:val="0"/>
        <w:rPr>
          <w:rFonts w:ascii="Segoe UI Semilight" w:hAnsi="Segoe UI Semilight" w:cs="Segoe UI Semilight"/>
          <w:sz w:val="22"/>
          <w:szCs w:val="22"/>
        </w:rPr>
      </w:pPr>
      <w:r w:rsidRPr="00BC1F51">
        <w:rPr>
          <w:rFonts w:ascii="Segoe UI Semilight" w:hAnsi="Segoe UI Semilight" w:cs="Segoe UI Semilight"/>
          <w:sz w:val="22"/>
          <w:szCs w:val="22"/>
        </w:rPr>
        <w:t>Maintained organized digital filing systems, shared resources, and knowledge bases for rapid retrieval and audit readiness.</w:t>
      </w:r>
    </w:p>
    <w:p w14:paraId="503404DB" w14:textId="364E6B4B" w:rsidR="0041246B" w:rsidRPr="00D91A09" w:rsidRDefault="002F554B" w:rsidP="003E79D6">
      <w:pPr>
        <w:tabs>
          <w:tab w:val="right" w:pos="9072"/>
        </w:tabs>
        <w:spacing w:before="80" w:after="0"/>
        <w:rPr>
          <w:rFonts w:ascii="Segoe UI Semibold" w:hAnsi="Segoe UI Semibold" w:cs="Segoe UI Semibold"/>
          <w:sz w:val="22"/>
          <w:szCs w:val="22"/>
        </w:rPr>
      </w:pPr>
      <w:r w:rsidRPr="00D91A09">
        <w:rPr>
          <w:rFonts w:ascii="Segoe UI Semibold" w:hAnsi="Segoe UI Semibold" w:cs="Segoe UI Semibold"/>
          <w:sz w:val="22"/>
          <w:szCs w:val="22"/>
        </w:rPr>
        <w:t>Technology, Systems &amp; Hybrid Meeting Supp</w:t>
      </w:r>
      <w:r w:rsidR="0041246B" w:rsidRPr="00D91A09">
        <w:rPr>
          <w:rFonts w:ascii="Segoe UI Semibold" w:hAnsi="Segoe UI Semibold" w:cs="Segoe UI Semibold"/>
          <w:sz w:val="22"/>
          <w:szCs w:val="22"/>
        </w:rPr>
        <w:t>ort</w:t>
      </w:r>
    </w:p>
    <w:p w14:paraId="1850C594" w14:textId="3385113F" w:rsidR="00820DBA" w:rsidRPr="00820DBA" w:rsidRDefault="00820DBA" w:rsidP="00820DBA">
      <w:pPr>
        <w:pStyle w:val="ListParagraph"/>
        <w:numPr>
          <w:ilvl w:val="0"/>
          <w:numId w:val="4"/>
        </w:numPr>
        <w:spacing w:afterLines="40" w:after="96"/>
        <w:rPr>
          <w:rFonts w:ascii="Segoe UI Semilight" w:hAnsi="Segoe UI Semilight" w:cs="Segoe UI Semilight"/>
          <w:sz w:val="22"/>
          <w:szCs w:val="22"/>
        </w:rPr>
      </w:pPr>
      <w:r w:rsidRPr="00820DBA">
        <w:rPr>
          <w:rFonts w:ascii="Segoe UI Semilight" w:hAnsi="Segoe UI Semilight" w:cs="Segoe UI Semilight"/>
          <w:sz w:val="22"/>
          <w:szCs w:val="22"/>
        </w:rPr>
        <w:t>Administered Teams/SharePoint environments, ensuring document structure, permissions, meeting archives, and workflow organization.</w:t>
      </w:r>
    </w:p>
    <w:p w14:paraId="6DB88160" w14:textId="77777777" w:rsidR="00820DBA" w:rsidRPr="00820DBA" w:rsidRDefault="00820DBA" w:rsidP="00820DBA">
      <w:pPr>
        <w:pStyle w:val="ListParagraph"/>
        <w:numPr>
          <w:ilvl w:val="0"/>
          <w:numId w:val="4"/>
        </w:numPr>
        <w:spacing w:afterLines="40" w:after="96"/>
        <w:rPr>
          <w:rFonts w:ascii="Segoe UI Semilight" w:hAnsi="Segoe UI Semilight" w:cs="Segoe UI Semilight"/>
          <w:sz w:val="22"/>
          <w:szCs w:val="22"/>
        </w:rPr>
      </w:pPr>
      <w:r w:rsidRPr="00820DBA">
        <w:rPr>
          <w:rFonts w:ascii="Segoe UI Semilight" w:hAnsi="Segoe UI Semilight" w:cs="Segoe UI Semilight"/>
          <w:sz w:val="22"/>
          <w:szCs w:val="22"/>
        </w:rPr>
        <w:t>Supported hybrid meetings, AV setups, video conferencing coordination, screen-sharing, and troubleshooting to ensure smooth participation for remote and in-room attendees.</w:t>
      </w:r>
    </w:p>
    <w:p w14:paraId="4474A986" w14:textId="41666020" w:rsidR="00C77976" w:rsidRPr="00820DBA" w:rsidRDefault="00820DBA" w:rsidP="00820DBA">
      <w:pPr>
        <w:pStyle w:val="ListParagraph"/>
        <w:numPr>
          <w:ilvl w:val="0"/>
          <w:numId w:val="4"/>
        </w:numPr>
        <w:spacing w:afterLines="40" w:after="96"/>
        <w:rPr>
          <w:rFonts w:ascii="Segoe UI Semilight" w:hAnsi="Segoe UI Semilight" w:cs="Segoe UI Semilight"/>
          <w:sz w:val="22"/>
          <w:szCs w:val="22"/>
        </w:rPr>
      </w:pPr>
      <w:r w:rsidRPr="00820DBA">
        <w:rPr>
          <w:rFonts w:ascii="Segoe UI Semilight" w:hAnsi="Segoe UI Semilight" w:cs="Segoe UI Semilight"/>
          <w:sz w:val="22"/>
          <w:szCs w:val="22"/>
        </w:rPr>
        <w:t>Provided non-technical guidance that improved staff adoption of Microsoft 365 tools and reduced workflow friction.</w:t>
      </w:r>
    </w:p>
    <w:p w14:paraId="07647C3B" w14:textId="4F373194" w:rsidR="006D2449" w:rsidRPr="00D91A09" w:rsidRDefault="006D2449" w:rsidP="00743085">
      <w:pPr>
        <w:spacing w:before="140" w:after="0"/>
        <w:rPr>
          <w:rFonts w:ascii="Segoe UI Semibold" w:hAnsi="Segoe UI Semibold" w:cs="Segoe UI Semibold"/>
          <w:b/>
          <w:bCs/>
          <w:smallCaps/>
          <w:sz w:val="25"/>
          <w:szCs w:val="25"/>
        </w:rPr>
      </w:pPr>
      <w:r w:rsidRPr="00D91A09">
        <w:rPr>
          <w:rFonts w:ascii="Segoe UI Semibold" w:hAnsi="Segoe UI Semibold" w:cs="Segoe UI Semibold"/>
          <w:b/>
          <w:bCs/>
          <w:smallCaps/>
          <w:sz w:val="25"/>
          <w:szCs w:val="25"/>
        </w:rPr>
        <w:t>Community Leadership &amp; Engagement</w:t>
      </w:r>
      <w:r w:rsidR="0071725A" w:rsidRPr="00D91A09">
        <w:rPr>
          <w:rFonts w:ascii="Segoe UI Semibold" w:hAnsi="Segoe UI Semibold" w:cs="Segoe UI Semibold"/>
          <w:b/>
          <w:bCs/>
          <w:smallCaps/>
          <w:sz w:val="25"/>
          <w:szCs w:val="25"/>
        </w:rPr>
        <w:t>:</w:t>
      </w:r>
    </w:p>
    <w:p w14:paraId="6BB5CFDB" w14:textId="7DFA1242" w:rsidR="004C1917" w:rsidRPr="00AB7BD2" w:rsidRDefault="005A3D3C" w:rsidP="00AB7BD2">
      <w:pPr>
        <w:spacing w:after="80"/>
        <w:rPr>
          <w:rFonts w:ascii="Segoe UI Semilight" w:hAnsi="Segoe UI Semilight" w:cs="Segoe UI Semilight"/>
          <w:sz w:val="22"/>
          <w:szCs w:val="22"/>
        </w:rPr>
      </w:pPr>
      <w:r w:rsidRPr="00AB7BD2">
        <w:rPr>
          <w:rFonts w:ascii="Segoe UI Semibold" w:hAnsi="Segoe UI Semibold" w:cs="Segoe UI Semibold"/>
          <w:sz w:val="22"/>
          <w:szCs w:val="22"/>
        </w:rPr>
        <w:t xml:space="preserve">President, Brighton Court Condo Association: </w:t>
      </w:r>
      <w:r w:rsidR="004C1917" w:rsidRPr="00AB7BD2">
        <w:rPr>
          <w:rFonts w:ascii="Segoe UI Semilight" w:hAnsi="Segoe UI Semilight" w:cs="Segoe UI Semilight"/>
          <w:sz w:val="22"/>
          <w:szCs w:val="22"/>
        </w:rPr>
        <w:t>Leads governance and capital-project planning for a 37-unit community. Developed emergency-readiness documentation, improved board procedures, and facilitated transparent decision-making.</w:t>
      </w:r>
    </w:p>
    <w:p w14:paraId="38F3FB65" w14:textId="77777777" w:rsidR="004C1917" w:rsidRPr="00D91A09" w:rsidRDefault="004C1917" w:rsidP="00743085">
      <w:pPr>
        <w:spacing w:before="140" w:after="0"/>
        <w:rPr>
          <w:rFonts w:ascii="Segoe UI Semibold" w:hAnsi="Segoe UI Semibold" w:cs="Segoe UI Semibold"/>
          <w:b/>
          <w:bCs/>
          <w:smallCaps/>
          <w:sz w:val="25"/>
          <w:szCs w:val="25"/>
        </w:rPr>
      </w:pPr>
      <w:r w:rsidRPr="00D91A09">
        <w:rPr>
          <w:rFonts w:ascii="Segoe UI Semibold" w:hAnsi="Segoe UI Semibold" w:cs="Segoe UI Semibold"/>
          <w:b/>
          <w:bCs/>
          <w:smallCaps/>
          <w:sz w:val="25"/>
          <w:szCs w:val="25"/>
        </w:rPr>
        <w:t>Tools &amp; Systems:</w:t>
      </w:r>
    </w:p>
    <w:p w14:paraId="1C3BE1DB" w14:textId="77777777" w:rsidR="0020624A" w:rsidRDefault="005642F9" w:rsidP="00FA03DD">
      <w:pPr>
        <w:spacing w:after="0"/>
        <w:rPr>
          <w:rFonts w:ascii="Segoe UI Semilight" w:hAnsi="Segoe UI Semilight" w:cs="Segoe UI Semilight"/>
          <w:sz w:val="22"/>
          <w:szCs w:val="22"/>
        </w:rPr>
      </w:pPr>
      <w:r w:rsidRPr="005642F9">
        <w:rPr>
          <w:rFonts w:ascii="Segoe UI Semilight" w:hAnsi="Segoe UI Semilight" w:cs="Segoe UI Semilight"/>
          <w:sz w:val="22"/>
          <w:szCs w:val="22"/>
        </w:rPr>
        <w:t xml:space="preserve">Microsoft 365 (Outlook, Excel, </w:t>
      </w:r>
      <w:r>
        <w:rPr>
          <w:rFonts w:ascii="Segoe UI Semilight" w:hAnsi="Segoe UI Semilight" w:cs="Segoe UI Semilight"/>
          <w:sz w:val="22"/>
          <w:szCs w:val="22"/>
        </w:rPr>
        <w:t xml:space="preserve">Access, </w:t>
      </w:r>
      <w:r w:rsidRPr="005642F9">
        <w:rPr>
          <w:rFonts w:ascii="Segoe UI Semilight" w:hAnsi="Segoe UI Semilight" w:cs="Segoe UI Semilight"/>
          <w:sz w:val="22"/>
          <w:szCs w:val="22"/>
        </w:rPr>
        <w:t>Word, PowerPoint, Teams, SharePoint)</w:t>
      </w:r>
      <w:r w:rsidR="0020624A">
        <w:rPr>
          <w:rFonts w:ascii="Segoe UI Semilight" w:hAnsi="Segoe UI Semilight" w:cs="Segoe UI Semilight"/>
          <w:sz w:val="22"/>
          <w:szCs w:val="22"/>
        </w:rPr>
        <w:t xml:space="preserve"> </w:t>
      </w:r>
      <w:r w:rsidR="0020624A" w:rsidRPr="005642F9">
        <w:rPr>
          <w:rFonts w:ascii="Segoe UI Semilight" w:hAnsi="Segoe UI Semilight" w:cs="Segoe UI Semilight"/>
          <w:sz w:val="22"/>
          <w:szCs w:val="22"/>
        </w:rPr>
        <w:t xml:space="preserve">• </w:t>
      </w:r>
      <w:r w:rsidRPr="005642F9">
        <w:rPr>
          <w:rFonts w:ascii="Segoe UI Semilight" w:hAnsi="Segoe UI Semilight" w:cs="Segoe UI Semilight"/>
          <w:sz w:val="22"/>
          <w:szCs w:val="22"/>
        </w:rPr>
        <w:t>Webex</w:t>
      </w:r>
    </w:p>
    <w:p w14:paraId="03002ED5" w14:textId="2738981B" w:rsidR="004C1917" w:rsidRPr="00B01A52" w:rsidRDefault="005642F9" w:rsidP="00FA03DD">
      <w:pPr>
        <w:spacing w:after="0"/>
        <w:rPr>
          <w:rFonts w:ascii="Segoe UI Semilight" w:hAnsi="Segoe UI Semilight" w:cs="Segoe UI Semilight"/>
          <w:sz w:val="22"/>
          <w:szCs w:val="22"/>
        </w:rPr>
      </w:pPr>
      <w:r w:rsidRPr="005642F9">
        <w:rPr>
          <w:rFonts w:ascii="Segoe UI Semilight" w:hAnsi="Segoe UI Semilight" w:cs="Segoe UI Semilight"/>
          <w:sz w:val="22"/>
          <w:szCs w:val="22"/>
        </w:rPr>
        <w:t>CRM / Workflow Platforms</w:t>
      </w:r>
      <w:r>
        <w:rPr>
          <w:rFonts w:ascii="Segoe UI Semilight" w:hAnsi="Segoe UI Semilight" w:cs="Segoe UI Semilight"/>
          <w:sz w:val="22"/>
          <w:szCs w:val="22"/>
        </w:rPr>
        <w:t xml:space="preserve"> </w:t>
      </w:r>
      <w:r w:rsidRPr="005642F9">
        <w:rPr>
          <w:rFonts w:ascii="Segoe UI Semilight" w:hAnsi="Segoe UI Semilight" w:cs="Segoe UI Semilight"/>
          <w:sz w:val="22"/>
          <w:szCs w:val="22"/>
        </w:rPr>
        <w:t xml:space="preserve">• LucidChart </w:t>
      </w:r>
      <w:r w:rsidR="00FA03DD" w:rsidRPr="005642F9">
        <w:rPr>
          <w:rFonts w:ascii="Segoe UI Semilight" w:hAnsi="Segoe UI Semilight" w:cs="Segoe UI Semilight"/>
          <w:sz w:val="22"/>
          <w:szCs w:val="22"/>
        </w:rPr>
        <w:t>•</w:t>
      </w:r>
      <w:r w:rsidR="00FA03DD">
        <w:rPr>
          <w:rFonts w:ascii="Segoe UI Semilight" w:hAnsi="Segoe UI Semilight" w:cs="Segoe UI Semilight"/>
          <w:sz w:val="22"/>
          <w:szCs w:val="22"/>
        </w:rPr>
        <w:t xml:space="preserve"> </w:t>
      </w:r>
      <w:r w:rsidRPr="005642F9">
        <w:rPr>
          <w:rFonts w:ascii="Segoe UI Semilight" w:hAnsi="Segoe UI Semilight" w:cs="Segoe UI Semilight"/>
          <w:sz w:val="22"/>
          <w:szCs w:val="22"/>
        </w:rPr>
        <w:t>Hybrid Meeting &amp; AV Systems</w:t>
      </w:r>
      <w:r>
        <w:rPr>
          <w:rFonts w:ascii="Segoe UI Semilight" w:hAnsi="Segoe UI Semilight" w:cs="Segoe UI Semilight"/>
          <w:sz w:val="22"/>
          <w:szCs w:val="22"/>
        </w:rPr>
        <w:t xml:space="preserve"> </w:t>
      </w:r>
      <w:r w:rsidRPr="005642F9">
        <w:rPr>
          <w:rFonts w:ascii="Segoe UI Semilight" w:hAnsi="Segoe UI Semilight" w:cs="Segoe UI Semilight"/>
          <w:sz w:val="22"/>
          <w:szCs w:val="22"/>
        </w:rPr>
        <w:t>•</w:t>
      </w:r>
      <w:r>
        <w:rPr>
          <w:rFonts w:ascii="Segoe UI Semilight" w:hAnsi="Segoe UI Semilight" w:cs="Segoe UI Semilight"/>
          <w:sz w:val="22"/>
          <w:szCs w:val="22"/>
        </w:rPr>
        <w:t xml:space="preserve"> </w:t>
      </w:r>
      <w:r w:rsidR="00581FEA">
        <w:rPr>
          <w:rFonts w:ascii="Segoe UI Semilight" w:hAnsi="Segoe UI Semilight" w:cs="Segoe UI Semilight"/>
          <w:sz w:val="22"/>
          <w:szCs w:val="22"/>
        </w:rPr>
        <w:t>E</w:t>
      </w:r>
      <w:r w:rsidR="00A75A18">
        <w:rPr>
          <w:rFonts w:ascii="Segoe UI Semilight" w:hAnsi="Segoe UI Semilight" w:cs="Segoe UI Semilight"/>
          <w:sz w:val="22"/>
          <w:szCs w:val="22"/>
        </w:rPr>
        <w:t>xecutive IT enablement</w:t>
      </w:r>
    </w:p>
    <w:p w14:paraId="3E534F7A" w14:textId="77777777" w:rsidR="00396409" w:rsidRPr="00D91A09" w:rsidRDefault="00396409" w:rsidP="00743085">
      <w:pPr>
        <w:spacing w:before="140" w:after="0"/>
        <w:rPr>
          <w:rFonts w:ascii="Segoe UI Semibold" w:hAnsi="Segoe UI Semibold" w:cs="Segoe UI Semibold"/>
          <w:b/>
          <w:bCs/>
          <w:smallCaps/>
          <w:sz w:val="25"/>
          <w:szCs w:val="25"/>
        </w:rPr>
      </w:pPr>
      <w:r w:rsidRPr="00D91A09">
        <w:rPr>
          <w:rFonts w:ascii="Segoe UI Semibold" w:hAnsi="Segoe UI Semibold" w:cs="Segoe UI Semibold"/>
          <w:b/>
          <w:bCs/>
          <w:smallCaps/>
          <w:sz w:val="25"/>
          <w:szCs w:val="25"/>
        </w:rPr>
        <w:t>Education:</w:t>
      </w:r>
    </w:p>
    <w:p w14:paraId="1D1CE2CC" w14:textId="622F91AD" w:rsidR="00396409" w:rsidRPr="00743085" w:rsidRDefault="00396409" w:rsidP="003E79D6">
      <w:pPr>
        <w:tabs>
          <w:tab w:val="right" w:pos="9360"/>
        </w:tabs>
        <w:spacing w:after="20"/>
        <w:rPr>
          <w:rFonts w:ascii="Segoe UI Semibold" w:hAnsi="Segoe UI Semibold" w:cs="Segoe UI Semibold"/>
          <w:sz w:val="22"/>
          <w:szCs w:val="22"/>
        </w:rPr>
      </w:pPr>
      <w:r w:rsidRPr="00743085">
        <w:rPr>
          <w:rFonts w:ascii="Segoe UI Semibold" w:hAnsi="Segoe UI Semibold" w:cs="Segoe UI Semibold"/>
          <w:sz w:val="22"/>
          <w:szCs w:val="22"/>
        </w:rPr>
        <w:t>State University of New York</w:t>
      </w:r>
      <w:r w:rsidRPr="00743085">
        <w:rPr>
          <w:rFonts w:ascii="Segoe UI Semibold" w:hAnsi="Segoe UI Semibold" w:cs="Segoe UI Semibold"/>
          <w:sz w:val="22"/>
          <w:szCs w:val="22"/>
        </w:rPr>
        <w:tab/>
        <w:t xml:space="preserve"> </w:t>
      </w:r>
      <w:r w:rsidR="00994F5D" w:rsidRPr="00743085">
        <w:rPr>
          <w:rFonts w:ascii="Segoe UI Semibold" w:hAnsi="Segoe UI Semibold" w:cs="Segoe UI Semibold"/>
          <w:sz w:val="23"/>
          <w:szCs w:val="23"/>
        </w:rPr>
        <w:t xml:space="preserve">– </w:t>
      </w:r>
      <w:r w:rsidRPr="00743085">
        <w:rPr>
          <w:rFonts w:ascii="Segoe UI Semibold" w:hAnsi="Segoe UI Semibold" w:cs="Segoe UI Semibold"/>
          <w:sz w:val="22"/>
          <w:szCs w:val="22"/>
        </w:rPr>
        <w:t>Purchase, NY</w:t>
      </w:r>
    </w:p>
    <w:p w14:paraId="0AB64F5D" w14:textId="52A4966F" w:rsidR="00EC44FE" w:rsidRPr="00D91A09" w:rsidRDefault="00396409" w:rsidP="003E79D6">
      <w:pPr>
        <w:spacing w:before="20" w:after="80"/>
        <w:rPr>
          <w:rFonts w:ascii="Segoe UI Semilight" w:hAnsi="Segoe UI Semilight" w:cs="Segoe UI Semilight"/>
          <w:i/>
          <w:iCs/>
          <w:sz w:val="22"/>
          <w:szCs w:val="22"/>
        </w:rPr>
      </w:pPr>
      <w:bookmarkStart w:id="5" w:name="_Hlk214377817"/>
      <w:bookmarkEnd w:id="2"/>
      <w:bookmarkEnd w:id="4"/>
      <w:r w:rsidRPr="00D91A09">
        <w:rPr>
          <w:rFonts w:ascii="Segoe UI Semilight" w:hAnsi="Segoe UI Semilight" w:cs="Segoe UI Semilight"/>
          <w:i/>
          <w:iCs/>
          <w:sz w:val="22"/>
          <w:szCs w:val="22"/>
        </w:rPr>
        <w:t>Conservatory of Theatre Arts, Design/Technology</w:t>
      </w:r>
      <w:bookmarkEnd w:id="5"/>
    </w:p>
    <w:p w14:paraId="0F0F561D" w14:textId="6AE5C0F8" w:rsidR="00EC44FE" w:rsidRPr="00D91A09" w:rsidRDefault="00F7718C" w:rsidP="00743085">
      <w:pPr>
        <w:spacing w:before="140" w:after="0"/>
        <w:rPr>
          <w:rFonts w:ascii="Segoe UI Semibold" w:hAnsi="Segoe UI Semibold" w:cs="Segoe UI Semibold"/>
          <w:b/>
          <w:bCs/>
          <w:smallCaps/>
          <w:sz w:val="25"/>
          <w:szCs w:val="25"/>
        </w:rPr>
      </w:pPr>
      <w:r w:rsidRPr="00D91A09">
        <w:rPr>
          <w:rFonts w:ascii="Segoe UI Semibold" w:hAnsi="Segoe UI Semibold" w:cs="Segoe UI Semibold"/>
          <w:b/>
          <w:bCs/>
          <w:smallCaps/>
          <w:sz w:val="25"/>
          <w:szCs w:val="25"/>
        </w:rPr>
        <w:t>Testimonial</w:t>
      </w:r>
      <w:r w:rsidR="00A94E24" w:rsidRPr="00D91A09">
        <w:rPr>
          <w:rFonts w:ascii="Segoe UI Semibold" w:hAnsi="Segoe UI Semibold" w:cs="Segoe UI Semibold"/>
          <w:b/>
          <w:bCs/>
          <w:smallCaps/>
          <w:sz w:val="25"/>
          <w:szCs w:val="25"/>
        </w:rPr>
        <w:t xml:space="preserve"> (From </w:t>
      </w:r>
      <w:r w:rsidR="00FE65D2">
        <w:rPr>
          <w:rFonts w:ascii="Segoe UI Semibold" w:hAnsi="Segoe UI Semibold" w:cs="Segoe UI Semibold"/>
          <w:b/>
          <w:bCs/>
          <w:smallCaps/>
          <w:sz w:val="25"/>
          <w:szCs w:val="25"/>
        </w:rPr>
        <w:t>HR Director</w:t>
      </w:r>
      <w:r w:rsidR="00A94E24" w:rsidRPr="00D91A09">
        <w:rPr>
          <w:rFonts w:ascii="Segoe UI Semibold" w:hAnsi="Segoe UI Semibold" w:cs="Segoe UI Semibold"/>
          <w:b/>
          <w:bCs/>
          <w:smallCaps/>
          <w:sz w:val="25"/>
          <w:szCs w:val="25"/>
        </w:rPr>
        <w:t>)</w:t>
      </w:r>
      <w:r w:rsidR="00EC44FE" w:rsidRPr="00D91A09">
        <w:rPr>
          <w:rFonts w:ascii="Segoe UI Semibold" w:hAnsi="Segoe UI Semibold" w:cs="Segoe UI Semibold"/>
          <w:b/>
          <w:bCs/>
          <w:smallCaps/>
          <w:sz w:val="25"/>
          <w:szCs w:val="25"/>
        </w:rPr>
        <w:t>:</w:t>
      </w:r>
    </w:p>
    <w:p w14:paraId="7D015FEA" w14:textId="1ED67CBF" w:rsidR="00926F02" w:rsidRPr="00D91A09" w:rsidRDefault="00F7718C" w:rsidP="00926F02">
      <w:pPr>
        <w:tabs>
          <w:tab w:val="right" w:pos="9360"/>
        </w:tabs>
        <w:spacing w:after="40"/>
        <w:rPr>
          <w:rFonts w:ascii="Segoe UI Semilight" w:hAnsi="Segoe UI Semilight" w:cs="Segoe UI Semilight"/>
          <w:i/>
          <w:iCs/>
          <w:sz w:val="22"/>
          <w:szCs w:val="22"/>
        </w:rPr>
      </w:pPr>
      <w:bookmarkStart w:id="6" w:name="_Hlk214532643"/>
      <w:r w:rsidRPr="00D91A09">
        <w:rPr>
          <w:rFonts w:ascii="Segoe UI Semilight" w:hAnsi="Segoe UI Semilight" w:cs="Segoe UI Semilight"/>
          <w:i/>
          <w:iCs/>
          <w:sz w:val="22"/>
          <w:szCs w:val="22"/>
        </w:rPr>
        <w:t>“</w:t>
      </w:r>
      <w:r w:rsidR="00E30134" w:rsidRPr="00E30134">
        <w:rPr>
          <w:rFonts w:ascii="Segoe UI Semilight" w:hAnsi="Segoe UI Semilight" w:cs="Segoe UI Semilight"/>
          <w:i/>
          <w:iCs/>
          <w:sz w:val="22"/>
          <w:szCs w:val="22"/>
        </w:rPr>
        <w:t>Ron was an intelligent, hardworking, and reliable employee who managed IT services across 11 offices, supported 65+ employees, handled multi-state licensing with excellent recordkeeping, and oversaw property operations. I highly recommend him.”</w:t>
      </w:r>
    </w:p>
    <w:p w14:paraId="78358007" w14:textId="7825C039" w:rsidR="00396409" w:rsidRPr="00B01A52" w:rsidRDefault="00926F02" w:rsidP="00926F02">
      <w:pPr>
        <w:tabs>
          <w:tab w:val="right" w:pos="9360"/>
        </w:tabs>
        <w:spacing w:after="40"/>
        <w:rPr>
          <w:rFonts w:ascii="Segoe UI Light" w:hAnsi="Segoe UI Light" w:cs="Segoe UI Light"/>
          <w:sz w:val="22"/>
          <w:szCs w:val="22"/>
        </w:rPr>
      </w:pPr>
      <w:r w:rsidRPr="00B01A52">
        <w:rPr>
          <w:rFonts w:ascii="Segoe UI Semilight" w:hAnsi="Segoe UI Semilight" w:cs="Segoe UI Semilight"/>
          <w:sz w:val="22"/>
          <w:szCs w:val="22"/>
        </w:rPr>
        <w:tab/>
        <w:t xml:space="preserve">— </w:t>
      </w:r>
      <w:r w:rsidR="00FE65D2">
        <w:rPr>
          <w:rFonts w:ascii="Segoe UI Semilight" w:hAnsi="Segoe UI Semilight" w:cs="Segoe UI Semilight"/>
          <w:sz w:val="22"/>
          <w:szCs w:val="22"/>
        </w:rPr>
        <w:t>Deborah Brosy</w:t>
      </w:r>
      <w:r w:rsidRPr="00B01A52">
        <w:rPr>
          <w:rFonts w:ascii="Segoe UI Semilight" w:hAnsi="Segoe UI Semilight" w:cs="Segoe UI Semilight"/>
          <w:sz w:val="22"/>
          <w:szCs w:val="22"/>
        </w:rPr>
        <w:t xml:space="preserve">, </w:t>
      </w:r>
      <w:r w:rsidR="00FE65D2">
        <w:rPr>
          <w:rFonts w:ascii="Segoe UI Semilight" w:hAnsi="Segoe UI Semilight" w:cs="Segoe UI Semilight"/>
          <w:sz w:val="22"/>
          <w:szCs w:val="22"/>
        </w:rPr>
        <w:t>Director of HR &amp; Finance</w:t>
      </w:r>
      <w:r w:rsidRPr="00B01A52">
        <w:rPr>
          <w:rFonts w:ascii="Segoe UI Semilight" w:hAnsi="Segoe UI Semilight" w:cs="Segoe UI Semilight"/>
          <w:sz w:val="22"/>
          <w:szCs w:val="22"/>
        </w:rPr>
        <w:t>, Stamford Insurance Group</w:t>
      </w:r>
      <w:bookmarkEnd w:id="6"/>
    </w:p>
    <w:sectPr w:rsidR="00396409" w:rsidRPr="00B01A52" w:rsidSect="003F7FEB">
      <w:type w:val="continuous"/>
      <w:pgSz w:w="12240" w:h="15840"/>
      <w:pgMar w:top="5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004A" w14:textId="77777777" w:rsidR="00553609" w:rsidRDefault="00553609" w:rsidP="00E52A28">
      <w:pPr>
        <w:spacing w:after="0" w:line="240" w:lineRule="auto"/>
      </w:pPr>
      <w:r>
        <w:separator/>
      </w:r>
    </w:p>
  </w:endnote>
  <w:endnote w:type="continuationSeparator" w:id="0">
    <w:p w14:paraId="5FCD331E" w14:textId="77777777" w:rsidR="00553609" w:rsidRDefault="00553609" w:rsidP="00E52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D7F0" w14:textId="77777777" w:rsidR="00553609" w:rsidRDefault="00553609" w:rsidP="00E52A28">
      <w:pPr>
        <w:spacing w:after="0" w:line="240" w:lineRule="auto"/>
      </w:pPr>
      <w:r>
        <w:separator/>
      </w:r>
    </w:p>
  </w:footnote>
  <w:footnote w:type="continuationSeparator" w:id="0">
    <w:p w14:paraId="0A4DF87B" w14:textId="77777777" w:rsidR="00553609" w:rsidRDefault="00553609" w:rsidP="00E52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B5C"/>
    <w:multiLevelType w:val="hybridMultilevel"/>
    <w:tmpl w:val="391441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985387E"/>
    <w:multiLevelType w:val="hybridMultilevel"/>
    <w:tmpl w:val="F0E2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CD6BB2"/>
    <w:multiLevelType w:val="multilevel"/>
    <w:tmpl w:val="AF9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F7005"/>
    <w:multiLevelType w:val="hybridMultilevel"/>
    <w:tmpl w:val="802A5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987311">
    <w:abstractNumId w:val="3"/>
  </w:num>
  <w:num w:numId="2" w16cid:durableId="1717463048">
    <w:abstractNumId w:val="0"/>
  </w:num>
  <w:num w:numId="3" w16cid:durableId="1052772086">
    <w:abstractNumId w:val="2"/>
  </w:num>
  <w:num w:numId="4" w16cid:durableId="1224367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11"/>
    <w:rsid w:val="00002614"/>
    <w:rsid w:val="00010647"/>
    <w:rsid w:val="0001781A"/>
    <w:rsid w:val="000200F4"/>
    <w:rsid w:val="00023615"/>
    <w:rsid w:val="0002442A"/>
    <w:rsid w:val="00030D82"/>
    <w:rsid w:val="000334F5"/>
    <w:rsid w:val="00037C54"/>
    <w:rsid w:val="00037D10"/>
    <w:rsid w:val="00040CD3"/>
    <w:rsid w:val="00044883"/>
    <w:rsid w:val="00044E01"/>
    <w:rsid w:val="00045A4E"/>
    <w:rsid w:val="00047E80"/>
    <w:rsid w:val="00053540"/>
    <w:rsid w:val="0005532F"/>
    <w:rsid w:val="00065048"/>
    <w:rsid w:val="0007090E"/>
    <w:rsid w:val="0007371A"/>
    <w:rsid w:val="00082684"/>
    <w:rsid w:val="00083FC0"/>
    <w:rsid w:val="00084FA4"/>
    <w:rsid w:val="00085308"/>
    <w:rsid w:val="00090655"/>
    <w:rsid w:val="0009349F"/>
    <w:rsid w:val="000C3BDB"/>
    <w:rsid w:val="000C3F5F"/>
    <w:rsid w:val="000C5B76"/>
    <w:rsid w:val="000C6B0A"/>
    <w:rsid w:val="000D6144"/>
    <w:rsid w:val="000E01A0"/>
    <w:rsid w:val="000E6BE2"/>
    <w:rsid w:val="000F096A"/>
    <w:rsid w:val="000F410A"/>
    <w:rsid w:val="00101809"/>
    <w:rsid w:val="0010328B"/>
    <w:rsid w:val="00110BDE"/>
    <w:rsid w:val="0011166C"/>
    <w:rsid w:val="00122A33"/>
    <w:rsid w:val="001431CC"/>
    <w:rsid w:val="00143335"/>
    <w:rsid w:val="001613A3"/>
    <w:rsid w:val="00165CD8"/>
    <w:rsid w:val="001661C7"/>
    <w:rsid w:val="00175D42"/>
    <w:rsid w:val="001843C2"/>
    <w:rsid w:val="0018445A"/>
    <w:rsid w:val="00186711"/>
    <w:rsid w:val="00191FDE"/>
    <w:rsid w:val="001A1DA0"/>
    <w:rsid w:val="001C2E77"/>
    <w:rsid w:val="001D0E3B"/>
    <w:rsid w:val="001D2BE7"/>
    <w:rsid w:val="001F1EE7"/>
    <w:rsid w:val="001F2072"/>
    <w:rsid w:val="001F78B2"/>
    <w:rsid w:val="00201505"/>
    <w:rsid w:val="0020624A"/>
    <w:rsid w:val="00206B9B"/>
    <w:rsid w:val="00207406"/>
    <w:rsid w:val="00210BFB"/>
    <w:rsid w:val="00222E92"/>
    <w:rsid w:val="00224E2E"/>
    <w:rsid w:val="0023114E"/>
    <w:rsid w:val="00234D3E"/>
    <w:rsid w:val="0024190C"/>
    <w:rsid w:val="002425BF"/>
    <w:rsid w:val="00243403"/>
    <w:rsid w:val="002558A1"/>
    <w:rsid w:val="0025695F"/>
    <w:rsid w:val="002569DA"/>
    <w:rsid w:val="00260870"/>
    <w:rsid w:val="002669B5"/>
    <w:rsid w:val="00271E98"/>
    <w:rsid w:val="00275D06"/>
    <w:rsid w:val="00280E54"/>
    <w:rsid w:val="0028107F"/>
    <w:rsid w:val="00284503"/>
    <w:rsid w:val="002854EB"/>
    <w:rsid w:val="002873CF"/>
    <w:rsid w:val="00291981"/>
    <w:rsid w:val="00291E23"/>
    <w:rsid w:val="0029416A"/>
    <w:rsid w:val="002C31B0"/>
    <w:rsid w:val="002C4A7D"/>
    <w:rsid w:val="002D3404"/>
    <w:rsid w:val="002D6421"/>
    <w:rsid w:val="002D6D90"/>
    <w:rsid w:val="002E29E6"/>
    <w:rsid w:val="002E33E7"/>
    <w:rsid w:val="002E7C2B"/>
    <w:rsid w:val="002F251D"/>
    <w:rsid w:val="002F3A60"/>
    <w:rsid w:val="002F3EAA"/>
    <w:rsid w:val="002F47AE"/>
    <w:rsid w:val="002F554B"/>
    <w:rsid w:val="002F56E8"/>
    <w:rsid w:val="002F58BA"/>
    <w:rsid w:val="0030272E"/>
    <w:rsid w:val="00311D14"/>
    <w:rsid w:val="0031230B"/>
    <w:rsid w:val="003145B4"/>
    <w:rsid w:val="00315815"/>
    <w:rsid w:val="00316F0D"/>
    <w:rsid w:val="00341904"/>
    <w:rsid w:val="00346925"/>
    <w:rsid w:val="00353A71"/>
    <w:rsid w:val="003566E4"/>
    <w:rsid w:val="00375CA5"/>
    <w:rsid w:val="00384109"/>
    <w:rsid w:val="003854DE"/>
    <w:rsid w:val="00385758"/>
    <w:rsid w:val="003918EC"/>
    <w:rsid w:val="003929A1"/>
    <w:rsid w:val="00396409"/>
    <w:rsid w:val="003B236B"/>
    <w:rsid w:val="003B2A60"/>
    <w:rsid w:val="003B3AE7"/>
    <w:rsid w:val="003C0DF8"/>
    <w:rsid w:val="003D0AEE"/>
    <w:rsid w:val="003E3984"/>
    <w:rsid w:val="003E79D6"/>
    <w:rsid w:val="003F7FEB"/>
    <w:rsid w:val="004011DB"/>
    <w:rsid w:val="004028AC"/>
    <w:rsid w:val="0041246B"/>
    <w:rsid w:val="0043191C"/>
    <w:rsid w:val="00442820"/>
    <w:rsid w:val="00442EB4"/>
    <w:rsid w:val="00443514"/>
    <w:rsid w:val="00444289"/>
    <w:rsid w:val="0045179F"/>
    <w:rsid w:val="004534E0"/>
    <w:rsid w:val="00453B79"/>
    <w:rsid w:val="0045708A"/>
    <w:rsid w:val="00460C85"/>
    <w:rsid w:val="00464B8A"/>
    <w:rsid w:val="0046733D"/>
    <w:rsid w:val="0047673B"/>
    <w:rsid w:val="00487B59"/>
    <w:rsid w:val="004A26B5"/>
    <w:rsid w:val="004A4107"/>
    <w:rsid w:val="004B148C"/>
    <w:rsid w:val="004B5C6C"/>
    <w:rsid w:val="004B78CA"/>
    <w:rsid w:val="004C16F0"/>
    <w:rsid w:val="004C1917"/>
    <w:rsid w:val="004C2CBA"/>
    <w:rsid w:val="004C57D0"/>
    <w:rsid w:val="004D0B86"/>
    <w:rsid w:val="004E1E84"/>
    <w:rsid w:val="004E2428"/>
    <w:rsid w:val="004E2E43"/>
    <w:rsid w:val="004F016D"/>
    <w:rsid w:val="004F0824"/>
    <w:rsid w:val="004F1E77"/>
    <w:rsid w:val="004F1EA0"/>
    <w:rsid w:val="004F6CD3"/>
    <w:rsid w:val="00505152"/>
    <w:rsid w:val="0050562F"/>
    <w:rsid w:val="005210E0"/>
    <w:rsid w:val="00524068"/>
    <w:rsid w:val="0054029F"/>
    <w:rsid w:val="00543446"/>
    <w:rsid w:val="0054548B"/>
    <w:rsid w:val="0054561E"/>
    <w:rsid w:val="00553609"/>
    <w:rsid w:val="00563F6A"/>
    <w:rsid w:val="005642F9"/>
    <w:rsid w:val="00564E0D"/>
    <w:rsid w:val="00576A00"/>
    <w:rsid w:val="00581F2C"/>
    <w:rsid w:val="00581FEA"/>
    <w:rsid w:val="00592E1D"/>
    <w:rsid w:val="00592F92"/>
    <w:rsid w:val="00594188"/>
    <w:rsid w:val="005A1692"/>
    <w:rsid w:val="005A1FA1"/>
    <w:rsid w:val="005A3D3C"/>
    <w:rsid w:val="005B2F58"/>
    <w:rsid w:val="005B73D2"/>
    <w:rsid w:val="005C0369"/>
    <w:rsid w:val="005C1371"/>
    <w:rsid w:val="005C3D21"/>
    <w:rsid w:val="005C719F"/>
    <w:rsid w:val="005D3C46"/>
    <w:rsid w:val="005D63AE"/>
    <w:rsid w:val="005D6DE9"/>
    <w:rsid w:val="005F381F"/>
    <w:rsid w:val="005F67DE"/>
    <w:rsid w:val="00600C16"/>
    <w:rsid w:val="0060456C"/>
    <w:rsid w:val="00607D29"/>
    <w:rsid w:val="00617BA2"/>
    <w:rsid w:val="00625336"/>
    <w:rsid w:val="0063165D"/>
    <w:rsid w:val="006318A5"/>
    <w:rsid w:val="0063628E"/>
    <w:rsid w:val="00637E65"/>
    <w:rsid w:val="00641815"/>
    <w:rsid w:val="00646FE8"/>
    <w:rsid w:val="0065092B"/>
    <w:rsid w:val="006514C7"/>
    <w:rsid w:val="006628FD"/>
    <w:rsid w:val="00664E64"/>
    <w:rsid w:val="00676774"/>
    <w:rsid w:val="00677327"/>
    <w:rsid w:val="00683045"/>
    <w:rsid w:val="006916BD"/>
    <w:rsid w:val="00692B77"/>
    <w:rsid w:val="006B1E92"/>
    <w:rsid w:val="006B46C1"/>
    <w:rsid w:val="006B5A67"/>
    <w:rsid w:val="006C3280"/>
    <w:rsid w:val="006D0F01"/>
    <w:rsid w:val="006D2056"/>
    <w:rsid w:val="006D2449"/>
    <w:rsid w:val="006E415B"/>
    <w:rsid w:val="006E53B7"/>
    <w:rsid w:val="006F0E51"/>
    <w:rsid w:val="006F2524"/>
    <w:rsid w:val="006F4EBD"/>
    <w:rsid w:val="006F5947"/>
    <w:rsid w:val="00702671"/>
    <w:rsid w:val="00703DBA"/>
    <w:rsid w:val="00707CC4"/>
    <w:rsid w:val="0071725A"/>
    <w:rsid w:val="00725F4E"/>
    <w:rsid w:val="00730077"/>
    <w:rsid w:val="00733AAC"/>
    <w:rsid w:val="007400AD"/>
    <w:rsid w:val="00740D8B"/>
    <w:rsid w:val="00743085"/>
    <w:rsid w:val="00745DD8"/>
    <w:rsid w:val="00746050"/>
    <w:rsid w:val="00751596"/>
    <w:rsid w:val="0076744B"/>
    <w:rsid w:val="00780E7B"/>
    <w:rsid w:val="007839E9"/>
    <w:rsid w:val="00785775"/>
    <w:rsid w:val="00786301"/>
    <w:rsid w:val="007927A8"/>
    <w:rsid w:val="00794585"/>
    <w:rsid w:val="00796A36"/>
    <w:rsid w:val="007B08DA"/>
    <w:rsid w:val="007C2826"/>
    <w:rsid w:val="007C6842"/>
    <w:rsid w:val="007D3625"/>
    <w:rsid w:val="007D4D39"/>
    <w:rsid w:val="007E1AF3"/>
    <w:rsid w:val="007E4B04"/>
    <w:rsid w:val="007E59A2"/>
    <w:rsid w:val="007E7E0C"/>
    <w:rsid w:val="007E7E15"/>
    <w:rsid w:val="007F1738"/>
    <w:rsid w:val="00802C06"/>
    <w:rsid w:val="00803060"/>
    <w:rsid w:val="008107C6"/>
    <w:rsid w:val="00810F9E"/>
    <w:rsid w:val="00820DBA"/>
    <w:rsid w:val="00825CF4"/>
    <w:rsid w:val="00827FB6"/>
    <w:rsid w:val="00830DD1"/>
    <w:rsid w:val="00835154"/>
    <w:rsid w:val="008437DF"/>
    <w:rsid w:val="00851895"/>
    <w:rsid w:val="008653BA"/>
    <w:rsid w:val="00873EBD"/>
    <w:rsid w:val="008929EA"/>
    <w:rsid w:val="00895E2E"/>
    <w:rsid w:val="008A24CE"/>
    <w:rsid w:val="008A425D"/>
    <w:rsid w:val="008A730D"/>
    <w:rsid w:val="008B5B1C"/>
    <w:rsid w:val="008C3D61"/>
    <w:rsid w:val="008C5A33"/>
    <w:rsid w:val="008D1767"/>
    <w:rsid w:val="008D4CE7"/>
    <w:rsid w:val="008E0E9B"/>
    <w:rsid w:val="008E2054"/>
    <w:rsid w:val="008E2A2A"/>
    <w:rsid w:val="008E2F91"/>
    <w:rsid w:val="008F28B1"/>
    <w:rsid w:val="008F66B9"/>
    <w:rsid w:val="00902BFF"/>
    <w:rsid w:val="00903BDB"/>
    <w:rsid w:val="00906CC0"/>
    <w:rsid w:val="00913BFD"/>
    <w:rsid w:val="00917251"/>
    <w:rsid w:val="00925D90"/>
    <w:rsid w:val="00926F02"/>
    <w:rsid w:val="00931B76"/>
    <w:rsid w:val="00941DF7"/>
    <w:rsid w:val="00944774"/>
    <w:rsid w:val="0094692C"/>
    <w:rsid w:val="00956333"/>
    <w:rsid w:val="00957CB6"/>
    <w:rsid w:val="009612BC"/>
    <w:rsid w:val="00961E47"/>
    <w:rsid w:val="009632B5"/>
    <w:rsid w:val="00963806"/>
    <w:rsid w:val="0096625D"/>
    <w:rsid w:val="00977F98"/>
    <w:rsid w:val="00983953"/>
    <w:rsid w:val="009878F8"/>
    <w:rsid w:val="00990FF9"/>
    <w:rsid w:val="00993FAA"/>
    <w:rsid w:val="00994F5D"/>
    <w:rsid w:val="009A57D4"/>
    <w:rsid w:val="009A6529"/>
    <w:rsid w:val="009A698F"/>
    <w:rsid w:val="009B3A61"/>
    <w:rsid w:val="009B6B3E"/>
    <w:rsid w:val="009B7634"/>
    <w:rsid w:val="009C7DA5"/>
    <w:rsid w:val="009C7DAE"/>
    <w:rsid w:val="009D0B7A"/>
    <w:rsid w:val="009D4B6E"/>
    <w:rsid w:val="009E5035"/>
    <w:rsid w:val="009F0379"/>
    <w:rsid w:val="009F1083"/>
    <w:rsid w:val="009F22A5"/>
    <w:rsid w:val="009F2411"/>
    <w:rsid w:val="009F24A3"/>
    <w:rsid w:val="009F7F0D"/>
    <w:rsid w:val="00A01064"/>
    <w:rsid w:val="00A039EC"/>
    <w:rsid w:val="00A07BE2"/>
    <w:rsid w:val="00A17E1D"/>
    <w:rsid w:val="00A21B60"/>
    <w:rsid w:val="00A235E9"/>
    <w:rsid w:val="00A35FDF"/>
    <w:rsid w:val="00A434AF"/>
    <w:rsid w:val="00A578CD"/>
    <w:rsid w:val="00A57ED2"/>
    <w:rsid w:val="00A60E0F"/>
    <w:rsid w:val="00A75A18"/>
    <w:rsid w:val="00A772E2"/>
    <w:rsid w:val="00A80DB1"/>
    <w:rsid w:val="00A91626"/>
    <w:rsid w:val="00A94E24"/>
    <w:rsid w:val="00A9772B"/>
    <w:rsid w:val="00AA694C"/>
    <w:rsid w:val="00AB7BD2"/>
    <w:rsid w:val="00AC036B"/>
    <w:rsid w:val="00AD353B"/>
    <w:rsid w:val="00AD6CF0"/>
    <w:rsid w:val="00AD7008"/>
    <w:rsid w:val="00AE29DB"/>
    <w:rsid w:val="00AE3177"/>
    <w:rsid w:val="00AF3CA2"/>
    <w:rsid w:val="00AF3D81"/>
    <w:rsid w:val="00B01A52"/>
    <w:rsid w:val="00B03FCE"/>
    <w:rsid w:val="00B134C0"/>
    <w:rsid w:val="00B15E3E"/>
    <w:rsid w:val="00B21CD5"/>
    <w:rsid w:val="00B26AD2"/>
    <w:rsid w:val="00B41DD1"/>
    <w:rsid w:val="00B43755"/>
    <w:rsid w:val="00B53C00"/>
    <w:rsid w:val="00B55FB5"/>
    <w:rsid w:val="00B7086D"/>
    <w:rsid w:val="00B720B6"/>
    <w:rsid w:val="00B825E8"/>
    <w:rsid w:val="00B83B76"/>
    <w:rsid w:val="00B906B0"/>
    <w:rsid w:val="00B92F64"/>
    <w:rsid w:val="00B95EF2"/>
    <w:rsid w:val="00BA0429"/>
    <w:rsid w:val="00BA6918"/>
    <w:rsid w:val="00BB09C7"/>
    <w:rsid w:val="00BB0BA3"/>
    <w:rsid w:val="00BB1DD4"/>
    <w:rsid w:val="00BC1F51"/>
    <w:rsid w:val="00BC3116"/>
    <w:rsid w:val="00BC4AA5"/>
    <w:rsid w:val="00BE3E51"/>
    <w:rsid w:val="00BF036D"/>
    <w:rsid w:val="00BF41FD"/>
    <w:rsid w:val="00C009E2"/>
    <w:rsid w:val="00C039EC"/>
    <w:rsid w:val="00C03CF5"/>
    <w:rsid w:val="00C071EE"/>
    <w:rsid w:val="00C22CF1"/>
    <w:rsid w:val="00C24C15"/>
    <w:rsid w:val="00C269B7"/>
    <w:rsid w:val="00C36925"/>
    <w:rsid w:val="00C415D4"/>
    <w:rsid w:val="00C43DCE"/>
    <w:rsid w:val="00C45E37"/>
    <w:rsid w:val="00C46ACE"/>
    <w:rsid w:val="00C477F5"/>
    <w:rsid w:val="00C50FB6"/>
    <w:rsid w:val="00C53743"/>
    <w:rsid w:val="00C6172D"/>
    <w:rsid w:val="00C70107"/>
    <w:rsid w:val="00C728B7"/>
    <w:rsid w:val="00C72D31"/>
    <w:rsid w:val="00C766EF"/>
    <w:rsid w:val="00C77976"/>
    <w:rsid w:val="00C80F00"/>
    <w:rsid w:val="00C86E70"/>
    <w:rsid w:val="00C90334"/>
    <w:rsid w:val="00CA1209"/>
    <w:rsid w:val="00CA41B8"/>
    <w:rsid w:val="00CA463A"/>
    <w:rsid w:val="00CB49E4"/>
    <w:rsid w:val="00CD3BFA"/>
    <w:rsid w:val="00CD7B58"/>
    <w:rsid w:val="00CF11E1"/>
    <w:rsid w:val="00D02544"/>
    <w:rsid w:val="00D117C7"/>
    <w:rsid w:val="00D1336C"/>
    <w:rsid w:val="00D1396C"/>
    <w:rsid w:val="00D14895"/>
    <w:rsid w:val="00D21C56"/>
    <w:rsid w:val="00D24FB9"/>
    <w:rsid w:val="00D35ABD"/>
    <w:rsid w:val="00D4213E"/>
    <w:rsid w:val="00D44F84"/>
    <w:rsid w:val="00D46E38"/>
    <w:rsid w:val="00D7483E"/>
    <w:rsid w:val="00D75F5E"/>
    <w:rsid w:val="00D81EB7"/>
    <w:rsid w:val="00D87757"/>
    <w:rsid w:val="00D91A09"/>
    <w:rsid w:val="00D9558C"/>
    <w:rsid w:val="00DA1082"/>
    <w:rsid w:val="00DA3E71"/>
    <w:rsid w:val="00DA6535"/>
    <w:rsid w:val="00DA7E51"/>
    <w:rsid w:val="00DD1D5C"/>
    <w:rsid w:val="00DD1E64"/>
    <w:rsid w:val="00DD2F5C"/>
    <w:rsid w:val="00DD4E69"/>
    <w:rsid w:val="00DD6405"/>
    <w:rsid w:val="00DD76ED"/>
    <w:rsid w:val="00DE6B0C"/>
    <w:rsid w:val="00DE7274"/>
    <w:rsid w:val="00DF3070"/>
    <w:rsid w:val="00E00BB9"/>
    <w:rsid w:val="00E02297"/>
    <w:rsid w:val="00E02444"/>
    <w:rsid w:val="00E15902"/>
    <w:rsid w:val="00E16219"/>
    <w:rsid w:val="00E24F1F"/>
    <w:rsid w:val="00E2666D"/>
    <w:rsid w:val="00E30134"/>
    <w:rsid w:val="00E32FAD"/>
    <w:rsid w:val="00E33704"/>
    <w:rsid w:val="00E34B70"/>
    <w:rsid w:val="00E353C0"/>
    <w:rsid w:val="00E45E0B"/>
    <w:rsid w:val="00E46198"/>
    <w:rsid w:val="00E52A28"/>
    <w:rsid w:val="00E52BE5"/>
    <w:rsid w:val="00E55D71"/>
    <w:rsid w:val="00E603AA"/>
    <w:rsid w:val="00E63D90"/>
    <w:rsid w:val="00E71879"/>
    <w:rsid w:val="00E72BC2"/>
    <w:rsid w:val="00E7397A"/>
    <w:rsid w:val="00E7551C"/>
    <w:rsid w:val="00E84C2D"/>
    <w:rsid w:val="00E85C68"/>
    <w:rsid w:val="00EA0B57"/>
    <w:rsid w:val="00EB0D94"/>
    <w:rsid w:val="00EB76AC"/>
    <w:rsid w:val="00EC314F"/>
    <w:rsid w:val="00EC44FE"/>
    <w:rsid w:val="00EC6690"/>
    <w:rsid w:val="00ED5085"/>
    <w:rsid w:val="00ED6F71"/>
    <w:rsid w:val="00EE14C4"/>
    <w:rsid w:val="00EE15A7"/>
    <w:rsid w:val="00EE3A7E"/>
    <w:rsid w:val="00EF3D0B"/>
    <w:rsid w:val="00EF5890"/>
    <w:rsid w:val="00F026C7"/>
    <w:rsid w:val="00F06A2E"/>
    <w:rsid w:val="00F06DE1"/>
    <w:rsid w:val="00F108C9"/>
    <w:rsid w:val="00F161AA"/>
    <w:rsid w:val="00F1760C"/>
    <w:rsid w:val="00F17E89"/>
    <w:rsid w:val="00F20E8F"/>
    <w:rsid w:val="00F250BE"/>
    <w:rsid w:val="00F273D1"/>
    <w:rsid w:val="00F27754"/>
    <w:rsid w:val="00F3044B"/>
    <w:rsid w:val="00F40137"/>
    <w:rsid w:val="00F45B78"/>
    <w:rsid w:val="00F51C00"/>
    <w:rsid w:val="00F5336D"/>
    <w:rsid w:val="00F54200"/>
    <w:rsid w:val="00F54544"/>
    <w:rsid w:val="00F60D70"/>
    <w:rsid w:val="00F6208B"/>
    <w:rsid w:val="00F636EE"/>
    <w:rsid w:val="00F6529A"/>
    <w:rsid w:val="00F66EF8"/>
    <w:rsid w:val="00F67987"/>
    <w:rsid w:val="00F70C73"/>
    <w:rsid w:val="00F726F5"/>
    <w:rsid w:val="00F74F26"/>
    <w:rsid w:val="00F7718C"/>
    <w:rsid w:val="00F91229"/>
    <w:rsid w:val="00F916E2"/>
    <w:rsid w:val="00F919D4"/>
    <w:rsid w:val="00F95874"/>
    <w:rsid w:val="00F977BB"/>
    <w:rsid w:val="00F97DB6"/>
    <w:rsid w:val="00FA03DD"/>
    <w:rsid w:val="00FA0A3A"/>
    <w:rsid w:val="00FA3D70"/>
    <w:rsid w:val="00FA40CB"/>
    <w:rsid w:val="00FA41C7"/>
    <w:rsid w:val="00FA6248"/>
    <w:rsid w:val="00FA6B92"/>
    <w:rsid w:val="00FB19BB"/>
    <w:rsid w:val="00FB3BBE"/>
    <w:rsid w:val="00FB436E"/>
    <w:rsid w:val="00FD5E91"/>
    <w:rsid w:val="00FD6F64"/>
    <w:rsid w:val="00FE65D2"/>
    <w:rsid w:val="00FF7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4FD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6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6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11"/>
    <w:rPr>
      <w:rFonts w:eastAsiaTheme="majorEastAsia" w:cstheme="majorBidi"/>
      <w:color w:val="272727" w:themeColor="text1" w:themeTint="D8"/>
    </w:rPr>
  </w:style>
  <w:style w:type="paragraph" w:styleId="Title">
    <w:name w:val="Title"/>
    <w:basedOn w:val="Normal"/>
    <w:next w:val="Normal"/>
    <w:link w:val="TitleChar"/>
    <w:uiPriority w:val="10"/>
    <w:qFormat/>
    <w:rsid w:val="0018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11"/>
    <w:pPr>
      <w:spacing w:before="160"/>
      <w:jc w:val="center"/>
    </w:pPr>
    <w:rPr>
      <w:i/>
      <w:iCs/>
      <w:color w:val="404040" w:themeColor="text1" w:themeTint="BF"/>
    </w:rPr>
  </w:style>
  <w:style w:type="character" w:customStyle="1" w:styleId="QuoteChar">
    <w:name w:val="Quote Char"/>
    <w:basedOn w:val="DefaultParagraphFont"/>
    <w:link w:val="Quote"/>
    <w:uiPriority w:val="29"/>
    <w:rsid w:val="00186711"/>
    <w:rPr>
      <w:i/>
      <w:iCs/>
      <w:color w:val="404040" w:themeColor="text1" w:themeTint="BF"/>
    </w:rPr>
  </w:style>
  <w:style w:type="paragraph" w:styleId="ListParagraph">
    <w:name w:val="List Paragraph"/>
    <w:basedOn w:val="Normal"/>
    <w:uiPriority w:val="34"/>
    <w:qFormat/>
    <w:rsid w:val="00186711"/>
    <w:pPr>
      <w:ind w:left="720"/>
      <w:contextualSpacing/>
    </w:pPr>
  </w:style>
  <w:style w:type="character" w:styleId="IntenseEmphasis">
    <w:name w:val="Intense Emphasis"/>
    <w:basedOn w:val="DefaultParagraphFont"/>
    <w:uiPriority w:val="21"/>
    <w:qFormat/>
    <w:rsid w:val="00186711"/>
    <w:rPr>
      <w:i/>
      <w:iCs/>
      <w:color w:val="2F5496" w:themeColor="accent1" w:themeShade="BF"/>
    </w:rPr>
  </w:style>
  <w:style w:type="paragraph" w:styleId="IntenseQuote">
    <w:name w:val="Intense Quote"/>
    <w:basedOn w:val="Normal"/>
    <w:next w:val="Normal"/>
    <w:link w:val="IntenseQuoteChar"/>
    <w:uiPriority w:val="30"/>
    <w:qFormat/>
    <w:rsid w:val="00186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711"/>
    <w:rPr>
      <w:i/>
      <w:iCs/>
      <w:color w:val="2F5496" w:themeColor="accent1" w:themeShade="BF"/>
    </w:rPr>
  </w:style>
  <w:style w:type="character" w:styleId="IntenseReference">
    <w:name w:val="Intense Reference"/>
    <w:basedOn w:val="DefaultParagraphFont"/>
    <w:uiPriority w:val="32"/>
    <w:qFormat/>
    <w:rsid w:val="00186711"/>
    <w:rPr>
      <w:b/>
      <w:bCs/>
      <w:smallCaps/>
      <w:color w:val="2F5496" w:themeColor="accent1" w:themeShade="BF"/>
      <w:spacing w:val="5"/>
    </w:rPr>
  </w:style>
  <w:style w:type="paragraph" w:styleId="NormalWeb">
    <w:name w:val="Normal (Web)"/>
    <w:basedOn w:val="Normal"/>
    <w:uiPriority w:val="99"/>
    <w:semiHidden/>
    <w:unhideWhenUsed/>
    <w:rsid w:val="006916BD"/>
    <w:rPr>
      <w:rFonts w:ascii="Times New Roman" w:hAnsi="Times New Roman" w:cs="Times New Roman"/>
    </w:rPr>
  </w:style>
  <w:style w:type="paragraph" w:styleId="Header">
    <w:name w:val="header"/>
    <w:basedOn w:val="Normal"/>
    <w:link w:val="HeaderChar"/>
    <w:uiPriority w:val="99"/>
    <w:unhideWhenUsed/>
    <w:rsid w:val="00E52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A28"/>
  </w:style>
  <w:style w:type="paragraph" w:styleId="Footer">
    <w:name w:val="footer"/>
    <w:basedOn w:val="Normal"/>
    <w:link w:val="FooterChar"/>
    <w:uiPriority w:val="99"/>
    <w:unhideWhenUsed/>
    <w:rsid w:val="00E52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A28"/>
  </w:style>
  <w:style w:type="character" w:styleId="Hyperlink">
    <w:name w:val="Hyperlink"/>
    <w:basedOn w:val="DefaultParagraphFont"/>
    <w:uiPriority w:val="99"/>
    <w:unhideWhenUsed/>
    <w:rsid w:val="00A60E0F"/>
    <w:rPr>
      <w:color w:val="0563C1" w:themeColor="hyperlink"/>
      <w:u w:val="single"/>
    </w:rPr>
  </w:style>
  <w:style w:type="character" w:styleId="UnresolvedMention">
    <w:name w:val="Unresolved Mention"/>
    <w:basedOn w:val="DefaultParagraphFont"/>
    <w:uiPriority w:val="99"/>
    <w:semiHidden/>
    <w:unhideWhenUsed/>
    <w:rsid w:val="00A60E0F"/>
    <w:rPr>
      <w:color w:val="605E5C"/>
      <w:shd w:val="clear" w:color="auto" w:fill="E1DFDD"/>
    </w:rPr>
  </w:style>
  <w:style w:type="character" w:styleId="FollowedHyperlink">
    <w:name w:val="FollowedHyperlink"/>
    <w:basedOn w:val="DefaultParagraphFont"/>
    <w:uiPriority w:val="99"/>
    <w:semiHidden/>
    <w:unhideWhenUsed/>
    <w:rsid w:val="00A60E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onald-c-morse" TargetMode="External"/><Relationship Id="rId3" Type="http://schemas.openxmlformats.org/officeDocument/2006/relationships/settings" Target="settings.xml"/><Relationship Id="rId7" Type="http://schemas.openxmlformats.org/officeDocument/2006/relationships/hyperlink" Target="mailto:ron@ronaldcmors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2026-01-18T22:22:00Z</dcterms:created>
  <dcterms:modified xsi:type="dcterms:W3CDTF">2026-01-18T22:22:00Z</dcterms:modified>
</cp:coreProperties>
</file>