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76575C7E" w:rsidR="00134F8F" w:rsidRDefault="00134F8F" w:rsidP="00134F8F">
      <w:pPr>
        <w:rPr>
          <w:b/>
          <w:sz w:val="24"/>
        </w:rPr>
      </w:pPr>
      <w:r>
        <w:rPr>
          <w:b/>
          <w:sz w:val="24"/>
        </w:rPr>
        <w:t>Name</w:t>
      </w:r>
      <w:proofErr w:type="gramStart"/>
      <w:r>
        <w:rPr>
          <w:b/>
          <w:sz w:val="24"/>
        </w:rPr>
        <w:tab/>
        <w:t>:_</w:t>
      </w:r>
      <w:proofErr w:type="gramEnd"/>
      <w:r>
        <w:rPr>
          <w:b/>
          <w:sz w:val="24"/>
        </w:rPr>
        <w:t>_</w:t>
      </w:r>
      <w:r w:rsidR="001A5B19">
        <w:rPr>
          <w:b/>
          <w:sz w:val="24"/>
        </w:rPr>
        <w:t xml:space="preserve">Ronald </w:t>
      </w:r>
      <w:proofErr w:type="spellStart"/>
      <w:r w:rsidR="001A5B19">
        <w:rPr>
          <w:b/>
          <w:sz w:val="24"/>
        </w:rPr>
        <w:t>Langrin</w:t>
      </w:r>
      <w:proofErr w:type="spellEnd"/>
      <w:r>
        <w:rPr>
          <w:b/>
          <w:sz w:val="24"/>
        </w:rPr>
        <w:t>____________________________</w:t>
      </w:r>
    </w:p>
    <w:p w14:paraId="7CEFCF73" w14:textId="77777777" w:rsidR="00134F8F" w:rsidRDefault="00134F8F" w:rsidP="00134F8F">
      <w:pPr>
        <w:rPr>
          <w:b/>
          <w:sz w:val="24"/>
        </w:rPr>
      </w:pPr>
    </w:p>
    <w:p w14:paraId="16F674E7" w14:textId="18B175E7" w:rsidR="00134F8F" w:rsidRDefault="00134F8F" w:rsidP="00134F8F">
      <w:pPr>
        <w:rPr>
          <w:b/>
          <w:sz w:val="24"/>
        </w:rPr>
      </w:pPr>
      <w:r>
        <w:rPr>
          <w:b/>
          <w:sz w:val="24"/>
        </w:rPr>
        <w:t>ID</w:t>
      </w:r>
      <w:proofErr w:type="gramStart"/>
      <w:r>
        <w:rPr>
          <w:b/>
          <w:sz w:val="24"/>
        </w:rPr>
        <w:tab/>
        <w:t>:_</w:t>
      </w:r>
      <w:proofErr w:type="gramEnd"/>
      <w:r>
        <w:rPr>
          <w:b/>
          <w:sz w:val="24"/>
        </w:rPr>
        <w:t>_</w:t>
      </w:r>
      <w:r w:rsidR="001A5B19">
        <w:rPr>
          <w:b/>
          <w:sz w:val="24"/>
        </w:rPr>
        <w:t>@01138915</w:t>
      </w:r>
      <w:r>
        <w:rPr>
          <w:b/>
          <w:sz w:val="24"/>
        </w:rPr>
        <w:t>______________</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5CA82776" w:rsidR="00134F8F" w:rsidRPr="00014330" w:rsidRDefault="00134F8F" w:rsidP="00134F8F">
      <w:pPr>
        <w:pStyle w:val="ListParagraph"/>
        <w:numPr>
          <w:ilvl w:val="0"/>
          <w:numId w:val="3"/>
        </w:numPr>
        <w:contextualSpacing/>
      </w:pPr>
      <w:r w:rsidRPr="00014330">
        <w:rPr>
          <w:b/>
        </w:rPr>
        <w:t>F</w:t>
      </w:r>
      <w:r w:rsidRPr="00014330">
        <w:t xml:space="preserve"> </w:t>
      </w:r>
      <w:r w:rsidR="001A5B19">
        <w:t xml:space="preserve">  </w:t>
      </w:r>
      <w:r w:rsidRPr="00014330">
        <w:t>Google naming conventions recommend that a Java class should begin with a lowercase letter.</w:t>
      </w:r>
    </w:p>
    <w:p w14:paraId="7DAF795B" w14:textId="5241BB81" w:rsidR="00134F8F" w:rsidRPr="00014330" w:rsidRDefault="00134F8F"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T</w:t>
      </w:r>
      <w:r w:rsidR="00C439B1">
        <w:rPr>
          <w:rFonts w:ascii="Times New Roman" w:hAnsi="Times New Roman" w:cs="Times New Roman"/>
          <w:sz w:val="24"/>
          <w:szCs w:val="24"/>
        </w:rPr>
        <w:t xml:space="preserve"> </w:t>
      </w:r>
      <w:r w:rsidR="001A5B19">
        <w:rPr>
          <w:rFonts w:ascii="Times New Roman" w:hAnsi="Times New Roman" w:cs="Times New Roman"/>
          <w:sz w:val="24"/>
          <w:szCs w:val="24"/>
        </w:rPr>
        <w:t xml:space="preserve">  </w:t>
      </w:r>
      <w:r w:rsidR="00C439B1">
        <w:rPr>
          <w:rFonts w:ascii="Times New Roman" w:hAnsi="Times New Roman" w:cs="Times New Roman"/>
          <w:sz w:val="24"/>
          <w:szCs w:val="24"/>
        </w:rPr>
        <w:t>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53E33968"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F </w:t>
      </w:r>
      <w:r w:rsidR="001A5B19">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p>
    <w:p w14:paraId="6895A528" w14:textId="71054B8C" w:rsidR="00134F8F" w:rsidRPr="00014330" w:rsidRDefault="00134F8F"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p>
    <w:p w14:paraId="4FEDD6C8" w14:textId="3A3B70C1" w:rsidR="00134F8F"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1A5B19">
        <w:rPr>
          <w:rFonts w:ascii="Times New Roman" w:hAnsi="Times New Roman" w:cs="Times New Roman"/>
          <w:b/>
          <w:sz w:val="24"/>
          <w:szCs w:val="24"/>
        </w:rPr>
        <w:t xml:space="preserve"> </w:t>
      </w:r>
      <w:r w:rsidRPr="00014330">
        <w:rPr>
          <w:rFonts w:ascii="Times New Roman" w:hAnsi="Times New Roman" w:cs="Times New Roman"/>
          <w:sz w:val="24"/>
          <w:szCs w:val="24"/>
        </w:rPr>
        <w:t>The “</w:t>
      </w:r>
      <w:proofErr w:type="spellStart"/>
      <w:r w:rsidRPr="00014330">
        <w:rPr>
          <w:rFonts w:ascii="Times New Roman" w:hAnsi="Times New Roman" w:cs="Times New Roman"/>
          <w:sz w:val="24"/>
          <w:szCs w:val="24"/>
        </w:rPr>
        <w:t>IsA</w:t>
      </w:r>
      <w:proofErr w:type="spellEnd"/>
      <w:r w:rsidRPr="00014330">
        <w:rPr>
          <w:rFonts w:ascii="Times New Roman" w:hAnsi="Times New Roman" w:cs="Times New Roman"/>
          <w:sz w:val="24"/>
          <w:szCs w:val="24"/>
        </w:rPr>
        <w:t>’ relationship describes the relationship when one class is contained within another.</w:t>
      </w:r>
    </w:p>
    <w:p w14:paraId="72559C08" w14:textId="55E60DD3" w:rsidR="00444CA8" w:rsidRPr="00014330" w:rsidRDefault="00444CA8" w:rsidP="00444CA8">
      <w:pPr>
        <w:numPr>
          <w:ilvl w:val="0"/>
          <w:numId w:val="3"/>
        </w:numPr>
        <w:spacing w:after="0" w:line="240" w:lineRule="auto"/>
        <w:rPr>
          <w:rFonts w:ascii="Times New Roman" w:hAnsi="Times New Roman" w:cs="Times New Roman"/>
          <w:sz w:val="24"/>
        </w:rPr>
      </w:pPr>
      <w:proofErr w:type="gramStart"/>
      <w:r w:rsidRPr="00014330">
        <w:rPr>
          <w:rFonts w:ascii="Times New Roman" w:hAnsi="Times New Roman" w:cs="Times New Roman"/>
          <w:b/>
          <w:sz w:val="24"/>
        </w:rPr>
        <w:t xml:space="preserve">T  </w:t>
      </w:r>
      <w:r w:rsidRPr="00014330">
        <w:rPr>
          <w:rFonts w:ascii="Times New Roman" w:hAnsi="Times New Roman" w:cs="Times New Roman"/>
          <w:sz w:val="24"/>
        </w:rPr>
        <w:t>Java</w:t>
      </w:r>
      <w:proofErr w:type="gramEnd"/>
      <w:r w:rsidRPr="00014330">
        <w:rPr>
          <w:rFonts w:ascii="Times New Roman" w:hAnsi="Times New Roman" w:cs="Times New Roman"/>
          <w:sz w:val="24"/>
        </w:rPr>
        <w:t xml:space="preserve"> code is a compiled language that creates binary code for a specific architecture and must be recompiled when moved to another machine.</w:t>
      </w:r>
    </w:p>
    <w:p w14:paraId="594FD5E4" w14:textId="2FAE02BB" w:rsidR="00444CA8" w:rsidRPr="00014330"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sz w:val="24"/>
          <w:szCs w:val="24"/>
        </w:rPr>
        <w:t>The</w:t>
      </w:r>
      <w:proofErr w:type="gramEnd"/>
      <w:r w:rsidRPr="00014330">
        <w:rPr>
          <w:rFonts w:ascii="Times New Roman" w:hAnsi="Times New Roman" w:cs="Times New Roman"/>
          <w:sz w:val="24"/>
          <w:szCs w:val="24"/>
        </w:rPr>
        <w:t xml:space="preserve"> Java programming language supports multiple inheritance.</w:t>
      </w:r>
    </w:p>
    <w:p w14:paraId="66CD76C0" w14:textId="77DCEE0C" w:rsidR="00444CA8" w:rsidRDefault="00444CA8"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sz w:val="24"/>
          <w:szCs w:val="24"/>
        </w:rPr>
        <w:t>All</w:t>
      </w:r>
      <w:proofErr w:type="gramEnd"/>
      <w:r w:rsidRPr="00014330">
        <w:rPr>
          <w:rFonts w:ascii="Times New Roman" w:hAnsi="Times New Roman" w:cs="Times New Roman"/>
          <w:sz w:val="24"/>
          <w:szCs w:val="24"/>
        </w:rPr>
        <w:t xml:space="preserve"> classes in the Java programming language implicitly inherit from the Top base class.</w:t>
      </w:r>
    </w:p>
    <w:p w14:paraId="7351854E" w14:textId="06AB43A6" w:rsidR="009609D0" w:rsidRPr="009609D0" w:rsidRDefault="009609D0" w:rsidP="00134F8F">
      <w:pPr>
        <w:numPr>
          <w:ilvl w:val="0"/>
          <w:numId w:val="3"/>
        </w:numPr>
        <w:spacing w:after="0" w:line="240" w:lineRule="auto"/>
        <w:rPr>
          <w:rFonts w:ascii="Times New Roman" w:hAnsi="Times New Roman" w:cs="Times New Roman"/>
          <w:sz w:val="24"/>
          <w:szCs w:val="24"/>
        </w:rPr>
      </w:pPr>
      <w:proofErr w:type="spellStart"/>
      <w:proofErr w:type="gramStart"/>
      <w:r w:rsidRPr="009609D0">
        <w:rPr>
          <w:rFonts w:ascii="Times New Roman" w:hAnsi="Times New Roman" w:cs="Times New Roman"/>
          <w:b/>
          <w:sz w:val="24"/>
          <w:szCs w:val="24"/>
        </w:rPr>
        <w:t>F</w:t>
      </w:r>
      <w:proofErr w:type="spellEnd"/>
      <w:r w:rsidRPr="009609D0">
        <w:rPr>
          <w:rFonts w:ascii="Times New Roman" w:hAnsi="Times New Roman" w:cs="Times New Roman"/>
          <w:sz w:val="24"/>
          <w:szCs w:val="24"/>
        </w:rPr>
        <w:t xml:space="preserve"> </w:t>
      </w:r>
      <w:r w:rsidR="001A5B19">
        <w:rPr>
          <w:rFonts w:ascii="Times New Roman" w:hAnsi="Times New Roman" w:cs="Times New Roman"/>
          <w:sz w:val="24"/>
          <w:szCs w:val="24"/>
        </w:rPr>
        <w:t xml:space="preserve"> </w:t>
      </w:r>
      <w:r w:rsidRPr="009609D0">
        <w:rPr>
          <w:rFonts w:ascii="Times New Roman" w:hAnsi="Times New Roman" w:cs="Times New Roman"/>
          <w:sz w:val="24"/>
          <w:szCs w:val="24"/>
        </w:rPr>
        <w:t>The</w:t>
      </w:r>
      <w:proofErr w:type="gramEnd"/>
      <w:r w:rsidRPr="009609D0">
        <w:rPr>
          <w:rFonts w:ascii="Times New Roman" w:hAnsi="Times New Roman" w:cs="Times New Roman"/>
          <w:sz w:val="24"/>
          <w:szCs w:val="24"/>
        </w:rPr>
        <w:t xml:space="preserve"> static modifier on a member variable associates it with the entire class itself rather than separately for each object. </w:t>
      </w:r>
    </w:p>
    <w:p w14:paraId="1973EE36" w14:textId="7A43430C" w:rsidR="00444CA8" w:rsidRPr="00014330" w:rsidRDefault="00444CA8" w:rsidP="00444CA8">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w:t>
      </w:r>
      <w:r w:rsidR="001A5B19">
        <w:rPr>
          <w:rFonts w:ascii="Times New Roman" w:hAnsi="Times New Roman" w:cs="Times New Roman"/>
          <w:sz w:val="24"/>
          <w:szCs w:val="24"/>
        </w:rPr>
        <w:t xml:space="preserve"> </w:t>
      </w:r>
      <w:r w:rsidRPr="00014330">
        <w:rPr>
          <w:rFonts w:ascii="Times New Roman" w:hAnsi="Times New Roman" w:cs="Times New Roman"/>
          <w:sz w:val="24"/>
          <w:szCs w:val="24"/>
        </w:rPr>
        <w:t>To</w:t>
      </w:r>
      <w:proofErr w:type="gramEnd"/>
      <w:r w:rsidRPr="00014330">
        <w:rPr>
          <w:rFonts w:ascii="Times New Roman" w:hAnsi="Times New Roman" w:cs="Times New Roman"/>
          <w:sz w:val="24"/>
          <w:szCs w:val="24"/>
        </w:rPr>
        <w:t xml:space="preserve">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5B4EB8AA"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 xml:space="preserve">T  </w:t>
      </w:r>
      <w:r w:rsidRPr="00014330">
        <w:rPr>
          <w:rFonts w:ascii="Times New Roman" w:hAnsi="Times New Roman" w:cs="Times New Roman"/>
          <w:sz w:val="24"/>
          <w:szCs w:val="24"/>
        </w:rPr>
        <w:t>Methods</w:t>
      </w:r>
      <w:proofErr w:type="gramEnd"/>
      <w:r w:rsidRPr="00014330">
        <w:rPr>
          <w:rFonts w:ascii="Times New Roman" w:hAnsi="Times New Roman" w:cs="Times New Roman"/>
          <w:sz w:val="24"/>
          <w:szCs w:val="24"/>
        </w:rPr>
        <w:t xml:space="preserve">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18013DC3"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proofErr w:type="gramStart"/>
      <w:r w:rsidRPr="00014330">
        <w:rPr>
          <w:rFonts w:ascii="Times New Roman" w:hAnsi="Times New Roman" w:cs="Times New Roman"/>
          <w:b/>
          <w:bCs/>
          <w:sz w:val="24"/>
          <w:szCs w:val="24"/>
        </w:rPr>
        <w:t xml:space="preserve">F </w:t>
      </w:r>
      <w:r w:rsidR="001A5B19">
        <w:rPr>
          <w:rFonts w:ascii="Times New Roman" w:hAnsi="Times New Roman" w:cs="Times New Roman"/>
          <w:b/>
          <w:bCs/>
          <w:sz w:val="24"/>
          <w:szCs w:val="24"/>
        </w:rPr>
        <w:t xml:space="preserve">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7A1624F2"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 xml:space="preserve">T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subclass can add behavior that is not present in the superclass.</w:t>
      </w:r>
    </w:p>
    <w:p w14:paraId="501B595D" w14:textId="799A684E"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If</w:t>
      </w:r>
      <w:proofErr w:type="gramEnd"/>
      <w:r w:rsidRPr="00014330">
        <w:rPr>
          <w:rFonts w:ascii="Times New Roman" w:hAnsi="Times New Roman" w:cs="Times New Roman"/>
          <w:sz w:val="24"/>
          <w:szCs w:val="24"/>
        </w:rPr>
        <w:t xml:space="preserve"> class A extends class B, class A is a subclass of B and B is a superclass of A </w:t>
      </w:r>
    </w:p>
    <w:p w14:paraId="44402345" w14:textId="7A357036" w:rsidR="00005231" w:rsidRPr="00014330" w:rsidRDefault="00005231" w:rsidP="00005231">
      <w:pPr>
        <w:numPr>
          <w:ilvl w:val="0"/>
          <w:numId w:val="3"/>
        </w:numPr>
        <w:spacing w:after="0" w:line="240" w:lineRule="auto"/>
        <w:rPr>
          <w:rFonts w:ascii="Times New Roman" w:hAnsi="Times New Roman" w:cs="Times New Roman"/>
          <w:sz w:val="24"/>
        </w:rPr>
      </w:pPr>
      <w:proofErr w:type="gramStart"/>
      <w:r w:rsidRPr="00014330">
        <w:rPr>
          <w:rFonts w:ascii="Times New Roman" w:hAnsi="Times New Roman" w:cs="Times New Roman"/>
          <w:b/>
          <w:sz w:val="24"/>
        </w:rPr>
        <w:t xml:space="preserve">F </w:t>
      </w:r>
      <w:r w:rsidR="001A5B19">
        <w:rPr>
          <w:rFonts w:ascii="Times New Roman" w:hAnsi="Times New Roman" w:cs="Times New Roman"/>
          <w:b/>
          <w:sz w:val="24"/>
        </w:rPr>
        <w:t xml:space="preserve"> </w:t>
      </w:r>
      <w:r w:rsidRPr="00014330">
        <w:rPr>
          <w:rFonts w:ascii="Times New Roman" w:hAnsi="Times New Roman" w:cs="Times New Roman"/>
          <w:bCs/>
          <w:sz w:val="24"/>
        </w:rPr>
        <w:t>Testing</w:t>
      </w:r>
      <w:proofErr w:type="gramEnd"/>
      <w:r w:rsidRPr="00014330">
        <w:rPr>
          <w:rFonts w:ascii="Times New Roman" w:hAnsi="Times New Roman" w:cs="Times New Roman"/>
          <w:bCs/>
          <w:sz w:val="24"/>
        </w:rPr>
        <w:t xml:space="preserve"> ensures that our programs will never have any bugs.</w:t>
      </w:r>
    </w:p>
    <w:p w14:paraId="6B95E9C7" w14:textId="5EFBBAAD" w:rsidR="00444CA8" w:rsidRPr="00014330" w:rsidRDefault="00005231"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014330">
        <w:rPr>
          <w:rFonts w:ascii="Times New Roman" w:hAnsi="Times New Roman" w:cs="Times New Roman"/>
          <w:sz w:val="24"/>
          <w:szCs w:val="24"/>
        </w:rPr>
        <w:t>The</w:t>
      </w:r>
      <w:proofErr w:type="gramEnd"/>
      <w:r w:rsidRPr="00014330">
        <w:rPr>
          <w:rFonts w:ascii="Times New Roman" w:hAnsi="Times New Roman" w:cs="Times New Roman"/>
          <w:sz w:val="24"/>
          <w:szCs w:val="24"/>
        </w:rPr>
        <w:t xml:space="preserve"> @Test annotation is used in JUnit to identify methods in a class that are executed as test methods.</w:t>
      </w:r>
    </w:p>
    <w:p w14:paraId="71365DB8" w14:textId="4147B236"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w:t>
      </w:r>
      <w:r w:rsidR="001A5B19">
        <w:rPr>
          <w:rFonts w:ascii="Times New Roman" w:hAnsi="Times New Roman" w:cs="Times New Roman"/>
          <w:sz w:val="24"/>
          <w:szCs w:val="24"/>
        </w:rPr>
        <w:t xml:space="preserve">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constructor can be invoked multiple times once an object is instantiated.</w:t>
      </w:r>
    </w:p>
    <w:p w14:paraId="4DB6415F" w14:textId="7EE24B1D" w:rsidR="00005231" w:rsidRPr="00014330" w:rsidRDefault="00005231" w:rsidP="00005231">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constructor can be overloaded within a class definition.</w:t>
      </w:r>
    </w:p>
    <w:p w14:paraId="63F6B825" w14:textId="0D1F38F5" w:rsidR="008E681A" w:rsidRPr="00014330" w:rsidRDefault="008E681A" w:rsidP="008E681A">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F </w:t>
      </w:r>
      <w:r w:rsidR="001A5B19">
        <w:rPr>
          <w:rFonts w:ascii="Times New Roman" w:hAnsi="Times New Roman" w:cs="Times New Roman"/>
          <w:b/>
          <w:sz w:val="24"/>
          <w:szCs w:val="24"/>
        </w:rPr>
        <w:t xml:space="preserve"> </w:t>
      </w:r>
      <w:r w:rsidRPr="00014330">
        <w:rPr>
          <w:rFonts w:ascii="Times New Roman" w:hAnsi="Times New Roman" w:cs="Times New Roman"/>
          <w:sz w:val="24"/>
          <w:szCs w:val="24"/>
        </w:rPr>
        <w:t>An</w:t>
      </w:r>
      <w:proofErr w:type="gramEnd"/>
      <w:r w:rsidRPr="00014330">
        <w:rPr>
          <w:rFonts w:ascii="Times New Roman" w:hAnsi="Times New Roman" w:cs="Times New Roman"/>
          <w:sz w:val="24"/>
          <w:szCs w:val="24"/>
        </w:rPr>
        <w:t xml:space="preserve"> array in Java will automatically change its size as needed. </w:t>
      </w:r>
    </w:p>
    <w:p w14:paraId="0B034D18" w14:textId="1DE604C2" w:rsidR="008E681A" w:rsidRPr="00014330" w:rsidRDefault="008E681A" w:rsidP="008E681A">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An</w:t>
      </w:r>
      <w:proofErr w:type="gramEnd"/>
      <w:r w:rsidRPr="00014330">
        <w:rPr>
          <w:rFonts w:ascii="Times New Roman" w:hAnsi="Times New Roman" w:cs="Times New Roman"/>
          <w:sz w:val="24"/>
          <w:szCs w:val="24"/>
        </w:rPr>
        <w:t xml:space="preserve"> </w:t>
      </w:r>
      <w:proofErr w:type="spellStart"/>
      <w:r w:rsidRPr="00014330">
        <w:rPr>
          <w:rFonts w:ascii="Times New Roman" w:hAnsi="Times New Roman" w:cs="Times New Roman"/>
          <w:sz w:val="24"/>
          <w:szCs w:val="24"/>
        </w:rPr>
        <w:t>ArrayList</w:t>
      </w:r>
      <w:proofErr w:type="spellEnd"/>
      <w:r w:rsidRPr="00014330">
        <w:rPr>
          <w:rFonts w:ascii="Times New Roman" w:hAnsi="Times New Roman" w:cs="Times New Roman"/>
          <w:sz w:val="24"/>
          <w:szCs w:val="24"/>
        </w:rPr>
        <w:t xml:space="preserve"> in Java will automatically change its size as needed. </w:t>
      </w:r>
    </w:p>
    <w:p w14:paraId="18B1498B" w14:textId="3F370DFF" w:rsidR="00005231" w:rsidRPr="00014330" w:rsidRDefault="00C500D2"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An</w:t>
      </w:r>
      <w:proofErr w:type="gramEnd"/>
      <w:r w:rsidRPr="00014330">
        <w:rPr>
          <w:rFonts w:ascii="Times New Roman" w:hAnsi="Times New Roman" w:cs="Times New Roman"/>
          <w:sz w:val="24"/>
          <w:szCs w:val="24"/>
        </w:rPr>
        <w:t xml:space="preserve">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1AF11E90" w:rsidR="00C500D2" w:rsidRPr="00014330" w:rsidRDefault="00FC34E8" w:rsidP="00134F8F">
      <w:pPr>
        <w:numPr>
          <w:ilvl w:val="0"/>
          <w:numId w:val="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 </w:t>
      </w:r>
      <w:r w:rsidR="00C500D2" w:rsidRPr="00014330">
        <w:rPr>
          <w:rFonts w:ascii="Times New Roman" w:hAnsi="Times New Roman" w:cs="Times New Roman"/>
          <w:sz w:val="24"/>
          <w:szCs w:val="24"/>
        </w:rPr>
        <w:t>An interface in Java contains methods with full implementations that are inherited by classes that implement them.</w:t>
      </w:r>
    </w:p>
    <w:p w14:paraId="2F5BC8CB" w14:textId="6A5C41BB"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proofErr w:type="gramStart"/>
      <w:r w:rsidRPr="00014330">
        <w:rPr>
          <w:rFonts w:ascii="Times New Roman" w:hAnsi="Times New Roman" w:cs="Times New Roman"/>
          <w:b/>
          <w:bCs/>
          <w:sz w:val="24"/>
          <w:szCs w:val="24"/>
        </w:rPr>
        <w:t>F</w:t>
      </w:r>
      <w:r w:rsidRPr="00014330">
        <w:rPr>
          <w:rFonts w:ascii="Times New Roman" w:hAnsi="Times New Roman" w:cs="Times New Roman"/>
          <w:bCs/>
          <w:sz w:val="24"/>
          <w:szCs w:val="24"/>
        </w:rPr>
        <w:t xml:space="preserve"> </w:t>
      </w:r>
      <w:r w:rsidR="001A5B19">
        <w:rPr>
          <w:rFonts w:ascii="Times New Roman" w:hAnsi="Times New Roman" w:cs="Times New Roman"/>
          <w:bCs/>
          <w:sz w:val="24"/>
          <w:szCs w:val="24"/>
        </w:rPr>
        <w:t xml:space="preserve">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Java method returns void if it does not return a value.</w:t>
      </w:r>
    </w:p>
    <w:p w14:paraId="6F32D156" w14:textId="198E30D5" w:rsidR="00C500D2" w:rsidRPr="00014330" w:rsidRDefault="00DC1DF7"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class in Java may implement only one interface.</w:t>
      </w:r>
    </w:p>
    <w:p w14:paraId="0B95B5EC" w14:textId="778E0F53" w:rsidR="00DC1DF7" w:rsidRPr="00014330" w:rsidRDefault="00DC1DF7" w:rsidP="00134F8F">
      <w:pPr>
        <w:numPr>
          <w:ilvl w:val="0"/>
          <w:numId w:val="3"/>
        </w:numPr>
        <w:spacing w:after="0" w:line="240" w:lineRule="auto"/>
        <w:rPr>
          <w:rFonts w:ascii="Times New Roman" w:hAnsi="Times New Roman" w:cs="Times New Roman"/>
          <w:sz w:val="24"/>
          <w:szCs w:val="24"/>
        </w:rPr>
      </w:pPr>
      <w:proofErr w:type="gramStart"/>
      <w:r w:rsidRPr="00014330">
        <w:rPr>
          <w:rFonts w:ascii="Times New Roman" w:hAnsi="Times New Roman" w:cs="Times New Roman"/>
          <w:b/>
          <w:sz w:val="24"/>
          <w:szCs w:val="24"/>
        </w:rPr>
        <w:t xml:space="preserve">T  </w:t>
      </w:r>
      <w:r w:rsidRPr="00014330">
        <w:rPr>
          <w:rFonts w:ascii="Times New Roman" w:hAnsi="Times New Roman" w:cs="Times New Roman"/>
          <w:sz w:val="24"/>
          <w:szCs w:val="24"/>
        </w:rPr>
        <w:t>A</w:t>
      </w:r>
      <w:proofErr w:type="gramEnd"/>
      <w:r w:rsidRPr="00014330">
        <w:rPr>
          <w:rFonts w:ascii="Times New Roman" w:hAnsi="Times New Roman" w:cs="Times New Roman"/>
          <w:sz w:val="24"/>
          <w:szCs w:val="24"/>
        </w:rPr>
        <w:t xml:space="preserve">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1A5B19" w:rsidRDefault="00E54A7F" w:rsidP="00E54A7F">
      <w:pPr>
        <w:numPr>
          <w:ilvl w:val="1"/>
          <w:numId w:val="5"/>
        </w:numPr>
        <w:spacing w:after="0" w:line="240" w:lineRule="auto"/>
        <w:ind w:left="360"/>
        <w:rPr>
          <w:rFonts w:ascii="Times New Roman" w:hAnsi="Times New Roman" w:cs="Times New Roman"/>
          <w:sz w:val="24"/>
          <w:szCs w:val="24"/>
          <w:highlight w:val="red"/>
        </w:rPr>
      </w:pPr>
      <w:r w:rsidRPr="001A5B19">
        <w:rPr>
          <w:rFonts w:ascii="Times New Roman" w:hAnsi="Times New Roman" w:cs="Times New Roman"/>
          <w:sz w:val="24"/>
          <w:szCs w:val="24"/>
          <w:highlight w:val="red"/>
        </w:rPr>
        <w:t>all of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7777777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1A5B19"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red"/>
        </w:rPr>
      </w:pPr>
      <w:r w:rsidRPr="001A5B19">
        <w:rPr>
          <w:rFonts w:ascii="Times New Roman" w:hAnsi="Times New Roman" w:cs="Times New Roman"/>
          <w:sz w:val="24"/>
          <w:szCs w:val="24"/>
          <w:highlight w:val="red"/>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77777777"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1A5B19" w:rsidRDefault="000A658A" w:rsidP="000A658A">
      <w:pPr>
        <w:pStyle w:val="ListParagraph"/>
        <w:numPr>
          <w:ilvl w:val="1"/>
          <w:numId w:val="20"/>
        </w:numPr>
        <w:shd w:val="clear" w:color="auto" w:fill="FFFFFF"/>
        <w:spacing w:before="100" w:beforeAutospacing="1" w:after="100" w:afterAutospacing="1"/>
        <w:ind w:left="360"/>
        <w:jc w:val="both"/>
        <w:rPr>
          <w:color w:val="333333"/>
          <w:highlight w:val="red"/>
        </w:rPr>
      </w:pPr>
      <w:r w:rsidRPr="001A5B19">
        <w:rPr>
          <w:color w:val="000000"/>
          <w:highlight w:val="red"/>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7777777"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14:paraId="0AABF0C6" w14:textId="77777777" w:rsidR="000A658A" w:rsidRPr="001A5B19" w:rsidRDefault="000A658A" w:rsidP="000A658A">
      <w:pPr>
        <w:pStyle w:val="ListParagraph"/>
        <w:numPr>
          <w:ilvl w:val="1"/>
          <w:numId w:val="18"/>
        </w:numPr>
        <w:autoSpaceDE w:val="0"/>
        <w:autoSpaceDN w:val="0"/>
        <w:adjustRightInd w:val="0"/>
        <w:ind w:left="360"/>
        <w:rPr>
          <w:rFonts w:eastAsiaTheme="minorHAnsi"/>
          <w:sz w:val="22"/>
          <w:szCs w:val="22"/>
          <w:highlight w:val="red"/>
        </w:rPr>
      </w:pPr>
      <w:r w:rsidRPr="001A5B19">
        <w:rPr>
          <w:color w:val="000000"/>
          <w:highlight w:val="red"/>
        </w:rPr>
        <w:t>encapsulation and abstraction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1A5B19" w:rsidRDefault="00E54A7F" w:rsidP="00E54A7F">
      <w:pPr>
        <w:pStyle w:val="MultipleChoice"/>
        <w:numPr>
          <w:ilvl w:val="1"/>
          <w:numId w:val="6"/>
        </w:numPr>
        <w:ind w:left="360"/>
        <w:outlineLvl w:val="9"/>
        <w:rPr>
          <w:rFonts w:ascii="Times New Roman" w:hAnsi="Times New Roman"/>
          <w:szCs w:val="24"/>
          <w:highlight w:val="red"/>
        </w:rPr>
      </w:pPr>
      <w:r w:rsidRPr="001A5B19">
        <w:rPr>
          <w:rFonts w:ascii="Times New Roman" w:hAnsi="Times New Roman"/>
          <w:szCs w:val="24"/>
          <w:highlight w:val="red"/>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77777777"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1A5B19"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red"/>
          <w:lang w:bidi="ml-IN"/>
        </w:rPr>
      </w:pPr>
      <w:r w:rsidRPr="001A5B19">
        <w:rPr>
          <w:rFonts w:ascii="Times New Roman" w:hAnsi="Times New Roman" w:cs="Times New Roman"/>
          <w:sz w:val="24"/>
          <w:szCs w:val="24"/>
          <w:highlight w:val="red"/>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7777777" w:rsidR="00C80DFF" w:rsidRPr="00B632BD" w:rsidRDefault="00C80DFF" w:rsidP="00C80DFF">
      <w:pPr>
        <w:pStyle w:val="ListParagraph"/>
        <w:numPr>
          <w:ilvl w:val="0"/>
          <w:numId w:val="3"/>
        </w:numPr>
        <w:suppressAutoHyphens/>
        <w:contextualSpacing/>
        <w:rPr>
          <w:lang w:bidi="ml-IN"/>
        </w:rPr>
      </w:pPr>
      <w:bookmarkStart w:id="0" w:name="OLE_LINK1"/>
      <w:r w:rsidRPr="00B632BD">
        <w:rPr>
          <w:color w:val="3A3A3A"/>
          <w:shd w:val="clear" w:color="auto" w:fill="FFFFFF"/>
        </w:rPr>
        <w:t>What is the extension of compiled java classes?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1A5B19" w:rsidRDefault="00C80DFF" w:rsidP="00C80DFF">
      <w:pPr>
        <w:pStyle w:val="ListParagraph"/>
        <w:numPr>
          <w:ilvl w:val="1"/>
          <w:numId w:val="34"/>
        </w:numPr>
        <w:suppressAutoHyphens/>
        <w:ind w:left="360"/>
        <w:contextualSpacing/>
        <w:rPr>
          <w:highlight w:val="red"/>
          <w:lang w:bidi="ml-IN"/>
        </w:rPr>
      </w:pPr>
      <w:r w:rsidRPr="00B632BD">
        <w:rPr>
          <w:color w:val="3A3A3A"/>
          <w:shd w:val="clear" w:color="auto" w:fill="FFFFFF"/>
        </w:rPr>
        <w:t xml:space="preserve"> </w:t>
      </w:r>
      <w:r w:rsidRPr="001A5B19">
        <w:rPr>
          <w:color w:val="3A3A3A"/>
          <w:highlight w:val="red"/>
          <w:shd w:val="clear" w:color="auto" w:fill="FFFFFF"/>
        </w:rPr>
        <w:t>.class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bookmarkEnd w:id="0"/>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77777777"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lastRenderedPageBreak/>
        <w:t xml:space="preserve">Which of the following statements is incorrect in Java? </w:t>
      </w:r>
      <w:r w:rsidRPr="000B48A7">
        <w:rPr>
          <w:rFonts w:ascii="Times New Roman" w:hAnsi="Times New Roman"/>
          <w:szCs w:val="24"/>
        </w:rPr>
        <w:t>(1pt.)</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1A5B19" w:rsidRDefault="00756127" w:rsidP="00756127">
      <w:pPr>
        <w:pStyle w:val="MultipleChoice"/>
        <w:numPr>
          <w:ilvl w:val="1"/>
          <w:numId w:val="31"/>
        </w:numPr>
        <w:ind w:left="360"/>
        <w:rPr>
          <w:rFonts w:ascii="Times New Roman" w:hAnsi="Times New Roman"/>
          <w:bCs/>
          <w:highlight w:val="red"/>
        </w:rPr>
      </w:pPr>
      <w:r w:rsidRPr="001A5B19">
        <w:rPr>
          <w:rFonts w:ascii="Times New Roman" w:hAnsi="Times New Roman"/>
          <w:bCs/>
          <w:highlight w:val="red"/>
        </w:rPr>
        <w:t>private members of a class can be inherited by a sub class, and become protected 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7777777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14:paraId="55D86AD9" w14:textId="77777777" w:rsidR="002730C1" w:rsidRPr="001A5B19" w:rsidRDefault="002730C1" w:rsidP="002730C1">
      <w:pPr>
        <w:numPr>
          <w:ilvl w:val="1"/>
          <w:numId w:val="10"/>
        </w:numPr>
        <w:spacing w:after="0" w:line="240" w:lineRule="auto"/>
        <w:ind w:left="360"/>
        <w:rPr>
          <w:rFonts w:ascii="Times New Roman" w:hAnsi="Times New Roman" w:cs="Times New Roman"/>
          <w:sz w:val="24"/>
          <w:szCs w:val="24"/>
          <w:highlight w:val="red"/>
        </w:rPr>
      </w:pPr>
      <w:r w:rsidRPr="001A5B19">
        <w:rPr>
          <w:rFonts w:ascii="Times New Roman" w:hAnsi="Times New Roman" w:cs="Times New Roman"/>
          <w:sz w:val="24"/>
          <w:szCs w:val="24"/>
          <w:highlight w:val="red"/>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1A5B19" w:rsidRDefault="002730C1" w:rsidP="002730C1">
      <w:pPr>
        <w:numPr>
          <w:ilvl w:val="1"/>
          <w:numId w:val="11"/>
        </w:numPr>
        <w:spacing w:after="0" w:line="240" w:lineRule="auto"/>
        <w:ind w:left="360"/>
        <w:rPr>
          <w:rFonts w:ascii="Times New Roman" w:hAnsi="Times New Roman" w:cs="Times New Roman"/>
          <w:sz w:val="24"/>
          <w:szCs w:val="24"/>
          <w:highlight w:val="red"/>
        </w:rPr>
      </w:pPr>
      <w:r w:rsidRPr="001A5B19">
        <w:rPr>
          <w:rFonts w:ascii="Times New Roman" w:hAnsi="Times New Roman" w:cs="Times New Roman"/>
          <w:sz w:val="24"/>
          <w:szCs w:val="24"/>
          <w:highlight w:val="red"/>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any class in com.mycompany package </w:t>
      </w:r>
    </w:p>
    <w:p w14:paraId="2C5A9465" w14:textId="77777777" w:rsidR="002730C1" w:rsidRDefault="002730C1" w:rsidP="002730C1">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14:paraId="305C92C6" w14:textId="77777777" w:rsidR="002730C1" w:rsidRPr="001A5B19" w:rsidRDefault="002730C1" w:rsidP="002730C1">
      <w:pPr>
        <w:numPr>
          <w:ilvl w:val="0"/>
          <w:numId w:val="12"/>
        </w:numPr>
        <w:spacing w:after="0" w:line="240" w:lineRule="exact"/>
        <w:ind w:left="360"/>
        <w:rPr>
          <w:rFonts w:ascii="Times New Roman" w:hAnsi="Times New Roman" w:cs="Times New Roman"/>
          <w:sz w:val="24"/>
          <w:szCs w:val="24"/>
          <w:highlight w:val="red"/>
        </w:rPr>
      </w:pPr>
      <w:r w:rsidRPr="001A5B19">
        <w:rPr>
          <w:rFonts w:ascii="Times New Roman" w:hAnsi="Times New Roman" w:cs="Times New Roman"/>
          <w:sz w:val="24"/>
          <w:szCs w:val="24"/>
          <w:highlight w:val="red"/>
        </w:rPr>
        <w:t>the variable roomNr breaks encapsulation</w:t>
      </w:r>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14:paraId="04A2EEF9" w14:textId="77777777"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p>
    <w:p w14:paraId="79B66699" w14:textId="77777777"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lastRenderedPageBreak/>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658AF8DC" w14:textId="77777777" w:rsidR="0019149B" w:rsidRPr="001A5B19" w:rsidRDefault="0019149B" w:rsidP="0019149B">
      <w:pPr>
        <w:pStyle w:val="PlainText"/>
        <w:numPr>
          <w:ilvl w:val="0"/>
          <w:numId w:val="9"/>
        </w:numPr>
        <w:ind w:left="360"/>
        <w:rPr>
          <w:rFonts w:ascii="Times New Roman" w:eastAsia="MS Mincho" w:hAnsi="Times New Roman" w:cs="Times New Roman"/>
          <w:bCs/>
          <w:sz w:val="24"/>
          <w:szCs w:val="24"/>
          <w:highlight w:val="red"/>
        </w:rPr>
      </w:pPr>
      <w:r w:rsidRPr="001A5B19">
        <w:rPr>
          <w:rFonts w:ascii="Times New Roman" w:eastAsia="MS Mincho" w:hAnsi="Times New Roman" w:cs="Times New Roman"/>
          <w:bCs/>
          <w:sz w:val="24"/>
          <w:szCs w:val="24"/>
          <w:highlight w:val="red"/>
        </w:rPr>
        <w:t>interfaces</w:t>
      </w:r>
    </w:p>
    <w:p w14:paraId="1F7A04BD" w14:textId="77777777" w:rsidR="0019149B" w:rsidRPr="001A5B19" w:rsidRDefault="0019149B" w:rsidP="0019149B">
      <w:pPr>
        <w:pStyle w:val="PlainText"/>
        <w:numPr>
          <w:ilvl w:val="0"/>
          <w:numId w:val="9"/>
        </w:numPr>
        <w:ind w:left="360"/>
        <w:rPr>
          <w:rFonts w:ascii="Times New Roman" w:eastAsia="MS Mincho" w:hAnsi="Times New Roman" w:cs="Times New Roman"/>
          <w:bCs/>
          <w:sz w:val="24"/>
          <w:szCs w:val="24"/>
          <w:highlight w:val="red"/>
        </w:rPr>
      </w:pPr>
      <w:r w:rsidRPr="001A5B19">
        <w:rPr>
          <w:rFonts w:ascii="Times New Roman" w:eastAsia="MS Mincho" w:hAnsi="Times New Roman" w:cs="Times New Roman"/>
          <w:bCs/>
          <w:sz w:val="24"/>
          <w:szCs w:val="24"/>
          <w:highlight w:val="red"/>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77777777"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p>
    <w:p w14:paraId="382683E5" w14:textId="77777777" w:rsidR="004B4E92" w:rsidRPr="001A5B19" w:rsidRDefault="004B4E92" w:rsidP="004B4E92">
      <w:pPr>
        <w:numPr>
          <w:ilvl w:val="1"/>
          <w:numId w:val="15"/>
        </w:numPr>
        <w:spacing w:after="0" w:line="240" w:lineRule="auto"/>
        <w:ind w:left="360"/>
        <w:rPr>
          <w:rFonts w:ascii="Times New Roman" w:hAnsi="Times New Roman" w:cs="Times New Roman"/>
          <w:sz w:val="24"/>
          <w:szCs w:val="24"/>
          <w:highlight w:val="red"/>
        </w:rPr>
      </w:pPr>
      <w:r w:rsidRPr="001A5B19">
        <w:rPr>
          <w:rFonts w:ascii="Times New Roman" w:hAnsi="Times New Roman" w:cs="Times New Roman"/>
          <w:sz w:val="24"/>
          <w:szCs w:val="24"/>
          <w:highlight w:val="red"/>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77777777"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1A5B19" w:rsidRDefault="004B4E92" w:rsidP="004B4E92">
      <w:pPr>
        <w:pStyle w:val="MultipleChoice"/>
        <w:numPr>
          <w:ilvl w:val="1"/>
          <w:numId w:val="14"/>
        </w:numPr>
        <w:ind w:left="360"/>
        <w:rPr>
          <w:rFonts w:ascii="Times New Roman" w:hAnsi="Times New Roman"/>
          <w:bCs/>
          <w:highlight w:val="red"/>
        </w:rPr>
      </w:pPr>
      <w:r w:rsidRPr="001A5B19">
        <w:rPr>
          <w:rFonts w:ascii="Times New Roman" w:hAnsi="Times New Roman"/>
          <w:bCs/>
          <w:highlight w:val="red"/>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public void add(int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Pr="001A5B19" w:rsidRDefault="004B4E92" w:rsidP="004B4E92">
      <w:pPr>
        <w:pStyle w:val="MultipleChoice"/>
        <w:numPr>
          <w:ilvl w:val="0"/>
          <w:numId w:val="13"/>
        </w:numPr>
        <w:ind w:left="360"/>
        <w:rPr>
          <w:rFonts w:ascii="Times New Roman" w:hAnsi="Times New Roman"/>
          <w:bCs/>
          <w:highlight w:val="red"/>
        </w:rPr>
      </w:pPr>
      <w:r w:rsidRPr="001A5B19">
        <w:rPr>
          <w:rFonts w:ascii="Times New Roman" w:hAnsi="Times New Roman"/>
          <w:bCs/>
          <w:highlight w:val="red"/>
        </w:rPr>
        <w:t>the overriding method must return void</w:t>
      </w:r>
    </w:p>
    <w:p w14:paraId="5B99AE29"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77777777"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14:paraId="7F6B181B" w14:textId="77777777" w:rsidR="0089462B" w:rsidRPr="001A5B19"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red"/>
        </w:rPr>
      </w:pPr>
      <w:r w:rsidRPr="001A5B19">
        <w:rPr>
          <w:rFonts w:ascii="Times New Roman" w:hAnsi="Times New Roman" w:cs="Times New Roman"/>
          <w:sz w:val="24"/>
          <w:szCs w:val="24"/>
          <w:highlight w:val="red"/>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7777777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p>
    <w:p w14:paraId="73D6B25E" w14:textId="77777777" w:rsidR="00BB7E71" w:rsidRPr="001A5B19" w:rsidRDefault="00BB7E71" w:rsidP="00BB7E71">
      <w:pPr>
        <w:pStyle w:val="NormalWeb"/>
        <w:numPr>
          <w:ilvl w:val="0"/>
          <w:numId w:val="23"/>
        </w:numPr>
        <w:shd w:val="clear" w:color="auto" w:fill="FFFFFF"/>
        <w:spacing w:before="0" w:beforeAutospacing="0" w:after="0" w:afterAutospacing="0"/>
        <w:rPr>
          <w:b/>
          <w:highlight w:val="red"/>
        </w:rPr>
      </w:pPr>
      <w:r w:rsidRPr="001A5B19">
        <w:rPr>
          <w:color w:val="222222"/>
          <w:highlight w:val="red"/>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6D3F6975" w14:textId="77777777" w:rsidR="00E55D7C" w:rsidRDefault="00E55D7C" w:rsidP="00E55D7C">
      <w:pPr>
        <w:pStyle w:val="NormalWeb"/>
        <w:shd w:val="clear" w:color="auto" w:fill="FFFFFF"/>
        <w:spacing w:before="0" w:beforeAutospacing="0" w:after="0" w:afterAutospacing="0"/>
        <w:rPr>
          <w:rFonts w:asciiTheme="minorHAnsi" w:hAnsiTheme="minorHAnsi" w:cstheme="minorHAnsi"/>
          <w:color w:val="222222"/>
        </w:rPr>
      </w:pP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77777777" w:rsidR="00E55D7C" w:rsidRPr="00CF1BC2" w:rsidRDefault="00E55D7C" w:rsidP="00E55D7C">
      <w:pPr>
        <w:pStyle w:val="NormalWeb"/>
        <w:numPr>
          <w:ilvl w:val="0"/>
          <w:numId w:val="3"/>
        </w:numPr>
        <w:shd w:val="clear" w:color="auto" w:fill="FFFFFF"/>
        <w:spacing w:before="0" w:beforeAutospacing="0" w:after="0" w:afterAutospacing="0"/>
      </w:pPr>
      <w:r w:rsidRPr="00CF1BC2">
        <w:lastRenderedPageBreak/>
        <w:t>Which of the following is a message queue or transaction system for distributed internet-based applications?</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1A5B19" w:rsidRDefault="00E55D7C" w:rsidP="00E55D7C">
      <w:pPr>
        <w:pStyle w:val="NormalWeb"/>
        <w:numPr>
          <w:ilvl w:val="1"/>
          <w:numId w:val="27"/>
        </w:numPr>
        <w:shd w:val="clear" w:color="auto" w:fill="FFFFFF"/>
        <w:spacing w:before="0" w:beforeAutospacing="0" w:after="0" w:afterAutospacing="0"/>
        <w:ind w:left="360"/>
        <w:rPr>
          <w:highlight w:val="red"/>
        </w:rPr>
      </w:pPr>
      <w:r w:rsidRPr="001A5B19">
        <w:rPr>
          <w:highlight w:val="red"/>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77777777"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1A5B19" w:rsidRDefault="00CF1BC2" w:rsidP="00CF1BC2">
      <w:pPr>
        <w:pStyle w:val="NormalWeb"/>
        <w:numPr>
          <w:ilvl w:val="1"/>
          <w:numId w:val="28"/>
        </w:numPr>
        <w:spacing w:before="0" w:beforeAutospacing="0" w:after="0" w:afterAutospacing="0"/>
        <w:ind w:left="360"/>
        <w:rPr>
          <w:bCs/>
          <w:highlight w:val="red"/>
        </w:rPr>
      </w:pPr>
      <w:r w:rsidRPr="001A5B19">
        <w:rPr>
          <w:highlight w:val="red"/>
        </w:rPr>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77777777"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p>
    <w:p w14:paraId="4DCE8B2E" w14:textId="77777777" w:rsidR="00A25B09" w:rsidRDefault="00A25B09" w:rsidP="00A25B09">
      <w:pPr>
        <w:pStyle w:val="ListParagraph"/>
        <w:numPr>
          <w:ilvl w:val="1"/>
          <w:numId w:val="32"/>
        </w:numPr>
        <w:ind w:left="360"/>
        <w:contextualSpacing/>
      </w:pPr>
      <w: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Pr="001A5B19" w:rsidRDefault="00A25B09" w:rsidP="00A25B09">
      <w:pPr>
        <w:pStyle w:val="ListParagraph"/>
        <w:numPr>
          <w:ilvl w:val="1"/>
          <w:numId w:val="32"/>
        </w:numPr>
        <w:ind w:left="360"/>
        <w:contextualSpacing/>
        <w:rPr>
          <w:highlight w:val="red"/>
        </w:rPr>
      </w:pPr>
      <w:r w:rsidRPr="001A5B19">
        <w:rPr>
          <w:highlight w:val="red"/>
        </w:rPr>
        <w:t>Database Servers</w:t>
      </w:r>
    </w:p>
    <w:p w14:paraId="22453BE2" w14:textId="77777777" w:rsidR="00A25B09" w:rsidRPr="00A25B09" w:rsidRDefault="00A25B09" w:rsidP="00A25B09">
      <w:pPr>
        <w:pStyle w:val="ListParagraph"/>
        <w:numPr>
          <w:ilvl w:val="1"/>
          <w:numId w:val="32"/>
        </w:numPr>
        <w:ind w:left="360"/>
        <w:contextualSpacing/>
      </w:pPr>
      <w: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77777777"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t>HTTP Transfer</w:t>
      </w:r>
    </w:p>
    <w:p w14:paraId="6C99E39D" w14:textId="77777777" w:rsidR="00C6506D" w:rsidRPr="001A5B19" w:rsidRDefault="00C6506D" w:rsidP="00C6506D">
      <w:pPr>
        <w:pStyle w:val="ListParagraph"/>
        <w:numPr>
          <w:ilvl w:val="1"/>
          <w:numId w:val="29"/>
        </w:numPr>
        <w:ind w:left="360"/>
        <w:contextualSpacing/>
        <w:rPr>
          <w:highlight w:val="red"/>
        </w:rPr>
      </w:pPr>
      <w:r w:rsidRPr="001A5B19">
        <w:rPr>
          <w:highlight w:val="red"/>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1A5B19" w:rsidRDefault="00E322EB" w:rsidP="00E322EB">
      <w:pPr>
        <w:pStyle w:val="ListParagraph"/>
        <w:numPr>
          <w:ilvl w:val="1"/>
          <w:numId w:val="25"/>
        </w:numPr>
        <w:autoSpaceDE w:val="0"/>
        <w:autoSpaceDN w:val="0"/>
        <w:adjustRightInd w:val="0"/>
        <w:ind w:left="360"/>
        <w:contextualSpacing/>
        <w:rPr>
          <w:rFonts w:cstheme="minorHAnsi"/>
          <w:color w:val="222222"/>
          <w:highlight w:val="red"/>
        </w:rPr>
      </w:pPr>
      <w:r w:rsidRPr="001A5B19">
        <w:rPr>
          <w:rFonts w:cstheme="minorHAnsi"/>
          <w:color w:val="222222"/>
          <w:highlight w:val="red"/>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7777777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1A5B19"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red"/>
          <w:lang w:bidi="ml-IN"/>
        </w:rPr>
      </w:pPr>
      <w:r w:rsidRPr="001A5B19">
        <w:rPr>
          <w:rFonts w:ascii="Times New Roman" w:hAnsi="Times New Roman" w:cs="Times New Roman"/>
          <w:sz w:val="24"/>
          <w:szCs w:val="24"/>
          <w:highlight w:val="red"/>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lastRenderedPageBreak/>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1A5B19">
        <w:rPr>
          <w:rFonts w:ascii="Times New Roman" w:hAnsi="Times New Roman" w:cs="Times New Roman"/>
          <w:color w:val="222222"/>
          <w:sz w:val="24"/>
          <w:szCs w:val="24"/>
          <w:highlight w:val="red"/>
        </w:rPr>
        <w:t>b) 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1A5B19">
        <w:rPr>
          <w:rFonts w:ascii="Times New Roman" w:hAnsi="Times New Roman" w:cs="Times New Roman"/>
          <w:color w:val="222222"/>
          <w:sz w:val="24"/>
          <w:szCs w:val="24"/>
          <w:highlight w:val="red"/>
        </w:rPr>
        <w:t>c) 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1A5B19">
        <w:rPr>
          <w:rFonts w:ascii="Times New Roman" w:hAnsi="Times New Roman" w:cs="Times New Roman"/>
          <w:color w:val="222222"/>
          <w:sz w:val="24"/>
          <w:szCs w:val="24"/>
          <w:highlight w:val="red"/>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77777777" w:rsidR="00E322EB" w:rsidRDefault="00E322EB" w:rsidP="002F7D6C">
      <w:pPr>
        <w:pStyle w:val="ListParagraph"/>
        <w:numPr>
          <w:ilvl w:val="0"/>
          <w:numId w:val="3"/>
        </w:numPr>
        <w:contextualSpacing/>
      </w:pPr>
      <w:r>
        <w:t>Which of the following describes the Model View Controller (MVC) pattern?</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t>The pattern is used to identify common communication patterns among objects.</w:t>
      </w:r>
    </w:p>
    <w:p w14:paraId="0792C832" w14:textId="77777777" w:rsidR="002F7D6C" w:rsidRPr="001A5B19" w:rsidRDefault="002F7D6C" w:rsidP="002F7D6C">
      <w:pPr>
        <w:pStyle w:val="ListParagraph"/>
        <w:numPr>
          <w:ilvl w:val="1"/>
          <w:numId w:val="26"/>
        </w:numPr>
        <w:ind w:left="360"/>
        <w:contextualSpacing/>
        <w:rPr>
          <w:highlight w:val="red"/>
        </w:rPr>
      </w:pPr>
      <w:r w:rsidRPr="001A5B19">
        <w:rPr>
          <w:highlight w:val="red"/>
        </w:rP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PlainText"/>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bookmarkStart w:id="1" w:name="OLE_LINK2"/>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0B53CB46" w14:textId="5048B78B" w:rsidR="009F17F1" w:rsidRDefault="009F17F1" w:rsidP="0081546F">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10B63088" w14:textId="387098F7" w:rsidR="001A5B19" w:rsidRDefault="001A5B19" w:rsidP="001A5B19">
      <w:pPr>
        <w:pStyle w:val="Paragraph"/>
      </w:pPr>
    </w:p>
    <w:p w14:paraId="52A9011D" w14:textId="1A0A9570" w:rsidR="001A5B19" w:rsidRPr="001A5B19" w:rsidRDefault="001A5B19" w:rsidP="001A5B19">
      <w:pPr>
        <w:pStyle w:val="Paragraph"/>
        <w:rPr>
          <w:b/>
          <w:bCs/>
        </w:rPr>
      </w:pPr>
      <w:r w:rsidRPr="001A5B19">
        <w:rPr>
          <w:b/>
          <w:bCs/>
        </w:rPr>
        <w:t xml:space="preserve">The decision of whether a </w:t>
      </w:r>
      <w:proofErr w:type="gramStart"/>
      <w:r w:rsidRPr="001A5B19">
        <w:rPr>
          <w:b/>
          <w:bCs/>
        </w:rPr>
        <w:t>Student</w:t>
      </w:r>
      <w:proofErr w:type="gramEnd"/>
      <w:r w:rsidRPr="001A5B19">
        <w:rPr>
          <w:b/>
          <w:bCs/>
        </w:rPr>
        <w:t xml:space="preserve"> object should store a list of the student's courses or a Course object should store a list of the course's students depends on the requirements of the system. However, it is generally better to follow the principle of encapsulation and have each object manage its own data. In this case, a </w:t>
      </w:r>
      <w:proofErr w:type="gramStart"/>
      <w:r w:rsidRPr="001A5B19">
        <w:rPr>
          <w:b/>
          <w:bCs/>
        </w:rPr>
        <w:t>Student</w:t>
      </w:r>
      <w:proofErr w:type="gramEnd"/>
      <w:r w:rsidRPr="001A5B19">
        <w:rPr>
          <w:b/>
          <w:bCs/>
        </w:rPr>
        <w:t xml:space="preserve"> object should store a list of the courses that the student is taking, as this is part of the student's information. A Course object should not store a list of the students taking the course, as this information is not directly related to the course itself. Instead, a separate object, such as a </w:t>
      </w:r>
      <w:proofErr w:type="gramStart"/>
      <w:r w:rsidRPr="001A5B19">
        <w:rPr>
          <w:b/>
          <w:bCs/>
        </w:rPr>
        <w:t>Registration</w:t>
      </w:r>
      <w:proofErr w:type="gramEnd"/>
      <w:r w:rsidRPr="001A5B19">
        <w:rPr>
          <w:b/>
          <w:bCs/>
        </w:rPr>
        <w:t xml:space="preserve"> object, could manage the relationship between students and courses.</w:t>
      </w:r>
    </w:p>
    <w:p w14:paraId="6A5A5A5A" w14:textId="27493019" w:rsidR="001A5B19" w:rsidRDefault="001A5B19" w:rsidP="001A5B19">
      <w:pPr>
        <w:pStyle w:val="Paragraph"/>
      </w:pPr>
    </w:p>
    <w:p w14:paraId="3DC6FD28" w14:textId="77777777" w:rsidR="001A5B19" w:rsidRDefault="001A5B19" w:rsidP="001A5B19">
      <w:pPr>
        <w:pStyle w:val="Paragraph"/>
      </w:pPr>
    </w:p>
    <w:p w14:paraId="28AA038A" w14:textId="2313AA81" w:rsidR="009F17F1" w:rsidRDefault="009F17F1" w:rsidP="0081546F">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p>
    <w:p w14:paraId="4480CEE9" w14:textId="1C8E9564" w:rsidR="001A5B19" w:rsidRDefault="001A5B19" w:rsidP="001A5B19">
      <w:pPr>
        <w:pStyle w:val="Paragraph"/>
      </w:pPr>
    </w:p>
    <w:p w14:paraId="2505E184" w14:textId="6F8ED4A7" w:rsidR="001A5B19" w:rsidRPr="001A5B19" w:rsidRDefault="001A5B19" w:rsidP="001A5B19">
      <w:pPr>
        <w:pStyle w:val="Paragraph"/>
        <w:rPr>
          <w:b/>
          <w:bCs/>
        </w:rPr>
      </w:pPr>
      <w:r w:rsidRPr="001A5B19">
        <w:rPr>
          <w:b/>
          <w:bCs/>
        </w:rPr>
        <w:t xml:space="preserve">It is not a good practice for the </w:t>
      </w:r>
      <w:proofErr w:type="spellStart"/>
      <w:r w:rsidRPr="001A5B19">
        <w:rPr>
          <w:b/>
          <w:bCs/>
        </w:rPr>
        <w:t>RegistrationSystem</w:t>
      </w:r>
      <w:proofErr w:type="spellEnd"/>
      <w:r w:rsidRPr="001A5B19">
        <w:rPr>
          <w:b/>
          <w:bCs/>
        </w:rPr>
        <w:t xml:space="preserve"> class to hold all courses and students, contain all logic for checking prerequisites, and have the methods for adding and dropping a course. This violates the Single Responsibility Principle and makes the system difficult to maintain and modify. It would be better to separate the responsibilities into different classes, such as a </w:t>
      </w:r>
      <w:proofErr w:type="spellStart"/>
      <w:r w:rsidRPr="001A5B19">
        <w:rPr>
          <w:b/>
          <w:bCs/>
        </w:rPr>
        <w:t>CourseManager</w:t>
      </w:r>
      <w:proofErr w:type="spellEnd"/>
      <w:r w:rsidRPr="001A5B19">
        <w:rPr>
          <w:b/>
          <w:bCs/>
        </w:rPr>
        <w:t xml:space="preserve"> for managing courses, a </w:t>
      </w:r>
      <w:proofErr w:type="spellStart"/>
      <w:r w:rsidRPr="001A5B19">
        <w:rPr>
          <w:b/>
          <w:bCs/>
        </w:rPr>
        <w:t>StudentManager</w:t>
      </w:r>
      <w:proofErr w:type="spellEnd"/>
      <w:r w:rsidRPr="001A5B19">
        <w:rPr>
          <w:b/>
          <w:bCs/>
        </w:rPr>
        <w:t xml:space="preserve"> for managing students, and a </w:t>
      </w:r>
      <w:proofErr w:type="spellStart"/>
      <w:r w:rsidRPr="001A5B19">
        <w:rPr>
          <w:b/>
          <w:bCs/>
        </w:rPr>
        <w:t>PrerequisiteChecker</w:t>
      </w:r>
      <w:proofErr w:type="spellEnd"/>
      <w:r w:rsidRPr="001A5B19">
        <w:rPr>
          <w:b/>
          <w:bCs/>
        </w:rPr>
        <w:t xml:space="preserve"> for checking prerequisites. Additionally, it is better to separate the database connection logic into a separate class or layer, such as a </w:t>
      </w:r>
      <w:proofErr w:type="spellStart"/>
      <w:r w:rsidRPr="001A5B19">
        <w:rPr>
          <w:b/>
          <w:bCs/>
        </w:rPr>
        <w:t>DataAccessObject</w:t>
      </w:r>
      <w:proofErr w:type="spellEnd"/>
      <w:r w:rsidRPr="001A5B19">
        <w:rPr>
          <w:b/>
          <w:bCs/>
        </w:rPr>
        <w:t xml:space="preserve"> or a </w:t>
      </w:r>
      <w:proofErr w:type="spellStart"/>
      <w:r w:rsidRPr="001A5B19">
        <w:rPr>
          <w:b/>
          <w:bCs/>
        </w:rPr>
        <w:t>DatabaseConnector</w:t>
      </w:r>
      <w:proofErr w:type="spellEnd"/>
      <w:r w:rsidRPr="001A5B19">
        <w:rPr>
          <w:b/>
          <w:bCs/>
        </w:rPr>
        <w:t>.</w:t>
      </w:r>
    </w:p>
    <w:p w14:paraId="55810B52" w14:textId="529C1DFB" w:rsidR="001A5B19" w:rsidRDefault="001A5B19" w:rsidP="001A5B19">
      <w:pPr>
        <w:pStyle w:val="Paragraph"/>
      </w:pPr>
    </w:p>
    <w:p w14:paraId="4A37142E" w14:textId="77777777" w:rsidR="001A5B19" w:rsidRDefault="001A5B19" w:rsidP="001A5B19">
      <w:pPr>
        <w:pStyle w:val="Paragraph"/>
      </w:pPr>
    </w:p>
    <w:p w14:paraId="1D568712" w14:textId="3E0DF510" w:rsidR="009F17F1" w:rsidRDefault="009F17F1" w:rsidP="0081546F">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r>
        <w:rPr>
          <w:rStyle w:val="CodeFragment"/>
          <w:rFonts w:cs="Times New Roman"/>
        </w:rPr>
        <w:t>GradStudent</w:t>
      </w:r>
      <w:r>
        <w:t>; is this the right design?</w:t>
      </w:r>
    </w:p>
    <w:p w14:paraId="387F442D" w14:textId="05673244" w:rsidR="001A5B19" w:rsidRDefault="001A5B19" w:rsidP="001A5B19">
      <w:pPr>
        <w:pStyle w:val="Paragraph"/>
      </w:pPr>
    </w:p>
    <w:p w14:paraId="63000BDB" w14:textId="27E41A70" w:rsidR="001A5B19" w:rsidRPr="001A5B19" w:rsidRDefault="001A5B19" w:rsidP="001A5B19">
      <w:pPr>
        <w:pStyle w:val="Paragraph"/>
        <w:rPr>
          <w:b/>
          <w:bCs/>
        </w:rPr>
      </w:pPr>
      <w:r w:rsidRPr="001A5B19">
        <w:rPr>
          <w:b/>
          <w:bCs/>
        </w:rPr>
        <w:t xml:space="preserve">The decision of whether to use an inheritance hierarchy to represent different levels of students depends on the specific requirements of the system. In general, inheritance should be used when there is a clear "is-a" relationship between the superclass and the subclasses. </w:t>
      </w:r>
      <w:r w:rsidRPr="001A5B19">
        <w:rPr>
          <w:b/>
          <w:bCs/>
        </w:rPr>
        <w:lastRenderedPageBreak/>
        <w:t xml:space="preserve">However, it may be better to use composition or interface implementation instead of inheritance if the subclasses do not share a common set of properties and behaviors that are not found in the superclass. In this case, it may be better to use an interface, such as </w:t>
      </w:r>
      <w:proofErr w:type="spellStart"/>
      <w:r w:rsidRPr="001A5B19">
        <w:rPr>
          <w:b/>
          <w:bCs/>
        </w:rPr>
        <w:t>StudentLevel</w:t>
      </w:r>
      <w:proofErr w:type="spellEnd"/>
      <w:r w:rsidRPr="001A5B19">
        <w:rPr>
          <w:b/>
          <w:bCs/>
        </w:rPr>
        <w:t>, to represent the different levels of students, and have each Student object implement the interface.</w:t>
      </w:r>
    </w:p>
    <w:p w14:paraId="74D6FE7F" w14:textId="77777777" w:rsidR="001A5B19" w:rsidRDefault="001A5B19" w:rsidP="001A5B19">
      <w:pPr>
        <w:pStyle w:val="Paragraph"/>
      </w:pPr>
    </w:p>
    <w:p w14:paraId="1B889163" w14:textId="76EE36BC"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2BB6BA04" w14:textId="1C0AFEB3" w:rsidR="001A5B19" w:rsidRDefault="001A5B19" w:rsidP="001A5B19">
      <w:pPr>
        <w:pStyle w:val="Paragraph"/>
      </w:pPr>
    </w:p>
    <w:p w14:paraId="6CD9EB4C" w14:textId="23D180E2" w:rsidR="001A5B19" w:rsidRPr="001A5B19" w:rsidRDefault="001A5B19" w:rsidP="001A5B19">
      <w:pPr>
        <w:pStyle w:val="Paragraph"/>
        <w:rPr>
          <w:b/>
          <w:bCs/>
        </w:rPr>
      </w:pPr>
      <w:r w:rsidRPr="001A5B19">
        <w:rPr>
          <w:b/>
          <w:bCs/>
        </w:rPr>
        <w:t>It is generally better to separate the display logic from the domain logic and use a separate class or classes to manage the display of students and courses on the web site. This follows the Single Responsibility Principle and makes it easier to modify the display logic without affecting the domain logic. It is also better to use a design pattern, such as the Model-View-Controller (MVC) pattern or the Model-View-Presenter (MVP) pattern, to separate the domain logic from the display logic.</w:t>
      </w:r>
    </w:p>
    <w:p w14:paraId="374A34DF" w14:textId="77777777" w:rsidR="001A5B19" w:rsidRDefault="001A5B19" w:rsidP="001A5B19">
      <w:pPr>
        <w:pStyle w:val="Paragraph"/>
      </w:pPr>
    </w:p>
    <w:p w14:paraId="613E4041" w14:textId="34DB0F87" w:rsidR="009F17F1" w:rsidRDefault="009F17F1" w:rsidP="0081546F">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p>
    <w:p w14:paraId="52EF7094" w14:textId="45688873" w:rsidR="001A5B19" w:rsidRDefault="001A5B19" w:rsidP="001A5B19">
      <w:pPr>
        <w:pStyle w:val="Paragraph"/>
      </w:pPr>
    </w:p>
    <w:p w14:paraId="56477154" w14:textId="7C6FC463" w:rsidR="001A5B19" w:rsidRPr="001A5B19" w:rsidRDefault="001A5B19" w:rsidP="001A5B19">
      <w:pPr>
        <w:pStyle w:val="Paragraph"/>
        <w:rPr>
          <w:b/>
          <w:bCs/>
        </w:rPr>
      </w:pPr>
      <w:r w:rsidRPr="001A5B19">
        <w:rPr>
          <w:b/>
          <w:bCs/>
        </w:rPr>
        <w:t>It is better to use a design pattern, such as the Observer pattern or the Mediator pattern, to manage the communication between Student and Course objects, rather than having them communicate directly with the Registrar object. This helps to decouple the objects and reduce the complexity of the system. Additionally, it is better to use interfaces or abstract classes to represent the communication protocol between objects, rather than using concrete classes. This makes the system more flexible and easier to maintain.</w:t>
      </w:r>
    </w:p>
    <w:bookmarkEnd w:id="1"/>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15D009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7ECF1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7E6A421"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6336DF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E0F613F"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F127BB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321D0F0"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6359416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22F11C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2CA588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7B2633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96309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9D20C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A2380B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5F0CE994"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D69C675"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DEF3B5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lastRenderedPageBreak/>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20B0604020202020204"/>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A5B19"/>
    <w:rsid w:val="001D2DD6"/>
    <w:rsid w:val="002671FE"/>
    <w:rsid w:val="002730C1"/>
    <w:rsid w:val="002F48C1"/>
    <w:rsid w:val="002F7D6C"/>
    <w:rsid w:val="003A007B"/>
    <w:rsid w:val="003A393C"/>
    <w:rsid w:val="00441639"/>
    <w:rsid w:val="00444CA8"/>
    <w:rsid w:val="00475C0A"/>
    <w:rsid w:val="004B4E92"/>
    <w:rsid w:val="004F1AF3"/>
    <w:rsid w:val="0057024F"/>
    <w:rsid w:val="005865D6"/>
    <w:rsid w:val="00601B52"/>
    <w:rsid w:val="00756127"/>
    <w:rsid w:val="00781ADD"/>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E0A64"/>
    <w:rsid w:val="00CF1BC2"/>
    <w:rsid w:val="00D52FC6"/>
    <w:rsid w:val="00D6658D"/>
    <w:rsid w:val="00DC1DF7"/>
    <w:rsid w:val="00DD2A3A"/>
    <w:rsid w:val="00DF032D"/>
    <w:rsid w:val="00DF599E"/>
    <w:rsid w:val="00E22AC6"/>
    <w:rsid w:val="00E322EB"/>
    <w:rsid w:val="00E54A7F"/>
    <w:rsid w:val="00E55D7C"/>
    <w:rsid w:val="00E71146"/>
    <w:rsid w:val="00E865E1"/>
    <w:rsid w:val="00E86C9C"/>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Ronald Langrin</cp:lastModifiedBy>
  <cp:revision>2</cp:revision>
  <cp:lastPrinted>2023-03-15T19:16:00Z</cp:lastPrinted>
  <dcterms:created xsi:type="dcterms:W3CDTF">2023-03-16T23:58:00Z</dcterms:created>
  <dcterms:modified xsi:type="dcterms:W3CDTF">2023-03-16T23:58:00Z</dcterms:modified>
</cp:coreProperties>
</file>