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1526A" w:rsidR="003D1776" w:rsidP="003D1776" w:rsidRDefault="003D1776" w14:paraId="60C76497" w14:textId="77777777">
      <w:pPr>
        <w:spacing w:after="0" w:line="240" w:lineRule="auto"/>
        <w:jc w:val="right"/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</w:pPr>
    </w:p>
    <w:p w:rsidRPr="0011526A" w:rsidR="003D1776" w:rsidP="003D1776" w:rsidRDefault="003D1776" w14:paraId="5C6AED1D" w14:textId="77777777">
      <w:pPr>
        <w:spacing w:after="0" w:line="240" w:lineRule="auto"/>
        <w:jc w:val="right"/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</w:pPr>
    </w:p>
    <w:p w:rsidRPr="0011526A" w:rsidR="003D1776" w:rsidP="003D1776" w:rsidRDefault="003D1776" w14:paraId="0D175FD5" w14:textId="77777777">
      <w:pPr>
        <w:spacing w:after="0" w:line="240" w:lineRule="auto"/>
        <w:jc w:val="right"/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</w:pPr>
    </w:p>
    <w:p w:rsidRPr="0011526A" w:rsidR="003D1776" w:rsidP="003D1776" w:rsidRDefault="003D1776" w14:paraId="54C4303D" w14:textId="77777777">
      <w:pPr>
        <w:spacing w:after="0" w:line="240" w:lineRule="auto"/>
        <w:jc w:val="right"/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</w:pPr>
    </w:p>
    <w:p w:rsidRPr="0011526A" w:rsidR="003D1776" w:rsidP="003D1776" w:rsidRDefault="003D1776" w14:paraId="057B8767" w14:textId="77777777">
      <w:pPr>
        <w:spacing w:after="0" w:line="240" w:lineRule="auto"/>
        <w:jc w:val="right"/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</w:pPr>
    </w:p>
    <w:p w:rsidRPr="0011526A" w:rsidR="003D1776" w:rsidP="003D1776" w:rsidRDefault="003D1776" w14:paraId="6F063BD4" w14:textId="77777777">
      <w:pPr>
        <w:spacing w:after="0" w:line="240" w:lineRule="auto"/>
        <w:jc w:val="right"/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</w:pPr>
    </w:p>
    <w:p w:rsidRPr="0011526A" w:rsidR="003D1776" w:rsidP="003D1776" w:rsidRDefault="003D1776" w14:paraId="5D3223CF" w14:textId="77777777">
      <w:pPr>
        <w:spacing w:after="0" w:line="240" w:lineRule="auto"/>
        <w:jc w:val="right"/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</w:pPr>
    </w:p>
    <w:p w:rsidRPr="0011526A" w:rsidR="003D1776" w:rsidP="003D1776" w:rsidRDefault="003D1776" w14:paraId="67949656" w14:textId="77777777">
      <w:pPr>
        <w:spacing w:after="0" w:line="240" w:lineRule="auto"/>
        <w:jc w:val="right"/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</w:pPr>
    </w:p>
    <w:p w:rsidRPr="0011526A" w:rsidR="003D1776" w:rsidP="003D1776" w:rsidRDefault="003D1776" w14:paraId="4A584EC9" w14:textId="77777777">
      <w:pPr>
        <w:spacing w:after="0" w:line="240" w:lineRule="auto"/>
        <w:jc w:val="right"/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</w:pPr>
    </w:p>
    <w:p w:rsidRPr="0011526A" w:rsidR="003D1776" w:rsidP="003D1776" w:rsidRDefault="003D1776" w14:paraId="38D3644A" w14:textId="77777777">
      <w:pPr>
        <w:spacing w:after="0" w:line="240" w:lineRule="auto"/>
        <w:jc w:val="right"/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</w:pPr>
    </w:p>
    <w:p w:rsidRPr="0011526A" w:rsidR="003D1776" w:rsidP="003D1776" w:rsidRDefault="003D1776" w14:paraId="20BB3A9C" w14:textId="77777777">
      <w:pPr>
        <w:spacing w:after="0" w:line="240" w:lineRule="auto"/>
        <w:jc w:val="right"/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</w:pPr>
    </w:p>
    <w:p w:rsidRPr="0011526A" w:rsidR="003D1776" w:rsidP="003D1776" w:rsidRDefault="003D1776" w14:paraId="49C43056" w14:textId="77777777">
      <w:pPr>
        <w:spacing w:after="0" w:line="240" w:lineRule="auto"/>
        <w:jc w:val="right"/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</w:pPr>
    </w:p>
    <w:p w:rsidRPr="000853B0" w:rsidR="003D1776" w:rsidP="596AF021" w:rsidRDefault="003D1776" w14:paraId="067F3FE4" w14:textId="1C39A986">
      <w:pPr>
        <w:spacing w:after="0" w:line="240" w:lineRule="auto"/>
        <w:jc w:val="right"/>
        <w:rPr>
          <w:rFonts w:ascii="Arial" w:hAnsi="Arial" w:eastAsia="Times New Roman" w:cs="Arial"/>
          <w:b w:val="1"/>
          <w:bCs w:val="1"/>
          <w:color w:val="auto"/>
          <w:sz w:val="40"/>
          <w:szCs w:val="40"/>
          <w:lang w:eastAsia="pt-BR"/>
        </w:rPr>
      </w:pPr>
      <w:r w:rsidRPr="596AF021" w:rsidR="003D1776">
        <w:rPr>
          <w:rFonts w:ascii="Arial" w:hAnsi="Arial" w:eastAsia="Times New Roman" w:cs="Arial"/>
          <w:b w:val="1"/>
          <w:bCs w:val="1"/>
          <w:color w:val="auto"/>
          <w:sz w:val="40"/>
          <w:szCs w:val="40"/>
          <w:lang w:eastAsia="pt-BR"/>
        </w:rPr>
        <w:t>Quality</w:t>
      </w:r>
    </w:p>
    <w:p w:rsidRPr="0011526A" w:rsidR="003D1776" w:rsidP="003D1776" w:rsidRDefault="003D1776" w14:paraId="5AC2CFD7" w14:textId="77777777">
      <w:pPr>
        <w:spacing w:after="0" w:line="240" w:lineRule="auto"/>
        <w:jc w:val="right"/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</w:pPr>
    </w:p>
    <w:p w:rsidRPr="0011526A" w:rsidR="003D1776" w:rsidP="003D1776" w:rsidRDefault="003D1776" w14:paraId="7EAC45EA" w14:textId="77777777">
      <w:pPr>
        <w:spacing w:after="0" w:line="240" w:lineRule="auto"/>
        <w:jc w:val="right"/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</w:pPr>
    </w:p>
    <w:p w:rsidRPr="0011526A" w:rsidR="003D1776" w:rsidP="003D1776" w:rsidRDefault="003D1776" w14:paraId="320327E8" w14:textId="77777777">
      <w:pPr>
        <w:spacing w:after="0" w:line="240" w:lineRule="auto"/>
        <w:jc w:val="right"/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</w:pPr>
    </w:p>
    <w:p w:rsidRPr="0011526A" w:rsidR="003D1776" w:rsidP="003D1776" w:rsidRDefault="003D1776" w14:paraId="3E1EB989" w14:textId="77777777">
      <w:pPr>
        <w:spacing w:after="0" w:line="240" w:lineRule="auto"/>
        <w:jc w:val="right"/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</w:pPr>
      <w:r w:rsidRPr="0011526A"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  <w:t>Plano de Teste</w:t>
      </w:r>
    </w:p>
    <w:p w:rsidRPr="0011526A" w:rsidR="003D1776" w:rsidP="003D1776" w:rsidRDefault="003D1776" w14:paraId="3BC096D5" w14:textId="77777777">
      <w:pPr>
        <w:spacing w:after="0" w:line="240" w:lineRule="atLeast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 w:rsidRPr="0011526A">
        <w:rPr>
          <w:rFonts w:ascii="Arial" w:hAnsi="Arial" w:eastAsia="Times New Roman" w:cs="Arial"/>
          <w:color w:val="000000"/>
          <w:sz w:val="20"/>
          <w:szCs w:val="20"/>
          <w:lang w:eastAsia="pt-BR"/>
        </w:rPr>
        <w:t> </w:t>
      </w:r>
    </w:p>
    <w:p w:rsidRPr="0011526A" w:rsidR="003D1776" w:rsidP="003D1776" w:rsidRDefault="003D1776" w14:paraId="66674FF4" w14:textId="27FEF0C3">
      <w:pPr>
        <w:spacing w:after="0" w:line="240" w:lineRule="auto"/>
        <w:jc w:val="right"/>
        <w:rPr>
          <w:rFonts w:ascii="Arial" w:hAnsi="Arial" w:eastAsia="Times New Roman" w:cs="Arial"/>
          <w:b w:val="1"/>
          <w:bCs w:val="1"/>
          <w:color w:val="000000"/>
          <w:sz w:val="36"/>
          <w:szCs w:val="36"/>
          <w:lang w:eastAsia="pt-BR"/>
        </w:rPr>
      </w:pPr>
      <w:r w:rsidRPr="596AF021" w:rsidR="003D1776">
        <w:rPr>
          <w:rFonts w:ascii="Arial" w:hAnsi="Arial"/>
          <w:sz w:val="20"/>
          <w:szCs w:val="20"/>
        </w:rPr>
        <w:t>Versão 1.</w:t>
      </w:r>
      <w:r w:rsidRPr="596AF021" w:rsidR="39358846">
        <w:rPr>
          <w:rFonts w:ascii="Arial" w:hAnsi="Arial"/>
          <w:sz w:val="20"/>
          <w:szCs w:val="20"/>
        </w:rPr>
        <w:t>0</w:t>
      </w:r>
    </w:p>
    <w:p w:rsidRPr="0011526A" w:rsidR="003D1776" w:rsidP="003D1776" w:rsidRDefault="003D1776" w14:paraId="24733708" w14:textId="77777777">
      <w:pPr>
        <w:spacing w:after="0" w:line="240" w:lineRule="auto"/>
        <w:jc w:val="center"/>
        <w:rPr>
          <w:rFonts w:ascii="Arial" w:hAnsi="Arial" w:eastAsia="Times New Roman" w:cs="Arial"/>
          <w:b/>
          <w:bCs/>
          <w:color w:val="000000"/>
          <w:sz w:val="28"/>
          <w:szCs w:val="28"/>
          <w:lang w:eastAsia="pt-BR"/>
        </w:rPr>
      </w:pPr>
      <w:r w:rsidRPr="0011526A">
        <w:rPr>
          <w:rFonts w:ascii="Arial" w:hAnsi="Arial" w:eastAsia="Times New Roman" w:cs="Arial"/>
          <w:b/>
          <w:bCs/>
          <w:color w:val="000000"/>
          <w:sz w:val="28"/>
          <w:szCs w:val="28"/>
          <w:lang w:eastAsia="pt-BR"/>
        </w:rPr>
        <w:t> </w:t>
      </w:r>
    </w:p>
    <w:p w:rsidRPr="0011526A" w:rsidR="003D1776" w:rsidP="003D1776" w:rsidRDefault="003D1776" w14:paraId="7312FD41" w14:textId="77777777">
      <w:pPr>
        <w:spacing w:after="0" w:line="240" w:lineRule="auto"/>
        <w:jc w:val="center"/>
        <w:rPr>
          <w:rFonts w:ascii="Arial" w:hAnsi="Arial" w:eastAsia="Times New Roman" w:cs="Arial"/>
          <w:b/>
          <w:bCs/>
          <w:color w:val="000000"/>
          <w:sz w:val="28"/>
          <w:szCs w:val="28"/>
          <w:lang w:eastAsia="pt-BR"/>
        </w:rPr>
      </w:pPr>
    </w:p>
    <w:p w:rsidRPr="0011526A" w:rsidR="003D1776" w:rsidP="003D1776" w:rsidRDefault="003D1776" w14:paraId="3A8A8E2A" w14:textId="77777777">
      <w:pPr>
        <w:spacing w:after="0" w:line="240" w:lineRule="auto"/>
        <w:jc w:val="center"/>
        <w:rPr>
          <w:rFonts w:ascii="Arial" w:hAnsi="Arial" w:eastAsia="Times New Roman" w:cs="Arial"/>
          <w:b/>
          <w:bCs/>
          <w:color w:val="000000"/>
          <w:sz w:val="28"/>
          <w:szCs w:val="28"/>
          <w:lang w:eastAsia="pt-BR"/>
        </w:rPr>
      </w:pPr>
    </w:p>
    <w:p w:rsidRPr="0011526A" w:rsidR="003D1776" w:rsidP="003D1776" w:rsidRDefault="003D1776" w14:paraId="707CBC4B" w14:textId="77777777">
      <w:pPr>
        <w:spacing w:after="0" w:line="240" w:lineRule="auto"/>
        <w:jc w:val="center"/>
        <w:rPr>
          <w:rFonts w:ascii="Arial" w:hAnsi="Arial" w:eastAsia="Times New Roman" w:cs="Arial"/>
          <w:b/>
          <w:bCs/>
          <w:color w:val="000000"/>
          <w:sz w:val="28"/>
          <w:szCs w:val="28"/>
          <w:lang w:eastAsia="pt-BR"/>
        </w:rPr>
      </w:pPr>
    </w:p>
    <w:p w:rsidRPr="0011526A" w:rsidR="003D1776" w:rsidP="003D1776" w:rsidRDefault="003D1776" w14:paraId="7C507DAE" w14:textId="77777777">
      <w:pPr>
        <w:spacing w:after="0" w:line="240" w:lineRule="auto"/>
        <w:jc w:val="center"/>
        <w:rPr>
          <w:rFonts w:ascii="Arial" w:hAnsi="Arial" w:eastAsia="Times New Roman" w:cs="Arial"/>
          <w:b/>
          <w:bCs/>
          <w:color w:val="000000"/>
          <w:sz w:val="28"/>
          <w:szCs w:val="28"/>
          <w:lang w:eastAsia="pt-BR"/>
        </w:rPr>
      </w:pPr>
    </w:p>
    <w:p w:rsidRPr="0011526A" w:rsidR="003D1776" w:rsidP="003D1776" w:rsidRDefault="003D1776" w14:paraId="36F286E7" w14:textId="77777777">
      <w:pPr>
        <w:spacing w:after="0" w:line="240" w:lineRule="auto"/>
        <w:jc w:val="center"/>
        <w:rPr>
          <w:rFonts w:ascii="Arial" w:hAnsi="Arial" w:eastAsia="Times New Roman" w:cs="Arial"/>
          <w:b/>
          <w:bCs/>
          <w:color w:val="000000"/>
          <w:sz w:val="28"/>
          <w:szCs w:val="28"/>
          <w:lang w:eastAsia="pt-BR"/>
        </w:rPr>
      </w:pPr>
    </w:p>
    <w:p w:rsidRPr="0011526A" w:rsidR="003D1776" w:rsidP="003D1776" w:rsidRDefault="003D1776" w14:paraId="112E2E27" w14:textId="77777777">
      <w:pPr>
        <w:spacing w:after="0" w:line="240" w:lineRule="auto"/>
        <w:jc w:val="center"/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</w:pPr>
    </w:p>
    <w:p w:rsidRPr="0011526A" w:rsidR="003D1776" w:rsidP="003D1776" w:rsidRDefault="003D1776" w14:paraId="33AD46AA" w14:textId="77777777">
      <w:pPr>
        <w:spacing w:after="0" w:line="240" w:lineRule="atLeast"/>
        <w:jc w:val="right"/>
        <w:rPr>
          <w:rFonts w:ascii="Arial" w:hAnsi="Arial" w:eastAsia="Times New Roman" w:cs="Arial"/>
          <w:i/>
          <w:iCs/>
          <w:color w:val="0000FF"/>
          <w:sz w:val="20"/>
          <w:szCs w:val="20"/>
          <w:lang w:eastAsia="pt-BR"/>
        </w:rPr>
      </w:pPr>
      <w:r w:rsidRPr="0011526A">
        <w:rPr>
          <w:rFonts w:ascii="Arial" w:hAnsi="Arial" w:eastAsia="Times New Roman" w:cs="Arial"/>
          <w:color w:val="000000"/>
          <w:sz w:val="20"/>
          <w:szCs w:val="20"/>
          <w:lang w:eastAsia="pt-BR"/>
        </w:rPr>
        <w:t> </w:t>
      </w:r>
    </w:p>
    <w:p w:rsidRPr="0011526A" w:rsidR="003D1776" w:rsidP="003D1776" w:rsidRDefault="003D1776" w14:paraId="197CBFF3" w14:textId="77777777">
      <w:pPr>
        <w:spacing w:after="0" w:line="240" w:lineRule="auto"/>
        <w:jc w:val="center"/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</w:pPr>
      <w:r w:rsidRPr="0011526A">
        <w:rPr>
          <w:rFonts w:ascii="Arial" w:hAnsi="Arial" w:eastAsia="Times New Roman" w:cs="Arial"/>
          <w:i/>
          <w:iCs/>
          <w:color w:val="0000FF"/>
          <w:sz w:val="20"/>
          <w:szCs w:val="20"/>
          <w:lang w:eastAsia="pt-BR"/>
        </w:rPr>
        <w:br w:type="page"/>
      </w:r>
      <w:r w:rsidRPr="0011526A"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  <w:t>Histórico da Revisão</w:t>
      </w:r>
    </w:p>
    <w:p w:rsidRPr="0011526A" w:rsidR="003D1776" w:rsidP="003D1776" w:rsidRDefault="003D1776" w14:paraId="61DC9F19" w14:textId="77777777">
      <w:pPr>
        <w:spacing w:after="0" w:line="240" w:lineRule="auto"/>
        <w:jc w:val="center"/>
        <w:rPr>
          <w:rFonts w:ascii="Arial" w:hAnsi="Arial" w:eastAsia="Times New Roman" w:cs="Arial"/>
          <w:b/>
          <w:bCs/>
          <w:color w:val="000000"/>
          <w:sz w:val="36"/>
          <w:szCs w:val="36"/>
          <w:lang w:eastAsia="pt-BR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5"/>
        <w:gridCol w:w="1125"/>
        <w:gridCol w:w="3491"/>
        <w:gridCol w:w="2169"/>
      </w:tblGrid>
      <w:tr w:rsidRPr="0011526A" w:rsidR="003D1776" w:rsidTr="596AF021" w14:paraId="7302BCC9" w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11526A" w:rsidR="003D1776" w:rsidP="003D1776" w:rsidRDefault="003D1776" w14:paraId="67D06968" w14:textId="77777777">
            <w:pPr>
              <w:spacing w:after="120" w:line="240" w:lineRule="atLeast"/>
              <w:jc w:val="center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11526A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Data</w:t>
            </w:r>
          </w:p>
        </w:tc>
        <w:tc>
          <w:tcPr>
            <w:tcW w:w="115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11526A" w:rsidR="003D1776" w:rsidP="003D1776" w:rsidRDefault="003D1776" w14:paraId="4168A721" w14:textId="77777777">
            <w:pPr>
              <w:spacing w:after="120" w:line="240" w:lineRule="atLeast"/>
              <w:jc w:val="center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11526A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Versão</w:t>
            </w:r>
          </w:p>
        </w:tc>
        <w:tc>
          <w:tcPr>
            <w:tcW w:w="374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11526A" w:rsidR="003D1776" w:rsidP="003D1776" w:rsidRDefault="003D1776" w14:paraId="66E0697D" w14:textId="77777777">
            <w:pPr>
              <w:spacing w:after="120" w:line="240" w:lineRule="atLeast"/>
              <w:jc w:val="center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11526A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230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11526A" w:rsidR="003D1776" w:rsidP="003D1776" w:rsidRDefault="003D1776" w14:paraId="4A3BCBB5" w14:textId="77777777">
            <w:pPr>
              <w:spacing w:after="120" w:line="240" w:lineRule="atLeast"/>
              <w:jc w:val="center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11526A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Autor</w:t>
            </w:r>
          </w:p>
        </w:tc>
      </w:tr>
      <w:tr w:rsidRPr="0011526A" w:rsidR="003D1776" w:rsidTr="596AF021" w14:paraId="42BD7CA2" w14:textId="77777777">
        <w:tc>
          <w:tcPr>
            <w:tcW w:w="230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xmlns:wp14="http://schemas.microsoft.com/office/word/2010/wordml" w14:paraId="5CE19D5B" wp14:textId="77777777">
            <w:r>
              <w:rPr>
                <w:rFonts w:ascii="Arial" w:hAnsi="Arial"/>
              </w:rPr>
              <w:t>22/set/26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xmlns:wp14="http://schemas.microsoft.com/office/word/2010/wordml" w14:paraId="4B3AA50C" wp14:textId="77777777">
            <w:r>
              <w:rPr>
                <w:rFonts w:ascii="Arial" w:hAnsi="Arial"/>
              </w:rPr>
              <w:t>1.0</w:t>
            </w:r>
          </w:p>
        </w:tc>
        <w:tc>
          <w:tcPr>
            <w:tcW w:w="374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xmlns:wp14="http://schemas.microsoft.com/office/word/2010/wordml" w14:paraId="11B41950" wp14:textId="77777777">
            <w:r>
              <w:rPr>
                <w:rFonts w:ascii="Arial" w:hAnsi="Arial"/>
              </w:rPr>
              <w:t>Elaboração inicial do Plano de Teste geral do projeto Quality.</w:t>
            </w:r>
          </w:p>
        </w:tc>
        <w:tc>
          <w:tcPr>
            <w:tcW w:w="230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xmlns:wp14="http://schemas.microsoft.com/office/word/2010/wordml" w14:paraId="35175129" wp14:textId="77777777">
            <w:r>
              <w:rPr>
                <w:rFonts w:ascii="Arial" w:hAnsi="Arial"/>
              </w:rPr>
              <w:t>Ronald e equipe Quality</w:t>
            </w:r>
          </w:p>
        </w:tc>
      </w:tr>
      <w:tr xmlns:wp14="http://schemas.microsoft.com/office/word/2010/wordml" w:rsidTr="596AF021" w14:paraId="244A18A6" wp14:textId="77777777">
        <w:tc>
          <w:tcPr>
            <w:tcW w:w="2225" w:type="dxa"/>
            <w:tcMar/>
            <w:vAlign w:val="center"/>
          </w:tcPr>
          <w:p w:rsidP="596AF021" w14:paraId="56A35B51" wp14:textId="4EF27FFA">
            <w:pPr>
              <w:rPr>
                <w:rFonts w:ascii="Arial" w:hAnsi="Arial"/>
              </w:rPr>
            </w:pPr>
          </w:p>
        </w:tc>
        <w:tc>
          <w:tcPr>
            <w:tcW w:w="1125" w:type="dxa"/>
            <w:tcMar/>
            <w:vAlign w:val="center"/>
          </w:tcPr>
          <w:p w:rsidP="596AF021" w14:paraId="55D8B3B0" wp14:textId="7653928B">
            <w:pPr>
              <w:rPr>
                <w:rFonts w:ascii="Arial" w:hAnsi="Arial"/>
              </w:rPr>
            </w:pPr>
          </w:p>
        </w:tc>
        <w:tc>
          <w:tcPr>
            <w:tcW w:w="3491" w:type="dxa"/>
            <w:tcMar/>
            <w:vAlign w:val="center"/>
          </w:tcPr>
          <w:p w:rsidP="596AF021" w14:paraId="418C50AD" wp14:textId="615C538D">
            <w:pPr>
              <w:rPr>
                <w:rFonts w:ascii="Arial" w:hAnsi="Arial"/>
              </w:rPr>
            </w:pPr>
          </w:p>
        </w:tc>
        <w:tc>
          <w:tcPr>
            <w:tcW w:w="2169" w:type="dxa"/>
            <w:tcMar/>
            <w:vAlign w:val="center"/>
          </w:tcPr>
          <w:p w:rsidP="596AF021" w14:paraId="6B7C534B" wp14:textId="65B5BBBC">
            <w:pPr>
              <w:rPr>
                <w:rFonts w:ascii="Arial" w:hAnsi="Arial"/>
              </w:rPr>
            </w:pPr>
          </w:p>
        </w:tc>
      </w:tr>
      <w:tr xmlns:wp14="http://schemas.microsoft.com/office/word/2010/wordml" w:rsidTr="596AF021" w14:paraId="0EDB4B35" wp14:textId="77777777">
        <w:tc>
          <w:tcPr>
            <w:tcW w:w="2225" w:type="dxa"/>
            <w:tcMar/>
            <w:vAlign w:val="center"/>
          </w:tcPr>
          <w:p w:rsidP="596AF021" w14:paraId="43051FB6" wp14:textId="4B7E7D38">
            <w:pPr>
              <w:rPr>
                <w:rFonts w:ascii="Arial" w:hAnsi="Arial"/>
              </w:rPr>
            </w:pPr>
          </w:p>
        </w:tc>
        <w:tc>
          <w:tcPr>
            <w:tcW w:w="1125" w:type="dxa"/>
            <w:tcMar/>
            <w:vAlign w:val="center"/>
          </w:tcPr>
          <w:p w:rsidP="596AF021" w14:paraId="39D7D509" wp14:textId="176E82DE">
            <w:pPr>
              <w:rPr>
                <w:rFonts w:ascii="Arial" w:hAnsi="Arial"/>
              </w:rPr>
            </w:pPr>
          </w:p>
        </w:tc>
        <w:tc>
          <w:tcPr>
            <w:tcW w:w="3491" w:type="dxa"/>
            <w:tcMar/>
            <w:vAlign w:val="center"/>
          </w:tcPr>
          <w:p w:rsidP="596AF021" w14:paraId="57D6A92D" wp14:textId="3D83DCDB">
            <w:pPr>
              <w:rPr>
                <w:rFonts w:ascii="Arial" w:hAnsi="Arial"/>
              </w:rPr>
            </w:pPr>
          </w:p>
        </w:tc>
        <w:tc>
          <w:tcPr>
            <w:tcW w:w="2169" w:type="dxa"/>
            <w:tcMar/>
            <w:vAlign w:val="center"/>
          </w:tcPr>
          <w:p w:rsidP="596AF021" w14:paraId="22923CB1" wp14:textId="2DA8A47E">
            <w:pPr>
              <w:rPr>
                <w:rFonts w:ascii="Arial" w:hAnsi="Arial"/>
              </w:rPr>
            </w:pPr>
          </w:p>
        </w:tc>
      </w:tr>
      <w:tr xmlns:wp14="http://schemas.microsoft.com/office/word/2010/wordml" w:rsidTr="596AF021" w14:paraId="1334EA2D" wp14:textId="77777777">
        <w:tc>
          <w:tcPr>
            <w:tcW w:w="2225" w:type="dxa"/>
            <w:tcMar/>
            <w:vAlign w:val="center"/>
          </w:tcPr>
          <w:p w:rsidP="596AF021" w14:paraId="147C7A3C" wp14:textId="228E6C6D">
            <w:pPr>
              <w:rPr>
                <w:rFonts w:ascii="Arial" w:hAnsi="Arial"/>
              </w:rPr>
            </w:pPr>
          </w:p>
        </w:tc>
        <w:tc>
          <w:tcPr>
            <w:tcW w:w="1125" w:type="dxa"/>
            <w:tcMar/>
            <w:vAlign w:val="center"/>
          </w:tcPr>
          <w:p w:rsidP="596AF021" w14:paraId="52860A0C" wp14:textId="623503F1">
            <w:pPr>
              <w:rPr>
                <w:rFonts w:ascii="Arial" w:hAnsi="Arial"/>
              </w:rPr>
            </w:pPr>
          </w:p>
        </w:tc>
        <w:tc>
          <w:tcPr>
            <w:tcW w:w="3491" w:type="dxa"/>
            <w:tcMar/>
            <w:vAlign w:val="center"/>
          </w:tcPr>
          <w:p w:rsidP="596AF021" w14:paraId="38D624DC" wp14:textId="19F1EF8D">
            <w:pPr>
              <w:rPr>
                <w:rFonts w:ascii="Arial" w:hAnsi="Arial"/>
              </w:rPr>
            </w:pPr>
          </w:p>
        </w:tc>
        <w:tc>
          <w:tcPr>
            <w:tcW w:w="2169" w:type="dxa"/>
            <w:tcMar/>
            <w:vAlign w:val="center"/>
          </w:tcPr>
          <w:p w:rsidP="596AF021" w14:paraId="34C76E1D" wp14:textId="4FA62A86">
            <w:pPr>
              <w:rPr>
                <w:rFonts w:ascii="Arial" w:hAnsi="Arial"/>
              </w:rPr>
            </w:pPr>
          </w:p>
        </w:tc>
      </w:tr>
      <w:tr xmlns:wp14="http://schemas.microsoft.com/office/word/2010/wordml" w:rsidTr="596AF021" w14:paraId="7DE86650" wp14:textId="77777777">
        <w:tc>
          <w:tcPr>
            <w:tcW w:w="2225" w:type="dxa"/>
            <w:tcMar/>
            <w:vAlign w:val="center"/>
          </w:tcPr>
          <w:p w:rsidP="596AF021" w14:paraId="23A11B07" wp14:textId="0F462F57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125" w:type="dxa"/>
            <w:tcMar/>
            <w:vAlign w:val="center"/>
          </w:tcPr>
          <w:p w:rsidP="596AF021" w14:paraId="63508DCD" wp14:textId="77565CC3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491" w:type="dxa"/>
            <w:tcMar/>
            <w:vAlign w:val="center"/>
          </w:tcPr>
          <w:p w:rsidP="596AF021" w14:paraId="37E22709" wp14:textId="18DF8E9D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169" w:type="dxa"/>
            <w:tcMar/>
            <w:vAlign w:val="center"/>
          </w:tcPr>
          <w:p w:rsidP="596AF021" w14:paraId="275E0B1B" wp14:textId="49B4634C">
            <w:pPr>
              <w:rPr>
                <w:rFonts w:ascii="Arial" w:hAnsi="Arial"/>
                <w:sz w:val="18"/>
                <w:szCs w:val="18"/>
              </w:rPr>
            </w:pPr>
          </w:p>
        </w:tc>
      </w:tr>
    </w:tbl>
    <w:p w:rsidRPr="0011526A" w:rsidR="003D1776" w:rsidP="003D1776" w:rsidRDefault="003D1776" w14:paraId="3292B6D3" w14:textId="77777777">
      <w:pPr>
        <w:spacing w:after="0" w:line="240" w:lineRule="atLeast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r w:rsidRPr="0011526A">
        <w:rPr>
          <w:rFonts w:ascii="Arial" w:hAnsi="Arial" w:eastAsia="Times New Roman" w:cs="Arial"/>
          <w:color w:val="000000"/>
          <w:sz w:val="20"/>
          <w:szCs w:val="20"/>
          <w:lang w:eastAsia="pt-BR"/>
        </w:rPr>
        <w:t> </w:t>
      </w:r>
    </w:p>
    <w:p w:rsidRPr="0011526A" w:rsidR="003D1776" w:rsidP="00EE1221" w:rsidRDefault="003D1776" w14:paraId="417C8303" w14:textId="6BF983B7">
      <w:pPr>
        <w:spacing w:after="0" w:line="240" w:lineRule="auto"/>
        <w:jc w:val="center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</w:p>
    <w:p w:rsidRPr="0011526A" w:rsidR="003D1776" w:rsidP="003D1776" w:rsidRDefault="003D1776" w14:paraId="60BAD311" w14:textId="77777777">
      <w:pPr>
        <w:spacing w:before="480" w:after="60" w:line="240" w:lineRule="auto"/>
        <w:ind w:left="450" w:firstLine="450"/>
        <w:jc w:val="center"/>
        <w:rPr>
          <w:rFonts w:ascii="Arial" w:hAnsi="Arial" w:eastAsia="Times New Roman" w:cs="Arial"/>
          <w:b/>
          <w:bCs/>
          <w:color w:val="000000"/>
          <w:sz w:val="32"/>
          <w:szCs w:val="32"/>
          <w:lang w:eastAsia="pt-BR"/>
        </w:rPr>
      </w:pPr>
      <w:r w:rsidRPr="0011526A">
        <w:rPr>
          <w:rFonts w:ascii="Arial" w:hAnsi="Arial" w:eastAsia="Times New Roman" w:cs="Arial"/>
          <w:b/>
          <w:bCs/>
          <w:color w:val="000000"/>
          <w:sz w:val="32"/>
          <w:szCs w:val="32"/>
          <w:lang w:eastAsia="pt-BR"/>
        </w:rPr>
        <w:br w:type="page"/>
      </w:r>
      <w:r w:rsidRPr="0011526A">
        <w:rPr>
          <w:rFonts w:ascii="Arial" w:hAnsi="Arial" w:eastAsia="Times New Roman" w:cs="Arial"/>
          <w:b/>
          <w:bCs/>
          <w:color w:val="000000"/>
          <w:sz w:val="32"/>
          <w:szCs w:val="32"/>
          <w:lang w:eastAsia="pt-BR"/>
        </w:rPr>
        <w:t>Plano de Teste</w:t>
      </w:r>
    </w:p>
    <w:p w:rsidRPr="000853B0" w:rsidR="000853B0" w:rsidP="006E0537" w:rsidRDefault="003D1776" w14:paraId="4FB7B4A5" w14:textId="0C2A11A4">
      <w:pPr>
        <w:pStyle w:val="PargrafodaLista"/>
        <w:keepNext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sz w:val="24"/>
          <w:szCs w:val="24"/>
          <w:lang w:eastAsia="pt-BR"/>
        </w:rPr>
      </w:pPr>
      <w:bookmarkStart w:name="1._____Introduction" w:id="0"/>
      <w:r w:rsidRPr="000853B0">
        <w:rPr>
          <w:rFonts w:ascii="Arial" w:hAnsi="Arial" w:eastAsia="Times New Roman" w:cs="Arial"/>
          <w:b/>
          <w:bCs/>
          <w:color w:val="000000"/>
          <w:kern w:val="36"/>
          <w:sz w:val="24"/>
          <w:szCs w:val="24"/>
          <w:lang w:eastAsia="pt-BR"/>
        </w:rPr>
        <w:t>Introdução</w:t>
      </w:r>
      <w:bookmarkStart w:name="1.1_____Purpose" w:id="1"/>
      <w:bookmarkEnd w:id="0"/>
    </w:p>
    <w:p w:rsidRPr="000853B0" w:rsidR="000853B0" w:rsidP="000853B0" w:rsidRDefault="000853B0" w14:paraId="44F37AF3" w14:textId="77777777">
      <w:pPr>
        <w:pStyle w:val="PargrafodaLista"/>
        <w:keepNext/>
        <w:spacing w:before="100" w:beforeAutospacing="1" w:after="100" w:afterAutospacing="1" w:line="240" w:lineRule="auto"/>
        <w:ind w:left="360"/>
        <w:outlineLvl w:val="0"/>
        <w:rPr>
          <w:rFonts w:ascii="Arial" w:hAnsi="Arial" w:eastAsia="Times New Roman" w:cs="Arial"/>
          <w:sz w:val="24"/>
          <w:szCs w:val="24"/>
          <w:lang w:eastAsia="pt-BR"/>
        </w:rPr>
      </w:pPr>
    </w:p>
    <w:p w:rsidRPr="000853B0" w:rsidR="000853B0" w:rsidP="596AF021" w:rsidRDefault="008B5F7B" w14:paraId="4F827F77" w14:textId="5DF96563">
      <w:pPr>
        <w:pStyle w:val="PargrafodaLista"/>
        <w:keepNext w:val="1"/>
        <w:numPr>
          <w:ilvl w:val="1"/>
          <w:numId w:val="17"/>
        </w:numPr>
        <w:spacing w:before="100" w:beforeAutospacing="on" w:after="100" w:afterAutospacing="on" w:line="240" w:lineRule="auto"/>
        <w:outlineLvl w:val="0"/>
        <w:rPr>
          <w:rFonts w:ascii="Arial" w:hAnsi="Arial" w:eastAsia="Times New Roman" w:cs="Arial"/>
          <w:b w:val="1"/>
          <w:bCs w:val="1"/>
          <w:color w:val="0070C0"/>
          <w:sz w:val="24"/>
          <w:szCs w:val="24"/>
          <w:lang w:eastAsia="pt-BR"/>
        </w:rPr>
      </w:pPr>
      <w:r w:rsidRPr="596AF021" w:rsidR="008B5F7B">
        <w:rPr>
          <w:rFonts w:ascii="Arial" w:hAnsi="Arial"/>
          <w:b w:val="1"/>
          <w:bCs w:val="1"/>
          <w:sz w:val="24"/>
          <w:szCs w:val="24"/>
        </w:rPr>
        <w:t xml:space="preserve">Objetivo: </w:t>
      </w:r>
    </w:p>
    <w:p w:rsidRPr="000853B0" w:rsidR="000853B0" w:rsidP="596AF021" w:rsidRDefault="008B5F7B" w14:paraId="187BDC9B" w14:textId="6FC01079">
      <w:pPr>
        <w:pStyle w:val="PargrafodaLista"/>
        <w:keepNext w:val="1"/>
        <w:spacing w:before="100" w:beforeAutospacing="on" w:after="100" w:afterAutospacing="on" w:line="240" w:lineRule="auto"/>
        <w:ind w:left="792"/>
        <w:outlineLvl w:val="0"/>
        <w:rPr>
          <w:rFonts w:ascii="Arial" w:hAnsi="Arial" w:eastAsia="Times New Roman" w:cs="Arial"/>
          <w:color w:val="0070C0"/>
          <w:sz w:val="24"/>
          <w:szCs w:val="24"/>
          <w:lang w:eastAsia="pt-BR"/>
        </w:rPr>
      </w:pPr>
      <w:r w:rsidRPr="596AF021" w:rsidR="161C40E0">
        <w:rPr>
          <w:rFonts w:ascii="Arial" w:hAnsi="Arial"/>
          <w:sz w:val="20"/>
          <w:szCs w:val="20"/>
        </w:rPr>
        <w:t xml:space="preserve">   </w:t>
      </w:r>
      <w:r w:rsidRPr="596AF021" w:rsidR="008B5F7B">
        <w:rPr>
          <w:rFonts w:ascii="Arial" w:hAnsi="Arial"/>
          <w:sz w:val="20"/>
          <w:szCs w:val="20"/>
        </w:rPr>
        <w:t xml:space="preserve">Estabelecer a estratégia para validar, por testes Unitários, de Integração de Componentes e Funcionais, o fluxo principal da plataforma </w:t>
      </w:r>
      <w:r w:rsidRPr="596AF021" w:rsidR="008B5F7B">
        <w:rPr>
          <w:rFonts w:ascii="Arial" w:hAnsi="Arial"/>
          <w:sz w:val="20"/>
          <w:szCs w:val="20"/>
        </w:rPr>
        <w:t>Quality</w:t>
      </w:r>
      <w:r w:rsidRPr="596AF021" w:rsidR="008B5F7B">
        <w:rPr>
          <w:rFonts w:ascii="Arial" w:hAnsi="Arial"/>
          <w:sz w:val="20"/>
          <w:szCs w:val="20"/>
        </w:rPr>
        <w:t xml:space="preserve"> desde a autenticação até a conclusão da auditoria e do plano.</w:t>
      </w:r>
    </w:p>
    <w:p w:rsidRPr="000853B0" w:rsidR="000853B0" w:rsidP="000853B0" w:rsidRDefault="000853B0" w14:paraId="43130555" w14:textId="77777777">
      <w:pPr>
        <w:pStyle w:val="PargrafodaLista"/>
        <w:keepNext/>
        <w:spacing w:before="100" w:beforeAutospacing="1" w:after="100" w:afterAutospacing="1" w:line="240" w:lineRule="auto"/>
        <w:ind w:left="792"/>
        <w:outlineLvl w:val="0"/>
        <w:rPr>
          <w:rFonts w:ascii="Arial" w:hAnsi="Arial" w:eastAsia="Times New Roman" w:cs="Arial"/>
          <w:color w:val="0070C0"/>
          <w:sz w:val="24"/>
          <w:szCs w:val="24"/>
          <w:lang w:eastAsia="pt-BR"/>
        </w:rPr>
      </w:pPr>
    </w:p>
    <w:p w:rsidRPr="000853B0" w:rsidR="000853B0" w:rsidP="596AF021" w:rsidRDefault="008B5F7B" w14:paraId="363F5E8D" w14:textId="241ADAC5">
      <w:pPr>
        <w:pStyle w:val="PargrafodaLista"/>
        <w:keepNext w:val="1"/>
        <w:numPr>
          <w:ilvl w:val="1"/>
          <w:numId w:val="17"/>
        </w:numPr>
        <w:spacing w:before="100" w:beforeAutospacing="on" w:after="100" w:afterAutospacing="on" w:line="240" w:lineRule="auto"/>
        <w:outlineLvl w:val="0"/>
        <w:rPr>
          <w:rFonts w:ascii="Arial" w:hAnsi="Arial" w:eastAsia="Times New Roman" w:cs="Arial"/>
          <w:sz w:val="24"/>
          <w:szCs w:val="24"/>
          <w:lang w:eastAsia="pt-BR"/>
        </w:rPr>
      </w:pPr>
      <w:r w:rsidRPr="000853B0" w:rsidR="008B5F7B">
        <w:rPr>
          <w:rFonts w:ascii="Arial" w:hAnsi="Arial" w:eastAsia="Times New Roman" w:cs="Arial"/>
          <w:b w:val="1"/>
          <w:bCs w:val="1"/>
          <w:sz w:val="24"/>
          <w:szCs w:val="24"/>
          <w:lang w:eastAsia="pt-BR"/>
        </w:rPr>
        <w:t>Escopo:</w:t>
      </w:r>
      <w:r w:rsidRPr="008B5F7B">
        <w:rPr>
          <w:rFonts w:ascii="Arial" w:hAnsi="Arial" w:eastAsia="Times New Roman" w:cs="Arial"/>
          <w:sz w:val="24"/>
          <w:szCs w:val="24"/>
          <w:lang w:eastAsia="pt-BR"/>
        </w:rPr>
      </w:r>
      <w:r w:rsidRPr="000853B0" w:rsidR="000853B0">
        <w:rPr>
          <w:rFonts w:ascii="Arial" w:hAnsi="Arial" w:eastAsia="Times New Roman" w:cs="Arial"/>
          <w:color w:val="0070C0"/>
          <w:sz w:val="24"/>
          <w:szCs w:val="24"/>
          <w:lang w:eastAsia="pt-BR"/>
        </w:rPr>
      </w:r>
      <w:r w:rsidRPr="008B5F7B">
        <w:rPr>
          <w:rFonts w:ascii="Arial" w:hAnsi="Arial" w:eastAsia="Times New Roman" w:cs="Arial"/>
          <w:color w:val="0070C0"/>
          <w:sz w:val="24"/>
          <w:szCs w:val="24"/>
          <w:lang w:eastAsia="pt-BR"/>
        </w:rPr>
      </w:r>
      <w:r w:rsidRPr="000853B0" w:rsidR="000853B0">
        <w:rPr>
          <w:rFonts w:ascii="Arial" w:hAnsi="Arial" w:eastAsia="Times New Roman" w:cs="Arial"/>
          <w:color w:val="0070C0"/>
          <w:sz w:val="24"/>
          <w:szCs w:val="24"/>
          <w:lang w:eastAsia="pt-BR"/>
        </w:rPr>
      </w:r>
      <w:r/>
      <w:r/>
      <w:r/>
      <w:r w:rsidR="008B5F7B">
        <w:rPr/>
        <w:t xml:space="preserve"> </w:t>
      </w:r>
    </w:p>
    <w:p w:rsidRPr="000853B0" w:rsidR="000853B0" w:rsidP="596AF021" w:rsidRDefault="008B5F7B" w14:paraId="2CCE2CBF" w14:textId="3614034F">
      <w:pPr>
        <w:pStyle w:val="PargrafodaLista"/>
        <w:keepNext w:val="1"/>
        <w:spacing w:before="100" w:beforeAutospacing="on" w:after="100" w:afterAutospacing="on" w:line="240" w:lineRule="auto"/>
        <w:ind w:left="792"/>
        <w:outlineLvl w:val="0"/>
        <w:rPr>
          <w:rFonts w:ascii="Arial" w:hAnsi="Arial" w:eastAsia="Times New Roman" w:cs="Arial"/>
          <w:sz w:val="24"/>
          <w:szCs w:val="24"/>
          <w:lang w:eastAsia="pt-BR"/>
        </w:rPr>
      </w:pPr>
      <w:r w:rsidR="5F392F1D">
        <w:rPr/>
        <w:t xml:space="preserve">   </w:t>
      </w:r>
      <w:r w:rsidR="008B5F7B">
        <w:rPr/>
        <w:t>Inclui: autenticação; criação e configuração do Plano de Garantia da Qualidade; participantes, equipe de resolução e superiores; classificações e prazos; documentos de referência e auditados; artefato, auditoria e checklist; itens, respostas e versões; identificação e encaminhamento de não conformidade; resolução, validação, notificações e escalonamentos N1 e N2; conclusão da auditoria e do plano. Ficam fora testes isolados de página pública, edição e imagem de perfil, administração global, estética, recursos auxiliares sem participação na jornada, desempenho, carga e segurança ofensiva.</w:t>
      </w:r>
    </w:p>
    <w:p w:rsidRPr="000853B0" w:rsidR="000853B0" w:rsidP="000853B0" w:rsidRDefault="000853B0" w14:paraId="6CED0616" w14:textId="77777777">
      <w:pPr>
        <w:pStyle w:val="PargrafodaLista"/>
        <w:rPr>
          <w:rFonts w:ascii="Arial" w:hAnsi="Arial" w:eastAsia="Times New Roman" w:cs="Arial"/>
          <w:sz w:val="24"/>
          <w:szCs w:val="24"/>
          <w:lang w:eastAsia="pt-BR"/>
        </w:rPr>
      </w:pPr>
    </w:p>
    <w:p w:rsidRPr="000853B0" w:rsidR="000853B0" w:rsidP="596AF021" w:rsidRDefault="008B5F7B" w14:paraId="5B825B84" w14:textId="1C38EC51">
      <w:pPr>
        <w:pStyle w:val="PargrafodaLista"/>
        <w:keepNext w:val="1"/>
        <w:numPr>
          <w:ilvl w:val="1"/>
          <w:numId w:val="17"/>
        </w:numPr>
        <w:spacing w:before="100" w:beforeAutospacing="on" w:after="100" w:afterAutospacing="on" w:line="240" w:lineRule="auto"/>
        <w:outlineLvl w:val="0"/>
        <w:rPr>
          <w:rFonts w:ascii="Arial" w:hAnsi="Arial" w:eastAsia="Times New Roman" w:cs="Arial"/>
          <w:color w:val="0070C0"/>
          <w:sz w:val="24"/>
          <w:szCs w:val="24"/>
          <w:lang w:eastAsia="pt-BR"/>
        </w:rPr>
      </w:pPr>
      <w:r w:rsidRPr="596AF021" w:rsidR="008B5F7B">
        <w:rPr>
          <w:rFonts w:ascii="Arial" w:hAnsi="Arial"/>
          <w:b w:val="1"/>
          <w:bCs w:val="1"/>
          <w:sz w:val="24"/>
          <w:szCs w:val="24"/>
        </w:rPr>
        <w:t>Abordagem:</w:t>
      </w:r>
      <w:r w:rsidRPr="596AF021" w:rsidR="008B5F7B">
        <w:rPr>
          <w:rFonts w:ascii="Arial" w:hAnsi="Arial"/>
          <w:sz w:val="24"/>
          <w:szCs w:val="24"/>
        </w:rPr>
        <w:t xml:space="preserve"> </w:t>
      </w:r>
    </w:p>
    <w:p w:rsidRPr="000853B0" w:rsidR="000853B0" w:rsidP="596AF021" w:rsidRDefault="008B5F7B" w14:paraId="582B4982" w14:textId="07FD9D0F">
      <w:pPr>
        <w:pStyle w:val="PargrafodaLista"/>
        <w:keepNext w:val="1"/>
        <w:spacing w:before="100" w:beforeAutospacing="on" w:after="100" w:afterAutospacing="on" w:line="240" w:lineRule="auto"/>
        <w:ind w:left="792"/>
        <w:outlineLvl w:val="0"/>
        <w:rPr>
          <w:rFonts w:ascii="Arial" w:hAnsi="Arial" w:eastAsia="Times New Roman" w:cs="Arial"/>
          <w:color w:val="0070C0"/>
          <w:sz w:val="24"/>
          <w:szCs w:val="24"/>
          <w:lang w:eastAsia="pt-BR"/>
        </w:rPr>
      </w:pPr>
      <w:r w:rsidRPr="596AF021" w:rsidR="3AE97F95">
        <w:rPr>
          <w:rFonts w:ascii="Arial" w:hAnsi="Arial"/>
          <w:sz w:val="20"/>
          <w:szCs w:val="20"/>
        </w:rPr>
        <w:t xml:space="preserve">   </w:t>
      </w:r>
      <w:r w:rsidRPr="596AF021" w:rsidR="008B5F7B">
        <w:rPr>
          <w:rFonts w:ascii="Arial" w:hAnsi="Arial"/>
          <w:sz w:val="20"/>
          <w:szCs w:val="20"/>
        </w:rPr>
        <w:t xml:space="preserve">Os três tipos de teste avaliarão a mesma jornada em profundidades diferentes. Testes unitários validarão regras e transições isoladas; testes de integração de componentes verificarão a colaboração entre segurança, API, serviços, repositórios, banco de dados, </w:t>
      </w:r>
      <w:r w:rsidRPr="596AF021" w:rsidR="008B5F7B">
        <w:rPr>
          <w:rFonts w:ascii="Arial" w:hAnsi="Arial"/>
          <w:sz w:val="20"/>
          <w:szCs w:val="20"/>
        </w:rPr>
        <w:t>scheduler</w:t>
      </w:r>
      <w:r w:rsidRPr="596AF021" w:rsidR="008B5F7B">
        <w:rPr>
          <w:rFonts w:ascii="Arial" w:hAnsi="Arial"/>
          <w:sz w:val="20"/>
          <w:szCs w:val="20"/>
        </w:rPr>
        <w:t xml:space="preserve"> e notificações; testes funcionais percorrerão a jornada pelos papéis envolvidos. Testes existentes serão reutilizados quando cobrirem o fluxo, e novos cenários serão criados para lacunas relevantes.</w:t>
      </w:r>
    </w:p>
    <w:p w:rsidRPr="000853B0" w:rsidR="000853B0" w:rsidP="000853B0" w:rsidRDefault="000853B0" w14:paraId="445BADDF" w14:textId="77777777">
      <w:pPr>
        <w:pStyle w:val="PargrafodaLista"/>
        <w:keepNext/>
        <w:spacing w:before="100" w:beforeAutospacing="1" w:after="100" w:afterAutospacing="1" w:line="240" w:lineRule="auto"/>
        <w:ind w:left="792"/>
        <w:outlineLvl w:val="0"/>
        <w:rPr>
          <w:rFonts w:ascii="Arial" w:hAnsi="Arial" w:eastAsia="Times New Roman" w:cs="Arial"/>
          <w:sz w:val="24"/>
          <w:szCs w:val="24"/>
          <w:lang w:eastAsia="pt-BR"/>
        </w:rPr>
      </w:pPr>
    </w:p>
    <w:p w:rsidRPr="000853B0" w:rsidR="008B5F7B" w:rsidP="596AF021" w:rsidRDefault="008B5F7B" w14:paraId="43318A78" w14:textId="372C3817">
      <w:pPr>
        <w:pStyle w:val="PargrafodaLista"/>
        <w:keepNext w:val="1"/>
        <w:numPr>
          <w:ilvl w:val="1"/>
          <w:numId w:val="17"/>
        </w:numPr>
        <w:spacing w:before="100" w:beforeAutospacing="on" w:after="100" w:afterAutospacing="on" w:line="240" w:lineRule="auto"/>
        <w:outlineLvl w:val="0"/>
        <w:rPr>
          <w:rFonts w:ascii="Arial" w:hAnsi="Arial" w:eastAsia="Times New Roman" w:cs="Arial"/>
          <w:sz w:val="24"/>
          <w:szCs w:val="24"/>
          <w:lang w:eastAsia="pt-BR"/>
        </w:rPr>
      </w:pPr>
      <w:r w:rsidRPr="596AF021" w:rsidR="008B5F7B">
        <w:rPr>
          <w:rFonts w:ascii="Arial" w:hAnsi="Arial"/>
          <w:b w:val="1"/>
          <w:bCs w:val="1"/>
          <w:sz w:val="24"/>
          <w:szCs w:val="24"/>
        </w:rPr>
        <w:t>Critérios:</w:t>
      </w:r>
      <w:r w:rsidRPr="596AF021" w:rsidR="008B5F7B">
        <w:rPr>
          <w:rFonts w:ascii="Arial" w:hAnsi="Arial"/>
          <w:sz w:val="20"/>
          <w:szCs w:val="20"/>
        </w:rPr>
        <w:t xml:space="preserve"> </w:t>
      </w:r>
    </w:p>
    <w:p w:rsidRPr="000853B0" w:rsidR="008B5F7B" w:rsidP="596AF021" w:rsidRDefault="008B5F7B" w14:paraId="42B080B4" w14:textId="59BEA029">
      <w:pPr>
        <w:pStyle w:val="PargrafodaLista"/>
        <w:keepNext w:val="1"/>
        <w:spacing w:before="100" w:beforeAutospacing="on" w:after="100" w:afterAutospacing="on" w:line="240" w:lineRule="auto"/>
        <w:ind w:left="792"/>
        <w:outlineLvl w:val="0"/>
        <w:rPr>
          <w:rFonts w:ascii="Arial" w:hAnsi="Arial" w:eastAsia="Times New Roman" w:cs="Arial"/>
          <w:sz w:val="24"/>
          <w:szCs w:val="24"/>
          <w:lang w:eastAsia="pt-BR"/>
        </w:rPr>
      </w:pPr>
      <w:r w:rsidRPr="596AF021" w:rsidR="63FD7849">
        <w:rPr>
          <w:rFonts w:ascii="Arial" w:hAnsi="Arial"/>
          <w:sz w:val="20"/>
          <w:szCs w:val="20"/>
        </w:rPr>
        <w:t xml:space="preserve">   </w:t>
      </w:r>
      <w:r w:rsidRPr="596AF021" w:rsidR="008B5F7B">
        <w:rPr>
          <w:rFonts w:ascii="Arial" w:hAnsi="Arial"/>
          <w:sz w:val="20"/>
          <w:szCs w:val="20"/>
        </w:rPr>
        <w:t>Todo caso deve estar associado a uma etapa do fluxo principal. Um caso passa quando o resultado observado corresponde ao esperado sem efeito colateral indevido. O fluxo é aprovado quando as etapas críticas podem ser concluídas de ponta a ponta, todos os casos de prioridade alta forem executados, não houver defeito bloqueador ou crítico aberto, a rastreabilidade dos dados for preservada e as evidências estiverem completas. Qualquer interrupção, acesso indevido, transição inválida ou perda de histórico reprova o caso correspondente.</w:t>
      </w:r>
    </w:p>
    <w:p w:rsidRPr="008B5F7B" w:rsidR="000853B0" w:rsidP="596AF021" w:rsidRDefault="000853B0" w14:paraId="46284F9A" w14:textId="0720E15D">
      <w:pPr>
        <w:pStyle w:val="PargrafodaLista"/>
        <w:keepNext w:val="1"/>
        <w:spacing w:before="100" w:beforeAutospacing="on" w:after="100" w:afterAutospacing="on" w:line="240" w:lineRule="auto"/>
        <w:ind w:left="792"/>
        <w:outlineLvl w:val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0853B0" w:rsidR="000853B0" w:rsidP="00E01F55" w:rsidRDefault="000B607E" w14:paraId="1CB36139" w14:textId="27F2C0AD">
      <w:pPr>
        <w:pStyle w:val="PargrafodaLista"/>
        <w:keepNext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color w:val="000000"/>
          <w:kern w:val="36"/>
          <w:sz w:val="24"/>
          <w:szCs w:val="24"/>
          <w:lang w:eastAsia="pt-BR"/>
        </w:rPr>
        <w:t>Estratégia</w:t>
      </w:r>
    </w:p>
    <w:p w:rsidRPr="000853B0" w:rsidR="000853B0" w:rsidP="000853B0" w:rsidRDefault="000853B0" w14:paraId="4B630E00" w14:textId="77777777">
      <w:pPr>
        <w:pStyle w:val="PargrafodaLista"/>
        <w:keepNext/>
        <w:spacing w:before="100" w:beforeAutospacing="1" w:after="100" w:afterAutospacing="1" w:line="240" w:lineRule="auto"/>
        <w:ind w:left="360"/>
        <w:outlineLvl w:val="0"/>
        <w:rPr>
          <w:rFonts w:ascii="Arial" w:hAnsi="Arial" w:eastAsia="Times New Roman" w:cs="Arial"/>
          <w:sz w:val="24"/>
          <w:szCs w:val="24"/>
          <w:lang w:eastAsia="pt-BR"/>
        </w:rPr>
      </w:pPr>
    </w:p>
    <w:p w:rsidRPr="000B607E" w:rsidR="000B607E" w:rsidP="596AF021" w:rsidRDefault="000853B0" w14:paraId="07EEEB14" w14:textId="2FCC9F4D">
      <w:pPr>
        <w:pStyle w:val="PargrafodaLista"/>
        <w:keepNext w:val="1"/>
        <w:numPr>
          <w:ilvl w:val="1"/>
          <w:numId w:val="17"/>
        </w:numPr>
        <w:spacing w:before="100" w:beforeAutospacing="on" w:after="100" w:afterAutospacing="on" w:line="240" w:lineRule="auto"/>
        <w:outlineLvl w:val="0"/>
        <w:rPr>
          <w:rFonts w:ascii="Arial" w:hAnsi="Arial" w:eastAsia="Times New Roman" w:cs="Arial"/>
          <w:sz w:val="24"/>
          <w:szCs w:val="24"/>
          <w:lang w:eastAsia="pt-BR"/>
        </w:rPr>
      </w:pPr>
      <w:r w:rsidRPr="000853B0" w:rsidR="000853B0">
        <w:rPr>
          <w:rFonts w:ascii="Arial" w:hAnsi="Arial" w:eastAsia="Times New Roman" w:cs="Arial"/>
          <w:b w:val="1"/>
          <w:bCs w:val="1"/>
          <w:sz w:val="24"/>
          <w:szCs w:val="24"/>
          <w:lang w:eastAsia="pt-BR"/>
        </w:rPr>
        <w:t>Documentos de referência:</w:t>
      </w:r>
      <w:r w:rsidRPr="000853B0">
        <w:rPr>
          <w:rFonts w:ascii="Arial" w:hAnsi="Arial" w:eastAsia="Times New Roman" w:cs="Arial"/>
          <w:sz w:val="24"/>
          <w:szCs w:val="24"/>
          <w:lang w:eastAsia="pt-BR"/>
        </w:rPr>
      </w:r>
      <w:r w:rsidRPr="000B607E">
        <w:rPr>
          <w:rFonts w:ascii="Arial" w:hAnsi="Arial" w:eastAsia="Times New Roman" w:cs="Arial"/>
          <w:color w:val="0070C0"/>
          <w:sz w:val="24"/>
          <w:szCs w:val="24"/>
          <w:lang w:eastAsia="pt-BR"/>
        </w:rPr>
      </w:r>
      <w:r w:rsidRPr="000853B0">
        <w:rPr>
          <w:rFonts w:ascii="Arial" w:hAnsi="Arial" w:eastAsia="Times New Roman" w:cs="Arial"/>
          <w:color w:val="0070C0"/>
          <w:sz w:val="24"/>
          <w:szCs w:val="24"/>
          <w:lang w:eastAsia="pt-BR"/>
        </w:rPr>
      </w:r>
      <w:r w:rsidRPr="000B607E">
        <w:rPr>
          <w:rFonts w:ascii="Arial" w:hAnsi="Arial" w:eastAsia="Times New Roman" w:cs="Arial"/>
          <w:color w:val="0070C0"/>
          <w:sz w:val="24"/>
          <w:szCs w:val="24"/>
          <w:lang w:eastAsia="pt-BR"/>
        </w:rPr>
      </w:r>
      <w:r w:rsidRPr="000853B0">
        <w:rPr>
          <w:rFonts w:ascii="Arial" w:hAnsi="Arial" w:eastAsia="Times New Roman" w:cs="Arial"/>
          <w:color w:val="0070C0"/>
          <w:sz w:val="24"/>
          <w:szCs w:val="24"/>
          <w:lang w:eastAsia="pt-BR"/>
        </w:rPr>
      </w:r>
      <w:r w:rsidRPr="000B607E">
        <w:rPr>
          <w:rFonts w:ascii="Arial" w:hAnsi="Arial" w:eastAsia="Times New Roman" w:cs="Arial"/>
          <w:color w:val="0070C0"/>
          <w:sz w:val="24"/>
          <w:szCs w:val="24"/>
          <w:lang w:eastAsia="pt-BR"/>
        </w:rPr>
      </w:r>
      <w:r w:rsidRPr="000853B0">
        <w:rPr>
          <w:rFonts w:ascii="Arial" w:hAnsi="Arial" w:eastAsia="Times New Roman" w:cs="Arial"/>
          <w:color w:val="0070C0"/>
          <w:sz w:val="24"/>
          <w:szCs w:val="24"/>
          <w:lang w:eastAsia="pt-BR"/>
        </w:rPr>
      </w:r>
      <w:r w:rsidR="007E53FA">
        <w:rPr>
          <w:rFonts w:ascii="Arial" w:hAnsi="Arial" w:eastAsia="Times New Roman" w:cs="Arial"/>
          <w:color w:val="0070C0"/>
          <w:sz w:val="24"/>
          <w:szCs w:val="24"/>
          <w:lang w:eastAsia="pt-BR"/>
        </w:rPr>
      </w:r>
      <w:r w:rsidRPr="000853B0">
        <w:rPr>
          <w:rFonts w:ascii="Arial" w:hAnsi="Arial" w:eastAsia="Times New Roman" w:cs="Arial"/>
          <w:color w:val="0070C0"/>
          <w:sz w:val="24"/>
          <w:szCs w:val="24"/>
          <w:lang w:eastAsia="pt-BR"/>
        </w:rPr>
      </w:r>
      <w:r w:rsidRPr="000B607E">
        <w:rPr>
          <w:rFonts w:ascii="Arial" w:hAnsi="Arial" w:eastAsia="Times New Roman" w:cs="Arial"/>
          <w:color w:val="0070C0"/>
          <w:sz w:val="24"/>
          <w:szCs w:val="24"/>
          <w:lang w:eastAsia="pt-BR"/>
        </w:rPr>
      </w:r>
      <w:r/>
      <w:r/>
      <w:r/>
      <w:r w:rsidR="000853B0">
        <w:rPr/>
        <w:t xml:space="preserve"> </w:t>
      </w:r>
    </w:p>
    <w:p w:rsidRPr="000B607E" w:rsidR="000B607E" w:rsidP="596AF021" w:rsidRDefault="000853B0" w14:paraId="707860E8" w14:textId="1D175CEF">
      <w:pPr>
        <w:pStyle w:val="PargrafodaLista"/>
        <w:keepNext w:val="1"/>
        <w:spacing w:before="100" w:beforeAutospacing="on" w:after="100" w:afterAutospacing="on" w:line="240" w:lineRule="auto"/>
        <w:ind w:left="792"/>
        <w:outlineLvl w:val="0"/>
        <w:rPr>
          <w:rFonts w:ascii="Arial" w:hAnsi="Arial" w:eastAsia="Times New Roman" w:cs="Arial"/>
          <w:sz w:val="24"/>
          <w:szCs w:val="24"/>
          <w:lang w:eastAsia="pt-BR"/>
        </w:rPr>
      </w:pPr>
      <w:r w:rsidR="58132D36">
        <w:rPr/>
        <w:t xml:space="preserve">   </w:t>
      </w:r>
      <w:r w:rsidR="000853B0">
        <w:rPr/>
        <w:t xml:space="preserve">Especificação de Requisitos da Plataforma </w:t>
      </w:r>
      <w:r w:rsidR="000853B0">
        <w:rPr/>
        <w:t>Quality</w:t>
      </w:r>
      <w:r w:rsidR="000853B0">
        <w:rPr/>
        <w:t xml:space="preserve">; Escopo do Projeto de Auditoria de Qualidade; contratos </w:t>
      </w:r>
      <w:r w:rsidR="000853B0">
        <w:rPr/>
        <w:t>OpenAPI</w:t>
      </w:r>
      <w:r w:rsidR="000853B0">
        <w:rPr/>
        <w:t xml:space="preserve">; entidades, </w:t>
      </w:r>
      <w:r w:rsidR="000853B0">
        <w:rPr/>
        <w:t>DTOs</w:t>
      </w:r>
      <w:r w:rsidR="000853B0">
        <w:rPr/>
        <w:t xml:space="preserve">, serviços, repositórios, </w:t>
      </w:r>
      <w:r w:rsidR="000853B0">
        <w:rPr/>
        <w:t>schedulers</w:t>
      </w:r>
      <w:r w:rsidR="000853B0">
        <w:rPr/>
        <w:t xml:space="preserve"> e </w:t>
      </w:r>
      <w:r w:rsidR="000853B0">
        <w:rPr/>
        <w:t>migrations</w:t>
      </w:r>
      <w:r w:rsidR="000853B0">
        <w:rPr/>
        <w:t xml:space="preserve"> do fluxo principal; planilha atual de cenários unitários como evidência existente; </w:t>
      </w:r>
      <w:r w:rsidR="000853B0">
        <w:rPr/>
        <w:t>templates</w:t>
      </w:r>
      <w:r w:rsidR="000853B0">
        <w:rPr/>
        <w:t xml:space="preserve"> de Plano de Garantia da Qualidade, checklist e comunicação de não conformidade fornecidos ao projeto.</w:t>
      </w:r>
    </w:p>
    <w:p w:rsidRPr="000B607E" w:rsidR="000B607E" w:rsidP="000B607E" w:rsidRDefault="000B607E" w14:paraId="60AFD250" w14:textId="77777777">
      <w:pPr>
        <w:pStyle w:val="PargrafodaLista"/>
        <w:keepNext/>
        <w:spacing w:before="100" w:beforeAutospacing="1" w:after="100" w:afterAutospacing="1" w:line="240" w:lineRule="auto"/>
        <w:ind w:left="792"/>
        <w:outlineLvl w:val="0"/>
        <w:rPr>
          <w:rFonts w:ascii="Arial" w:hAnsi="Arial" w:eastAsia="Times New Roman" w:cs="Arial"/>
          <w:sz w:val="24"/>
          <w:szCs w:val="24"/>
          <w:lang w:eastAsia="pt-BR"/>
        </w:rPr>
      </w:pPr>
    </w:p>
    <w:p w:rsidRPr="000B607E" w:rsidR="000B607E" w:rsidP="000B607E" w:rsidRDefault="000B607E" w14:paraId="1FCA9DC3" w14:textId="54242120">
      <w:pPr>
        <w:pStyle w:val="PargrafodaLista"/>
        <w:keepNext/>
        <w:numPr>
          <w:ilvl w:val="1"/>
          <w:numId w:val="17"/>
        </w:num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sz w:val="24"/>
          <w:szCs w:val="24"/>
          <w:lang w:eastAsia="pt-BR"/>
        </w:rPr>
      </w:pPr>
      <w:r w:rsidRPr="596AF021" w:rsidR="000B607E">
        <w:rPr>
          <w:rFonts w:ascii="Arial" w:hAnsi="Arial" w:eastAsia="Times New Roman" w:cs="Arial"/>
          <w:b w:val="1"/>
          <w:bCs w:val="1"/>
          <w:sz w:val="24"/>
          <w:szCs w:val="24"/>
          <w:lang w:eastAsia="pt-BR"/>
        </w:rPr>
        <w:t>Ambiente de teste:</w:t>
      </w:r>
    </w:p>
    <w:p w:rsidR="00B61A73" w:rsidP="596AF021" w:rsidRDefault="00B61A73" w14:paraId="5623FFBB" w14:textId="77777777">
      <w:pPr>
        <w:pStyle w:val="Normal"/>
        <w:spacing w:after="120" w:line="240" w:lineRule="atLeast"/>
        <w:ind w:left="0"/>
        <w:rPr>
          <w:rFonts w:ascii="Arial" w:hAnsi="Arial" w:eastAsia="Times New Roman" w:cs="Arial"/>
          <w:color w:val="0070C0"/>
          <w:sz w:val="24"/>
          <w:szCs w:val="24"/>
          <w:lang w:eastAsia="pt-BR"/>
        </w:rPr>
      </w:pPr>
    </w:p>
    <w:tbl>
      <w:tblPr>
        <w:tblStyle w:val="Tabelacomgrade"/>
        <w:tblW w:w="0" w:type="auto"/>
        <w:jc w:val="center"/>
        <w:tblInd w:w="708" w:type="dxa"/>
        <w:tblLook w:val="04A0" w:firstRow="1" w:lastRow="0" w:firstColumn="1" w:lastColumn="0" w:noHBand="0" w:noVBand="1"/>
      </w:tblPr>
      <w:tblGrid>
        <w:gridCol w:w="2689"/>
        <w:gridCol w:w="2977"/>
        <w:gridCol w:w="2642"/>
      </w:tblGrid>
      <w:tr w:rsidR="00B61A73" w:rsidTr="596AF021" w14:paraId="0251B8E5" w14:textId="77777777">
        <w:tc>
          <w:tcPr>
            <w:tcW w:w="2689" w:type="dxa"/>
            <w:shd w:val="clear" w:color="auto" w:fill="BFBFBF" w:themeFill="background1" w:themeFillShade="BF"/>
            <w:tcMar/>
            <w:vAlign w:val="center"/>
          </w:tcPr>
          <w:p w:rsidR="00B61A73" w:rsidP="00B61A73" w:rsidRDefault="00B61A73" w14:paraId="520CEE1B" w14:textId="1BC80712">
            <w:pPr>
              <w:pStyle w:val="PargrafodaLista"/>
              <w:spacing w:after="120" w:line="240" w:lineRule="atLeast"/>
              <w:ind w:left="0"/>
              <w:jc w:val="center"/>
              <w:rPr>
                <w:rFonts w:ascii="Arial" w:hAnsi="Arial" w:eastAsia="Times New Roman" w:cs="Arial"/>
                <w:color w:val="0070C0"/>
                <w:sz w:val="24"/>
                <w:szCs w:val="24"/>
                <w:lang w:eastAsia="pt-BR"/>
              </w:rPr>
            </w:pPr>
            <w:r w:rsidRPr="000D6D5B">
              <w:rPr>
                <w:rFonts w:ascii="Arial" w:hAnsi="Arial" w:eastAsia="Times New Roman" w:cs="Arial"/>
                <w:b/>
                <w:sz w:val="20"/>
                <w:szCs w:val="18"/>
              </w:rPr>
              <w:t>Elemento de Software</w:t>
            </w:r>
          </w:p>
        </w:tc>
        <w:tc>
          <w:tcPr>
            <w:tcW w:w="2977" w:type="dxa"/>
            <w:shd w:val="clear" w:color="auto" w:fill="BFBFBF" w:themeFill="background1" w:themeFillShade="BF"/>
            <w:tcMar/>
            <w:vAlign w:val="center"/>
          </w:tcPr>
          <w:p w:rsidR="00B61A73" w:rsidP="00B61A73" w:rsidRDefault="00B61A73" w14:paraId="55176A42" w14:textId="0029CA46">
            <w:pPr>
              <w:pStyle w:val="PargrafodaLista"/>
              <w:spacing w:after="120" w:line="240" w:lineRule="atLeast"/>
              <w:ind w:left="0"/>
              <w:jc w:val="center"/>
              <w:rPr>
                <w:rFonts w:ascii="Arial" w:hAnsi="Arial" w:eastAsia="Times New Roman" w:cs="Arial"/>
                <w:color w:val="0070C0"/>
                <w:sz w:val="24"/>
                <w:szCs w:val="24"/>
                <w:lang w:eastAsia="pt-BR"/>
              </w:rPr>
            </w:pPr>
            <w:r w:rsidRPr="000D6D5B">
              <w:rPr>
                <w:rFonts w:ascii="Arial" w:hAnsi="Arial" w:eastAsia="Times New Roman" w:cs="Arial"/>
                <w:b/>
                <w:sz w:val="20"/>
                <w:szCs w:val="18"/>
              </w:rPr>
              <w:t>Versão</w:t>
            </w:r>
          </w:p>
        </w:tc>
        <w:tc>
          <w:tcPr>
            <w:tcW w:w="2642" w:type="dxa"/>
            <w:shd w:val="clear" w:color="auto" w:fill="BFBFBF" w:themeFill="background1" w:themeFillShade="BF"/>
            <w:tcMar/>
            <w:vAlign w:val="center"/>
          </w:tcPr>
          <w:p w:rsidR="00B61A73" w:rsidP="00B61A73" w:rsidRDefault="00B61A73" w14:paraId="7E5447C1" w14:textId="68B3C156">
            <w:pPr>
              <w:pStyle w:val="PargrafodaLista"/>
              <w:spacing w:after="120" w:line="240" w:lineRule="atLeast"/>
              <w:ind w:left="0"/>
              <w:jc w:val="center"/>
              <w:rPr>
                <w:rFonts w:ascii="Arial" w:hAnsi="Arial" w:eastAsia="Times New Roman" w:cs="Arial"/>
                <w:color w:val="0070C0"/>
                <w:sz w:val="24"/>
                <w:szCs w:val="24"/>
                <w:lang w:eastAsia="pt-BR"/>
              </w:rPr>
            </w:pPr>
            <w:r w:rsidRPr="000D6D5B">
              <w:rPr>
                <w:rFonts w:ascii="Arial" w:hAnsi="Arial" w:eastAsia="Times New Roman" w:cs="Arial"/>
                <w:b/>
                <w:sz w:val="20"/>
                <w:szCs w:val="18"/>
              </w:rPr>
              <w:t>Tipo e Outras Observações</w:t>
            </w:r>
          </w:p>
        </w:tc>
      </w:tr>
      <w:tr w:rsidR="00B61A73" w:rsidTr="596AF021" w14:paraId="1F10B1E0" w14:textId="77777777">
        <w:tc>
          <w:tcPr>
            <w:tcW w:w="2689" w:type="dxa"/>
            <w:tcMar/>
            <w:vAlign w:val="center"/>
          </w:tcPr>
          <w:p xmlns:wp14="http://schemas.microsoft.com/office/word/2010/wordml" w14:paraId="0ABE80E9" wp14:textId="77777777">
            <w:r>
              <w:rPr>
                <w:rFonts w:ascii="Arial" w:hAnsi="Arial"/>
              </w:rPr>
              <w:t>API Quality</w:t>
            </w:r>
          </w:p>
        </w:tc>
        <w:tc>
          <w:tcPr>
            <w:tcW w:w="2977" w:type="dxa"/>
            <w:tcMar/>
            <w:vAlign w:val="center"/>
          </w:tcPr>
          <w:p xmlns:wp14="http://schemas.microsoft.com/office/word/2010/wordml" w:rsidP="596AF021" w14:paraId="67453B97" wp14:textId="254C811A">
            <w:pPr>
              <w:rPr>
                <w:rFonts w:ascii="Arial" w:hAnsi="Arial"/>
              </w:rPr>
            </w:pPr>
            <w:r w:rsidRPr="596AF021" w:rsidR="596AF021">
              <w:rPr>
                <w:rFonts w:ascii="Arial" w:hAnsi="Arial"/>
              </w:rPr>
              <w:t>0.</w:t>
            </w:r>
            <w:r w:rsidRPr="596AF021" w:rsidR="3769DBE8">
              <w:rPr>
                <w:rFonts w:ascii="Arial" w:hAnsi="Arial"/>
              </w:rPr>
              <w:t>1.0</w:t>
            </w:r>
          </w:p>
        </w:tc>
        <w:tc>
          <w:tcPr>
            <w:tcW w:w="2642" w:type="dxa"/>
            <w:tcMar/>
            <w:vAlign w:val="center"/>
          </w:tcPr>
          <w:p xmlns:wp14="http://schemas.microsoft.com/office/word/2010/wordml" w14:paraId="16338C04" wp14:textId="77777777">
            <w:r>
              <w:rPr>
                <w:rFonts w:ascii="Arial" w:hAnsi="Arial"/>
              </w:rPr>
              <w:t>Java 21, Spring Boot 4.1.1, Maven, API REST e JWT</w:t>
            </w:r>
          </w:p>
        </w:tc>
      </w:tr>
      <w:tr w:rsidR="00B61A73" w:rsidTr="596AF021" w14:paraId="32857C66" w14:textId="77777777">
        <w:tc>
          <w:tcPr>
            <w:tcW w:w="2689" w:type="dxa"/>
            <w:tcMar/>
            <w:vAlign w:val="center"/>
          </w:tcPr>
          <w:p xmlns:wp14="http://schemas.microsoft.com/office/word/2010/wordml" w14:paraId="3B137D22" wp14:textId="77777777">
            <w:r>
              <w:rPr>
                <w:rFonts w:ascii="Arial" w:hAnsi="Arial"/>
              </w:rPr>
              <w:t>Frontend Quality</w:t>
            </w:r>
          </w:p>
        </w:tc>
        <w:tc>
          <w:tcPr>
            <w:tcW w:w="2977" w:type="dxa"/>
            <w:tcMar/>
            <w:vAlign w:val="center"/>
          </w:tcPr>
          <w:p xmlns:wp14="http://schemas.microsoft.com/office/word/2010/wordml" w14:paraId="390ED026" wp14:textId="77777777">
            <w:r>
              <w:rPr>
                <w:rFonts w:ascii="Arial" w:hAnsi="Arial"/>
              </w:rPr>
              <w:t>0.1.0</w:t>
            </w:r>
          </w:p>
        </w:tc>
        <w:tc>
          <w:tcPr>
            <w:tcW w:w="2642" w:type="dxa"/>
            <w:tcMar/>
            <w:vAlign w:val="center"/>
          </w:tcPr>
          <w:p xmlns:wp14="http://schemas.microsoft.com/office/word/2010/wordml" w14:paraId="0438B98B" wp14:textId="77777777">
            <w:r>
              <w:rPr>
                <w:rFonts w:ascii="Arial" w:hAnsi="Arial"/>
              </w:rPr>
              <w:t>React 19.1.1, TypeScript 5.9.3, Vite 7.3.6 e Vitest 5</w:t>
            </w:r>
          </w:p>
        </w:tc>
      </w:tr>
      <w:tr w:rsidR="00B61A73" w:rsidTr="596AF021" w14:paraId="0B0F7280" w14:textId="77777777">
        <w:tc>
          <w:tcPr>
            <w:tcW w:w="2689" w:type="dxa"/>
            <w:tcMar/>
            <w:vAlign w:val="center"/>
          </w:tcPr>
          <w:p xmlns:wp14="http://schemas.microsoft.com/office/word/2010/wordml" w14:paraId="54E9BA84" wp14:textId="77777777">
            <w:r>
              <w:rPr>
                <w:rFonts w:ascii="Arial" w:hAnsi="Arial"/>
              </w:rPr>
              <w:t>Banco de dados e infraestrutura de apoio</w:t>
            </w:r>
          </w:p>
        </w:tc>
        <w:tc>
          <w:tcPr>
            <w:tcW w:w="2977" w:type="dxa"/>
            <w:tcMar/>
            <w:vAlign w:val="center"/>
          </w:tcPr>
          <w:p xmlns:wp14="http://schemas.microsoft.com/office/word/2010/wordml" w14:paraId="50E7BD21" wp14:textId="77777777">
            <w:r>
              <w:rPr>
                <w:rFonts w:ascii="Arial" w:hAnsi="Arial"/>
              </w:rPr>
              <w:t>PostgreSQL 18 / H2</w:t>
            </w:r>
          </w:p>
        </w:tc>
        <w:tc>
          <w:tcPr>
            <w:tcW w:w="2642" w:type="dxa"/>
            <w:tcMar/>
            <w:vAlign w:val="center"/>
          </w:tcPr>
          <w:p xmlns:wp14="http://schemas.microsoft.com/office/word/2010/wordml" w14:paraId="54E3936A" wp14:textId="77777777">
            <w:r>
              <w:rPr>
                <w:rFonts w:ascii="Arial" w:hAnsi="Arial"/>
              </w:rPr>
              <w:t>Recursos usados nos testes unitários e de integração: Spring Data JPA, Flyway, Testcontainers e Docker Compose</w:t>
            </w:r>
          </w:p>
        </w:tc>
      </w:tr>
    </w:tbl>
    <w:p w:rsidRPr="00861FB2" w:rsidR="000D6D5B" w:rsidP="00861FB2" w:rsidRDefault="000D6D5B" w14:paraId="569C4FBA" w14:textId="77777777">
      <w:pPr>
        <w:pStyle w:val="PargrafodaLista"/>
        <w:spacing w:after="120" w:line="240" w:lineRule="atLeast"/>
        <w:ind w:left="708"/>
        <w:rPr>
          <w:rFonts w:ascii="Arial" w:hAnsi="Arial" w:eastAsia="Times New Roman" w:cs="Arial"/>
          <w:color w:val="0070C0"/>
          <w:sz w:val="24"/>
          <w:szCs w:val="24"/>
          <w:lang w:eastAsia="pt-BR"/>
        </w:rPr>
      </w:pPr>
    </w:p>
    <w:p w:rsidRPr="000B607E" w:rsidR="000B607E" w:rsidP="000B607E" w:rsidRDefault="000B607E" w14:paraId="0E0D52FE" w14:textId="77777777">
      <w:pPr>
        <w:pStyle w:val="PargrafodaLista"/>
        <w:spacing w:after="120" w:line="240" w:lineRule="atLeast"/>
        <w:ind w:left="360"/>
        <w:rPr>
          <w:rFonts w:ascii="Arial" w:hAnsi="Arial" w:eastAsia="Times New Roman" w:cs="Arial"/>
          <w:i/>
          <w:iCs/>
          <w:color w:val="0000FF"/>
          <w:sz w:val="20"/>
          <w:szCs w:val="20"/>
          <w:lang w:eastAsia="pt-BR"/>
        </w:rPr>
      </w:pPr>
    </w:p>
    <w:p w:rsidRPr="00861FB2" w:rsidR="000B607E" w:rsidP="00861FB2" w:rsidRDefault="000B607E" w14:paraId="3035838F" w14:textId="1D930AF1">
      <w:pPr>
        <w:pStyle w:val="PargrafodaLista"/>
        <w:keepNext/>
        <w:numPr>
          <w:ilvl w:val="1"/>
          <w:numId w:val="17"/>
        </w:num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sz w:val="24"/>
          <w:szCs w:val="24"/>
          <w:lang w:eastAsia="pt-BR"/>
        </w:rPr>
      </w:pPr>
      <w:r w:rsidRPr="00861FB2">
        <w:rPr>
          <w:rFonts w:ascii="Arial" w:hAnsi="Arial" w:eastAsia="Times New Roman" w:cs="Arial"/>
          <w:b/>
          <w:bCs/>
          <w:sz w:val="24"/>
          <w:szCs w:val="24"/>
          <w:lang w:eastAsia="pt-BR"/>
        </w:rPr>
        <w:t xml:space="preserve"> Processo adotado</w:t>
      </w:r>
      <w:r w:rsidR="00861FB2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:</w:t>
      </w:r>
    </w:p>
    <w:p w:rsidR="000B607E" w:rsidP="596AF021" w:rsidRDefault="00D72BAE" w14:paraId="1004E203" w14:textId="16DF06CB">
      <w:pPr>
        <w:pStyle w:val="PargrafodaLista"/>
        <w:spacing w:after="120" w:line="240" w:lineRule="atLeast"/>
        <w:ind w:left="708"/>
        <w:rPr>
          <w:rFonts w:ascii="Arial" w:hAnsi="Arial" w:eastAsia="Times New Roman" w:cs="Arial"/>
          <w:color w:val="auto"/>
          <w:sz w:val="24"/>
          <w:szCs w:val="24"/>
          <w:lang w:eastAsia="pt-BR"/>
        </w:rPr>
      </w:pPr>
      <w:r w:rsidRPr="596AF021" w:rsidR="00D72BAE">
        <w:rPr>
          <w:rFonts w:ascii="Arial" w:hAnsi="Arial" w:eastAsia="Times New Roman" w:cs="Arial"/>
          <w:color w:val="auto"/>
          <w:sz w:val="24"/>
          <w:szCs w:val="24"/>
          <w:lang w:eastAsia="pt-BR"/>
        </w:rPr>
        <w:t>Preparar usuários e papéis → autenticar → criar e configurar o plano → adicionar documentos → criar artefato, auditoria e checklist → cadastrar e responder itens → encaminhar NC → resolver e validar ou escalonar por vencimento → verificar notificações, versões e histórico → concluir auditoria e plano → registrar evidências e defeitos.</w:t>
      </w:r>
      <w:r w:rsidRPr="00861FB2" w:rsidR="000B607E">
        <w:rPr>
          <w:rFonts w:ascii="Arial" w:hAnsi="Arial" w:eastAsia="Times New Roman" w:cs="Arial"/>
          <w:color w:val="0070C0"/>
          <w:sz w:val="24"/>
          <w:szCs w:val="24"/>
          <w:lang w:eastAsia="pt-BR"/>
        </w:rPr>
      </w:r>
      <w:r>
        <w:rPr>
          <w:rFonts w:ascii="Arial" w:hAnsi="Arial" w:eastAsia="Times New Roman" w:cs="Arial"/>
          <w:color w:val="0070C0"/>
          <w:sz w:val="24"/>
          <w:szCs w:val="24"/>
          <w:lang w:eastAsia="pt-BR"/>
        </w:rPr>
      </w:r>
    </w:p>
    <w:p w:rsidR="00D72BAE" w:rsidP="00D72BAE" w:rsidRDefault="00D72BAE" w14:paraId="3316A368" w14:textId="0687A80C">
      <w:pPr>
        <w:pStyle w:val="PargrafodaLista"/>
        <w:keepNext/>
        <w:spacing w:before="100" w:beforeAutospacing="1" w:after="100" w:afterAutospacing="1" w:line="240" w:lineRule="auto"/>
        <w:ind w:left="792"/>
        <w:outlineLvl w:val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8B5F7B" w:rsidR="00D72BAE" w:rsidP="00D72BAE" w:rsidRDefault="00D72BAE" w14:paraId="74B292C4" w14:textId="77777777">
      <w:pPr>
        <w:pStyle w:val="PargrafodaLista"/>
        <w:keepNext/>
        <w:spacing w:before="100" w:beforeAutospacing="1" w:after="100" w:afterAutospacing="1" w:line="240" w:lineRule="auto"/>
        <w:ind w:left="792"/>
        <w:outlineLvl w:val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0D72BAE" w:rsidRDefault="00D72BAE" w14:paraId="08C5DFC5" w14:textId="77777777">
      <w:pPr>
        <w:rPr>
          <w:rFonts w:ascii="Arial" w:hAnsi="Arial" w:eastAsia="Times New Roman" w:cs="Arial"/>
          <w:b/>
          <w:bCs/>
          <w:color w:val="000000"/>
          <w:kern w:val="36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color w:val="000000"/>
          <w:kern w:val="36"/>
          <w:sz w:val="24"/>
          <w:szCs w:val="24"/>
          <w:lang w:eastAsia="pt-BR"/>
        </w:rPr>
        <w:br w:type="page"/>
      </w:r>
    </w:p>
    <w:p w:rsidRPr="00D72BAE" w:rsidR="00D72BAE" w:rsidP="00D72BAE" w:rsidRDefault="00D72BAE" w14:paraId="4F0BA02C" w14:textId="4CBCF9BF">
      <w:pPr>
        <w:pStyle w:val="PargrafodaLista"/>
        <w:keepNext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color w:val="000000"/>
          <w:kern w:val="36"/>
          <w:sz w:val="24"/>
          <w:szCs w:val="24"/>
          <w:lang w:eastAsia="pt-BR"/>
        </w:rPr>
        <w:t>Planejamento</w:t>
      </w:r>
    </w:p>
    <w:p w:rsidRPr="000853B0" w:rsidR="00D72BAE" w:rsidP="00D72BAE" w:rsidRDefault="00D72BAE" w14:paraId="73523BB5" w14:textId="77777777">
      <w:pPr>
        <w:pStyle w:val="PargrafodaLista"/>
        <w:keepNext/>
        <w:spacing w:before="100" w:beforeAutospacing="1" w:after="100" w:afterAutospacing="1" w:line="240" w:lineRule="auto"/>
        <w:ind w:left="360"/>
        <w:outlineLvl w:val="0"/>
        <w:rPr>
          <w:rFonts w:ascii="Arial" w:hAnsi="Arial" w:eastAsia="Times New Roman" w:cs="Arial"/>
          <w:sz w:val="24"/>
          <w:szCs w:val="24"/>
          <w:lang w:eastAsia="pt-BR"/>
        </w:rPr>
      </w:pPr>
    </w:p>
    <w:p w:rsidRPr="00D72BAE" w:rsidR="00D72BAE" w:rsidP="00D72BAE" w:rsidRDefault="00B61A73" w14:paraId="0B59CB15" w14:textId="06FB4220">
      <w:pPr>
        <w:pStyle w:val="PargrafodaLista"/>
        <w:keepNext/>
        <w:numPr>
          <w:ilvl w:val="1"/>
          <w:numId w:val="17"/>
        </w:num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Componentes:</w:t>
      </w:r>
    </w:p>
    <w:p w:rsidR="000D6D5B" w:rsidP="00D72BAE" w:rsidRDefault="000D6D5B" w14:paraId="67DF7575" w14:textId="03876D56">
      <w:pPr>
        <w:pStyle w:val="PargrafodaLista"/>
        <w:spacing w:after="120" w:line="240" w:lineRule="atLeast"/>
        <w:ind w:left="708"/>
        <w:rPr>
          <w:rFonts w:ascii="Arial" w:hAnsi="Arial" w:eastAsia="Times New Roman" w:cs="Arial"/>
          <w:color w:val="0070C0"/>
          <w:sz w:val="24"/>
          <w:szCs w:val="24"/>
          <w:lang w:eastAsia="pt-BR"/>
        </w:rPr>
      </w:pPr>
      <w:r w:rsidRPr="596AF021" w:rsidR="00D72BAE">
        <w:rPr>
          <w:rFonts w:ascii="Arial" w:hAnsi="Arial"/>
          <w:sz w:val="20"/>
          <w:szCs w:val="20"/>
        </w:rPr>
        <w:t xml:space="preserve">Os três tipos de teste abaixo convergem para o mesmo fluxo principal. </w:t>
      </w:r>
      <w:r w:rsidRPr="596AF021" w:rsidR="45B22FFD">
        <w:rPr>
          <w:rFonts w:ascii="Arial" w:hAnsi="Arial"/>
          <w:sz w:val="20"/>
          <w:szCs w:val="20"/>
        </w:rPr>
        <w:t>Cada um valida</w:t>
      </w:r>
      <w:r w:rsidRPr="596AF021" w:rsidR="00D72BAE">
        <w:rPr>
          <w:rFonts w:ascii="Arial" w:hAnsi="Arial"/>
          <w:sz w:val="20"/>
          <w:szCs w:val="20"/>
        </w:rPr>
        <w:t xml:space="preserve"> uma camada de confiança diferente sem alterar a jornada de negócio selecionada.</w:t>
      </w:r>
    </w:p>
    <w:tbl>
      <w:tblPr>
        <w:tblStyle w:val="Tabelacomgrade"/>
        <w:tblW w:w="0" w:type="auto"/>
        <w:jc w:val="center"/>
        <w:tblInd w:w="137" w:type="dxa"/>
        <w:tblLook w:val="04A0" w:firstRow="1" w:lastRow="0" w:firstColumn="1" w:lastColumn="0" w:noHBand="0" w:noVBand="1"/>
      </w:tblPr>
      <w:tblGrid>
        <w:gridCol w:w="3119"/>
        <w:gridCol w:w="2409"/>
        <w:gridCol w:w="3119"/>
      </w:tblGrid>
      <w:tr w:rsidR="000D6D5B" w:rsidTr="000D6D5B" w14:paraId="78C9D4B4" w14:textId="77777777">
        <w:tc>
          <w:tcPr>
            <w:tcW w:w="3119" w:type="dxa"/>
            <w:shd w:val="clear" w:color="auto" w:fill="BFBFBF" w:themeFill="background1" w:themeFillShade="BF"/>
            <w:vAlign w:val="center"/>
          </w:tcPr>
          <w:p w:rsidRPr="000D6D5B" w:rsidR="000D6D5B" w:rsidP="000D6D5B" w:rsidRDefault="000D6D5B" w14:paraId="30795E93" w14:textId="2C942A2F">
            <w:pPr>
              <w:pStyle w:val="Corpodetexto1"/>
              <w:jc w:val="center"/>
              <w:rPr>
                <w:rFonts w:ascii="Arial" w:hAnsi="Arial" w:cs="Arial"/>
                <w:b/>
                <w:szCs w:val="18"/>
                <w:lang w:val="pt-BR"/>
              </w:rPr>
            </w:pPr>
            <w:r w:rsidRPr="000D6D5B">
              <w:rPr>
                <w:rFonts w:ascii="Arial" w:hAnsi="Arial" w:cs="Arial"/>
                <w:b/>
                <w:szCs w:val="18"/>
                <w:lang w:val="pt-BR"/>
              </w:rPr>
              <w:t>Funcionalidade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:rsidRPr="000D6D5B" w:rsidR="000D6D5B" w:rsidP="000D6D5B" w:rsidRDefault="000D6D5B" w14:paraId="3B2DF20A" w14:textId="1D78D463">
            <w:pPr>
              <w:pStyle w:val="Corpodetexto1"/>
              <w:jc w:val="center"/>
              <w:rPr>
                <w:rFonts w:ascii="Arial" w:hAnsi="Arial" w:cs="Arial"/>
                <w:b/>
                <w:szCs w:val="18"/>
                <w:lang w:val="pt-BR"/>
              </w:rPr>
            </w:pPr>
            <w:r w:rsidRPr="000D6D5B">
              <w:rPr>
                <w:rFonts w:ascii="Arial" w:hAnsi="Arial" w:cs="Arial"/>
                <w:b/>
                <w:szCs w:val="18"/>
                <w:lang w:val="pt-BR"/>
              </w:rPr>
              <w:t>Tipo de teste</w:t>
            </w:r>
          </w:p>
        </w:tc>
        <w:tc>
          <w:tcPr>
            <w:tcW w:w="3119" w:type="dxa"/>
            <w:shd w:val="clear" w:color="auto" w:fill="BFBFBF" w:themeFill="background1" w:themeFillShade="BF"/>
            <w:vAlign w:val="center"/>
          </w:tcPr>
          <w:p w:rsidRPr="000D6D5B" w:rsidR="000D6D5B" w:rsidP="000D6D5B" w:rsidRDefault="000D6D5B" w14:paraId="7DBBF37E" w14:textId="27CC9C31">
            <w:pPr>
              <w:pStyle w:val="Corpodetexto1"/>
              <w:jc w:val="center"/>
              <w:rPr>
                <w:rFonts w:ascii="Arial" w:hAnsi="Arial" w:cs="Arial"/>
                <w:b/>
                <w:szCs w:val="18"/>
                <w:lang w:val="pt-BR"/>
              </w:rPr>
            </w:pPr>
            <w:r w:rsidRPr="000D6D5B">
              <w:rPr>
                <w:rFonts w:ascii="Arial" w:hAnsi="Arial" w:cs="Arial"/>
                <w:b/>
                <w:szCs w:val="18"/>
                <w:lang w:val="pt-BR"/>
              </w:rPr>
              <w:t>Técnica</w:t>
            </w:r>
          </w:p>
        </w:tc>
      </w:tr>
      <w:tr w:rsidR="000D6D5B" w:rsidTr="000D6D5B" w14:paraId="5D8BEAF6" w14:textId="77777777">
        <w:tc>
          <w:tcPr>
            <w:tcW w:w="3119" w:type="dxa"/>
            <w:vAlign w:val="center"/>
          </w:tcPr>
          <w:p xmlns:wp14="http://schemas.microsoft.com/office/word/2010/wordml" w14:paraId="07D6BF53" wp14:textId="77777777">
            <w:r>
              <w:rPr>
                <w:rFonts w:ascii="Arial" w:hAnsi="Arial"/>
              </w:rPr>
              <w:t>Regras e transições das etapas do fluxo principal</w:t>
            </w:r>
          </w:p>
        </w:tc>
        <w:tc>
          <w:tcPr>
            <w:tcW w:w="2409" w:type="dxa"/>
            <w:vAlign w:val="center"/>
          </w:tcPr>
          <w:p xmlns:wp14="http://schemas.microsoft.com/office/word/2010/wordml" w14:paraId="32BE7FF6" wp14:textId="77777777">
            <w:r>
              <w:rPr>
                <w:rFonts w:ascii="Arial" w:hAnsi="Arial"/>
              </w:rPr>
              <w:t>Unitário</w:t>
            </w:r>
          </w:p>
        </w:tc>
        <w:tc>
          <w:tcPr>
            <w:tcW w:w="3119" w:type="dxa"/>
            <w:vAlign w:val="center"/>
          </w:tcPr>
          <w:p xmlns:wp14="http://schemas.microsoft.com/office/word/2010/wordml" w14:paraId="27174B63" wp14:textId="77777777">
            <w:r>
              <w:rPr>
                <w:rFonts w:ascii="Arial" w:hAnsi="Arial"/>
              </w:rPr>
              <w:t>Caixa-branca; JUnit Jupiter e Mockito</w:t>
            </w:r>
          </w:p>
        </w:tc>
      </w:tr>
      <w:tr w:rsidR="000D6D5B" w:rsidTr="000D6D5B" w14:paraId="6F9577F7" w14:textId="77777777">
        <w:tc>
          <w:tcPr>
            <w:tcW w:w="3119" w:type="dxa"/>
            <w:vAlign w:val="center"/>
          </w:tcPr>
          <w:p xmlns:wp14="http://schemas.microsoft.com/office/word/2010/wordml" w14:paraId="756EC352" wp14:textId="77777777">
            <w:r>
              <w:rPr>
                <w:rFonts w:ascii="Arial" w:hAnsi="Arial"/>
              </w:rPr>
              <w:t>Segurança, API, serviços, repositórios, scheduler e notificações</w:t>
            </w:r>
          </w:p>
        </w:tc>
        <w:tc>
          <w:tcPr>
            <w:tcW w:w="2409" w:type="dxa"/>
            <w:vAlign w:val="center"/>
          </w:tcPr>
          <w:p xmlns:wp14="http://schemas.microsoft.com/office/word/2010/wordml" w14:paraId="7EDE227A" wp14:textId="77777777">
            <w:r>
              <w:rPr>
                <w:rFonts w:ascii="Arial" w:hAnsi="Arial"/>
              </w:rPr>
              <w:t>Integração de Componentes</w:t>
            </w:r>
          </w:p>
        </w:tc>
        <w:tc>
          <w:tcPr>
            <w:tcW w:w="3119" w:type="dxa"/>
            <w:vAlign w:val="center"/>
          </w:tcPr>
          <w:p xmlns:wp14="http://schemas.microsoft.com/office/word/2010/wordml" w14:paraId="14D5AA50" wp14:textId="77777777">
            <w:r>
              <w:rPr>
                <w:rFonts w:ascii="Arial" w:hAnsi="Arial"/>
              </w:rPr>
              <w:t>Caixa-cinza; Spring Test, contratos HTTP e Testcontainers</w:t>
            </w:r>
          </w:p>
        </w:tc>
      </w:tr>
      <w:tr w:rsidR="000D6D5B" w:rsidTr="000D6D5B" w14:paraId="76723C75" w14:textId="77777777">
        <w:tc>
          <w:tcPr>
            <w:tcW w:w="3119" w:type="dxa"/>
            <w:vAlign w:val="center"/>
          </w:tcPr>
          <w:p xmlns:wp14="http://schemas.microsoft.com/office/word/2010/wordml" w14:paraId="33AD0633" wp14:textId="77777777">
            <w:r>
              <w:rPr>
                <w:rFonts w:ascii="Arial" w:hAnsi="Arial"/>
              </w:rPr>
              <w:t>Jornada completa entre Auditor, Equipe de Resolução e Superiores</w:t>
            </w:r>
          </w:p>
        </w:tc>
        <w:tc>
          <w:tcPr>
            <w:tcW w:w="2409" w:type="dxa"/>
            <w:vAlign w:val="center"/>
          </w:tcPr>
          <w:p xmlns:wp14="http://schemas.microsoft.com/office/word/2010/wordml" w14:paraId="05677D10" wp14:textId="77777777">
            <w:r>
              <w:rPr>
                <w:rFonts w:ascii="Arial" w:hAnsi="Arial"/>
              </w:rPr>
              <w:t>Funcional</w:t>
            </w:r>
          </w:p>
        </w:tc>
        <w:tc>
          <w:tcPr>
            <w:tcW w:w="3119" w:type="dxa"/>
            <w:vAlign w:val="center"/>
          </w:tcPr>
          <w:p xmlns:wp14="http://schemas.microsoft.com/office/word/2010/wordml" w14:paraId="1B0DFF93" wp14:textId="77777777">
            <w:r>
              <w:rPr>
                <w:rFonts w:ascii="Arial" w:hAnsi="Arial"/>
              </w:rPr>
              <w:t>Caixa-preta; API e interface, manual e automatizada</w:t>
            </w:r>
          </w:p>
        </w:tc>
      </w:tr>
    </w:tbl>
    <w:p w:rsidRPr="00D72BAE" w:rsidR="000D6D5B" w:rsidP="00D72BAE" w:rsidRDefault="000D6D5B" w14:paraId="4DB0F40A" w14:textId="77777777">
      <w:pPr>
        <w:pStyle w:val="PargrafodaLista"/>
        <w:spacing w:after="120" w:line="240" w:lineRule="atLeast"/>
        <w:ind w:left="708"/>
        <w:rPr>
          <w:rFonts w:ascii="Arial" w:hAnsi="Arial" w:eastAsia="Times New Roman" w:cs="Arial"/>
          <w:color w:val="0070C0"/>
          <w:sz w:val="24"/>
          <w:szCs w:val="24"/>
          <w:lang w:eastAsia="pt-BR"/>
        </w:rPr>
      </w:pPr>
    </w:p>
    <w:p w:rsidR="000D6D5B" w:rsidP="003D1776" w:rsidRDefault="000D6D5B" w14:paraId="1DED4D56" w14:textId="77777777">
      <w:pPr>
        <w:pStyle w:val="PargrafodaLista"/>
        <w:keepNext/>
        <w:spacing w:before="120" w:after="60" w:line="240" w:lineRule="atLeast"/>
        <w:ind w:left="360"/>
        <w:outlineLvl w:val="0"/>
        <w:rPr>
          <w:rFonts w:ascii="Arial" w:hAnsi="Arial" w:eastAsia="Times New Roman" w:cs="Arial"/>
          <w:b/>
          <w:bCs/>
          <w:color w:val="000000"/>
          <w:kern w:val="36"/>
          <w:sz w:val="24"/>
          <w:szCs w:val="24"/>
          <w:lang w:eastAsia="pt-BR"/>
        </w:rPr>
      </w:pPr>
    </w:p>
    <w:bookmarkEnd w:id="1"/>
    <w:p w:rsidRPr="00D72BAE" w:rsidR="000C21BF" w:rsidP="596AF021" w:rsidRDefault="000C21BF" w14:paraId="7551DFC9" w14:textId="2725843F">
      <w:pPr>
        <w:pStyle w:val="PargrafodaLista"/>
        <w:keepNext w:val="1"/>
        <w:numPr>
          <w:ilvl w:val="1"/>
          <w:numId w:val="17"/>
        </w:numPr>
        <w:spacing w:before="100" w:beforeAutospacing="on" w:after="100" w:afterAutospacing="on" w:line="240" w:lineRule="auto"/>
        <w:outlineLvl w:val="0"/>
        <w:rPr>
          <w:rFonts w:ascii="Arial" w:hAnsi="Arial" w:eastAsia="Times New Roman" w:cs="Arial"/>
          <w:b w:val="1"/>
          <w:bCs w:val="1"/>
          <w:sz w:val="24"/>
          <w:szCs w:val="24"/>
          <w:lang w:eastAsia="pt-BR"/>
        </w:rPr>
      </w:pPr>
      <w:r w:rsidRPr="596AF021" w:rsidR="000C21BF">
        <w:rPr>
          <w:rFonts w:ascii="Arial" w:hAnsi="Arial" w:eastAsia="Times New Roman" w:cs="Arial"/>
          <w:b w:val="1"/>
          <w:bCs w:val="1"/>
          <w:sz w:val="24"/>
          <w:szCs w:val="24"/>
          <w:lang w:eastAsia="pt-BR"/>
        </w:rPr>
        <w:t>Cronograma</w:t>
      </w:r>
      <w:r w:rsidRPr="596AF021" w:rsidR="1285FC2D">
        <w:rPr>
          <w:rFonts w:ascii="Arial" w:hAnsi="Arial" w:eastAsia="Times New Roman" w:cs="Arial"/>
          <w:b w:val="1"/>
          <w:bCs w:val="1"/>
          <w:sz w:val="24"/>
          <w:szCs w:val="24"/>
          <w:lang w:eastAsia="pt-BR"/>
        </w:rPr>
        <w:t>s:</w:t>
      </w:r>
    </w:p>
    <w:tbl>
      <w:tblPr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863"/>
        <w:gridCol w:w="1932"/>
        <w:gridCol w:w="1929"/>
        <w:gridCol w:w="1929"/>
      </w:tblGrid>
      <w:tr w:rsidRPr="0011526A" w:rsidR="00721310" w:rsidTr="00721310" w14:paraId="2B8663DB" w14:textId="1EBAC958">
        <w:trPr>
          <w:jc w:val="center"/>
        </w:trPr>
        <w:tc>
          <w:tcPr>
            <w:tcW w:w="2863" w:type="dxa"/>
            <w:shd w:val="clear" w:color="auto" w:fill="BFBFBF" w:themeFill="background1" w:themeFillShade="BF"/>
            <w:vAlign w:val="center"/>
          </w:tcPr>
          <w:p w:rsidRPr="0011526A" w:rsidR="00721310" w:rsidP="006B6179" w:rsidRDefault="00721310" w14:paraId="4EC412C9" w14:textId="77777777">
            <w:pPr>
              <w:pStyle w:val="Corpodetexto1"/>
              <w:jc w:val="center"/>
              <w:rPr>
                <w:rFonts w:ascii="Arial" w:hAnsi="Arial" w:cs="Arial"/>
                <w:b/>
                <w:szCs w:val="18"/>
                <w:lang w:val="pt-BR"/>
              </w:rPr>
            </w:pPr>
            <w:proofErr w:type="spellStart"/>
            <w:r w:rsidRPr="0011526A">
              <w:rPr>
                <w:rFonts w:ascii="Arial" w:hAnsi="Arial" w:cs="Arial"/>
                <w:b/>
                <w:szCs w:val="18"/>
                <w:lang w:val="pt-BR"/>
              </w:rPr>
              <w:t>Milestone</w:t>
            </w:r>
            <w:proofErr w:type="spellEnd"/>
          </w:p>
        </w:tc>
        <w:tc>
          <w:tcPr>
            <w:tcW w:w="1932" w:type="dxa"/>
            <w:shd w:val="clear" w:color="auto" w:fill="BFBFBF" w:themeFill="background1" w:themeFillShade="BF"/>
            <w:vAlign w:val="center"/>
          </w:tcPr>
          <w:p w:rsidRPr="0011526A" w:rsidR="00721310" w:rsidP="006B6179" w:rsidRDefault="00721310" w14:paraId="53117A77" w14:textId="77777777">
            <w:pPr>
              <w:pStyle w:val="Corpodetexto1"/>
              <w:jc w:val="center"/>
              <w:rPr>
                <w:rFonts w:ascii="Arial" w:hAnsi="Arial" w:cs="Arial"/>
                <w:b/>
                <w:szCs w:val="18"/>
                <w:lang w:val="pt-BR"/>
              </w:rPr>
            </w:pPr>
            <w:r w:rsidRPr="0011526A">
              <w:rPr>
                <w:rFonts w:ascii="Arial" w:hAnsi="Arial" w:cs="Arial"/>
                <w:b/>
                <w:szCs w:val="18"/>
                <w:lang w:val="pt-BR"/>
              </w:rPr>
              <w:t>Data de Início</w:t>
            </w:r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:rsidRPr="0011526A" w:rsidR="00721310" w:rsidP="006B6179" w:rsidRDefault="00721310" w14:paraId="60941214" w14:textId="77777777">
            <w:pPr>
              <w:pStyle w:val="Corpodetexto1"/>
              <w:jc w:val="center"/>
              <w:rPr>
                <w:rFonts w:ascii="Arial" w:hAnsi="Arial" w:cs="Arial"/>
                <w:b/>
                <w:szCs w:val="18"/>
                <w:lang w:val="pt-BR"/>
              </w:rPr>
            </w:pPr>
            <w:r w:rsidRPr="0011526A">
              <w:rPr>
                <w:rFonts w:ascii="Arial" w:hAnsi="Arial" w:cs="Arial"/>
                <w:b/>
                <w:szCs w:val="18"/>
                <w:lang w:val="pt-BR"/>
              </w:rPr>
              <w:t>Data de Término</w:t>
            </w:r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:rsidRPr="0011526A" w:rsidR="00721310" w:rsidP="006B6179" w:rsidRDefault="00721310" w14:paraId="7ECAFF12" w14:textId="22719C22">
            <w:pPr>
              <w:pStyle w:val="Corpodetexto1"/>
              <w:jc w:val="center"/>
              <w:rPr>
                <w:rFonts w:ascii="Arial" w:hAnsi="Arial" w:cs="Arial"/>
                <w:b/>
                <w:szCs w:val="18"/>
                <w:lang w:val="pt-BR"/>
              </w:rPr>
            </w:pPr>
            <w:r w:rsidRPr="0011526A">
              <w:rPr>
                <w:rFonts w:ascii="Arial" w:hAnsi="Arial" w:cs="Arial"/>
                <w:b/>
                <w:szCs w:val="18"/>
                <w:lang w:val="pt-BR"/>
              </w:rPr>
              <w:t>Responsável</w:t>
            </w:r>
          </w:p>
        </w:tc>
      </w:tr>
      <w:tr w:rsidRPr="0011526A" w:rsidR="00721310" w:rsidTr="005D210D" w14:paraId="76137E6E" w14:textId="4CA84807">
        <w:trPr>
          <w:jc w:val="center"/>
        </w:trPr>
        <w:tc>
          <w:tcPr>
            <w:tcW w:w="2863" w:type="dxa"/>
            <w:vAlign w:val="center"/>
          </w:tcPr>
          <w:p xmlns:wp14="http://schemas.microsoft.com/office/word/2010/wordml" w14:paraId="5534507C" wp14:textId="77777777">
            <w:r>
              <w:rPr>
                <w:rFonts w:ascii="Arial" w:hAnsi="Arial"/>
              </w:rPr>
              <w:t>Planejamento geral</w:t>
            </w:r>
          </w:p>
        </w:tc>
        <w:tc>
          <w:tcPr>
            <w:tcW w:w="1932" w:type="dxa"/>
            <w:vAlign w:val="center"/>
          </w:tcPr>
          <w:p xmlns:wp14="http://schemas.microsoft.com/office/word/2010/wordml" w14:paraId="4DFCC21B" wp14:textId="77777777">
            <w:r>
              <w:rPr>
                <w:rFonts w:ascii="Arial" w:hAnsi="Arial"/>
              </w:rPr>
              <w:t>22/09/2026</w:t>
            </w:r>
          </w:p>
        </w:tc>
        <w:tc>
          <w:tcPr>
            <w:tcW w:w="1929" w:type="dxa"/>
            <w:vAlign w:val="center"/>
          </w:tcPr>
          <w:p xmlns:wp14="http://schemas.microsoft.com/office/word/2010/wordml" w14:paraId="6BE5CA3B" wp14:textId="77777777">
            <w:r>
              <w:rPr>
                <w:rFonts w:ascii="Arial" w:hAnsi="Arial"/>
              </w:rPr>
              <w:t>22/09/2026</w:t>
            </w:r>
          </w:p>
        </w:tc>
        <w:tc>
          <w:tcPr>
            <w:tcW w:w="1929" w:type="dxa"/>
            <w:vAlign w:val="center"/>
          </w:tcPr>
          <w:p xmlns:wp14="http://schemas.microsoft.com/office/word/2010/wordml" w14:paraId="1AF67F9A" wp14:textId="77777777">
            <w:r>
              <w:rPr>
                <w:rFonts w:ascii="Arial" w:hAnsi="Arial"/>
              </w:rPr>
              <w:t>Ronald e equipe Quality</w:t>
            </w:r>
          </w:p>
        </w:tc>
      </w:tr>
      <w:tr w:rsidRPr="0011526A" w:rsidR="00721310" w:rsidTr="005D210D" w14:paraId="576E0177" w14:textId="27B97310">
        <w:trPr>
          <w:jc w:val="center"/>
        </w:trPr>
        <w:tc>
          <w:tcPr>
            <w:tcW w:w="2863" w:type="dxa"/>
            <w:vAlign w:val="center"/>
          </w:tcPr>
          <w:p xmlns:wp14="http://schemas.microsoft.com/office/word/2010/wordml" w14:paraId="2B45AA62" wp14:textId="77777777">
            <w:r>
              <w:rPr>
                <w:rFonts w:ascii="Arial" w:hAnsi="Arial"/>
              </w:rPr>
              <w:t>Plano e casos de teste unitário</w:t>
            </w:r>
          </w:p>
        </w:tc>
        <w:tc>
          <w:tcPr>
            <w:tcW w:w="1932" w:type="dxa"/>
            <w:vAlign w:val="center"/>
          </w:tcPr>
          <w:p xmlns:wp14="http://schemas.microsoft.com/office/word/2010/wordml" w14:paraId="0083E019" wp14:textId="77777777">
            <w:r>
              <w:rPr>
                <w:rFonts w:ascii="Arial" w:hAnsi="Arial"/>
              </w:rPr>
              <w:t>22/09/2026</w:t>
            </w:r>
          </w:p>
        </w:tc>
        <w:tc>
          <w:tcPr>
            <w:tcW w:w="1929" w:type="dxa"/>
            <w:vAlign w:val="center"/>
          </w:tcPr>
          <w:p xmlns:wp14="http://schemas.microsoft.com/office/word/2010/wordml" w14:paraId="59A39AD1" wp14:textId="77777777">
            <w:r>
              <w:rPr>
                <w:rFonts w:ascii="Arial" w:hAnsi="Arial"/>
              </w:rPr>
              <w:t>A definir</w:t>
            </w:r>
          </w:p>
        </w:tc>
        <w:tc>
          <w:tcPr>
            <w:tcW w:w="1929" w:type="dxa"/>
            <w:vAlign w:val="center"/>
          </w:tcPr>
          <w:p xmlns:wp14="http://schemas.microsoft.com/office/word/2010/wordml" w14:paraId="75BC1206" wp14:textId="77777777">
            <w:r>
              <w:rPr>
                <w:rFonts w:ascii="Arial" w:hAnsi="Arial"/>
              </w:rPr>
              <w:t>Ronald e Bernardo</w:t>
            </w:r>
          </w:p>
        </w:tc>
      </w:tr>
      <w:tr w:rsidRPr="0011526A" w:rsidR="00721310" w:rsidTr="005D210D" w14:paraId="634BA2A9" w14:textId="1A0D8C08">
        <w:trPr>
          <w:jc w:val="center"/>
        </w:trPr>
        <w:tc>
          <w:tcPr>
            <w:tcW w:w="2863" w:type="dxa"/>
            <w:vAlign w:val="center"/>
          </w:tcPr>
          <w:p xmlns:wp14="http://schemas.microsoft.com/office/word/2010/wordml" w14:paraId="14A21238" wp14:textId="77777777">
            <w:r>
              <w:rPr>
                <w:rFonts w:ascii="Arial" w:hAnsi="Arial"/>
              </w:rPr>
              <w:t>Plano de integração de componentes</w:t>
            </w:r>
          </w:p>
        </w:tc>
        <w:tc>
          <w:tcPr>
            <w:tcW w:w="1932" w:type="dxa"/>
            <w:vAlign w:val="center"/>
          </w:tcPr>
          <w:p xmlns:wp14="http://schemas.microsoft.com/office/word/2010/wordml" w14:paraId="7587D0D7" wp14:textId="77777777">
            <w:r>
              <w:rPr>
                <w:rFonts w:ascii="Arial" w:hAnsi="Arial"/>
              </w:rPr>
              <w:t>A definir</w:t>
            </w:r>
          </w:p>
        </w:tc>
        <w:tc>
          <w:tcPr>
            <w:tcW w:w="1929" w:type="dxa"/>
            <w:vAlign w:val="center"/>
          </w:tcPr>
          <w:p xmlns:wp14="http://schemas.microsoft.com/office/word/2010/wordml" w14:paraId="074C72E8" wp14:textId="77777777">
            <w:r>
              <w:rPr>
                <w:rFonts w:ascii="Arial" w:hAnsi="Arial"/>
              </w:rPr>
              <w:t>A definir</w:t>
            </w:r>
          </w:p>
        </w:tc>
        <w:tc>
          <w:tcPr>
            <w:tcW w:w="1929" w:type="dxa"/>
            <w:vAlign w:val="center"/>
          </w:tcPr>
          <w:p xmlns:wp14="http://schemas.microsoft.com/office/word/2010/wordml" w14:paraId="6954D084" wp14:textId="77777777">
            <w:r>
              <w:rPr>
                <w:rFonts w:ascii="Arial" w:hAnsi="Arial"/>
              </w:rPr>
              <w:t>Equipe Quality</w:t>
            </w:r>
          </w:p>
        </w:tc>
      </w:tr>
      <w:tr w:rsidRPr="0011526A" w:rsidR="00721310" w:rsidTr="005D210D" w14:paraId="56601C29" w14:textId="6C670BF0">
        <w:trPr>
          <w:jc w:val="center"/>
        </w:trPr>
        <w:tc>
          <w:tcPr>
            <w:tcW w:w="2863" w:type="dxa"/>
            <w:vAlign w:val="center"/>
          </w:tcPr>
          <w:p xmlns:wp14="http://schemas.microsoft.com/office/word/2010/wordml" w14:paraId="68317A69" wp14:textId="77777777">
            <w:r>
              <w:rPr>
                <w:rFonts w:ascii="Arial" w:hAnsi="Arial"/>
              </w:rPr>
              <w:t>Plano de teste funcional</w:t>
            </w:r>
          </w:p>
        </w:tc>
        <w:tc>
          <w:tcPr>
            <w:tcW w:w="1932" w:type="dxa"/>
            <w:vAlign w:val="center"/>
          </w:tcPr>
          <w:p xmlns:wp14="http://schemas.microsoft.com/office/word/2010/wordml" w14:paraId="5DF78BDF" wp14:textId="77777777">
            <w:r>
              <w:rPr>
                <w:rFonts w:ascii="Arial" w:hAnsi="Arial"/>
              </w:rPr>
              <w:t>A definir</w:t>
            </w:r>
          </w:p>
        </w:tc>
        <w:tc>
          <w:tcPr>
            <w:tcW w:w="1929" w:type="dxa"/>
            <w:vAlign w:val="center"/>
          </w:tcPr>
          <w:p xmlns:wp14="http://schemas.microsoft.com/office/word/2010/wordml" w14:paraId="28FEF71D" wp14:textId="77777777">
            <w:r>
              <w:rPr>
                <w:rFonts w:ascii="Arial" w:hAnsi="Arial"/>
              </w:rPr>
              <w:t>A definir</w:t>
            </w:r>
          </w:p>
        </w:tc>
        <w:tc>
          <w:tcPr>
            <w:tcW w:w="1929" w:type="dxa"/>
            <w:vAlign w:val="center"/>
          </w:tcPr>
          <w:p xmlns:wp14="http://schemas.microsoft.com/office/word/2010/wordml" w14:paraId="31C2BA11" wp14:textId="77777777">
            <w:r>
              <w:rPr>
                <w:rFonts w:ascii="Arial" w:hAnsi="Arial"/>
              </w:rPr>
              <w:t>Equipe Quality</w:t>
            </w:r>
          </w:p>
        </w:tc>
      </w:tr>
    </w:tbl>
    <w:p w:rsidRPr="0011526A" w:rsidR="00721310" w:rsidRDefault="00721310" w14:paraId="7D62B4EE" w14:textId="77777777">
      <w:pPr>
        <w:rPr>
          <w:rFonts w:ascii="Arial" w:hAnsi="Arial" w:cs="Arial"/>
        </w:rPr>
      </w:pPr>
    </w:p>
    <w:sectPr w:rsidRPr="0011526A" w:rsidR="00721310" w:rsidSect="00EE122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orient="portrait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3D79" w:rsidP="00EE1221" w:rsidRDefault="00403D79" w14:paraId="00695F59" w14:textId="77777777">
      <w:pPr>
        <w:spacing w:after="0" w:line="240" w:lineRule="auto"/>
      </w:pPr>
      <w:r>
        <w:separator/>
      </w:r>
    </w:p>
  </w:endnote>
  <w:endnote w:type="continuationSeparator" w:id="0">
    <w:p w:rsidR="00403D79" w:rsidP="00EE1221" w:rsidRDefault="00403D79" w14:paraId="4F57389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4807" w:rsidRDefault="00154807" w14:paraId="47923204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color="808080" w:themeColor="background1" w:themeShade="80" w:sz="18" w:space="0"/>
        <w:insideV w:val="single" w:color="808080" w:themeColor="background1" w:themeShade="80" w:sz="18" w:space="0"/>
      </w:tblBorders>
      <w:tblLook w:val="04A0" w:firstRow="1" w:lastRow="0" w:firstColumn="1" w:lastColumn="0" w:noHBand="0" w:noVBand="1"/>
    </w:tblPr>
    <w:tblGrid>
      <w:gridCol w:w="936"/>
      <w:gridCol w:w="8090"/>
    </w:tblGrid>
    <w:tr w:rsidR="00EE1221" w14:paraId="625BDA0E" w14:textId="77777777">
      <w:tc>
        <w:tcPr>
          <w:tcW w:w="918" w:type="dxa"/>
        </w:tcPr>
        <w:p w:rsidR="00EE1221" w:rsidRDefault="00BF1FEA" w14:paraId="117DD84F" w14:textId="77777777">
          <w:pPr>
            <w:pStyle w:val="Rodap"/>
            <w:jc w:val="right"/>
            <w:rPr>
              <w:b/>
              <w:color w:val="4F81BD" w:themeColor="accent1"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Pr="00EE1221" w:rsidR="00EE1221">
            <w:rPr>
              <w:b/>
              <w:noProof/>
              <w:color w:val="4F81BD" w:themeColor="accent1"/>
              <w:sz w:val="32"/>
              <w:szCs w:val="32"/>
            </w:rPr>
            <w:t>2</w:t>
          </w:r>
          <w:r>
            <w:rPr>
              <w:b/>
              <w:noProof/>
              <w:color w:val="4F81BD" w:themeColor="accent1"/>
              <w:sz w:val="32"/>
              <w:szCs w:val="32"/>
            </w:rPr>
            <w:fldChar w:fldCharType="end"/>
          </w:r>
        </w:p>
      </w:tc>
      <w:tc>
        <w:tcPr>
          <w:tcW w:w="7938" w:type="dxa"/>
        </w:tcPr>
        <w:p w:rsidR="00EE1221" w:rsidRDefault="00EE1221" w14:paraId="23DFF8E3" w14:textId="77777777">
          <w:pPr>
            <w:pStyle w:val="Rodap"/>
          </w:pPr>
        </w:p>
      </w:tc>
    </w:tr>
  </w:tbl>
  <w:p w:rsidRPr="00EE1221" w:rsidR="00EE1221" w:rsidRDefault="00EE1221" w14:paraId="78C930C3" w14:textId="77777777">
    <w:pPr>
      <w:pStyle w:val="Rodap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4807" w:rsidRDefault="00154807" w14:paraId="45BA0343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3D79" w:rsidP="00EE1221" w:rsidRDefault="00403D79" w14:paraId="0F9F40FB" w14:textId="77777777">
      <w:pPr>
        <w:spacing w:after="0" w:line="240" w:lineRule="auto"/>
      </w:pPr>
      <w:r>
        <w:separator/>
      </w:r>
    </w:p>
  </w:footnote>
  <w:footnote w:type="continuationSeparator" w:id="0">
    <w:p w:rsidR="00403D79" w:rsidP="00EE1221" w:rsidRDefault="00403D79" w14:paraId="0DB870F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5" w:type="dxa"/>
      <w:jc w:val="center"/>
      <w:tblLayout w:type="fixed"/>
      <w:tblLook w:val="04A0" w:firstRow="1" w:lastRow="0" w:firstColumn="1" w:lastColumn="0" w:noHBand="0" w:noVBand="1"/>
    </w:tblPr>
    <w:tblGrid>
      <w:gridCol w:w="7995"/>
      <w:gridCol w:w="1870"/>
    </w:tblGrid>
    <w:tr xmlns:wp14="http://schemas.microsoft.com/office/word/2010/wordml" w:rsidTr="596AF021" w14:paraId="5E62DC16" wp14:textId="77777777">
      <w:tc>
        <w:tcPr>
          <w:tcW w:w="7995" w:type="dxa"/>
          <w:shd w:val="clear" w:color="auto" w:fill="FFFFFF" w:themeFill="background1"/>
          <w:tcBorders>
            <w:bottom w:val="single" w:color="4472C4" w:sz="14" w:space="0"/>
          </w:tcBorders>
          <w:tcMar/>
          <w:vAlign w:val="center"/>
          <w:tcMar>
            <w:top w:w="70" w:type="dxa"/>
            <w:start w:w="90" w:type="dxa"/>
            <w:bottom w:w="70" w:type="dxa"/>
            <w:end w:w="90" w:type="dxa"/>
          </w:tcMar>
        </w:tcPr>
        <w:p w:rsidP="596AF021" w14:paraId="571F3B15" wp14:textId="77777777">
          <w:pPr>
            <w:jc w:val="left"/>
            <w:rPr>
              <w:rFonts w:ascii="Arial" w:hAnsi="Arial"/>
              <w:b w:val="1"/>
              <w:bCs w:val="1"/>
              <w:color w:val="auto"/>
              <w:sz w:val="20"/>
              <w:szCs w:val="20"/>
            </w:rPr>
          </w:pPr>
          <w:r w:rsidRPr="596AF021" w:rsidR="596AF021">
            <w:rPr>
              <w:rFonts w:ascii="Arial" w:hAnsi="Arial"/>
              <w:b w:val="1"/>
              <w:bCs w:val="1"/>
              <w:color w:val="auto"/>
              <w:sz w:val="20"/>
              <w:szCs w:val="20"/>
            </w:rPr>
            <w:t>Plano de Teste — Quality</w:t>
          </w:r>
        </w:p>
      </w:tc>
      <w:tc>
        <w:tcPr>
          <w:tcW w:w="1870" w:type="dxa"/>
          <w:shd w:val="clear" w:color="auto" w:fill="FFFFFF" w:themeFill="background1"/>
          <w:tcBorders>
            <w:bottom w:val="single" w:color="4472C4" w:sz="14" w:space="0"/>
          </w:tcBorders>
          <w:tcMar/>
          <w:vAlign w:val="center"/>
          <w:tcMar>
            <w:top w:w="70" w:type="dxa"/>
            <w:start w:w="90" w:type="dxa"/>
            <w:bottom w:w="70" w:type="dxa"/>
            <w:end w:w="90" w:type="dxa"/>
          </w:tcMar>
        </w:tcPr>
        <w:p w14:paraId="6E24955F" wp14:textId="5CA164A1">
          <w:pPr>
            <w:jc w:val="right"/>
          </w:pPr>
          <w:r w:rsidRPr="596AF021" w:rsidR="596AF021">
            <w:rPr>
              <w:rFonts w:ascii="Arial" w:hAnsi="Arial"/>
              <w:b w:val="1"/>
              <w:bCs w:val="1"/>
              <w:color w:val="404040" w:themeColor="text1" w:themeTint="BF" w:themeShade="FF"/>
              <w:sz w:val="18"/>
              <w:szCs w:val="18"/>
            </w:rPr>
            <w:t>Versão 1.</w:t>
          </w:r>
          <w:r w:rsidRPr="596AF021" w:rsidR="596AF021">
            <w:rPr>
              <w:rFonts w:ascii="Arial" w:hAnsi="Arial"/>
              <w:b w:val="1"/>
              <w:bCs w:val="1"/>
              <w:color w:val="404040" w:themeColor="text1" w:themeTint="BF" w:themeShade="FF"/>
              <w:sz w:val="18"/>
              <w:szCs w:val="18"/>
            </w:rPr>
            <w:t>0</w:t>
          </w:r>
        </w:p>
      </w:tc>
    </w:tr>
  </w:tbl>
  <w:p xmlns:wp14="http://schemas.microsoft.com/office/word/2010/wordml" w14:paraId="5DAB6C7B" wp14:textId="77777777">
    <w:pPr>
      <w:spacing w:before="0" w:after="0"/>
    </w:pPr>
    <w:r>
      <w:rPr>
        <w:sz w:val="2"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824"/>
      <w:gridCol w:w="2041"/>
    </w:tblGrid>
    <w:tr xmlns:wp14="http://schemas.microsoft.com/office/word/2010/wordml" w:rsidTr="596AF021" w14:paraId="59A12E54" wp14:textId="77777777">
      <w:tc>
        <w:tcPr>
          <w:tcW w:w="7824" w:type="dxa"/>
          <w:shd w:val="clear" w:color="auto" w:fill="FFFFFF" w:themeFill="background1"/>
          <w:tcBorders>
            <w:bottom w:val="single" w:color="4472C4" w:sz="14" w:space="0"/>
          </w:tcBorders>
          <w:tcMar/>
          <w:vAlign w:val="center"/>
          <w:tcMar>
            <w:top w:w="70" w:type="dxa"/>
            <w:start w:w="90" w:type="dxa"/>
            <w:bottom w:w="70" w:type="dxa"/>
            <w:end w:w="90" w:type="dxa"/>
          </w:tcMar>
        </w:tcPr>
        <w:p w:rsidP="596AF021" w14:paraId="09AFC306" wp14:textId="77777777">
          <w:pPr>
            <w:jc w:val="left"/>
            <w:rPr>
              <w:rFonts w:ascii="Arial" w:hAnsi="Arial"/>
              <w:b w:val="1"/>
              <w:bCs w:val="1"/>
              <w:color w:val="auto"/>
              <w:sz w:val="20"/>
              <w:szCs w:val="20"/>
            </w:rPr>
          </w:pPr>
          <w:r w:rsidRPr="596AF021" w:rsidR="596AF021">
            <w:rPr>
              <w:rFonts w:ascii="Arial" w:hAnsi="Arial"/>
              <w:b w:val="1"/>
              <w:bCs w:val="1"/>
              <w:color w:val="auto"/>
              <w:sz w:val="20"/>
              <w:szCs w:val="20"/>
            </w:rPr>
            <w:t>Plano de Teste — Quality</w:t>
          </w:r>
        </w:p>
      </w:tc>
      <w:tc>
        <w:tcPr>
          <w:tcW w:w="2041" w:type="dxa"/>
          <w:shd w:val="clear" w:color="auto" w:fill="FFFFFF" w:themeFill="background1"/>
          <w:tcBorders>
            <w:bottom w:val="single" w:color="4472C4" w:sz="14" w:space="0"/>
          </w:tcBorders>
          <w:tcMar/>
          <w:vAlign w:val="center"/>
          <w:tcMar>
            <w:top w:w="70" w:type="dxa"/>
            <w:start w:w="90" w:type="dxa"/>
            <w:bottom w:w="70" w:type="dxa"/>
            <w:end w:w="90" w:type="dxa"/>
          </w:tcMar>
        </w:tcPr>
        <w:p w14:paraId="1389152F" wp14:textId="45D96BBC">
          <w:pPr>
            <w:jc w:val="right"/>
          </w:pPr>
          <w:r w:rsidRPr="596AF021" w:rsidR="596AF021">
            <w:rPr>
              <w:rFonts w:ascii="Arial" w:hAnsi="Arial"/>
              <w:b w:val="1"/>
              <w:bCs w:val="1"/>
              <w:color w:val="404040" w:themeColor="text1" w:themeTint="BF" w:themeShade="FF"/>
              <w:sz w:val="18"/>
              <w:szCs w:val="18"/>
            </w:rPr>
            <w:t>Versão 1.</w:t>
          </w:r>
          <w:r w:rsidRPr="596AF021" w:rsidR="596AF021">
            <w:rPr>
              <w:rFonts w:ascii="Arial" w:hAnsi="Arial"/>
              <w:b w:val="1"/>
              <w:bCs w:val="1"/>
              <w:color w:val="404040" w:themeColor="text1" w:themeTint="BF" w:themeShade="FF"/>
              <w:sz w:val="18"/>
              <w:szCs w:val="18"/>
            </w:rPr>
            <w:t>0</w:t>
          </w:r>
        </w:p>
      </w:tc>
    </w:tr>
  </w:tbl>
  <w:p xmlns:wp14="http://schemas.microsoft.com/office/word/2010/wordml" w14:paraId="0A37501D" wp14:textId="77777777">
    <w:pPr>
      <w:spacing w:before="0" w:after="0"/>
    </w:pPr>
    <w:r>
      <w:rPr>
        <w:sz w:val="2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824"/>
      <w:gridCol w:w="2041"/>
    </w:tblGrid>
    <w:tr xmlns:wp14="http://schemas.microsoft.com/office/word/2010/wordml" w:rsidTr="596AF021" w14:paraId="41BCCF28" wp14:textId="77777777">
      <w:tc>
        <w:tcPr>
          <w:tcW w:w="7824" w:type="dxa"/>
          <w:shd w:val="clear" w:color="auto" w:fill="FFFFFF" w:themeFill="background1"/>
          <w:tcBorders>
            <w:bottom w:val="single" w:color="4472C4" w:sz="14" w:space="0"/>
          </w:tcBorders>
          <w:tcMar/>
          <w:vAlign w:val="center"/>
          <w:tcMar>
            <w:top w:w="70" w:type="dxa"/>
            <w:start w:w="90" w:type="dxa"/>
            <w:bottom w:w="70" w:type="dxa"/>
            <w:end w:w="90" w:type="dxa"/>
          </w:tcMar>
        </w:tcPr>
        <w:p w:rsidP="596AF021" w14:paraId="00D6C78E" wp14:textId="77777777">
          <w:pPr>
            <w:jc w:val="left"/>
            <w:rPr>
              <w:rFonts w:ascii="Arial" w:hAnsi="Arial"/>
              <w:b w:val="1"/>
              <w:bCs w:val="1"/>
              <w:color w:val="auto"/>
              <w:sz w:val="20"/>
              <w:szCs w:val="20"/>
            </w:rPr>
          </w:pPr>
          <w:r w:rsidRPr="596AF021" w:rsidR="596AF021">
            <w:rPr>
              <w:rFonts w:ascii="Arial" w:hAnsi="Arial"/>
              <w:b w:val="1"/>
              <w:bCs w:val="1"/>
              <w:color w:val="auto"/>
              <w:sz w:val="20"/>
              <w:szCs w:val="20"/>
            </w:rPr>
            <w:t>Plano de Teste — Quality</w:t>
          </w:r>
        </w:p>
      </w:tc>
      <w:tc>
        <w:tcPr>
          <w:tcW w:w="2041" w:type="dxa"/>
          <w:shd w:val="clear" w:color="auto" w:fill="FFFFFF" w:themeFill="background1"/>
          <w:tcBorders>
            <w:bottom w:val="single" w:color="4472C4" w:sz="14" w:space="0"/>
          </w:tcBorders>
          <w:tcMar/>
          <w:vAlign w:val="center"/>
          <w:tcMar>
            <w:top w:w="70" w:type="dxa"/>
            <w:start w:w="90" w:type="dxa"/>
            <w:bottom w:w="70" w:type="dxa"/>
            <w:end w:w="90" w:type="dxa"/>
          </w:tcMar>
        </w:tcPr>
        <w:p w:rsidP="596AF021" w14:paraId="44650C87" wp14:textId="0C1A20E5">
          <w:pPr>
            <w:jc w:val="right"/>
            <w:rPr>
              <w:rFonts w:ascii="Arial" w:hAnsi="Arial"/>
              <w:b w:val="1"/>
              <w:bCs w:val="1"/>
              <w:color w:val="404040" w:themeColor="text1" w:themeTint="BF" w:themeShade="FF"/>
              <w:sz w:val="18"/>
              <w:szCs w:val="18"/>
            </w:rPr>
          </w:pPr>
          <w:r w:rsidRPr="596AF021" w:rsidR="596AF021">
            <w:rPr>
              <w:rFonts w:ascii="Arial" w:hAnsi="Arial"/>
              <w:b w:val="1"/>
              <w:bCs w:val="1"/>
              <w:color w:val="404040" w:themeColor="text1" w:themeTint="BF" w:themeShade="FF"/>
              <w:sz w:val="18"/>
              <w:szCs w:val="18"/>
            </w:rPr>
            <w:t>Versão 1.</w:t>
          </w:r>
          <w:r w:rsidRPr="596AF021" w:rsidR="596AF021">
            <w:rPr>
              <w:rFonts w:ascii="Arial" w:hAnsi="Arial"/>
              <w:b w:val="1"/>
              <w:bCs w:val="1"/>
              <w:color w:val="404040" w:themeColor="text1" w:themeTint="BF" w:themeShade="FF"/>
              <w:sz w:val="18"/>
              <w:szCs w:val="18"/>
            </w:rPr>
            <w:t>0</w:t>
          </w:r>
        </w:p>
      </w:tc>
    </w:tr>
  </w:tbl>
  <w:p xmlns:wp14="http://schemas.microsoft.com/office/word/2010/wordml" w14:paraId="672A6659" wp14:textId="77777777">
    <w:pPr>
      <w:spacing w:before="0" w:after="0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D80"/>
    <w:multiLevelType w:val="multilevel"/>
    <w:tmpl w:val="62EC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4D62EA"/>
    <w:multiLevelType w:val="multilevel"/>
    <w:tmpl w:val="F95A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B13D0A"/>
    <w:multiLevelType w:val="multilevel"/>
    <w:tmpl w:val="CCBC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5EA6BED"/>
    <w:multiLevelType w:val="multilevel"/>
    <w:tmpl w:val="75AC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A0B4F45"/>
    <w:multiLevelType w:val="multilevel"/>
    <w:tmpl w:val="C27C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27006567"/>
    <w:multiLevelType w:val="multilevel"/>
    <w:tmpl w:val="E4F4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5E3253"/>
    <w:multiLevelType w:val="multilevel"/>
    <w:tmpl w:val="A4E4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5665959"/>
    <w:multiLevelType w:val="multilevel"/>
    <w:tmpl w:val="E9A6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54F303A"/>
    <w:multiLevelType w:val="multilevel"/>
    <w:tmpl w:val="5F9A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64D2B65"/>
    <w:multiLevelType w:val="multilevel"/>
    <w:tmpl w:val="DBA2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CA64386"/>
    <w:multiLevelType w:val="multilevel"/>
    <w:tmpl w:val="5EB8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8B56355"/>
    <w:multiLevelType w:val="multilevel"/>
    <w:tmpl w:val="157A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99A2191"/>
    <w:multiLevelType w:val="multilevel"/>
    <w:tmpl w:val="6F521A2C"/>
    <w:lvl w:ilvl="0">
      <w:start w:val="1"/>
      <w:numFmt w:val="decimal"/>
      <w:lvlText w:val="%1."/>
      <w:lvlJc w:val="left"/>
      <w:pPr>
        <w:ind w:left="360" w:hanging="360"/>
      </w:pPr>
      <w:rPr>
        <w:rFonts w:hint="default" w:ascii="Arial" w:hAnsi="Arial" w:cs="Arial"/>
        <w:b/>
        <w:i w:val="0"/>
        <w:color w:val="000000" w:themeColor="text1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 w:ascii="Arial" w:hAnsi="Arial" w:cs="Arial"/>
        <w:b/>
        <w:color w:val="000000" w:themeColor="text1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B935020"/>
    <w:multiLevelType w:val="multilevel"/>
    <w:tmpl w:val="544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D85025A"/>
    <w:multiLevelType w:val="multilevel"/>
    <w:tmpl w:val="C090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7211DF7"/>
    <w:multiLevelType w:val="multilevel"/>
    <w:tmpl w:val="9086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CA0042F"/>
    <w:multiLevelType w:val="multilevel"/>
    <w:tmpl w:val="468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97A1206"/>
    <w:multiLevelType w:val="multilevel"/>
    <w:tmpl w:val="3460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44803608">
    <w:abstractNumId w:val="8"/>
  </w:num>
  <w:num w:numId="2" w16cid:durableId="1830822544">
    <w:abstractNumId w:val="6"/>
  </w:num>
  <w:num w:numId="3" w16cid:durableId="1145312685">
    <w:abstractNumId w:val="11"/>
  </w:num>
  <w:num w:numId="4" w16cid:durableId="1686907945">
    <w:abstractNumId w:val="16"/>
  </w:num>
  <w:num w:numId="5" w16cid:durableId="1460296129">
    <w:abstractNumId w:val="5"/>
  </w:num>
  <w:num w:numId="6" w16cid:durableId="1707365025">
    <w:abstractNumId w:val="17"/>
  </w:num>
  <w:num w:numId="7" w16cid:durableId="421031768">
    <w:abstractNumId w:val="2"/>
  </w:num>
  <w:num w:numId="8" w16cid:durableId="559174749">
    <w:abstractNumId w:val="7"/>
  </w:num>
  <w:num w:numId="9" w16cid:durableId="712536923">
    <w:abstractNumId w:val="15"/>
  </w:num>
  <w:num w:numId="10" w16cid:durableId="249850178">
    <w:abstractNumId w:val="14"/>
  </w:num>
  <w:num w:numId="11" w16cid:durableId="1537691690">
    <w:abstractNumId w:val="9"/>
  </w:num>
  <w:num w:numId="12" w16cid:durableId="525140738">
    <w:abstractNumId w:val="0"/>
  </w:num>
  <w:num w:numId="13" w16cid:durableId="1097944158">
    <w:abstractNumId w:val="3"/>
  </w:num>
  <w:num w:numId="14" w16cid:durableId="1280183687">
    <w:abstractNumId w:val="10"/>
  </w:num>
  <w:num w:numId="15" w16cid:durableId="1440564797">
    <w:abstractNumId w:val="13"/>
  </w:num>
  <w:num w:numId="16" w16cid:durableId="519318567">
    <w:abstractNumId w:val="1"/>
  </w:num>
  <w:num w:numId="17" w16cid:durableId="1430005541">
    <w:abstractNumId w:val="12"/>
  </w:num>
  <w:num w:numId="18" w16cid:durableId="164249155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76"/>
    <w:rsid w:val="00072347"/>
    <w:rsid w:val="000853B0"/>
    <w:rsid w:val="00090FFB"/>
    <w:rsid w:val="000922AE"/>
    <w:rsid w:val="000B607E"/>
    <w:rsid w:val="000C21BF"/>
    <w:rsid w:val="000D6D5B"/>
    <w:rsid w:val="0011526A"/>
    <w:rsid w:val="00154807"/>
    <w:rsid w:val="00187BC3"/>
    <w:rsid w:val="00231A30"/>
    <w:rsid w:val="002832E4"/>
    <w:rsid w:val="0029139C"/>
    <w:rsid w:val="002B12AF"/>
    <w:rsid w:val="0033410D"/>
    <w:rsid w:val="00397C02"/>
    <w:rsid w:val="003D1776"/>
    <w:rsid w:val="00403D79"/>
    <w:rsid w:val="005B27A2"/>
    <w:rsid w:val="0066700C"/>
    <w:rsid w:val="006F4F46"/>
    <w:rsid w:val="00721310"/>
    <w:rsid w:val="007E53FA"/>
    <w:rsid w:val="008000A1"/>
    <w:rsid w:val="00853959"/>
    <w:rsid w:val="00861FB2"/>
    <w:rsid w:val="00893AC8"/>
    <w:rsid w:val="008B5F7B"/>
    <w:rsid w:val="009914CF"/>
    <w:rsid w:val="009A687D"/>
    <w:rsid w:val="009E40A6"/>
    <w:rsid w:val="009E6EAD"/>
    <w:rsid w:val="00B61A73"/>
    <w:rsid w:val="00B77128"/>
    <w:rsid w:val="00BA06A6"/>
    <w:rsid w:val="00BF1FEA"/>
    <w:rsid w:val="00C20F9E"/>
    <w:rsid w:val="00C53505"/>
    <w:rsid w:val="00D31FCA"/>
    <w:rsid w:val="00D72BAE"/>
    <w:rsid w:val="00D864CC"/>
    <w:rsid w:val="00EE1221"/>
    <w:rsid w:val="00F108EB"/>
    <w:rsid w:val="00F20425"/>
    <w:rsid w:val="00FC7641"/>
    <w:rsid w:val="0768CB43"/>
    <w:rsid w:val="0AD296B5"/>
    <w:rsid w:val="1285FC2D"/>
    <w:rsid w:val="15F89ACA"/>
    <w:rsid w:val="161C40E0"/>
    <w:rsid w:val="2B429AB4"/>
    <w:rsid w:val="327EA073"/>
    <w:rsid w:val="332B8AED"/>
    <w:rsid w:val="3769DBE8"/>
    <w:rsid w:val="39358846"/>
    <w:rsid w:val="3AE97F95"/>
    <w:rsid w:val="45B22FFD"/>
    <w:rsid w:val="474F9E79"/>
    <w:rsid w:val="562F0D70"/>
    <w:rsid w:val="574CABDC"/>
    <w:rsid w:val="58132D36"/>
    <w:rsid w:val="596AF021"/>
    <w:rsid w:val="5BBADF29"/>
    <w:rsid w:val="5F392F1D"/>
    <w:rsid w:val="63FD7849"/>
    <w:rsid w:val="650DE57E"/>
    <w:rsid w:val="6947AA67"/>
    <w:rsid w:val="736ACA5B"/>
    <w:rsid w:val="7858C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BBB7E"/>
  <w15:docId w15:val="{94665A95-B1B4-42B9-8FCB-0AC145B0F9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93AC8"/>
  </w:style>
  <w:style w:type="paragraph" w:styleId="Ttulo1">
    <w:name w:val="heading 1"/>
    <w:basedOn w:val="Normal"/>
    <w:link w:val="Ttulo1Char"/>
    <w:uiPriority w:val="9"/>
    <w:qFormat/>
    <w:rsid w:val="003D1776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D1776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D1776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3D1776"/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character" w:styleId="Ttulo2Char" w:customStyle="1">
    <w:name w:val="Título 2 Char"/>
    <w:basedOn w:val="Fontepargpadro"/>
    <w:link w:val="Ttulo2"/>
    <w:uiPriority w:val="9"/>
    <w:rsid w:val="003D1776"/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rsid w:val="003D1776"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apple-style-span" w:customStyle="1">
    <w:name w:val="apple-style-span"/>
    <w:basedOn w:val="Fontepargpadro"/>
    <w:rsid w:val="003D1776"/>
  </w:style>
  <w:style w:type="paragraph" w:styleId="NormalWeb">
    <w:name w:val="Normal (Web)"/>
    <w:basedOn w:val="Normal"/>
    <w:uiPriority w:val="99"/>
    <w:unhideWhenUsed/>
    <w:rsid w:val="003D177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apple-converted-space" w:customStyle="1">
    <w:name w:val="apple-converted-space"/>
    <w:basedOn w:val="Fontepargpadro"/>
    <w:rsid w:val="003D1776"/>
  </w:style>
  <w:style w:type="character" w:styleId="Hyperlink">
    <w:name w:val="Hyperlink"/>
    <w:basedOn w:val="Fontepargpadro"/>
    <w:uiPriority w:val="99"/>
    <w:semiHidden/>
    <w:unhideWhenUsed/>
    <w:rsid w:val="003D1776"/>
    <w:rPr>
      <w:color w:val="0000FF"/>
      <w:u w:val="single"/>
    </w:rPr>
  </w:style>
  <w:style w:type="paragraph" w:styleId="project" w:customStyle="1">
    <w:name w:val="project"/>
    <w:basedOn w:val="Normal"/>
    <w:rsid w:val="003D177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tulo">
    <w:name w:val="Title"/>
    <w:basedOn w:val="Normal"/>
    <w:link w:val="TtuloChar"/>
    <w:uiPriority w:val="10"/>
    <w:qFormat/>
    <w:rsid w:val="003D177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TtuloChar" w:customStyle="1">
    <w:name w:val="Título Char"/>
    <w:basedOn w:val="Fontepargpadro"/>
    <w:link w:val="Ttulo"/>
    <w:uiPriority w:val="10"/>
    <w:rsid w:val="003D1776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infoblue" w:customStyle="1">
    <w:name w:val="infoblue"/>
    <w:basedOn w:val="Normal"/>
    <w:rsid w:val="003D177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abletext" w:customStyle="1">
    <w:name w:val="tabletext"/>
    <w:basedOn w:val="Normal"/>
    <w:rsid w:val="003D177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Sumrio1">
    <w:name w:val="toc 1"/>
    <w:basedOn w:val="Normal"/>
    <w:autoRedefine/>
    <w:uiPriority w:val="39"/>
    <w:semiHidden/>
    <w:unhideWhenUsed/>
    <w:rsid w:val="003D177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Sumrio2">
    <w:name w:val="toc 2"/>
    <w:basedOn w:val="Normal"/>
    <w:autoRedefine/>
    <w:uiPriority w:val="39"/>
    <w:semiHidden/>
    <w:unhideWhenUsed/>
    <w:rsid w:val="003D177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Sumrio3">
    <w:name w:val="toc 3"/>
    <w:basedOn w:val="Normal"/>
    <w:autoRedefine/>
    <w:uiPriority w:val="39"/>
    <w:semiHidden/>
    <w:unhideWhenUsed/>
    <w:rsid w:val="003D177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maintitle" w:customStyle="1">
    <w:name w:val="maintitle"/>
    <w:basedOn w:val="Normal"/>
    <w:rsid w:val="003D177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D177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CorpodetextoChar" w:customStyle="1">
    <w:name w:val="Corpo de texto Char"/>
    <w:basedOn w:val="Fontepargpadro"/>
    <w:link w:val="Corpodetexto"/>
    <w:uiPriority w:val="99"/>
    <w:semiHidden/>
    <w:rsid w:val="003D1776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D1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3D1776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3D177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E1221"/>
    <w:pPr>
      <w:tabs>
        <w:tab w:val="center" w:pos="4513"/>
        <w:tab w:val="right" w:pos="9026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E1221"/>
  </w:style>
  <w:style w:type="paragraph" w:styleId="Rodap">
    <w:name w:val="footer"/>
    <w:basedOn w:val="Normal"/>
    <w:link w:val="RodapChar"/>
    <w:uiPriority w:val="99"/>
    <w:unhideWhenUsed/>
    <w:rsid w:val="00EE1221"/>
    <w:pPr>
      <w:tabs>
        <w:tab w:val="center" w:pos="4513"/>
        <w:tab w:val="right" w:pos="9026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E1221"/>
  </w:style>
  <w:style w:type="paragraph" w:styleId="Corpodetexto1" w:customStyle="1">
    <w:name w:val="Corpo de texto1"/>
    <w:rsid w:val="00721310"/>
    <w:pPr>
      <w:keepLines/>
      <w:spacing w:after="120" w:line="220" w:lineRule="atLeast"/>
    </w:pPr>
    <w:rPr>
      <w:rFonts w:ascii="Times New Roman" w:hAnsi="Times New Roman" w:eastAsia="Times New Roman" w:cs="Times New Roman"/>
      <w:sz w:val="20"/>
      <w:szCs w:val="20"/>
      <w:lang w:val="en-GB"/>
    </w:rPr>
  </w:style>
  <w:style w:type="character" w:styleId="Forte">
    <w:name w:val="Strong"/>
    <w:basedOn w:val="Fontepargpadro"/>
    <w:uiPriority w:val="22"/>
    <w:qFormat/>
    <w:rsid w:val="008B5F7B"/>
    <w:rPr>
      <w:b/>
      <w:bCs/>
    </w:rPr>
  </w:style>
  <w:style w:type="table" w:styleId="Tabelacomgrade">
    <w:name w:val="Table Grid"/>
    <w:basedOn w:val="Tabelanormal"/>
    <w:uiPriority w:val="59"/>
    <w:rsid w:val="000D6D5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38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0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69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C80E0F92E94F33AF73C45850D3BD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A62FEB-8020-436E-B64E-E74EEC26030B}"/>
      </w:docPartPr>
      <w:docPartBody>
        <w:p xmlns:wp14="http://schemas.microsoft.com/office/word/2010/wordml" w:rsidR="00CB0180" w:rsidP="00035E89" w:rsidRDefault="00035E89" w14:paraId="6111A5AB" wp14:textId="77777777">
          <w:pPr>
            <w:pStyle w:val="68C80E0F92E94F33AF73C45850D3BDAC"/>
          </w:pPr>
          <w:r>
            <w:rPr>
              <w:rFonts w:asciiTheme="majorHAnsi" w:hAnsiTheme="majorHAnsi" w:eastAsiaTheme="majorEastAsia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4178648C7C0C43708358316F27D160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3F66F8-5271-4097-A7DE-18FE6EEA212B}"/>
      </w:docPartPr>
      <w:docPartBody>
        <w:p xmlns:wp14="http://schemas.microsoft.com/office/word/2010/wordml" w:rsidR="00CB0180" w:rsidP="00035E89" w:rsidRDefault="00035E89" w14:paraId="0976610E" wp14:textId="77777777">
          <w:pPr>
            <w:pStyle w:val="4178648C7C0C43708358316F27D160F4"/>
          </w:pPr>
          <w:r>
            <w:rPr>
              <w:rFonts w:asciiTheme="majorHAnsi" w:hAnsiTheme="majorHAnsi" w:eastAsiaTheme="majorEastAsia" w:cstheme="majorBidi"/>
              <w:b/>
              <w:bCs/>
              <w:color w:val="156082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5E89"/>
    <w:rsid w:val="00035E89"/>
    <w:rsid w:val="000922AE"/>
    <w:rsid w:val="00250B2F"/>
    <w:rsid w:val="002B5FB8"/>
    <w:rsid w:val="002C076A"/>
    <w:rsid w:val="004153E0"/>
    <w:rsid w:val="00422B8A"/>
    <w:rsid w:val="00A07E96"/>
    <w:rsid w:val="00AA3089"/>
    <w:rsid w:val="00CB0180"/>
    <w:rsid w:val="00CD283A"/>
    <w:rsid w:val="00E9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68C80E0F92E94F33AF73C45850D3BDAC">
    <w:name w:val="68C80E0F92E94F33AF73C45850D3BDAC"/>
    <w:rsid w:val="00035E89"/>
  </w:style>
  <w:style w:type="paragraph" w:customStyle="1" w:styleId="4178648C7C0C43708358316F27D160F4">
    <w:name w:val="4178648C7C0C43708358316F27D160F4"/>
    <w:rsid w:val="00035E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FF2FF5-C43D-4981-8ACB-9A776764282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Plano de Teste — Quality</dc:title>
  <dc:creator>Ronald e equipe Quality</dc:creator>
  <lastModifiedBy>Ronald Lipski Roderjan</lastModifiedBy>
  <revision>10</revision>
  <dcterms:created xsi:type="dcterms:W3CDTF">2024-08-26T00:02:00.0000000Z</dcterms:created>
  <dcterms:modified xsi:type="dcterms:W3CDTF">2026-09-22T22:04:23.3903433Z</dcterms:modified>
  <dc:subject>Plano de Teste do fluxo principal: Unitário, Integração de Componentes e Funcional</dc:subject>
  <dc:description>Versão 1.4: escopo ajustado para três tipos de teste e cabeçalho convertido em conteúdo comum editável.</dc:description>
</coreProperties>
</file>