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B12D42" w14:textId="56E9198E" w:rsidR="007A76D2" w:rsidRPr="007A76D2" w:rsidRDefault="007A76D2" w:rsidP="001831B8">
      <w:pPr>
        <w:pStyle w:val="NormalWeb"/>
        <w:spacing w:line="360" w:lineRule="auto"/>
        <w:jc w:val="center"/>
        <w:rPr>
          <w:b/>
          <w:bCs/>
        </w:rPr>
      </w:pPr>
      <w:r w:rsidRPr="007A76D2">
        <w:rPr>
          <w:noProof/>
        </w:rPr>
        <w:drawing>
          <wp:anchor distT="0" distB="0" distL="114300" distR="114300" simplePos="0" relativeHeight="251657216" behindDoc="0" locked="0" layoutInCell="1" allowOverlap="1" wp14:anchorId="27489BCB" wp14:editId="278D8D2B">
            <wp:simplePos x="0" y="0"/>
            <wp:positionH relativeFrom="margin">
              <wp:posOffset>-603250</wp:posOffset>
            </wp:positionH>
            <wp:positionV relativeFrom="paragraph">
              <wp:posOffset>8255</wp:posOffset>
            </wp:positionV>
            <wp:extent cx="609631" cy="596931"/>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09631" cy="596931"/>
                    </a:xfrm>
                    <a:prstGeom prst="rect">
                      <a:avLst/>
                    </a:prstGeom>
                  </pic:spPr>
                </pic:pic>
              </a:graphicData>
            </a:graphic>
          </wp:anchor>
        </w:drawing>
      </w:r>
      <w:r w:rsidRPr="007A76D2">
        <w:rPr>
          <w:b/>
          <w:bCs/>
        </w:rPr>
        <w:t>REPÚBLICA BOLIVARIANA DE VENEZUELA</w:t>
      </w:r>
      <w:r w:rsidR="001831B8">
        <w:rPr>
          <w:b/>
          <w:bCs/>
        </w:rPr>
        <w:br/>
      </w:r>
      <w:r w:rsidRPr="007A76D2">
        <w:rPr>
          <w:b/>
          <w:bCs/>
        </w:rPr>
        <w:t>MINISTERIO DEL PODER POPULAR PARA LA EDUCACIÓN UNIVERSITARIA</w:t>
      </w:r>
      <w:r w:rsidRPr="007A76D2">
        <w:t xml:space="preserve"> </w:t>
      </w:r>
      <w:r>
        <w:t xml:space="preserve">                       </w:t>
      </w:r>
      <w:r w:rsidR="00372BFA">
        <w:t xml:space="preserve">        </w:t>
      </w:r>
      <w:r w:rsidRPr="007A76D2">
        <w:rPr>
          <w:b/>
          <w:bCs/>
        </w:rPr>
        <w:t xml:space="preserve">UNIVERSIDAD POLITÉCNICA TERRITORIAL DE CARACAS </w:t>
      </w:r>
      <w:r>
        <w:rPr>
          <w:b/>
          <w:bCs/>
        </w:rPr>
        <w:t xml:space="preserve">           </w:t>
      </w:r>
      <w:r w:rsidR="00372BFA">
        <w:rPr>
          <w:b/>
          <w:bCs/>
        </w:rPr>
        <w:t xml:space="preserve">        </w:t>
      </w:r>
      <w:r>
        <w:rPr>
          <w:b/>
          <w:bCs/>
        </w:rPr>
        <w:t xml:space="preserve"> </w:t>
      </w:r>
      <w:r w:rsidRPr="007A76D2">
        <w:rPr>
          <w:b/>
          <w:bCs/>
        </w:rPr>
        <w:t>MARISCAL</w:t>
      </w:r>
      <w:r>
        <w:rPr>
          <w:b/>
          <w:bCs/>
        </w:rPr>
        <w:t xml:space="preserve"> </w:t>
      </w:r>
      <w:r w:rsidRPr="007A76D2">
        <w:rPr>
          <w:b/>
          <w:bCs/>
        </w:rPr>
        <w:t>SUCRE</w:t>
      </w:r>
      <w:r>
        <w:t xml:space="preserve">                                                                                                       </w:t>
      </w:r>
      <w:r w:rsidR="00372BFA">
        <w:t xml:space="preserve">  </w:t>
      </w:r>
      <w:r>
        <w:t xml:space="preserve">        </w:t>
      </w:r>
      <w:r w:rsidRPr="007A76D2">
        <w:rPr>
          <w:b/>
          <w:bCs/>
        </w:rPr>
        <w:t xml:space="preserve">PNF EN INFORMÁTICA </w:t>
      </w:r>
      <w:r>
        <w:rPr>
          <w:b/>
          <w:bCs/>
        </w:rPr>
        <w:t xml:space="preserve">   SEDE: SAN MARTIN</w:t>
      </w:r>
    </w:p>
    <w:p w14:paraId="5F220A00" w14:textId="77777777" w:rsidR="007A76D2" w:rsidRPr="007A76D2" w:rsidRDefault="00016367" w:rsidP="007A76D2">
      <w:pPr>
        <w:spacing w:after="0" w:line="360" w:lineRule="auto"/>
        <w:jc w:val="center"/>
        <w:rPr>
          <w:rFonts w:ascii="Times New Roman" w:eastAsia="Times New Roman" w:hAnsi="Times New Roman" w:cs="Times New Roman"/>
          <w:sz w:val="24"/>
          <w:szCs w:val="24"/>
          <w:lang w:eastAsia="es-VE"/>
        </w:rPr>
      </w:pPr>
      <w:r>
        <w:rPr>
          <w:rFonts w:ascii="Times New Roman" w:eastAsia="Times New Roman" w:hAnsi="Times New Roman" w:cs="Times New Roman"/>
          <w:sz w:val="24"/>
          <w:szCs w:val="24"/>
          <w:lang w:eastAsia="es-VE"/>
        </w:rPr>
        <w:pict w14:anchorId="3A2398C1">
          <v:rect id="_x0000_i1025" style="width:0;height:1.5pt" o:hralign="center" o:hrstd="t" o:hr="t" fillcolor="#a0a0a0" stroked="f"/>
        </w:pict>
      </w:r>
    </w:p>
    <w:p w14:paraId="37E697B7" w14:textId="77777777" w:rsidR="007A76D2" w:rsidRPr="007A76D2" w:rsidRDefault="007A76D2" w:rsidP="007A76D2">
      <w:pPr>
        <w:spacing w:after="0" w:line="360" w:lineRule="auto"/>
        <w:jc w:val="center"/>
        <w:rPr>
          <w:rFonts w:ascii="Times New Roman" w:eastAsia="Times New Roman" w:hAnsi="Times New Roman" w:cs="Times New Roman"/>
          <w:sz w:val="24"/>
          <w:szCs w:val="24"/>
          <w:lang w:eastAsia="es-VE"/>
        </w:rPr>
      </w:pPr>
      <w:r w:rsidRPr="007A76D2">
        <w:rPr>
          <w:rFonts w:ascii="Times New Roman" w:eastAsia="Times New Roman" w:hAnsi="Times New Roman" w:cs="Times New Roman"/>
          <w:sz w:val="24"/>
          <w:szCs w:val="24"/>
          <w:lang w:eastAsia="es-VE"/>
        </w:rPr>
        <w:br/>
      </w:r>
      <w:r w:rsidRPr="007A76D2">
        <w:rPr>
          <w:rFonts w:ascii="Times New Roman" w:eastAsia="Times New Roman" w:hAnsi="Times New Roman" w:cs="Times New Roman"/>
          <w:sz w:val="24"/>
          <w:szCs w:val="24"/>
          <w:lang w:eastAsia="es-VE"/>
        </w:rPr>
        <w:br/>
      </w:r>
      <w:r w:rsidRPr="007A76D2">
        <w:rPr>
          <w:rFonts w:ascii="Times New Roman" w:eastAsia="Times New Roman" w:hAnsi="Times New Roman" w:cs="Times New Roman"/>
          <w:sz w:val="24"/>
          <w:szCs w:val="24"/>
          <w:lang w:eastAsia="es-VE"/>
        </w:rPr>
        <w:br/>
      </w:r>
    </w:p>
    <w:p w14:paraId="245708AC" w14:textId="70DC8FC7" w:rsidR="007A76D2" w:rsidRPr="001831B8" w:rsidRDefault="001831B8" w:rsidP="007A76D2">
      <w:pPr>
        <w:spacing w:before="100" w:beforeAutospacing="1" w:after="100" w:afterAutospacing="1" w:line="360" w:lineRule="auto"/>
        <w:jc w:val="center"/>
        <w:outlineLvl w:val="2"/>
        <w:rPr>
          <w:rFonts w:ascii="Times New Roman" w:eastAsia="Times New Roman" w:hAnsi="Times New Roman" w:cs="Times New Roman"/>
          <w:b/>
          <w:bCs/>
          <w:sz w:val="40"/>
          <w:szCs w:val="40"/>
          <w:lang w:eastAsia="es-VE"/>
        </w:rPr>
      </w:pPr>
      <w:r w:rsidRPr="001831B8">
        <w:rPr>
          <w:rFonts w:ascii="Times New Roman" w:eastAsia="Times New Roman" w:hAnsi="Times New Roman" w:cs="Times New Roman"/>
          <w:b/>
          <w:bCs/>
          <w:sz w:val="40"/>
          <w:szCs w:val="40"/>
          <w:lang w:eastAsia="es-VE"/>
        </w:rPr>
        <w:t>Motor de Optimización de Dispensado (Cajero ATM)</w:t>
      </w:r>
    </w:p>
    <w:p w14:paraId="64584E6C" w14:textId="1E2C7E67" w:rsidR="003D00C4" w:rsidRDefault="003D00C4" w:rsidP="007A76D2">
      <w:pPr>
        <w:spacing w:before="100" w:beforeAutospacing="1" w:after="100" w:afterAutospacing="1" w:line="360" w:lineRule="auto"/>
        <w:jc w:val="center"/>
        <w:outlineLvl w:val="2"/>
        <w:rPr>
          <w:rFonts w:ascii="Times New Roman" w:eastAsia="Times New Roman" w:hAnsi="Times New Roman" w:cs="Times New Roman"/>
          <w:b/>
          <w:bCs/>
          <w:sz w:val="27"/>
          <w:szCs w:val="27"/>
          <w:lang w:eastAsia="es-VE"/>
        </w:rPr>
      </w:pPr>
    </w:p>
    <w:p w14:paraId="2BF9F868" w14:textId="77777777" w:rsidR="003D00C4" w:rsidRPr="007A76D2" w:rsidRDefault="003D00C4" w:rsidP="007A76D2">
      <w:pPr>
        <w:spacing w:before="100" w:beforeAutospacing="1" w:after="100" w:afterAutospacing="1" w:line="360" w:lineRule="auto"/>
        <w:jc w:val="center"/>
        <w:outlineLvl w:val="2"/>
        <w:rPr>
          <w:rFonts w:ascii="Times New Roman" w:eastAsia="Times New Roman" w:hAnsi="Times New Roman" w:cs="Times New Roman"/>
          <w:b/>
          <w:bCs/>
          <w:sz w:val="27"/>
          <w:szCs w:val="27"/>
          <w:lang w:eastAsia="es-VE"/>
        </w:rPr>
      </w:pPr>
    </w:p>
    <w:p w14:paraId="39F46303" w14:textId="77777777" w:rsidR="00372BFA" w:rsidRDefault="00372BFA" w:rsidP="00372BFA">
      <w:pPr>
        <w:spacing w:after="0" w:line="360" w:lineRule="auto"/>
        <w:jc w:val="center"/>
        <w:rPr>
          <w:rFonts w:ascii="Times New Roman" w:eastAsia="Times New Roman" w:hAnsi="Times New Roman" w:cs="Times New Roman"/>
          <w:sz w:val="24"/>
          <w:szCs w:val="24"/>
          <w:lang w:eastAsia="es-VE"/>
        </w:rPr>
      </w:pPr>
    </w:p>
    <w:p w14:paraId="6F872A3A" w14:textId="77777777" w:rsidR="007A76D2" w:rsidRPr="007A76D2" w:rsidRDefault="007A76D2" w:rsidP="00372BFA">
      <w:pPr>
        <w:spacing w:after="0" w:line="360" w:lineRule="auto"/>
        <w:jc w:val="center"/>
        <w:rPr>
          <w:rFonts w:ascii="Times New Roman" w:eastAsia="Times New Roman" w:hAnsi="Times New Roman" w:cs="Times New Roman"/>
          <w:sz w:val="24"/>
          <w:szCs w:val="24"/>
          <w:lang w:eastAsia="es-VE"/>
        </w:rPr>
      </w:pPr>
      <w:r w:rsidRPr="007A76D2">
        <w:rPr>
          <w:rFonts w:ascii="Times New Roman" w:eastAsia="Times New Roman" w:hAnsi="Times New Roman" w:cs="Times New Roman"/>
          <w:sz w:val="24"/>
          <w:szCs w:val="24"/>
          <w:lang w:eastAsia="es-VE"/>
        </w:rPr>
        <w:br/>
      </w:r>
    </w:p>
    <w:p w14:paraId="2F6BDF7E" w14:textId="1B6C0C95" w:rsidR="007A76D2" w:rsidRPr="007A76D2" w:rsidRDefault="007A76D2" w:rsidP="00372BFA">
      <w:pPr>
        <w:spacing w:before="100" w:beforeAutospacing="1" w:after="100" w:afterAutospacing="1" w:line="360" w:lineRule="auto"/>
        <w:rPr>
          <w:rFonts w:ascii="Times New Roman" w:eastAsia="Times New Roman" w:hAnsi="Times New Roman" w:cs="Times New Roman"/>
          <w:sz w:val="24"/>
          <w:szCs w:val="24"/>
          <w:lang w:eastAsia="es-VE"/>
        </w:rPr>
      </w:pPr>
      <w:r w:rsidRPr="007A76D2">
        <w:rPr>
          <w:rFonts w:ascii="Times New Roman" w:eastAsia="Times New Roman" w:hAnsi="Times New Roman" w:cs="Times New Roman"/>
          <w:b/>
          <w:bCs/>
          <w:sz w:val="24"/>
          <w:szCs w:val="24"/>
          <w:lang w:eastAsia="es-VE"/>
        </w:rPr>
        <w:t>Autor:</w:t>
      </w:r>
      <w:r w:rsidRPr="007A76D2">
        <w:rPr>
          <w:rFonts w:ascii="Times New Roman" w:eastAsia="Times New Roman" w:hAnsi="Times New Roman" w:cs="Times New Roman"/>
          <w:sz w:val="24"/>
          <w:szCs w:val="24"/>
          <w:lang w:eastAsia="es-VE"/>
        </w:rPr>
        <w:t xml:space="preserve"> </w:t>
      </w:r>
      <w:r>
        <w:rPr>
          <w:rFonts w:ascii="Times New Roman" w:eastAsia="Times New Roman" w:hAnsi="Times New Roman" w:cs="Times New Roman"/>
          <w:sz w:val="24"/>
          <w:szCs w:val="24"/>
          <w:lang w:eastAsia="es-VE"/>
        </w:rPr>
        <w:t xml:space="preserve">                                            </w:t>
      </w:r>
      <w:r w:rsidR="001831B8">
        <w:rPr>
          <w:rFonts w:ascii="Times New Roman" w:eastAsia="Times New Roman" w:hAnsi="Times New Roman" w:cs="Times New Roman"/>
          <w:sz w:val="24"/>
          <w:szCs w:val="24"/>
          <w:lang w:eastAsia="es-VE"/>
        </w:rPr>
        <w:t xml:space="preserve"> </w:t>
      </w:r>
      <w:r>
        <w:rPr>
          <w:rFonts w:ascii="Times New Roman" w:eastAsia="Times New Roman" w:hAnsi="Times New Roman" w:cs="Times New Roman"/>
          <w:sz w:val="24"/>
          <w:szCs w:val="24"/>
          <w:lang w:eastAsia="es-VE"/>
        </w:rPr>
        <w:t xml:space="preserve">                                                                            </w:t>
      </w:r>
      <w:r w:rsidR="00372BFA">
        <w:rPr>
          <w:rFonts w:ascii="Times New Roman" w:eastAsia="Times New Roman" w:hAnsi="Times New Roman" w:cs="Times New Roman"/>
          <w:sz w:val="24"/>
          <w:szCs w:val="24"/>
          <w:lang w:eastAsia="es-VE"/>
        </w:rPr>
        <w:t xml:space="preserve">           </w:t>
      </w:r>
      <w:r w:rsidRPr="007A76D2">
        <w:rPr>
          <w:rFonts w:ascii="Times New Roman" w:eastAsia="Times New Roman" w:hAnsi="Times New Roman" w:cs="Times New Roman"/>
          <w:sz w:val="24"/>
          <w:szCs w:val="24"/>
          <w:lang w:eastAsia="es-VE"/>
        </w:rPr>
        <w:t>Ronald Montes C.I</w:t>
      </w:r>
      <w:r>
        <w:rPr>
          <w:rFonts w:ascii="Times New Roman" w:eastAsia="Times New Roman" w:hAnsi="Times New Roman" w:cs="Times New Roman"/>
          <w:sz w:val="24"/>
          <w:szCs w:val="24"/>
          <w:lang w:eastAsia="es-VE"/>
        </w:rPr>
        <w:t xml:space="preserve"> 26.809.449                                                                                                                          </w:t>
      </w:r>
    </w:p>
    <w:p w14:paraId="6B9037DB" w14:textId="31A39548" w:rsidR="001831B8" w:rsidRDefault="007A76D2" w:rsidP="007A76D2">
      <w:pPr>
        <w:spacing w:before="100" w:beforeAutospacing="1" w:after="100" w:afterAutospacing="1" w:line="360" w:lineRule="auto"/>
        <w:rPr>
          <w:rFonts w:ascii="Times New Roman" w:eastAsia="Times New Roman" w:hAnsi="Times New Roman" w:cs="Times New Roman"/>
          <w:sz w:val="24"/>
          <w:szCs w:val="24"/>
          <w:lang w:eastAsia="es-VE"/>
        </w:rPr>
      </w:pPr>
      <w:r w:rsidRPr="007A76D2">
        <w:rPr>
          <w:rFonts w:ascii="Times New Roman" w:eastAsia="Times New Roman" w:hAnsi="Times New Roman" w:cs="Times New Roman"/>
          <w:b/>
          <w:bCs/>
          <w:sz w:val="24"/>
          <w:szCs w:val="24"/>
          <w:lang w:eastAsia="es-VE"/>
        </w:rPr>
        <w:t>Unidad Curricular:</w:t>
      </w:r>
      <w:r w:rsidRPr="007A76D2">
        <w:rPr>
          <w:rFonts w:ascii="Times New Roman" w:eastAsia="Times New Roman" w:hAnsi="Times New Roman" w:cs="Times New Roman"/>
          <w:sz w:val="24"/>
          <w:szCs w:val="24"/>
          <w:lang w:eastAsia="es-VE"/>
        </w:rPr>
        <w:t xml:space="preserve"> </w:t>
      </w:r>
      <w:r w:rsidR="001831B8">
        <w:rPr>
          <w:rFonts w:ascii="Times New Roman" w:eastAsia="Times New Roman" w:hAnsi="Times New Roman" w:cs="Times New Roman"/>
          <w:sz w:val="24"/>
          <w:szCs w:val="24"/>
          <w:lang w:eastAsia="es-VE"/>
        </w:rPr>
        <w:t>Algoritmo</w:t>
      </w:r>
      <w:r w:rsidR="00372BFA" w:rsidRPr="00372BFA">
        <w:rPr>
          <w:rFonts w:ascii="Times New Roman" w:eastAsia="Times New Roman" w:hAnsi="Times New Roman" w:cs="Times New Roman"/>
          <w:sz w:val="24"/>
          <w:szCs w:val="24"/>
          <w:lang w:eastAsia="es-VE"/>
        </w:rPr>
        <w:t xml:space="preserve">                                                                                               </w:t>
      </w:r>
      <w:r w:rsidRPr="007A76D2">
        <w:rPr>
          <w:rFonts w:ascii="Times New Roman" w:eastAsia="Times New Roman" w:hAnsi="Times New Roman" w:cs="Times New Roman"/>
          <w:b/>
          <w:bCs/>
          <w:sz w:val="24"/>
          <w:szCs w:val="24"/>
          <w:lang w:eastAsia="es-VE"/>
        </w:rPr>
        <w:t>Sección:</w:t>
      </w:r>
      <w:r w:rsidRPr="007A76D2">
        <w:rPr>
          <w:rFonts w:ascii="Times New Roman" w:eastAsia="Times New Roman" w:hAnsi="Times New Roman" w:cs="Times New Roman"/>
          <w:sz w:val="24"/>
          <w:szCs w:val="24"/>
          <w:lang w:eastAsia="es-VE"/>
        </w:rPr>
        <w:t xml:space="preserve"> </w:t>
      </w:r>
      <w:r w:rsidR="00372BFA" w:rsidRPr="00372BFA">
        <w:rPr>
          <w:rFonts w:ascii="Times New Roman" w:eastAsia="Times New Roman" w:hAnsi="Times New Roman" w:cs="Times New Roman"/>
          <w:sz w:val="24"/>
          <w:szCs w:val="24"/>
          <w:lang w:eastAsia="es-VE"/>
        </w:rPr>
        <w:t>701201</w:t>
      </w:r>
      <w:r w:rsidR="001831B8">
        <w:rPr>
          <w:rFonts w:ascii="Times New Roman" w:eastAsia="Times New Roman" w:hAnsi="Times New Roman" w:cs="Times New Roman"/>
          <w:sz w:val="24"/>
          <w:szCs w:val="24"/>
          <w:lang w:eastAsia="es-VE"/>
        </w:rPr>
        <w:br/>
      </w:r>
    </w:p>
    <w:p w14:paraId="1B5B38AC" w14:textId="5F55BC3D" w:rsidR="008E296B" w:rsidRPr="007A76D2" w:rsidRDefault="008E296B" w:rsidP="007A76D2">
      <w:pPr>
        <w:spacing w:before="100" w:beforeAutospacing="1" w:after="100" w:afterAutospacing="1" w:line="360" w:lineRule="auto"/>
        <w:rPr>
          <w:rFonts w:ascii="Times New Roman" w:eastAsia="Times New Roman" w:hAnsi="Times New Roman" w:cs="Times New Roman"/>
          <w:sz w:val="24"/>
          <w:szCs w:val="24"/>
          <w:lang w:eastAsia="es-VE"/>
        </w:rPr>
      </w:pPr>
      <w:r>
        <w:rPr>
          <w:rFonts w:ascii="Times New Roman" w:eastAsia="Times New Roman" w:hAnsi="Times New Roman" w:cs="Times New Roman"/>
          <w:sz w:val="24"/>
          <w:szCs w:val="24"/>
          <w:lang w:eastAsia="es-VE"/>
        </w:rPr>
        <w:br/>
      </w:r>
    </w:p>
    <w:p w14:paraId="47CF3002" w14:textId="0F4CD40D" w:rsidR="005A3B80" w:rsidRDefault="007A76D2" w:rsidP="001831B8">
      <w:pPr>
        <w:spacing w:after="0" w:line="360" w:lineRule="auto"/>
        <w:jc w:val="center"/>
        <w:rPr>
          <w:rFonts w:ascii="Times New Roman" w:eastAsia="Times New Roman" w:hAnsi="Times New Roman" w:cs="Times New Roman"/>
          <w:sz w:val="24"/>
          <w:szCs w:val="24"/>
          <w:lang w:eastAsia="es-VE"/>
        </w:rPr>
      </w:pPr>
      <w:r w:rsidRPr="007A76D2">
        <w:rPr>
          <w:rFonts w:ascii="Times New Roman" w:eastAsia="Times New Roman" w:hAnsi="Times New Roman" w:cs="Times New Roman"/>
          <w:b/>
          <w:bCs/>
          <w:sz w:val="24"/>
          <w:szCs w:val="24"/>
          <w:lang w:eastAsia="es-VE"/>
        </w:rPr>
        <w:t xml:space="preserve">Caracas, </w:t>
      </w:r>
      <w:proofErr w:type="gramStart"/>
      <w:r w:rsidR="004D027E">
        <w:rPr>
          <w:rFonts w:ascii="Times New Roman" w:eastAsia="Times New Roman" w:hAnsi="Times New Roman" w:cs="Times New Roman"/>
          <w:b/>
          <w:bCs/>
          <w:sz w:val="24"/>
          <w:szCs w:val="24"/>
          <w:lang w:eastAsia="es-VE"/>
        </w:rPr>
        <w:t>Abril</w:t>
      </w:r>
      <w:proofErr w:type="gramEnd"/>
      <w:r w:rsidRPr="007A76D2">
        <w:rPr>
          <w:rFonts w:ascii="Times New Roman" w:eastAsia="Times New Roman" w:hAnsi="Times New Roman" w:cs="Times New Roman"/>
          <w:b/>
          <w:bCs/>
          <w:sz w:val="24"/>
          <w:szCs w:val="24"/>
          <w:lang w:eastAsia="es-VE"/>
        </w:rPr>
        <w:t xml:space="preserve"> de 2026</w:t>
      </w:r>
    </w:p>
    <w:p w14:paraId="775FD75F" w14:textId="77777777" w:rsidR="001831B8" w:rsidRPr="001831B8" w:rsidRDefault="001831B8" w:rsidP="001831B8">
      <w:pPr>
        <w:spacing w:before="100" w:beforeAutospacing="1" w:after="100" w:afterAutospacing="1" w:line="240" w:lineRule="auto"/>
        <w:rPr>
          <w:rFonts w:ascii="Times New Roman" w:eastAsia="Times New Roman" w:hAnsi="Times New Roman" w:cs="Times New Roman"/>
          <w:sz w:val="24"/>
          <w:szCs w:val="24"/>
          <w:lang w:eastAsia="es-VE"/>
        </w:rPr>
      </w:pPr>
      <w:r w:rsidRPr="001831B8">
        <w:rPr>
          <w:rFonts w:ascii="Times New Roman" w:eastAsia="Times New Roman" w:hAnsi="Times New Roman" w:cs="Times New Roman"/>
          <w:sz w:val="24"/>
          <w:szCs w:val="24"/>
          <w:lang w:eastAsia="es-VE"/>
        </w:rPr>
        <w:lastRenderedPageBreak/>
        <w:t>El presente proyecto aborda el diseño lógico de un sistema de gestión para cajeros automáticos (ATM), cuyo objetivo primordial es la entrega eficiente de divisas. El núcleo del algoritmo no se limita únicamente a la salida del dinero, sino que busca la optimización de los recursos mediante el uso de la menor cantidad de piezas de papel moneda posibles, asegurando al mismo tiempo la integridad de la transacción mediante rigurosas validaciones de seguridad.</w:t>
      </w:r>
    </w:p>
    <w:p w14:paraId="32D65145" w14:textId="77777777" w:rsidR="001831B8" w:rsidRPr="001831B8" w:rsidRDefault="001831B8" w:rsidP="001831B8">
      <w:pPr>
        <w:spacing w:before="100" w:beforeAutospacing="1" w:after="100" w:afterAutospacing="1" w:line="240" w:lineRule="auto"/>
        <w:rPr>
          <w:rFonts w:ascii="Times New Roman" w:eastAsia="Times New Roman" w:hAnsi="Times New Roman" w:cs="Times New Roman"/>
          <w:sz w:val="24"/>
          <w:szCs w:val="24"/>
          <w:lang w:eastAsia="es-VE"/>
        </w:rPr>
      </w:pPr>
      <w:r w:rsidRPr="001831B8">
        <w:rPr>
          <w:rFonts w:ascii="Times New Roman" w:eastAsia="Times New Roman" w:hAnsi="Times New Roman" w:cs="Times New Roman"/>
          <w:b/>
          <w:bCs/>
          <w:sz w:val="24"/>
          <w:szCs w:val="24"/>
          <w:lang w:eastAsia="es-VE"/>
        </w:rPr>
        <w:t>Definición de Variables de Entrada:</w:t>
      </w:r>
      <w:r w:rsidRPr="001831B8">
        <w:rPr>
          <w:rFonts w:ascii="Times New Roman" w:eastAsia="Times New Roman" w:hAnsi="Times New Roman" w:cs="Times New Roman"/>
          <w:sz w:val="24"/>
          <w:szCs w:val="24"/>
          <w:lang w:eastAsia="es-VE"/>
        </w:rPr>
        <w:t xml:space="preserve"> Para la ejecución del proceso, el sistema requiere la captura de tres parámetros fundamentales de forma obligatoria:</w:t>
      </w:r>
    </w:p>
    <w:p w14:paraId="62F8A459" w14:textId="77777777" w:rsidR="001831B8" w:rsidRPr="001831B8" w:rsidRDefault="001831B8" w:rsidP="001831B8">
      <w:pPr>
        <w:numPr>
          <w:ilvl w:val="0"/>
          <w:numId w:val="9"/>
        </w:numPr>
        <w:spacing w:before="100" w:beforeAutospacing="1" w:after="100" w:afterAutospacing="1" w:line="240" w:lineRule="auto"/>
        <w:rPr>
          <w:rFonts w:ascii="Times New Roman" w:eastAsia="Times New Roman" w:hAnsi="Times New Roman" w:cs="Times New Roman"/>
          <w:sz w:val="24"/>
          <w:szCs w:val="24"/>
          <w:lang w:eastAsia="es-VE"/>
        </w:rPr>
      </w:pPr>
      <w:r w:rsidRPr="001831B8">
        <w:rPr>
          <w:rFonts w:ascii="Times New Roman" w:eastAsia="Times New Roman" w:hAnsi="Times New Roman" w:cs="Times New Roman"/>
          <w:b/>
          <w:bCs/>
          <w:sz w:val="24"/>
          <w:szCs w:val="24"/>
          <w:lang w:eastAsia="es-VE"/>
        </w:rPr>
        <w:t>Identificador de Divisa:</w:t>
      </w:r>
      <w:r w:rsidRPr="001831B8">
        <w:rPr>
          <w:rFonts w:ascii="Times New Roman" w:eastAsia="Times New Roman" w:hAnsi="Times New Roman" w:cs="Times New Roman"/>
          <w:sz w:val="24"/>
          <w:szCs w:val="24"/>
          <w:lang w:eastAsia="es-VE"/>
        </w:rPr>
        <w:t xml:space="preserve"> Define si la operación se realizará en moneda local (Bolívares) o extranjera (Dólares).</w:t>
      </w:r>
    </w:p>
    <w:p w14:paraId="77C5D3D4" w14:textId="77777777" w:rsidR="001831B8" w:rsidRPr="001831B8" w:rsidRDefault="001831B8" w:rsidP="001831B8">
      <w:pPr>
        <w:numPr>
          <w:ilvl w:val="0"/>
          <w:numId w:val="9"/>
        </w:numPr>
        <w:spacing w:before="100" w:beforeAutospacing="1" w:after="100" w:afterAutospacing="1" w:line="240" w:lineRule="auto"/>
        <w:rPr>
          <w:rFonts w:ascii="Times New Roman" w:eastAsia="Times New Roman" w:hAnsi="Times New Roman" w:cs="Times New Roman"/>
          <w:sz w:val="24"/>
          <w:szCs w:val="24"/>
          <w:lang w:eastAsia="es-VE"/>
        </w:rPr>
      </w:pPr>
      <w:r w:rsidRPr="001831B8">
        <w:rPr>
          <w:rFonts w:ascii="Times New Roman" w:eastAsia="Times New Roman" w:hAnsi="Times New Roman" w:cs="Times New Roman"/>
          <w:b/>
          <w:bCs/>
          <w:sz w:val="24"/>
          <w:szCs w:val="24"/>
          <w:lang w:eastAsia="es-VE"/>
        </w:rPr>
        <w:t>Monto de la Operación:</w:t>
      </w:r>
      <w:r w:rsidRPr="001831B8">
        <w:rPr>
          <w:rFonts w:ascii="Times New Roman" w:eastAsia="Times New Roman" w:hAnsi="Times New Roman" w:cs="Times New Roman"/>
          <w:sz w:val="24"/>
          <w:szCs w:val="24"/>
          <w:lang w:eastAsia="es-VE"/>
        </w:rPr>
        <w:t xml:space="preserve"> Valor numérico entero que representa la cantidad solicitada por el usuario.</w:t>
      </w:r>
    </w:p>
    <w:p w14:paraId="7B5C62A0" w14:textId="77777777" w:rsidR="001831B8" w:rsidRPr="001831B8" w:rsidRDefault="001831B8" w:rsidP="001831B8">
      <w:pPr>
        <w:numPr>
          <w:ilvl w:val="0"/>
          <w:numId w:val="9"/>
        </w:numPr>
        <w:spacing w:before="100" w:beforeAutospacing="1" w:after="100" w:afterAutospacing="1" w:line="240" w:lineRule="auto"/>
        <w:rPr>
          <w:rFonts w:ascii="Times New Roman" w:eastAsia="Times New Roman" w:hAnsi="Times New Roman" w:cs="Times New Roman"/>
          <w:sz w:val="24"/>
          <w:szCs w:val="24"/>
          <w:lang w:eastAsia="es-VE"/>
        </w:rPr>
      </w:pPr>
      <w:r w:rsidRPr="001831B8">
        <w:rPr>
          <w:rFonts w:ascii="Times New Roman" w:eastAsia="Times New Roman" w:hAnsi="Times New Roman" w:cs="Times New Roman"/>
          <w:b/>
          <w:bCs/>
          <w:sz w:val="24"/>
          <w:szCs w:val="24"/>
          <w:lang w:eastAsia="es-VE"/>
        </w:rPr>
        <w:t>Categoría de Producto Bancario:</w:t>
      </w:r>
      <w:r w:rsidRPr="001831B8">
        <w:rPr>
          <w:rFonts w:ascii="Times New Roman" w:eastAsia="Times New Roman" w:hAnsi="Times New Roman" w:cs="Times New Roman"/>
          <w:sz w:val="24"/>
          <w:szCs w:val="24"/>
          <w:lang w:eastAsia="es-VE"/>
        </w:rPr>
        <w:t xml:space="preserve"> Clasificación de la cuenta (Ahorro o Corriente) para determinar el tratamiento de costos operativos.</w:t>
      </w:r>
    </w:p>
    <w:p w14:paraId="224082A5" w14:textId="77777777" w:rsidR="001831B8" w:rsidRPr="001831B8" w:rsidRDefault="001831B8" w:rsidP="001831B8">
      <w:pPr>
        <w:spacing w:before="100" w:beforeAutospacing="1" w:after="100" w:afterAutospacing="1" w:line="240" w:lineRule="auto"/>
        <w:rPr>
          <w:rFonts w:ascii="Times New Roman" w:eastAsia="Times New Roman" w:hAnsi="Times New Roman" w:cs="Times New Roman"/>
          <w:sz w:val="24"/>
          <w:szCs w:val="24"/>
          <w:lang w:eastAsia="es-VE"/>
        </w:rPr>
      </w:pPr>
      <w:r w:rsidRPr="001831B8">
        <w:rPr>
          <w:rFonts w:ascii="Times New Roman" w:eastAsia="Times New Roman" w:hAnsi="Times New Roman" w:cs="Times New Roman"/>
          <w:b/>
          <w:bCs/>
          <w:sz w:val="24"/>
          <w:szCs w:val="24"/>
          <w:lang w:eastAsia="es-VE"/>
        </w:rPr>
        <w:t>Lógica de Procesamiento y Restricciones:</w:t>
      </w:r>
    </w:p>
    <w:p w14:paraId="1FE0CAC9" w14:textId="77777777" w:rsidR="001831B8" w:rsidRPr="001831B8" w:rsidRDefault="001831B8" w:rsidP="001831B8">
      <w:pPr>
        <w:spacing w:before="100" w:beforeAutospacing="1" w:after="100" w:afterAutospacing="1" w:line="240" w:lineRule="auto"/>
        <w:rPr>
          <w:rFonts w:ascii="Times New Roman" w:eastAsia="Times New Roman" w:hAnsi="Times New Roman" w:cs="Times New Roman"/>
          <w:sz w:val="24"/>
          <w:szCs w:val="24"/>
          <w:lang w:eastAsia="es-VE"/>
        </w:rPr>
      </w:pPr>
      <w:r w:rsidRPr="001831B8">
        <w:rPr>
          <w:rFonts w:ascii="Times New Roman" w:eastAsia="Times New Roman" w:hAnsi="Times New Roman" w:cs="Times New Roman"/>
          <w:sz w:val="24"/>
          <w:szCs w:val="24"/>
          <w:lang w:eastAsia="es-VE"/>
        </w:rPr>
        <w:t>La inteligencia del sistema se basa en una secuencia jerárquica de comprobaciones y cálculos matemáticos:</w:t>
      </w:r>
    </w:p>
    <w:p w14:paraId="0DD04881" w14:textId="77777777" w:rsidR="001831B8" w:rsidRPr="001831B8" w:rsidRDefault="001831B8" w:rsidP="001831B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VE"/>
        </w:rPr>
      </w:pPr>
      <w:r w:rsidRPr="001831B8">
        <w:rPr>
          <w:rFonts w:ascii="Times New Roman" w:eastAsia="Times New Roman" w:hAnsi="Times New Roman" w:cs="Times New Roman"/>
          <w:b/>
          <w:bCs/>
          <w:sz w:val="24"/>
          <w:szCs w:val="24"/>
          <w:lang w:eastAsia="es-VE"/>
        </w:rPr>
        <w:t>Validación de Compatibilidad:</w:t>
      </w:r>
      <w:r w:rsidRPr="001831B8">
        <w:rPr>
          <w:rFonts w:ascii="Times New Roman" w:eastAsia="Times New Roman" w:hAnsi="Times New Roman" w:cs="Times New Roman"/>
          <w:sz w:val="24"/>
          <w:szCs w:val="24"/>
          <w:lang w:eastAsia="es-VE"/>
        </w:rPr>
        <w:t xml:space="preserve"> Antes de procesar cualquier cálculo, el algoritmo verifica que el monto sea múltiplo de 10. Debido a que el inventario físico del cajero solo dispone de denominaciones de 100, 50, 20 y 10, cualquier solicitud que no cumpla con esta divisibilidad es rechazada de inmediato para evitar errores en el dispensado.</w:t>
      </w:r>
    </w:p>
    <w:p w14:paraId="0A7A3B48" w14:textId="77777777" w:rsidR="001831B8" w:rsidRPr="001831B8" w:rsidRDefault="001831B8" w:rsidP="001831B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VE"/>
        </w:rPr>
      </w:pPr>
      <w:r w:rsidRPr="001831B8">
        <w:rPr>
          <w:rFonts w:ascii="Times New Roman" w:eastAsia="Times New Roman" w:hAnsi="Times New Roman" w:cs="Times New Roman"/>
          <w:b/>
          <w:bCs/>
          <w:sz w:val="24"/>
          <w:szCs w:val="24"/>
          <w:lang w:eastAsia="es-VE"/>
        </w:rPr>
        <w:t>Control de Riesgos y Límites:</w:t>
      </w:r>
      <w:r w:rsidRPr="001831B8">
        <w:rPr>
          <w:rFonts w:ascii="Times New Roman" w:eastAsia="Times New Roman" w:hAnsi="Times New Roman" w:cs="Times New Roman"/>
          <w:sz w:val="24"/>
          <w:szCs w:val="24"/>
          <w:lang w:eastAsia="es-VE"/>
        </w:rPr>
        <w:t xml:space="preserve"> Se establecen techos máximos de retiro diario para mitigar riesgos. El sistema bloquea transacciones que superen los 500 USD o los 10.000 Bs, según sea el caso.</w:t>
      </w:r>
    </w:p>
    <w:p w14:paraId="0E40F866" w14:textId="77777777" w:rsidR="001831B8" w:rsidRPr="001831B8" w:rsidRDefault="001831B8" w:rsidP="001831B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VE"/>
        </w:rPr>
      </w:pPr>
      <w:r w:rsidRPr="001831B8">
        <w:rPr>
          <w:rFonts w:ascii="Times New Roman" w:eastAsia="Times New Roman" w:hAnsi="Times New Roman" w:cs="Times New Roman"/>
          <w:b/>
          <w:bCs/>
          <w:sz w:val="24"/>
          <w:szCs w:val="24"/>
          <w:lang w:eastAsia="es-VE"/>
        </w:rPr>
        <w:t>Gestión de Costos por Transacción:</w:t>
      </w:r>
      <w:r w:rsidRPr="001831B8">
        <w:rPr>
          <w:rFonts w:ascii="Times New Roman" w:eastAsia="Times New Roman" w:hAnsi="Times New Roman" w:cs="Times New Roman"/>
          <w:sz w:val="24"/>
          <w:szCs w:val="24"/>
          <w:lang w:eastAsia="es-VE"/>
        </w:rPr>
        <w:t xml:space="preserve"> El algoritmo identifica el tipo de cuenta. Mientras que las cuentas de ahorro están exentas, las cuentas corrientes activan un recargo del 5% sobre el valor del retiro. El sistema calcula de forma precisa el monto total que será debitado del balance del cliente (Monto base + Comisión).</w:t>
      </w:r>
    </w:p>
    <w:p w14:paraId="6D862037" w14:textId="77777777" w:rsidR="001831B8" w:rsidRPr="001831B8" w:rsidRDefault="001831B8" w:rsidP="001831B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VE"/>
        </w:rPr>
      </w:pPr>
      <w:r w:rsidRPr="001831B8">
        <w:rPr>
          <w:rFonts w:ascii="Times New Roman" w:eastAsia="Times New Roman" w:hAnsi="Times New Roman" w:cs="Times New Roman"/>
          <w:b/>
          <w:bCs/>
          <w:sz w:val="24"/>
          <w:szCs w:val="24"/>
          <w:lang w:eastAsia="es-VE"/>
        </w:rPr>
        <w:t>Algoritmo de Desglose Óptimo:</w:t>
      </w:r>
      <w:r w:rsidRPr="001831B8">
        <w:rPr>
          <w:rFonts w:ascii="Times New Roman" w:eastAsia="Times New Roman" w:hAnsi="Times New Roman" w:cs="Times New Roman"/>
          <w:sz w:val="24"/>
          <w:szCs w:val="24"/>
          <w:lang w:eastAsia="es-VE"/>
        </w:rPr>
        <w:t xml:space="preserve"> Mediante el uso estratégico de divisiones enteras y residuos, el programa descompone el monto de forma descendente. Se prioriza la entrega de billetes de alta denominación (100) y se distribuye el residuo sucesivamente entre las piezas de 50, 20 y 10 hasta completar la solicitud.</w:t>
      </w:r>
    </w:p>
    <w:p w14:paraId="4D8EE2E7" w14:textId="77777777" w:rsidR="001831B8" w:rsidRPr="001831B8" w:rsidRDefault="001831B8" w:rsidP="001831B8">
      <w:pPr>
        <w:spacing w:before="100" w:beforeAutospacing="1" w:after="100" w:afterAutospacing="1" w:line="240" w:lineRule="auto"/>
        <w:rPr>
          <w:rFonts w:ascii="Times New Roman" w:eastAsia="Times New Roman" w:hAnsi="Times New Roman" w:cs="Times New Roman"/>
          <w:sz w:val="24"/>
          <w:szCs w:val="24"/>
          <w:lang w:eastAsia="es-VE"/>
        </w:rPr>
      </w:pPr>
      <w:r w:rsidRPr="001831B8">
        <w:rPr>
          <w:rFonts w:ascii="Times New Roman" w:eastAsia="Times New Roman" w:hAnsi="Times New Roman" w:cs="Times New Roman"/>
          <w:b/>
          <w:bCs/>
          <w:sz w:val="24"/>
          <w:szCs w:val="24"/>
          <w:lang w:eastAsia="es-VE"/>
        </w:rPr>
        <w:t>Resultados Esperados (Salidas):</w:t>
      </w:r>
    </w:p>
    <w:p w14:paraId="7DA39ABF" w14:textId="77777777" w:rsidR="001831B8" w:rsidRPr="001831B8" w:rsidRDefault="001831B8" w:rsidP="001831B8">
      <w:pPr>
        <w:spacing w:before="100" w:beforeAutospacing="1" w:after="100" w:afterAutospacing="1" w:line="240" w:lineRule="auto"/>
        <w:rPr>
          <w:rFonts w:ascii="Times New Roman" w:eastAsia="Times New Roman" w:hAnsi="Times New Roman" w:cs="Times New Roman"/>
          <w:sz w:val="24"/>
          <w:szCs w:val="24"/>
          <w:lang w:eastAsia="es-VE"/>
        </w:rPr>
      </w:pPr>
      <w:r w:rsidRPr="001831B8">
        <w:rPr>
          <w:rFonts w:ascii="Times New Roman" w:eastAsia="Times New Roman" w:hAnsi="Times New Roman" w:cs="Times New Roman"/>
          <w:sz w:val="24"/>
          <w:szCs w:val="24"/>
          <w:lang w:eastAsia="es-VE"/>
        </w:rPr>
        <w:t>Al concluir el procesamiento, el sistema genera un reporte detallado que incluye:</w:t>
      </w:r>
    </w:p>
    <w:p w14:paraId="087481A2" w14:textId="77777777" w:rsidR="001831B8" w:rsidRPr="001831B8" w:rsidRDefault="001831B8" w:rsidP="001831B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VE"/>
        </w:rPr>
      </w:pPr>
      <w:r w:rsidRPr="001831B8">
        <w:rPr>
          <w:rFonts w:ascii="Times New Roman" w:eastAsia="Times New Roman" w:hAnsi="Times New Roman" w:cs="Times New Roman"/>
          <w:sz w:val="24"/>
          <w:szCs w:val="24"/>
          <w:lang w:eastAsia="es-VE"/>
        </w:rPr>
        <w:t>La cuantificación exacta de billetes por cada denominación entregada.</w:t>
      </w:r>
    </w:p>
    <w:p w14:paraId="789DDB38" w14:textId="77777777" w:rsidR="001831B8" w:rsidRPr="001831B8" w:rsidRDefault="001831B8" w:rsidP="001831B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VE"/>
        </w:rPr>
      </w:pPr>
      <w:r w:rsidRPr="001831B8">
        <w:rPr>
          <w:rFonts w:ascii="Times New Roman" w:eastAsia="Times New Roman" w:hAnsi="Times New Roman" w:cs="Times New Roman"/>
          <w:sz w:val="24"/>
          <w:szCs w:val="24"/>
          <w:lang w:eastAsia="es-VE"/>
        </w:rPr>
        <w:t>El balance final de la transacción, indicando el total debitado con la moneda correspondiente.</w:t>
      </w:r>
    </w:p>
    <w:p w14:paraId="5AEFFC76" w14:textId="186D3BBE" w:rsidR="001831B8" w:rsidRDefault="001831B8" w:rsidP="001831B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VE"/>
        </w:rPr>
      </w:pPr>
      <w:r w:rsidRPr="001831B8">
        <w:rPr>
          <w:rFonts w:ascii="Times New Roman" w:eastAsia="Times New Roman" w:hAnsi="Times New Roman" w:cs="Times New Roman"/>
          <w:sz w:val="24"/>
          <w:szCs w:val="24"/>
          <w:lang w:eastAsia="es-VE"/>
        </w:rPr>
        <w:t>Notificaciones de excepción en caso de que el usuario exceda los límites permitidos o solicite montos incompatibles.</w:t>
      </w:r>
    </w:p>
    <w:p w14:paraId="3199A11F" w14:textId="35F53902" w:rsidR="00496120" w:rsidRDefault="006B7DB7" w:rsidP="00496120">
      <w:pPr>
        <w:spacing w:before="100" w:beforeAutospacing="1" w:after="100" w:afterAutospacing="1" w:line="240" w:lineRule="auto"/>
        <w:ind w:left="720"/>
        <w:rPr>
          <w:rFonts w:ascii="Times New Roman" w:eastAsia="Times New Roman" w:hAnsi="Times New Roman" w:cs="Times New Roman"/>
          <w:b/>
          <w:sz w:val="24"/>
          <w:szCs w:val="24"/>
          <w:lang w:eastAsia="es-VE"/>
        </w:rPr>
      </w:pPr>
      <w:r>
        <w:rPr>
          <w:rFonts w:ascii="Times New Roman" w:eastAsia="Times New Roman" w:hAnsi="Times New Roman" w:cs="Times New Roman"/>
          <w:b/>
          <w:sz w:val="24"/>
          <w:szCs w:val="24"/>
          <w:lang w:eastAsia="es-VE"/>
        </w:rPr>
        <w:lastRenderedPageBreak/>
        <w:t>Diagrama de Flujo: Proyecto Cajero ATM</w:t>
      </w:r>
    </w:p>
    <w:p w14:paraId="1173AF0D" w14:textId="1B98DEA4" w:rsidR="006B7DB7" w:rsidRDefault="006B7DB7" w:rsidP="006B7DB7">
      <w:pPr>
        <w:pStyle w:val="NormalWeb"/>
      </w:pPr>
      <w:r>
        <w:rPr>
          <w:noProof/>
        </w:rPr>
        <w:drawing>
          <wp:anchor distT="0" distB="0" distL="114300" distR="114300" simplePos="0" relativeHeight="251658240" behindDoc="0" locked="0" layoutInCell="1" allowOverlap="1" wp14:anchorId="27A13998" wp14:editId="1C103B58">
            <wp:simplePos x="0" y="0"/>
            <wp:positionH relativeFrom="margin">
              <wp:align>right</wp:align>
            </wp:positionH>
            <wp:positionV relativeFrom="paragraph">
              <wp:posOffset>90561</wp:posOffset>
            </wp:positionV>
            <wp:extent cx="5942834" cy="8392380"/>
            <wp:effectExtent l="0" t="0" r="1270" b="8890"/>
            <wp:wrapNone/>
            <wp:docPr id="2" name="Imagen 2" descr="C:\Users\rmontes\Downloads\Flujograma del proceso de retiro A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montes\Downloads\Flujograma del proceso de retiro AT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2834" cy="8392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D3013C" w14:textId="77777777" w:rsidR="006B7DB7" w:rsidRPr="001831B8" w:rsidRDefault="006B7DB7" w:rsidP="00496120">
      <w:pPr>
        <w:spacing w:before="100" w:beforeAutospacing="1" w:after="100" w:afterAutospacing="1" w:line="240" w:lineRule="auto"/>
        <w:ind w:left="720"/>
        <w:rPr>
          <w:rFonts w:ascii="Times New Roman" w:eastAsia="Times New Roman" w:hAnsi="Times New Roman" w:cs="Times New Roman"/>
          <w:b/>
          <w:sz w:val="24"/>
          <w:szCs w:val="24"/>
          <w:lang w:eastAsia="es-VE"/>
        </w:rPr>
      </w:pPr>
    </w:p>
    <w:p w14:paraId="4CAFE61E" w14:textId="35C15E82" w:rsidR="001831B8" w:rsidRDefault="001831B8" w:rsidP="001831B8">
      <w:pPr>
        <w:spacing w:after="0" w:line="360" w:lineRule="auto"/>
        <w:jc w:val="both"/>
        <w:rPr>
          <w:rFonts w:ascii="Times New Roman" w:eastAsia="Times New Roman" w:hAnsi="Times New Roman" w:cs="Times New Roman"/>
          <w:sz w:val="24"/>
          <w:szCs w:val="24"/>
          <w:lang w:eastAsia="es-VE"/>
        </w:rPr>
      </w:pPr>
    </w:p>
    <w:p w14:paraId="56537C43" w14:textId="5BD30AC7" w:rsidR="006B7DB7" w:rsidRDefault="006B7DB7" w:rsidP="001831B8">
      <w:pPr>
        <w:spacing w:after="0" w:line="360" w:lineRule="auto"/>
        <w:jc w:val="both"/>
        <w:rPr>
          <w:rFonts w:ascii="Times New Roman" w:eastAsia="Times New Roman" w:hAnsi="Times New Roman" w:cs="Times New Roman"/>
          <w:sz w:val="24"/>
          <w:szCs w:val="24"/>
          <w:lang w:eastAsia="es-VE"/>
        </w:rPr>
      </w:pPr>
    </w:p>
    <w:p w14:paraId="4A515879" w14:textId="2DBBEE2E" w:rsidR="006B7DB7" w:rsidRDefault="006B7DB7" w:rsidP="001831B8">
      <w:pPr>
        <w:spacing w:after="0" w:line="360" w:lineRule="auto"/>
        <w:jc w:val="both"/>
        <w:rPr>
          <w:rFonts w:ascii="Times New Roman" w:eastAsia="Times New Roman" w:hAnsi="Times New Roman" w:cs="Times New Roman"/>
          <w:sz w:val="24"/>
          <w:szCs w:val="24"/>
          <w:lang w:eastAsia="es-VE"/>
        </w:rPr>
      </w:pPr>
    </w:p>
    <w:p w14:paraId="1DAD147C" w14:textId="13F78E40" w:rsidR="006B7DB7" w:rsidRDefault="006B7DB7" w:rsidP="001831B8">
      <w:pPr>
        <w:spacing w:after="0" w:line="360" w:lineRule="auto"/>
        <w:jc w:val="both"/>
        <w:rPr>
          <w:rFonts w:ascii="Times New Roman" w:eastAsia="Times New Roman" w:hAnsi="Times New Roman" w:cs="Times New Roman"/>
          <w:sz w:val="24"/>
          <w:szCs w:val="24"/>
          <w:lang w:eastAsia="es-VE"/>
        </w:rPr>
      </w:pPr>
    </w:p>
    <w:p w14:paraId="1B18DF61" w14:textId="243E5392" w:rsidR="006B7DB7" w:rsidRDefault="006B7DB7" w:rsidP="001831B8">
      <w:pPr>
        <w:spacing w:after="0" w:line="360" w:lineRule="auto"/>
        <w:jc w:val="both"/>
        <w:rPr>
          <w:rFonts w:ascii="Times New Roman" w:eastAsia="Times New Roman" w:hAnsi="Times New Roman" w:cs="Times New Roman"/>
          <w:sz w:val="24"/>
          <w:szCs w:val="24"/>
          <w:lang w:eastAsia="es-VE"/>
        </w:rPr>
      </w:pPr>
    </w:p>
    <w:p w14:paraId="0618DEE3" w14:textId="032B4B96" w:rsidR="006B7DB7" w:rsidRDefault="006B7DB7" w:rsidP="001831B8">
      <w:pPr>
        <w:spacing w:after="0" w:line="360" w:lineRule="auto"/>
        <w:jc w:val="both"/>
        <w:rPr>
          <w:rFonts w:ascii="Times New Roman" w:eastAsia="Times New Roman" w:hAnsi="Times New Roman" w:cs="Times New Roman"/>
          <w:sz w:val="24"/>
          <w:szCs w:val="24"/>
          <w:lang w:eastAsia="es-VE"/>
        </w:rPr>
      </w:pPr>
    </w:p>
    <w:p w14:paraId="2EFF77E9" w14:textId="19A7E4E4" w:rsidR="006B7DB7" w:rsidRDefault="006B7DB7" w:rsidP="001831B8">
      <w:pPr>
        <w:spacing w:after="0" w:line="360" w:lineRule="auto"/>
        <w:jc w:val="both"/>
        <w:rPr>
          <w:rFonts w:ascii="Times New Roman" w:eastAsia="Times New Roman" w:hAnsi="Times New Roman" w:cs="Times New Roman"/>
          <w:sz w:val="24"/>
          <w:szCs w:val="24"/>
          <w:lang w:eastAsia="es-VE"/>
        </w:rPr>
      </w:pPr>
    </w:p>
    <w:p w14:paraId="5904AEA2" w14:textId="23AC5259" w:rsidR="006B7DB7" w:rsidRDefault="006B7DB7" w:rsidP="001831B8">
      <w:pPr>
        <w:spacing w:after="0" w:line="360" w:lineRule="auto"/>
        <w:jc w:val="both"/>
        <w:rPr>
          <w:rFonts w:ascii="Times New Roman" w:eastAsia="Times New Roman" w:hAnsi="Times New Roman" w:cs="Times New Roman"/>
          <w:sz w:val="24"/>
          <w:szCs w:val="24"/>
          <w:lang w:eastAsia="es-VE"/>
        </w:rPr>
      </w:pPr>
    </w:p>
    <w:p w14:paraId="24DFDD7A" w14:textId="3B404D30" w:rsidR="006B7DB7" w:rsidRDefault="006B7DB7" w:rsidP="001831B8">
      <w:pPr>
        <w:spacing w:after="0" w:line="360" w:lineRule="auto"/>
        <w:jc w:val="both"/>
        <w:rPr>
          <w:rFonts w:ascii="Times New Roman" w:eastAsia="Times New Roman" w:hAnsi="Times New Roman" w:cs="Times New Roman"/>
          <w:sz w:val="24"/>
          <w:szCs w:val="24"/>
          <w:lang w:eastAsia="es-VE"/>
        </w:rPr>
      </w:pPr>
    </w:p>
    <w:p w14:paraId="2CDE094C" w14:textId="5D1780CC" w:rsidR="006B7DB7" w:rsidRDefault="006B7DB7" w:rsidP="001831B8">
      <w:pPr>
        <w:spacing w:after="0" w:line="360" w:lineRule="auto"/>
        <w:jc w:val="both"/>
        <w:rPr>
          <w:rFonts w:ascii="Times New Roman" w:eastAsia="Times New Roman" w:hAnsi="Times New Roman" w:cs="Times New Roman"/>
          <w:sz w:val="24"/>
          <w:szCs w:val="24"/>
          <w:lang w:eastAsia="es-VE"/>
        </w:rPr>
      </w:pPr>
    </w:p>
    <w:p w14:paraId="69B50A4B" w14:textId="6158C692" w:rsidR="006B7DB7" w:rsidRDefault="006B7DB7" w:rsidP="001831B8">
      <w:pPr>
        <w:spacing w:after="0" w:line="360" w:lineRule="auto"/>
        <w:jc w:val="both"/>
        <w:rPr>
          <w:rFonts w:ascii="Times New Roman" w:eastAsia="Times New Roman" w:hAnsi="Times New Roman" w:cs="Times New Roman"/>
          <w:sz w:val="24"/>
          <w:szCs w:val="24"/>
          <w:lang w:eastAsia="es-VE"/>
        </w:rPr>
      </w:pPr>
    </w:p>
    <w:p w14:paraId="25C6BB63" w14:textId="540F9177" w:rsidR="006B7DB7" w:rsidRDefault="006B7DB7" w:rsidP="001831B8">
      <w:pPr>
        <w:spacing w:after="0" w:line="360" w:lineRule="auto"/>
        <w:jc w:val="both"/>
        <w:rPr>
          <w:rFonts w:ascii="Times New Roman" w:eastAsia="Times New Roman" w:hAnsi="Times New Roman" w:cs="Times New Roman"/>
          <w:sz w:val="24"/>
          <w:szCs w:val="24"/>
          <w:lang w:eastAsia="es-VE"/>
        </w:rPr>
      </w:pPr>
    </w:p>
    <w:p w14:paraId="744C6D86" w14:textId="3312B214" w:rsidR="006B7DB7" w:rsidRDefault="006B7DB7" w:rsidP="001831B8">
      <w:pPr>
        <w:spacing w:after="0" w:line="360" w:lineRule="auto"/>
        <w:jc w:val="both"/>
        <w:rPr>
          <w:rFonts w:ascii="Times New Roman" w:eastAsia="Times New Roman" w:hAnsi="Times New Roman" w:cs="Times New Roman"/>
          <w:sz w:val="24"/>
          <w:szCs w:val="24"/>
          <w:lang w:eastAsia="es-VE"/>
        </w:rPr>
      </w:pPr>
    </w:p>
    <w:p w14:paraId="6F46819B" w14:textId="7EE6F710" w:rsidR="006B7DB7" w:rsidRDefault="006B7DB7" w:rsidP="001831B8">
      <w:pPr>
        <w:spacing w:after="0" w:line="360" w:lineRule="auto"/>
        <w:jc w:val="both"/>
        <w:rPr>
          <w:rFonts w:ascii="Times New Roman" w:eastAsia="Times New Roman" w:hAnsi="Times New Roman" w:cs="Times New Roman"/>
          <w:sz w:val="24"/>
          <w:szCs w:val="24"/>
          <w:lang w:eastAsia="es-VE"/>
        </w:rPr>
      </w:pPr>
    </w:p>
    <w:p w14:paraId="7DA12668" w14:textId="2A4B5EE4" w:rsidR="006B7DB7" w:rsidRDefault="006B7DB7" w:rsidP="001831B8">
      <w:pPr>
        <w:spacing w:after="0" w:line="360" w:lineRule="auto"/>
        <w:jc w:val="both"/>
        <w:rPr>
          <w:rFonts w:ascii="Times New Roman" w:eastAsia="Times New Roman" w:hAnsi="Times New Roman" w:cs="Times New Roman"/>
          <w:sz w:val="24"/>
          <w:szCs w:val="24"/>
          <w:lang w:eastAsia="es-VE"/>
        </w:rPr>
      </w:pPr>
    </w:p>
    <w:p w14:paraId="28841517" w14:textId="6E29D909" w:rsidR="006B7DB7" w:rsidRDefault="006B7DB7" w:rsidP="001831B8">
      <w:pPr>
        <w:spacing w:after="0" w:line="360" w:lineRule="auto"/>
        <w:jc w:val="both"/>
        <w:rPr>
          <w:rFonts w:ascii="Times New Roman" w:eastAsia="Times New Roman" w:hAnsi="Times New Roman" w:cs="Times New Roman"/>
          <w:sz w:val="24"/>
          <w:szCs w:val="24"/>
          <w:lang w:eastAsia="es-VE"/>
        </w:rPr>
      </w:pPr>
    </w:p>
    <w:p w14:paraId="56782BA0" w14:textId="5B2E6E9E" w:rsidR="006B7DB7" w:rsidRDefault="006B7DB7" w:rsidP="001831B8">
      <w:pPr>
        <w:spacing w:after="0" w:line="360" w:lineRule="auto"/>
        <w:jc w:val="both"/>
        <w:rPr>
          <w:rFonts w:ascii="Times New Roman" w:eastAsia="Times New Roman" w:hAnsi="Times New Roman" w:cs="Times New Roman"/>
          <w:sz w:val="24"/>
          <w:szCs w:val="24"/>
          <w:lang w:eastAsia="es-VE"/>
        </w:rPr>
      </w:pPr>
    </w:p>
    <w:p w14:paraId="1F5686E8" w14:textId="55822E26" w:rsidR="006B7DB7" w:rsidRDefault="006B7DB7" w:rsidP="001831B8">
      <w:pPr>
        <w:spacing w:after="0" w:line="360" w:lineRule="auto"/>
        <w:jc w:val="both"/>
        <w:rPr>
          <w:rFonts w:ascii="Times New Roman" w:eastAsia="Times New Roman" w:hAnsi="Times New Roman" w:cs="Times New Roman"/>
          <w:sz w:val="24"/>
          <w:szCs w:val="24"/>
          <w:lang w:eastAsia="es-VE"/>
        </w:rPr>
      </w:pPr>
    </w:p>
    <w:p w14:paraId="7E3146A9" w14:textId="4370BFF3" w:rsidR="006B7DB7" w:rsidRDefault="006B7DB7" w:rsidP="001831B8">
      <w:pPr>
        <w:spacing w:after="0" w:line="360" w:lineRule="auto"/>
        <w:jc w:val="both"/>
        <w:rPr>
          <w:rFonts w:ascii="Times New Roman" w:eastAsia="Times New Roman" w:hAnsi="Times New Roman" w:cs="Times New Roman"/>
          <w:sz w:val="24"/>
          <w:szCs w:val="24"/>
          <w:lang w:eastAsia="es-VE"/>
        </w:rPr>
      </w:pPr>
    </w:p>
    <w:p w14:paraId="57809F2C" w14:textId="7C674947" w:rsidR="006B7DB7" w:rsidRDefault="006B7DB7" w:rsidP="001831B8">
      <w:pPr>
        <w:spacing w:after="0" w:line="360" w:lineRule="auto"/>
        <w:jc w:val="both"/>
        <w:rPr>
          <w:rFonts w:ascii="Times New Roman" w:eastAsia="Times New Roman" w:hAnsi="Times New Roman" w:cs="Times New Roman"/>
          <w:sz w:val="24"/>
          <w:szCs w:val="24"/>
          <w:lang w:eastAsia="es-VE"/>
        </w:rPr>
      </w:pPr>
    </w:p>
    <w:p w14:paraId="21731105" w14:textId="5660B9C4" w:rsidR="006B7DB7" w:rsidRDefault="006B7DB7" w:rsidP="001831B8">
      <w:pPr>
        <w:spacing w:after="0" w:line="360" w:lineRule="auto"/>
        <w:jc w:val="both"/>
        <w:rPr>
          <w:rFonts w:ascii="Times New Roman" w:eastAsia="Times New Roman" w:hAnsi="Times New Roman" w:cs="Times New Roman"/>
          <w:sz w:val="24"/>
          <w:szCs w:val="24"/>
          <w:lang w:eastAsia="es-VE"/>
        </w:rPr>
      </w:pPr>
    </w:p>
    <w:p w14:paraId="57C382F2" w14:textId="02836997" w:rsidR="006B7DB7" w:rsidRDefault="006B7DB7" w:rsidP="001831B8">
      <w:pPr>
        <w:spacing w:after="0" w:line="360" w:lineRule="auto"/>
        <w:jc w:val="both"/>
        <w:rPr>
          <w:rFonts w:ascii="Times New Roman" w:eastAsia="Times New Roman" w:hAnsi="Times New Roman" w:cs="Times New Roman"/>
          <w:sz w:val="24"/>
          <w:szCs w:val="24"/>
          <w:lang w:eastAsia="es-VE"/>
        </w:rPr>
      </w:pPr>
    </w:p>
    <w:p w14:paraId="06767A02" w14:textId="0A336265" w:rsidR="006B7DB7" w:rsidRDefault="006B7DB7" w:rsidP="001831B8">
      <w:pPr>
        <w:spacing w:after="0" w:line="360" w:lineRule="auto"/>
        <w:jc w:val="both"/>
        <w:rPr>
          <w:rFonts w:ascii="Times New Roman" w:eastAsia="Times New Roman" w:hAnsi="Times New Roman" w:cs="Times New Roman"/>
          <w:sz w:val="24"/>
          <w:szCs w:val="24"/>
          <w:lang w:eastAsia="es-VE"/>
        </w:rPr>
      </w:pPr>
    </w:p>
    <w:p w14:paraId="7052619E" w14:textId="2377F067" w:rsidR="006B7DB7" w:rsidRDefault="006B7DB7" w:rsidP="001831B8">
      <w:pPr>
        <w:spacing w:after="0" w:line="360" w:lineRule="auto"/>
        <w:jc w:val="both"/>
        <w:rPr>
          <w:rFonts w:ascii="Times New Roman" w:eastAsia="Times New Roman" w:hAnsi="Times New Roman" w:cs="Times New Roman"/>
          <w:sz w:val="24"/>
          <w:szCs w:val="24"/>
          <w:lang w:eastAsia="es-VE"/>
        </w:rPr>
      </w:pPr>
    </w:p>
    <w:p w14:paraId="4B4E51B2" w14:textId="16A0EEEF" w:rsidR="006B7DB7" w:rsidRDefault="006B7DB7" w:rsidP="001831B8">
      <w:pPr>
        <w:spacing w:after="0" w:line="360" w:lineRule="auto"/>
        <w:jc w:val="both"/>
        <w:rPr>
          <w:rFonts w:ascii="Times New Roman" w:eastAsia="Times New Roman" w:hAnsi="Times New Roman" w:cs="Times New Roman"/>
          <w:sz w:val="24"/>
          <w:szCs w:val="24"/>
          <w:lang w:eastAsia="es-VE"/>
        </w:rPr>
      </w:pPr>
    </w:p>
    <w:p w14:paraId="36FB156D" w14:textId="5971BED4" w:rsidR="006B7DB7" w:rsidRDefault="006B7DB7" w:rsidP="001831B8">
      <w:pPr>
        <w:spacing w:after="0" w:line="360" w:lineRule="auto"/>
        <w:jc w:val="both"/>
        <w:rPr>
          <w:rFonts w:ascii="Times New Roman" w:eastAsia="Times New Roman" w:hAnsi="Times New Roman" w:cs="Times New Roman"/>
          <w:sz w:val="24"/>
          <w:szCs w:val="24"/>
          <w:lang w:eastAsia="es-VE"/>
        </w:rPr>
      </w:pPr>
    </w:p>
    <w:p w14:paraId="43999576" w14:textId="6FEF2837" w:rsidR="006B7DB7" w:rsidRDefault="006B7DB7" w:rsidP="001831B8">
      <w:pPr>
        <w:spacing w:after="0" w:line="360" w:lineRule="auto"/>
        <w:jc w:val="both"/>
        <w:rPr>
          <w:rFonts w:ascii="Times New Roman" w:eastAsia="Times New Roman" w:hAnsi="Times New Roman" w:cs="Times New Roman"/>
          <w:sz w:val="24"/>
          <w:szCs w:val="24"/>
          <w:lang w:eastAsia="es-VE"/>
        </w:rPr>
      </w:pPr>
    </w:p>
    <w:p w14:paraId="44E6B985" w14:textId="5FFAFC90" w:rsidR="006B7DB7" w:rsidRDefault="006B7DB7" w:rsidP="001831B8">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lastRenderedPageBreak/>
        <w:t>Pseudocódigo</w:t>
      </w:r>
      <w:r>
        <w:rPr>
          <w:rFonts w:ascii="Times New Roman" w:eastAsia="Times New Roman" w:hAnsi="Times New Roman" w:cs="Times New Roman"/>
          <w:b/>
          <w:sz w:val="24"/>
          <w:szCs w:val="24"/>
          <w:lang w:eastAsia="es-VE"/>
        </w:rPr>
        <w:t xml:space="preserve"> de Proyecto Cajero ATM</w:t>
      </w:r>
    </w:p>
    <w:p w14:paraId="3AB7FC54" w14:textId="3F57E5BA" w:rsidR="006B7DB7" w:rsidRDefault="006B7DB7" w:rsidP="001831B8">
      <w:pPr>
        <w:spacing w:after="0" w:line="360" w:lineRule="auto"/>
        <w:jc w:val="both"/>
        <w:rPr>
          <w:rFonts w:ascii="Times New Roman" w:eastAsia="Times New Roman" w:hAnsi="Times New Roman" w:cs="Times New Roman"/>
          <w:b/>
          <w:sz w:val="24"/>
          <w:szCs w:val="24"/>
          <w:lang w:eastAsia="es-VE"/>
        </w:rPr>
      </w:pPr>
    </w:p>
    <w:p w14:paraId="07EB0EED"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BEGIN</w:t>
      </w:r>
    </w:p>
    <w:p w14:paraId="5FA84913"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 Input Data</w:t>
      </w:r>
    </w:p>
    <w:p w14:paraId="560859D5"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INPUT moneda</w:t>
      </w:r>
    </w:p>
    <w:p w14:paraId="196B2ADB"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INPUT monto</w:t>
      </w:r>
    </w:p>
    <w:p w14:paraId="3F57CB4E"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INPUT cuenta</w:t>
      </w:r>
    </w:p>
    <w:p w14:paraId="261F4E92"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p>
    <w:p w14:paraId="1A160BB6" w14:textId="4A4E9BAE"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 Validaciones</w:t>
      </w:r>
    </w:p>
    <w:p w14:paraId="5ACC0255" w14:textId="67031533"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IF (monto % </w:t>
      </w:r>
      <w:proofErr w:type="gramStart"/>
      <w:r w:rsidRPr="006B7DB7">
        <w:rPr>
          <w:rFonts w:ascii="Times New Roman" w:eastAsia="Times New Roman" w:hAnsi="Times New Roman" w:cs="Times New Roman"/>
          <w:b/>
          <w:sz w:val="24"/>
          <w:szCs w:val="24"/>
          <w:lang w:eastAsia="es-VE"/>
        </w:rPr>
        <w:t>10 !</w:t>
      </w:r>
      <w:proofErr w:type="gramEnd"/>
      <w:r w:rsidRPr="006B7DB7">
        <w:rPr>
          <w:rFonts w:ascii="Times New Roman" w:eastAsia="Times New Roman" w:hAnsi="Times New Roman" w:cs="Times New Roman"/>
          <w:b/>
          <w:sz w:val="24"/>
          <w:szCs w:val="24"/>
          <w:lang w:eastAsia="es-VE"/>
        </w:rPr>
        <w:t xml:space="preserve">= 0) </w:t>
      </w:r>
    </w:p>
    <w:p w14:paraId="5F826014"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PRINT "Error: Monto no compatible con denominaciones disponibles"</w:t>
      </w:r>
    </w:p>
    <w:p w14:paraId="27ACBA01"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STOP</w:t>
      </w:r>
    </w:p>
    <w:p w14:paraId="286890EE"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END IF</w:t>
      </w:r>
    </w:p>
    <w:p w14:paraId="4E8CC8C3"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p>
    <w:p w14:paraId="09FEB390" w14:textId="06D3FE22"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 </w:t>
      </w:r>
      <w:r w:rsidR="00682B60">
        <w:rPr>
          <w:rFonts w:ascii="Times New Roman" w:eastAsia="Times New Roman" w:hAnsi="Times New Roman" w:cs="Times New Roman"/>
          <w:b/>
          <w:sz w:val="24"/>
          <w:szCs w:val="24"/>
          <w:lang w:eastAsia="es-VE"/>
        </w:rPr>
        <w:t xml:space="preserve">Limite de </w:t>
      </w:r>
      <w:proofErr w:type="spellStart"/>
      <w:r w:rsidR="00682B60">
        <w:rPr>
          <w:rFonts w:ascii="Times New Roman" w:eastAsia="Times New Roman" w:hAnsi="Times New Roman" w:cs="Times New Roman"/>
          <w:b/>
          <w:sz w:val="24"/>
          <w:szCs w:val="24"/>
          <w:lang w:eastAsia="es-VE"/>
        </w:rPr>
        <w:t>validacion</w:t>
      </w:r>
      <w:proofErr w:type="spellEnd"/>
    </w:p>
    <w:p w14:paraId="0B3B632C" w14:textId="7CE3905C"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IF (moneda == 2 AND monto &gt; 500) </w:t>
      </w:r>
    </w:p>
    <w:p w14:paraId="005849E2"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PRINT "Transacción denegada: Excede limite diario"</w:t>
      </w:r>
    </w:p>
    <w:p w14:paraId="56170DBC"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STOP</w:t>
      </w:r>
    </w:p>
    <w:p w14:paraId="4D76CCB3" w14:textId="39BDCB00"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ELSE IF (moneda == 1 AND monto &gt; 10000) </w:t>
      </w:r>
    </w:p>
    <w:p w14:paraId="6197CA5D"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PRINT "Transacción denegada: Excede limite diario"</w:t>
      </w:r>
    </w:p>
    <w:p w14:paraId="173B3BBD"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STOP</w:t>
      </w:r>
    </w:p>
    <w:p w14:paraId="566F6EFE"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END IF</w:t>
      </w:r>
    </w:p>
    <w:p w14:paraId="0C01DBFF"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p>
    <w:p w14:paraId="3E617152" w14:textId="63F30584"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 </w:t>
      </w:r>
      <w:r w:rsidR="00682B60">
        <w:rPr>
          <w:rFonts w:ascii="Times New Roman" w:eastAsia="Times New Roman" w:hAnsi="Times New Roman" w:cs="Times New Roman"/>
          <w:b/>
          <w:sz w:val="24"/>
          <w:szCs w:val="24"/>
          <w:lang w:eastAsia="es-VE"/>
        </w:rPr>
        <w:t xml:space="preserve">Calculo de </w:t>
      </w:r>
      <w:proofErr w:type="spellStart"/>
      <w:r w:rsidR="00682B60">
        <w:rPr>
          <w:rFonts w:ascii="Times New Roman" w:eastAsia="Times New Roman" w:hAnsi="Times New Roman" w:cs="Times New Roman"/>
          <w:b/>
          <w:sz w:val="24"/>
          <w:szCs w:val="24"/>
          <w:lang w:eastAsia="es-VE"/>
        </w:rPr>
        <w:t>comision</w:t>
      </w:r>
      <w:proofErr w:type="spellEnd"/>
    </w:p>
    <w:p w14:paraId="3B452CA8"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SET </w:t>
      </w:r>
      <w:proofErr w:type="spellStart"/>
      <w:r w:rsidRPr="006B7DB7">
        <w:rPr>
          <w:rFonts w:ascii="Times New Roman" w:eastAsia="Times New Roman" w:hAnsi="Times New Roman" w:cs="Times New Roman"/>
          <w:b/>
          <w:sz w:val="24"/>
          <w:szCs w:val="24"/>
          <w:lang w:eastAsia="es-VE"/>
        </w:rPr>
        <w:t>comision</w:t>
      </w:r>
      <w:proofErr w:type="spellEnd"/>
      <w:r w:rsidRPr="006B7DB7">
        <w:rPr>
          <w:rFonts w:ascii="Times New Roman" w:eastAsia="Times New Roman" w:hAnsi="Times New Roman" w:cs="Times New Roman"/>
          <w:b/>
          <w:sz w:val="24"/>
          <w:szCs w:val="24"/>
          <w:lang w:eastAsia="es-VE"/>
        </w:rPr>
        <w:t xml:space="preserve"> = 0</w:t>
      </w:r>
    </w:p>
    <w:p w14:paraId="67CF0903" w14:textId="1DDE399D"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IF (cuenta == 2) </w:t>
      </w:r>
      <w:bookmarkStart w:id="0" w:name="_GoBack"/>
      <w:bookmarkEnd w:id="0"/>
    </w:p>
    <w:p w14:paraId="0C99AC15"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SET </w:t>
      </w:r>
      <w:proofErr w:type="spellStart"/>
      <w:r w:rsidRPr="006B7DB7">
        <w:rPr>
          <w:rFonts w:ascii="Times New Roman" w:eastAsia="Times New Roman" w:hAnsi="Times New Roman" w:cs="Times New Roman"/>
          <w:b/>
          <w:sz w:val="24"/>
          <w:szCs w:val="24"/>
          <w:lang w:eastAsia="es-VE"/>
        </w:rPr>
        <w:t>comision</w:t>
      </w:r>
      <w:proofErr w:type="spellEnd"/>
      <w:r w:rsidRPr="006B7DB7">
        <w:rPr>
          <w:rFonts w:ascii="Times New Roman" w:eastAsia="Times New Roman" w:hAnsi="Times New Roman" w:cs="Times New Roman"/>
          <w:b/>
          <w:sz w:val="24"/>
          <w:szCs w:val="24"/>
          <w:lang w:eastAsia="es-VE"/>
        </w:rPr>
        <w:t xml:space="preserve"> = monto * 0.05</w:t>
      </w:r>
    </w:p>
    <w:p w14:paraId="7E6B5BFF"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END IF</w:t>
      </w:r>
    </w:p>
    <w:p w14:paraId="77B53294"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SET </w:t>
      </w:r>
      <w:proofErr w:type="spellStart"/>
      <w:r w:rsidRPr="006B7DB7">
        <w:rPr>
          <w:rFonts w:ascii="Times New Roman" w:eastAsia="Times New Roman" w:hAnsi="Times New Roman" w:cs="Times New Roman"/>
          <w:b/>
          <w:sz w:val="24"/>
          <w:szCs w:val="24"/>
          <w:lang w:eastAsia="es-VE"/>
        </w:rPr>
        <w:t>total_debitar</w:t>
      </w:r>
      <w:proofErr w:type="spellEnd"/>
      <w:r w:rsidRPr="006B7DB7">
        <w:rPr>
          <w:rFonts w:ascii="Times New Roman" w:eastAsia="Times New Roman" w:hAnsi="Times New Roman" w:cs="Times New Roman"/>
          <w:b/>
          <w:sz w:val="24"/>
          <w:szCs w:val="24"/>
          <w:lang w:eastAsia="es-VE"/>
        </w:rPr>
        <w:t xml:space="preserve"> = monto + </w:t>
      </w:r>
      <w:proofErr w:type="spellStart"/>
      <w:r w:rsidRPr="006B7DB7">
        <w:rPr>
          <w:rFonts w:ascii="Times New Roman" w:eastAsia="Times New Roman" w:hAnsi="Times New Roman" w:cs="Times New Roman"/>
          <w:b/>
          <w:sz w:val="24"/>
          <w:szCs w:val="24"/>
          <w:lang w:eastAsia="es-VE"/>
        </w:rPr>
        <w:t>comision</w:t>
      </w:r>
      <w:proofErr w:type="spellEnd"/>
    </w:p>
    <w:p w14:paraId="7D625C29" w14:textId="42B93A02" w:rsidR="006B7DB7" w:rsidRDefault="006B7DB7" w:rsidP="006B7DB7">
      <w:pPr>
        <w:spacing w:after="0" w:line="360" w:lineRule="auto"/>
        <w:jc w:val="both"/>
        <w:rPr>
          <w:rFonts w:ascii="Times New Roman" w:eastAsia="Times New Roman" w:hAnsi="Times New Roman" w:cs="Times New Roman"/>
          <w:b/>
          <w:sz w:val="24"/>
          <w:szCs w:val="24"/>
          <w:lang w:eastAsia="es-VE"/>
        </w:rPr>
      </w:pPr>
    </w:p>
    <w:p w14:paraId="56F32682" w14:textId="77777777" w:rsidR="001F678C" w:rsidRPr="006B7DB7" w:rsidRDefault="001F678C" w:rsidP="006B7DB7">
      <w:pPr>
        <w:spacing w:after="0" w:line="360" w:lineRule="auto"/>
        <w:jc w:val="both"/>
        <w:rPr>
          <w:rFonts w:ascii="Times New Roman" w:eastAsia="Times New Roman" w:hAnsi="Times New Roman" w:cs="Times New Roman"/>
          <w:b/>
          <w:sz w:val="24"/>
          <w:szCs w:val="24"/>
          <w:lang w:eastAsia="es-VE"/>
        </w:rPr>
      </w:pPr>
    </w:p>
    <w:p w14:paraId="41768F99" w14:textId="1C27ECEE"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lastRenderedPageBreak/>
        <w:t xml:space="preserve">    // </w:t>
      </w:r>
      <w:r w:rsidR="001F678C">
        <w:rPr>
          <w:rFonts w:ascii="Times New Roman" w:eastAsia="Times New Roman" w:hAnsi="Times New Roman" w:cs="Times New Roman"/>
          <w:b/>
          <w:sz w:val="24"/>
          <w:szCs w:val="24"/>
          <w:lang w:eastAsia="es-VE"/>
        </w:rPr>
        <w:t>tipos de billetes</w:t>
      </w:r>
    </w:p>
    <w:p w14:paraId="7C6FC069"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SET b100 = monto // 100</w:t>
      </w:r>
    </w:p>
    <w:p w14:paraId="6635888F"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SET resto = monto % 100</w:t>
      </w:r>
    </w:p>
    <w:p w14:paraId="2EC4BF13"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p>
    <w:p w14:paraId="4CE30FAC"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SET b50 = resto // 50</w:t>
      </w:r>
    </w:p>
    <w:p w14:paraId="3DDD162C"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SET resto = resto % 50</w:t>
      </w:r>
    </w:p>
    <w:p w14:paraId="65A863E8"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p>
    <w:p w14:paraId="080DB7E4"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SET b20 = resto // 20</w:t>
      </w:r>
    </w:p>
    <w:p w14:paraId="11545BEE"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SET resto = resto % 20</w:t>
      </w:r>
    </w:p>
    <w:p w14:paraId="6C57727B"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p>
    <w:p w14:paraId="71CFBB49"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SET b10 = resto // 10</w:t>
      </w:r>
    </w:p>
    <w:p w14:paraId="4950E138"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p>
    <w:p w14:paraId="3EDD0B5E" w14:textId="67773225"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 </w:t>
      </w:r>
      <w:r w:rsidR="001F678C">
        <w:rPr>
          <w:rFonts w:ascii="Times New Roman" w:eastAsia="Times New Roman" w:hAnsi="Times New Roman" w:cs="Times New Roman"/>
          <w:b/>
          <w:sz w:val="24"/>
          <w:szCs w:val="24"/>
          <w:lang w:eastAsia="es-VE"/>
        </w:rPr>
        <w:t>Salida de resultados</w:t>
      </w:r>
    </w:p>
    <w:p w14:paraId="4109EFD0"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PRINT "Billetes de 100: ", b100</w:t>
      </w:r>
    </w:p>
    <w:p w14:paraId="3541D029"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PRINT "Billetes de 50: ", b50</w:t>
      </w:r>
    </w:p>
    <w:p w14:paraId="38DB8751"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PRINT "Billetes de 20: ", b20</w:t>
      </w:r>
    </w:p>
    <w:p w14:paraId="58E300C5"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PRINT "Billetes de 10: ", b10</w:t>
      </w:r>
    </w:p>
    <w:p w14:paraId="17A1774F" w14:textId="77777777"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 xml:space="preserve">    PRINT "Total debitado: ", </w:t>
      </w:r>
      <w:proofErr w:type="spellStart"/>
      <w:r w:rsidRPr="006B7DB7">
        <w:rPr>
          <w:rFonts w:ascii="Times New Roman" w:eastAsia="Times New Roman" w:hAnsi="Times New Roman" w:cs="Times New Roman"/>
          <w:b/>
          <w:sz w:val="24"/>
          <w:szCs w:val="24"/>
          <w:lang w:eastAsia="es-VE"/>
        </w:rPr>
        <w:t>total_debitar</w:t>
      </w:r>
      <w:proofErr w:type="spellEnd"/>
    </w:p>
    <w:p w14:paraId="2A14E7CA" w14:textId="286AE133" w:rsidR="006B7DB7" w:rsidRPr="006B7DB7" w:rsidRDefault="006B7DB7" w:rsidP="006B7DB7">
      <w:pPr>
        <w:spacing w:after="0" w:line="360" w:lineRule="auto"/>
        <w:jc w:val="both"/>
        <w:rPr>
          <w:rFonts w:ascii="Times New Roman" w:eastAsia="Times New Roman" w:hAnsi="Times New Roman" w:cs="Times New Roman"/>
          <w:b/>
          <w:sz w:val="24"/>
          <w:szCs w:val="24"/>
          <w:lang w:eastAsia="es-VE"/>
        </w:rPr>
      </w:pPr>
      <w:r w:rsidRPr="006B7DB7">
        <w:rPr>
          <w:rFonts w:ascii="Times New Roman" w:eastAsia="Times New Roman" w:hAnsi="Times New Roman" w:cs="Times New Roman"/>
          <w:b/>
          <w:sz w:val="24"/>
          <w:szCs w:val="24"/>
          <w:lang w:eastAsia="es-VE"/>
        </w:rPr>
        <w:t>END</w:t>
      </w:r>
    </w:p>
    <w:sectPr w:rsidR="006B7DB7" w:rsidRPr="006B7DB7" w:rsidSect="00372BFA">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633084"/>
    <w:multiLevelType w:val="multilevel"/>
    <w:tmpl w:val="E184F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535EAD"/>
    <w:multiLevelType w:val="multilevel"/>
    <w:tmpl w:val="B0EE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D172D5"/>
    <w:multiLevelType w:val="multilevel"/>
    <w:tmpl w:val="2AB0F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771A31"/>
    <w:multiLevelType w:val="multilevel"/>
    <w:tmpl w:val="F4C6E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41386D"/>
    <w:multiLevelType w:val="multilevel"/>
    <w:tmpl w:val="B80C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91DFE"/>
    <w:multiLevelType w:val="multilevel"/>
    <w:tmpl w:val="8FD8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494AB9"/>
    <w:multiLevelType w:val="multilevel"/>
    <w:tmpl w:val="BDB8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3A241F"/>
    <w:multiLevelType w:val="multilevel"/>
    <w:tmpl w:val="D48C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10F7B"/>
    <w:multiLevelType w:val="multilevel"/>
    <w:tmpl w:val="1F18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10E09"/>
    <w:multiLevelType w:val="multilevel"/>
    <w:tmpl w:val="5AC0F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1C169A"/>
    <w:multiLevelType w:val="multilevel"/>
    <w:tmpl w:val="8A70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2"/>
  </w:num>
  <w:num w:numId="4">
    <w:abstractNumId w:val="8"/>
  </w:num>
  <w:num w:numId="5">
    <w:abstractNumId w:val="3"/>
  </w:num>
  <w:num w:numId="6">
    <w:abstractNumId w:val="7"/>
  </w:num>
  <w:num w:numId="7">
    <w:abstractNumId w:val="9"/>
  </w:num>
  <w:num w:numId="8">
    <w:abstractNumId w:val="10"/>
  </w:num>
  <w:num w:numId="9">
    <w:abstractNumId w:val="4"/>
  </w:num>
  <w:num w:numId="10">
    <w:abstractNumId w:val="6"/>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6D2"/>
    <w:rsid w:val="00016367"/>
    <w:rsid w:val="001831B8"/>
    <w:rsid w:val="001F678C"/>
    <w:rsid w:val="00372BFA"/>
    <w:rsid w:val="003D00C4"/>
    <w:rsid w:val="00496120"/>
    <w:rsid w:val="004D027E"/>
    <w:rsid w:val="005A0A94"/>
    <w:rsid w:val="005A3B80"/>
    <w:rsid w:val="00682B60"/>
    <w:rsid w:val="006B7DB7"/>
    <w:rsid w:val="007A76D2"/>
    <w:rsid w:val="008E296B"/>
    <w:rsid w:val="00D50B3B"/>
    <w:rsid w:val="00E67D25"/>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1254E9A"/>
  <w15:chartTrackingRefBased/>
  <w15:docId w15:val="{2FA6C5A0-779B-465C-8883-204C63006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0A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5A0A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7A76D2"/>
    <w:pPr>
      <w:spacing w:before="100" w:beforeAutospacing="1" w:after="100" w:afterAutospacing="1" w:line="240" w:lineRule="auto"/>
      <w:outlineLvl w:val="2"/>
    </w:pPr>
    <w:rPr>
      <w:rFonts w:ascii="Times New Roman" w:eastAsia="Times New Roman" w:hAnsi="Times New Roman" w:cs="Times New Roman"/>
      <w:b/>
      <w:bCs/>
      <w:sz w:val="27"/>
      <w:szCs w:val="27"/>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7A76D2"/>
    <w:rPr>
      <w:rFonts w:ascii="Times New Roman" w:eastAsia="Times New Roman" w:hAnsi="Times New Roman" w:cs="Times New Roman"/>
      <w:b/>
      <w:bCs/>
      <w:sz w:val="27"/>
      <w:szCs w:val="27"/>
      <w:lang w:eastAsia="es-VE"/>
    </w:rPr>
  </w:style>
  <w:style w:type="paragraph" w:styleId="NormalWeb">
    <w:name w:val="Normal (Web)"/>
    <w:basedOn w:val="Normal"/>
    <w:uiPriority w:val="99"/>
    <w:semiHidden/>
    <w:unhideWhenUsed/>
    <w:rsid w:val="007A76D2"/>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customStyle="1" w:styleId="Ttulo1Car">
    <w:name w:val="Título 1 Car"/>
    <w:basedOn w:val="Fuentedeprrafopredeter"/>
    <w:link w:val="Ttulo1"/>
    <w:uiPriority w:val="9"/>
    <w:rsid w:val="005A0A94"/>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5A0A94"/>
    <w:rPr>
      <w:rFonts w:asciiTheme="majorHAnsi" w:eastAsiaTheme="majorEastAsia" w:hAnsiTheme="majorHAnsi" w:cstheme="majorBidi"/>
      <w:color w:val="2F5496" w:themeColor="accent1" w:themeShade="BF"/>
      <w:sz w:val="26"/>
      <w:szCs w:val="26"/>
    </w:rPr>
  </w:style>
  <w:style w:type="character" w:customStyle="1" w:styleId="label">
    <w:name w:val="label"/>
    <w:basedOn w:val="Fuentedeprrafopredeter"/>
    <w:rsid w:val="005A0A94"/>
  </w:style>
  <w:style w:type="character" w:customStyle="1" w:styleId="citation-551">
    <w:name w:val="citation-551"/>
    <w:basedOn w:val="Fuentedeprrafopredeter"/>
    <w:rsid w:val="001831B8"/>
  </w:style>
  <w:style w:type="character" w:customStyle="1" w:styleId="citation-550">
    <w:name w:val="citation-550"/>
    <w:basedOn w:val="Fuentedeprrafopredeter"/>
    <w:rsid w:val="001831B8"/>
  </w:style>
  <w:style w:type="character" w:customStyle="1" w:styleId="citation-549">
    <w:name w:val="citation-549"/>
    <w:basedOn w:val="Fuentedeprrafopredeter"/>
    <w:rsid w:val="001831B8"/>
  </w:style>
  <w:style w:type="character" w:customStyle="1" w:styleId="citation-548">
    <w:name w:val="citation-548"/>
    <w:basedOn w:val="Fuentedeprrafopredeter"/>
    <w:rsid w:val="001831B8"/>
  </w:style>
  <w:style w:type="character" w:customStyle="1" w:styleId="citation-547">
    <w:name w:val="citation-547"/>
    <w:basedOn w:val="Fuentedeprrafopredeter"/>
    <w:rsid w:val="001831B8"/>
  </w:style>
  <w:style w:type="character" w:customStyle="1" w:styleId="citation-546">
    <w:name w:val="citation-546"/>
    <w:basedOn w:val="Fuentedeprrafopredeter"/>
    <w:rsid w:val="001831B8"/>
  </w:style>
  <w:style w:type="character" w:customStyle="1" w:styleId="citation-545">
    <w:name w:val="citation-545"/>
    <w:basedOn w:val="Fuentedeprrafopredeter"/>
    <w:rsid w:val="001831B8"/>
  </w:style>
  <w:style w:type="character" w:customStyle="1" w:styleId="citation-544">
    <w:name w:val="citation-544"/>
    <w:basedOn w:val="Fuentedeprrafopredeter"/>
    <w:rsid w:val="001831B8"/>
  </w:style>
  <w:style w:type="character" w:customStyle="1" w:styleId="citation-543">
    <w:name w:val="citation-543"/>
    <w:basedOn w:val="Fuentedeprrafopredeter"/>
    <w:rsid w:val="001831B8"/>
  </w:style>
  <w:style w:type="character" w:customStyle="1" w:styleId="citation-542">
    <w:name w:val="citation-542"/>
    <w:basedOn w:val="Fuentedeprrafopredeter"/>
    <w:rsid w:val="001831B8"/>
  </w:style>
  <w:style w:type="character" w:customStyle="1" w:styleId="citation-541">
    <w:name w:val="citation-541"/>
    <w:basedOn w:val="Fuentedeprrafopredeter"/>
    <w:rsid w:val="001831B8"/>
  </w:style>
  <w:style w:type="character" w:customStyle="1" w:styleId="citation-540">
    <w:name w:val="citation-540"/>
    <w:basedOn w:val="Fuentedeprrafopredeter"/>
    <w:rsid w:val="001831B8"/>
  </w:style>
  <w:style w:type="character" w:customStyle="1" w:styleId="citation-539">
    <w:name w:val="citation-539"/>
    <w:basedOn w:val="Fuentedeprrafopredeter"/>
    <w:rsid w:val="001831B8"/>
  </w:style>
  <w:style w:type="character" w:customStyle="1" w:styleId="citation-538">
    <w:name w:val="citation-538"/>
    <w:basedOn w:val="Fuentedeprrafopredeter"/>
    <w:rsid w:val="001831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7641036">
      <w:bodyDiv w:val="1"/>
      <w:marLeft w:val="0"/>
      <w:marRight w:val="0"/>
      <w:marTop w:val="0"/>
      <w:marBottom w:val="0"/>
      <w:divBdr>
        <w:top w:val="none" w:sz="0" w:space="0" w:color="auto"/>
        <w:left w:val="none" w:sz="0" w:space="0" w:color="auto"/>
        <w:bottom w:val="none" w:sz="0" w:space="0" w:color="auto"/>
        <w:right w:val="none" w:sz="0" w:space="0" w:color="auto"/>
      </w:divBdr>
      <w:divsChild>
        <w:div w:id="789864083">
          <w:marLeft w:val="0"/>
          <w:marRight w:val="0"/>
          <w:marTop w:val="0"/>
          <w:marBottom w:val="0"/>
          <w:divBdr>
            <w:top w:val="none" w:sz="0" w:space="0" w:color="auto"/>
            <w:left w:val="none" w:sz="0" w:space="0" w:color="auto"/>
            <w:bottom w:val="none" w:sz="0" w:space="0" w:color="auto"/>
            <w:right w:val="none" w:sz="0" w:space="0" w:color="auto"/>
          </w:divBdr>
          <w:divsChild>
            <w:div w:id="1362508592">
              <w:marLeft w:val="0"/>
              <w:marRight w:val="0"/>
              <w:marTop w:val="0"/>
              <w:marBottom w:val="0"/>
              <w:divBdr>
                <w:top w:val="none" w:sz="0" w:space="0" w:color="auto"/>
                <w:left w:val="none" w:sz="0" w:space="0" w:color="auto"/>
                <w:bottom w:val="none" w:sz="0" w:space="0" w:color="auto"/>
                <w:right w:val="none" w:sz="0" w:space="0" w:color="auto"/>
              </w:divBdr>
              <w:divsChild>
                <w:div w:id="97146918">
                  <w:marLeft w:val="0"/>
                  <w:marRight w:val="0"/>
                  <w:marTop w:val="0"/>
                  <w:marBottom w:val="0"/>
                  <w:divBdr>
                    <w:top w:val="none" w:sz="0" w:space="0" w:color="auto"/>
                    <w:left w:val="none" w:sz="0" w:space="0" w:color="auto"/>
                    <w:bottom w:val="none" w:sz="0" w:space="0" w:color="auto"/>
                    <w:right w:val="none" w:sz="0" w:space="0" w:color="auto"/>
                  </w:divBdr>
                  <w:divsChild>
                    <w:div w:id="23301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729561">
      <w:bodyDiv w:val="1"/>
      <w:marLeft w:val="0"/>
      <w:marRight w:val="0"/>
      <w:marTop w:val="0"/>
      <w:marBottom w:val="0"/>
      <w:divBdr>
        <w:top w:val="none" w:sz="0" w:space="0" w:color="auto"/>
        <w:left w:val="none" w:sz="0" w:space="0" w:color="auto"/>
        <w:bottom w:val="none" w:sz="0" w:space="0" w:color="auto"/>
        <w:right w:val="none" w:sz="0" w:space="0" w:color="auto"/>
      </w:divBdr>
      <w:divsChild>
        <w:div w:id="1761098939">
          <w:marLeft w:val="0"/>
          <w:marRight w:val="0"/>
          <w:marTop w:val="0"/>
          <w:marBottom w:val="0"/>
          <w:divBdr>
            <w:top w:val="none" w:sz="0" w:space="0" w:color="auto"/>
            <w:left w:val="none" w:sz="0" w:space="0" w:color="auto"/>
            <w:bottom w:val="none" w:sz="0" w:space="0" w:color="auto"/>
            <w:right w:val="none" w:sz="0" w:space="0" w:color="auto"/>
          </w:divBdr>
          <w:divsChild>
            <w:div w:id="644042927">
              <w:marLeft w:val="0"/>
              <w:marRight w:val="0"/>
              <w:marTop w:val="0"/>
              <w:marBottom w:val="0"/>
              <w:divBdr>
                <w:top w:val="none" w:sz="0" w:space="0" w:color="auto"/>
                <w:left w:val="none" w:sz="0" w:space="0" w:color="auto"/>
                <w:bottom w:val="none" w:sz="0" w:space="0" w:color="auto"/>
                <w:right w:val="none" w:sz="0" w:space="0" w:color="auto"/>
              </w:divBdr>
              <w:divsChild>
                <w:div w:id="1318218964">
                  <w:marLeft w:val="0"/>
                  <w:marRight w:val="0"/>
                  <w:marTop w:val="0"/>
                  <w:marBottom w:val="0"/>
                  <w:divBdr>
                    <w:top w:val="none" w:sz="0" w:space="0" w:color="auto"/>
                    <w:left w:val="none" w:sz="0" w:space="0" w:color="auto"/>
                    <w:bottom w:val="none" w:sz="0" w:space="0" w:color="auto"/>
                    <w:right w:val="none" w:sz="0" w:space="0" w:color="auto"/>
                  </w:divBdr>
                  <w:divsChild>
                    <w:div w:id="70020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825530">
      <w:bodyDiv w:val="1"/>
      <w:marLeft w:val="0"/>
      <w:marRight w:val="0"/>
      <w:marTop w:val="0"/>
      <w:marBottom w:val="0"/>
      <w:divBdr>
        <w:top w:val="none" w:sz="0" w:space="0" w:color="auto"/>
        <w:left w:val="none" w:sz="0" w:space="0" w:color="auto"/>
        <w:bottom w:val="none" w:sz="0" w:space="0" w:color="auto"/>
        <w:right w:val="none" w:sz="0" w:space="0" w:color="auto"/>
      </w:divBdr>
    </w:div>
    <w:div w:id="1500074467">
      <w:bodyDiv w:val="1"/>
      <w:marLeft w:val="0"/>
      <w:marRight w:val="0"/>
      <w:marTop w:val="0"/>
      <w:marBottom w:val="0"/>
      <w:divBdr>
        <w:top w:val="none" w:sz="0" w:space="0" w:color="auto"/>
        <w:left w:val="none" w:sz="0" w:space="0" w:color="auto"/>
        <w:bottom w:val="none" w:sz="0" w:space="0" w:color="auto"/>
        <w:right w:val="none" w:sz="0" w:space="0" w:color="auto"/>
      </w:divBdr>
    </w:div>
    <w:div w:id="1825270863">
      <w:bodyDiv w:val="1"/>
      <w:marLeft w:val="0"/>
      <w:marRight w:val="0"/>
      <w:marTop w:val="0"/>
      <w:marBottom w:val="0"/>
      <w:divBdr>
        <w:top w:val="none" w:sz="0" w:space="0" w:color="auto"/>
        <w:left w:val="none" w:sz="0" w:space="0" w:color="auto"/>
        <w:bottom w:val="none" w:sz="0" w:space="0" w:color="auto"/>
        <w:right w:val="none" w:sz="0" w:space="0" w:color="auto"/>
      </w:divBdr>
    </w:div>
    <w:div w:id="2063403061">
      <w:bodyDiv w:val="1"/>
      <w:marLeft w:val="0"/>
      <w:marRight w:val="0"/>
      <w:marTop w:val="0"/>
      <w:marBottom w:val="0"/>
      <w:divBdr>
        <w:top w:val="none" w:sz="0" w:space="0" w:color="auto"/>
        <w:left w:val="none" w:sz="0" w:space="0" w:color="auto"/>
        <w:bottom w:val="none" w:sz="0" w:space="0" w:color="auto"/>
        <w:right w:val="none" w:sz="0" w:space="0" w:color="auto"/>
      </w:divBdr>
    </w:div>
    <w:div w:id="2090424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A5B75679165204C8857E21796D17B81" ma:contentTypeVersion="10" ma:contentTypeDescription="Crear nuevo documento." ma:contentTypeScope="" ma:versionID="619578cc4d04c78ba7410f07dc302a18">
  <xsd:schema xmlns:xsd="http://www.w3.org/2001/XMLSchema" xmlns:xs="http://www.w3.org/2001/XMLSchema" xmlns:p="http://schemas.microsoft.com/office/2006/metadata/properties" xmlns:ns3="cb136eec-8a41-482c-937b-40f15dfb00f5" targetNamespace="http://schemas.microsoft.com/office/2006/metadata/properties" ma:root="true" ma:fieldsID="0e9888347ce3c37530a1876b317da0da" ns3:_="">
    <xsd:import namespace="cb136eec-8a41-482c-937b-40f15dfb00f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136eec-8a41-482c-937b-40f15dfb00f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b136eec-8a41-482c-937b-40f15dfb00f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1DF5B-1450-47A1-9CCC-F4ECFF5CDE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136eec-8a41-482c-937b-40f15dfb00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FF9533-37FC-4CE4-A344-846DEDA166FA}">
  <ds:schemaRefs>
    <ds:schemaRef ds:uri="http://schemas.microsoft.com/sharepoint/v3/contenttype/forms"/>
  </ds:schemaRefs>
</ds:datastoreItem>
</file>

<file path=customXml/itemProps3.xml><?xml version="1.0" encoding="utf-8"?>
<ds:datastoreItem xmlns:ds="http://schemas.openxmlformats.org/officeDocument/2006/customXml" ds:itemID="{E0B8AF3C-F941-42D8-A676-0E2079FAF440}">
  <ds:schemaRefs>
    <ds:schemaRef ds:uri="http://purl.org/dc/terms/"/>
    <ds:schemaRef ds:uri="http://schemas.microsoft.com/office/2006/metadata/properties"/>
    <ds:schemaRef ds:uri="http://purl.org/dc/dcmitype/"/>
    <ds:schemaRef ds:uri="http://schemas.microsoft.com/office/infopath/2007/PartnerControls"/>
    <ds:schemaRef ds:uri="http://schemas.openxmlformats.org/package/2006/metadata/core-properties"/>
    <ds:schemaRef ds:uri="http://schemas.microsoft.com/office/2006/documentManagement/types"/>
    <ds:schemaRef ds:uri="cb136eec-8a41-482c-937b-40f15dfb00f5"/>
    <ds:schemaRef ds:uri="http://www.w3.org/XML/1998/namespace"/>
    <ds:schemaRef ds:uri="http://purl.org/dc/elements/1.1/"/>
  </ds:schemaRefs>
</ds:datastoreItem>
</file>

<file path=customXml/itemProps4.xml><?xml version="1.0" encoding="utf-8"?>
<ds:datastoreItem xmlns:ds="http://schemas.openxmlformats.org/officeDocument/2006/customXml" ds:itemID="{72879662-7A0E-4320-B017-09A2C377B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726</Words>
  <Characters>3999</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Montes</dc:creator>
  <cp:keywords/>
  <dc:description/>
  <cp:lastModifiedBy>Ronald Montes</cp:lastModifiedBy>
  <cp:revision>5</cp:revision>
  <dcterms:created xsi:type="dcterms:W3CDTF">2026-04-14T01:38:00Z</dcterms:created>
  <dcterms:modified xsi:type="dcterms:W3CDTF">2026-04-15T01:25:00Z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0x0101001A5B75679165204C8857E21796D17B81</vt:lpwstr>
  </property>
</Properties>
</file>