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736" w:rsidRPr="006925BD" w:rsidRDefault="006925BD">
      <w:pPr>
        <w:rPr>
          <w:b/>
          <w:sz w:val="28"/>
        </w:rPr>
      </w:pPr>
      <w:r w:rsidRPr="006925BD">
        <w:rPr>
          <w:b/>
          <w:sz w:val="28"/>
        </w:rPr>
        <w:t>METHODOLOGY</w:t>
      </w:r>
    </w:p>
    <w:p w:rsidR="006A1D5E" w:rsidRPr="006925BD" w:rsidRDefault="006925BD">
      <w:pPr>
        <w:rPr>
          <w:b/>
          <w:sz w:val="24"/>
        </w:rPr>
      </w:pPr>
      <w:r w:rsidRPr="006925BD">
        <w:rPr>
          <w:b/>
          <w:sz w:val="24"/>
        </w:rPr>
        <w:t>Generating signals</w:t>
      </w:r>
    </w:p>
    <w:p w:rsidR="006A1D5E" w:rsidRPr="006A1D5E" w:rsidRDefault="004124FB" w:rsidP="006A1D5E">
      <w:r>
        <w:t>The signals used in this study are EEG signals</w:t>
      </w:r>
      <w:r w:rsidR="00FE6AE5">
        <w:t xml:space="preserve"> which were generated by using Python 3.8</w:t>
      </w:r>
      <w:r w:rsidR="0076594D">
        <w:t xml:space="preserve">. Two types of signals were generated, healthy EEG signals and degraded EEG signals. </w:t>
      </w:r>
      <w:r w:rsidR="006A1D5E">
        <w:t>At first, e</w:t>
      </w:r>
      <w:r w:rsidR="006A1D5E" w:rsidRPr="006A1D5E">
        <w:t>ight healthy</w:t>
      </w:r>
      <w:r w:rsidR="006A1D5E">
        <w:t xml:space="preserve"> and eight degraded </w:t>
      </w:r>
      <w:r w:rsidR="006A1D5E" w:rsidRPr="006A1D5E">
        <w:t xml:space="preserve">EEG signals were generated via the </w:t>
      </w:r>
      <w:proofErr w:type="spellStart"/>
      <w:r w:rsidR="006A1D5E" w:rsidRPr="006A1D5E">
        <w:t>NumPy</w:t>
      </w:r>
      <w:proofErr w:type="spellEnd"/>
      <w:r w:rsidR="006A1D5E" w:rsidRPr="006A1D5E">
        <w:t xml:space="preserve"> toolbox using Python. Since EEG waves are emitted from the brain, they are sinusoidal in nature and superimposed with different noises which can be due to the signal disturbances from the rest of the biological systems (such as the heart), the impedance of the signal acquisition system, and background signals. For this purpose, random noise was added to the signals to make them as realistic as possible. For this study, only a single-channel EEG signal was sufficient, with a sampling frequency of 1000 Hz. Each signal was 10 seconds long.</w:t>
      </w:r>
    </w:p>
    <w:p w:rsidR="006A1D5E" w:rsidRDefault="006A1D5E" w:rsidP="006A1D5E">
      <w:r w:rsidRPr="006A1D5E">
        <w:t xml:space="preserve">For generating the degraded signals, all parameters were kept the same. Additionally, to ‘degrade’ the signal, Gaussian noise was added. For 4 signals, the amplitude for </w:t>
      </w:r>
      <w:r>
        <w:t>Gaussian</w:t>
      </w:r>
      <w:r w:rsidRPr="006A1D5E">
        <w:t xml:space="preserve"> noise was kept at 0.5 whereas for the remaining 4, it was kept at 0.9.</w:t>
      </w:r>
    </w:p>
    <w:p w:rsidR="006A1D5E" w:rsidRDefault="006A1D5E" w:rsidP="006A1D5E">
      <w:r>
        <w:t>Later on, during the first trial of taking the signals as input in the Machine Learning models, overfitting was noticed so the number of signals was increased to eighteen for each type.</w:t>
      </w:r>
    </w:p>
    <w:p w:rsidR="003D0886" w:rsidRPr="006925BD" w:rsidRDefault="003D0886" w:rsidP="006A1D5E">
      <w:pPr>
        <w:rPr>
          <w:b/>
        </w:rPr>
      </w:pPr>
      <w:r w:rsidRPr="006925BD">
        <w:rPr>
          <w:b/>
        </w:rPr>
        <w:t>Code for generating signals:</w:t>
      </w:r>
    </w:p>
    <w:p w:rsidR="003D0886" w:rsidRPr="003D0886" w:rsidRDefault="003D0886" w:rsidP="003D0886">
      <w:pPr>
        <w:rPr>
          <w:color w:val="2F5496" w:themeColor="accent5" w:themeShade="BF"/>
          <w:sz w:val="20"/>
        </w:rPr>
      </w:pPr>
      <w:r w:rsidRPr="003D0886">
        <w:rPr>
          <w:color w:val="2F5496" w:themeColor="accent5" w:themeShade="BF"/>
          <w:sz w:val="20"/>
        </w:rPr>
        <w:t xml:space="preserve">import </w:t>
      </w:r>
      <w:proofErr w:type="spellStart"/>
      <w:r w:rsidRPr="003D0886">
        <w:rPr>
          <w:color w:val="2F5496" w:themeColor="accent5" w:themeShade="BF"/>
          <w:sz w:val="20"/>
        </w:rPr>
        <w:t>numpy</w:t>
      </w:r>
      <w:proofErr w:type="spellEnd"/>
      <w:r w:rsidRPr="003D0886">
        <w:rPr>
          <w:color w:val="2F5496" w:themeColor="accent5" w:themeShade="BF"/>
          <w:sz w:val="20"/>
        </w:rPr>
        <w:t xml:space="preserve"> as np</w:t>
      </w:r>
    </w:p>
    <w:p w:rsidR="003D0886" w:rsidRPr="003D0886" w:rsidRDefault="003D0886" w:rsidP="003D0886">
      <w:pPr>
        <w:rPr>
          <w:color w:val="2F5496" w:themeColor="accent5" w:themeShade="BF"/>
          <w:sz w:val="20"/>
        </w:rPr>
      </w:pPr>
      <w:r w:rsidRPr="003D0886">
        <w:rPr>
          <w:color w:val="2F5496" w:themeColor="accent5" w:themeShade="BF"/>
          <w:sz w:val="20"/>
        </w:rPr>
        <w:t xml:space="preserve">import </w:t>
      </w:r>
      <w:proofErr w:type="spellStart"/>
      <w:proofErr w:type="gramStart"/>
      <w:r w:rsidRPr="003D0886">
        <w:rPr>
          <w:color w:val="2F5496" w:themeColor="accent5" w:themeShade="BF"/>
          <w:sz w:val="20"/>
        </w:rPr>
        <w:t>matplotlib.pyplot</w:t>
      </w:r>
      <w:proofErr w:type="spellEnd"/>
      <w:proofErr w:type="gramEnd"/>
      <w:r w:rsidRPr="003D0886">
        <w:rPr>
          <w:color w:val="2F5496" w:themeColor="accent5" w:themeShade="BF"/>
          <w:sz w:val="20"/>
        </w:rPr>
        <w:t xml:space="preserve"> as </w:t>
      </w:r>
      <w:proofErr w:type="spellStart"/>
      <w:r w:rsidRPr="003D0886">
        <w:rPr>
          <w:color w:val="2F5496" w:themeColor="accent5" w:themeShade="BF"/>
          <w:sz w:val="20"/>
        </w:rPr>
        <w:t>plt</w:t>
      </w:r>
      <w:proofErr w:type="spellEnd"/>
    </w:p>
    <w:p w:rsidR="003D0886" w:rsidRPr="003D0886" w:rsidRDefault="003D0886" w:rsidP="003D0886">
      <w:pPr>
        <w:rPr>
          <w:color w:val="2F5496" w:themeColor="accent5" w:themeShade="BF"/>
          <w:sz w:val="20"/>
        </w:rPr>
      </w:pPr>
      <w:proofErr w:type="spellStart"/>
      <w:r w:rsidRPr="003D0886">
        <w:rPr>
          <w:color w:val="2F5496" w:themeColor="accent5" w:themeShade="BF"/>
          <w:sz w:val="20"/>
        </w:rPr>
        <w:t>def</w:t>
      </w:r>
      <w:proofErr w:type="spellEnd"/>
      <w:r w:rsidRPr="003D0886">
        <w:rPr>
          <w:color w:val="2F5496" w:themeColor="accent5" w:themeShade="BF"/>
          <w:sz w:val="20"/>
        </w:rPr>
        <w:t xml:space="preserve"> </w:t>
      </w:r>
      <w:proofErr w:type="spellStart"/>
      <w:r w:rsidRPr="003D0886">
        <w:rPr>
          <w:color w:val="2F5496" w:themeColor="accent5" w:themeShade="BF"/>
          <w:sz w:val="20"/>
        </w:rPr>
        <w:t>generate_dummy_</w:t>
      </w:r>
      <w:proofErr w:type="gramStart"/>
      <w:r w:rsidRPr="003D0886">
        <w:rPr>
          <w:color w:val="2F5496" w:themeColor="accent5" w:themeShade="BF"/>
          <w:sz w:val="20"/>
        </w:rPr>
        <w:t>eeg</w:t>
      </w:r>
      <w:proofErr w:type="spellEnd"/>
      <w:r w:rsidRPr="003D0886">
        <w:rPr>
          <w:color w:val="2F5496" w:themeColor="accent5" w:themeShade="BF"/>
          <w:sz w:val="20"/>
        </w:rPr>
        <w:t>(</w:t>
      </w:r>
      <w:proofErr w:type="gramEnd"/>
      <w:r w:rsidRPr="003D0886">
        <w:rPr>
          <w:color w:val="2F5496" w:themeColor="accent5" w:themeShade="BF"/>
          <w:sz w:val="20"/>
        </w:rPr>
        <w:t xml:space="preserve">duration=10, </w:t>
      </w:r>
      <w:proofErr w:type="spellStart"/>
      <w:r w:rsidRPr="003D0886">
        <w:rPr>
          <w:color w:val="2F5496" w:themeColor="accent5" w:themeShade="BF"/>
          <w:sz w:val="20"/>
        </w:rPr>
        <w:t>sampling_rate</w:t>
      </w:r>
      <w:proofErr w:type="spellEnd"/>
      <w:r w:rsidRPr="003D0886">
        <w:rPr>
          <w:color w:val="2F5496" w:themeColor="accent5" w:themeShade="BF"/>
          <w:sz w:val="20"/>
        </w:rPr>
        <w:t xml:space="preserve">=1000, </w:t>
      </w:r>
      <w:proofErr w:type="spellStart"/>
      <w:r w:rsidRPr="003D0886">
        <w:rPr>
          <w:color w:val="2F5496" w:themeColor="accent5" w:themeShade="BF"/>
          <w:sz w:val="20"/>
        </w:rPr>
        <w:t>noise_level</w:t>
      </w:r>
      <w:proofErr w:type="spellEnd"/>
      <w:r w:rsidRPr="003D0886">
        <w:rPr>
          <w:color w:val="2F5496" w:themeColor="accent5" w:themeShade="BF"/>
          <w:sz w:val="20"/>
        </w:rPr>
        <w:t>=0.5):</w:t>
      </w:r>
    </w:p>
    <w:p w:rsidR="003D0886" w:rsidRPr="003D0886" w:rsidRDefault="003D0886" w:rsidP="003D0886">
      <w:pPr>
        <w:rPr>
          <w:color w:val="2F5496" w:themeColor="accent5" w:themeShade="BF"/>
          <w:sz w:val="20"/>
        </w:rPr>
      </w:pPr>
      <w:r w:rsidRPr="003D0886">
        <w:rPr>
          <w:color w:val="2F5496" w:themeColor="accent5" w:themeShade="BF"/>
          <w:sz w:val="20"/>
        </w:rPr>
        <w:t xml:space="preserve">    </w:t>
      </w:r>
      <w:proofErr w:type="spellStart"/>
      <w:r w:rsidRPr="003D0886">
        <w:rPr>
          <w:color w:val="2F5496" w:themeColor="accent5" w:themeShade="BF"/>
          <w:sz w:val="20"/>
        </w:rPr>
        <w:t>time_points</w:t>
      </w:r>
      <w:proofErr w:type="spellEnd"/>
      <w:r w:rsidRPr="003D0886">
        <w:rPr>
          <w:color w:val="2F5496" w:themeColor="accent5" w:themeShade="BF"/>
          <w:sz w:val="20"/>
        </w:rPr>
        <w:t xml:space="preserve"> = </w:t>
      </w:r>
      <w:proofErr w:type="spellStart"/>
      <w:proofErr w:type="gramStart"/>
      <w:r w:rsidRPr="003D0886">
        <w:rPr>
          <w:color w:val="2F5496" w:themeColor="accent5" w:themeShade="BF"/>
          <w:sz w:val="20"/>
        </w:rPr>
        <w:t>np.arange</w:t>
      </w:r>
      <w:proofErr w:type="spellEnd"/>
      <w:proofErr w:type="gramEnd"/>
      <w:r w:rsidRPr="003D0886">
        <w:rPr>
          <w:color w:val="2F5496" w:themeColor="accent5" w:themeShade="BF"/>
          <w:sz w:val="20"/>
        </w:rPr>
        <w:t>(0, duration, 1/</w:t>
      </w:r>
      <w:proofErr w:type="spellStart"/>
      <w:r w:rsidRPr="003D0886">
        <w:rPr>
          <w:color w:val="2F5496" w:themeColor="accent5" w:themeShade="BF"/>
          <w:sz w:val="20"/>
        </w:rPr>
        <w:t>sampling_rate</w:t>
      </w:r>
      <w:proofErr w:type="spellEnd"/>
      <w:r w:rsidRPr="003D0886">
        <w:rPr>
          <w:color w:val="2F5496" w:themeColor="accent5" w:themeShade="BF"/>
          <w:sz w:val="20"/>
        </w:rPr>
        <w:t>)</w:t>
      </w:r>
    </w:p>
    <w:p w:rsidR="003D0886" w:rsidRPr="003D0886" w:rsidRDefault="003D0886" w:rsidP="003D0886">
      <w:pPr>
        <w:rPr>
          <w:color w:val="2F5496" w:themeColor="accent5" w:themeShade="BF"/>
          <w:sz w:val="20"/>
        </w:rPr>
      </w:pPr>
      <w:r w:rsidRPr="003D0886">
        <w:rPr>
          <w:color w:val="2F5496" w:themeColor="accent5" w:themeShade="BF"/>
          <w:sz w:val="20"/>
        </w:rPr>
        <w:t xml:space="preserve">    # Generate random noise</w:t>
      </w:r>
    </w:p>
    <w:p w:rsidR="003D0886" w:rsidRPr="003D0886" w:rsidRDefault="003D0886" w:rsidP="003D0886">
      <w:pPr>
        <w:rPr>
          <w:color w:val="2F5496" w:themeColor="accent5" w:themeShade="BF"/>
          <w:sz w:val="20"/>
        </w:rPr>
      </w:pPr>
      <w:r w:rsidRPr="003D0886">
        <w:rPr>
          <w:color w:val="2F5496" w:themeColor="accent5" w:themeShade="BF"/>
          <w:sz w:val="20"/>
        </w:rPr>
        <w:t xml:space="preserve">    noise = </w:t>
      </w:r>
      <w:proofErr w:type="spellStart"/>
      <w:proofErr w:type="gramStart"/>
      <w:r w:rsidRPr="003D0886">
        <w:rPr>
          <w:color w:val="2F5496" w:themeColor="accent5" w:themeShade="BF"/>
          <w:sz w:val="20"/>
        </w:rPr>
        <w:t>np.random</w:t>
      </w:r>
      <w:proofErr w:type="gramEnd"/>
      <w:r w:rsidRPr="003D0886">
        <w:rPr>
          <w:color w:val="2F5496" w:themeColor="accent5" w:themeShade="BF"/>
          <w:sz w:val="20"/>
        </w:rPr>
        <w:t>.normal</w:t>
      </w:r>
      <w:proofErr w:type="spellEnd"/>
      <w:r w:rsidRPr="003D0886">
        <w:rPr>
          <w:color w:val="2F5496" w:themeColor="accent5" w:themeShade="BF"/>
          <w:sz w:val="20"/>
        </w:rPr>
        <w:t xml:space="preserve">(0, </w:t>
      </w:r>
      <w:proofErr w:type="spellStart"/>
      <w:r w:rsidRPr="003D0886">
        <w:rPr>
          <w:color w:val="2F5496" w:themeColor="accent5" w:themeShade="BF"/>
          <w:sz w:val="20"/>
        </w:rPr>
        <w:t>noise_level</w:t>
      </w:r>
      <w:proofErr w:type="spellEnd"/>
      <w:r w:rsidRPr="003D0886">
        <w:rPr>
          <w:color w:val="2F5496" w:themeColor="accent5" w:themeShade="BF"/>
          <w:sz w:val="20"/>
        </w:rPr>
        <w:t xml:space="preserve">, </w:t>
      </w:r>
      <w:proofErr w:type="spellStart"/>
      <w:r w:rsidRPr="003D0886">
        <w:rPr>
          <w:color w:val="2F5496" w:themeColor="accent5" w:themeShade="BF"/>
          <w:sz w:val="20"/>
        </w:rPr>
        <w:t>len</w:t>
      </w:r>
      <w:proofErr w:type="spellEnd"/>
      <w:r w:rsidRPr="003D0886">
        <w:rPr>
          <w:color w:val="2F5496" w:themeColor="accent5" w:themeShade="BF"/>
          <w:sz w:val="20"/>
        </w:rPr>
        <w:t>(</w:t>
      </w:r>
      <w:proofErr w:type="spellStart"/>
      <w:r w:rsidRPr="003D0886">
        <w:rPr>
          <w:color w:val="2F5496" w:themeColor="accent5" w:themeShade="BF"/>
          <w:sz w:val="20"/>
        </w:rPr>
        <w:t>time_points</w:t>
      </w:r>
      <w:proofErr w:type="spellEnd"/>
      <w:r w:rsidRPr="003D0886">
        <w:rPr>
          <w:color w:val="2F5496" w:themeColor="accent5" w:themeShade="BF"/>
          <w:sz w:val="20"/>
        </w:rPr>
        <w:t>))</w:t>
      </w:r>
    </w:p>
    <w:p w:rsidR="003D0886" w:rsidRPr="003D0886" w:rsidRDefault="003D0886" w:rsidP="003D0886">
      <w:pPr>
        <w:rPr>
          <w:color w:val="2F5496" w:themeColor="accent5" w:themeShade="BF"/>
          <w:sz w:val="20"/>
        </w:rPr>
      </w:pPr>
      <w:r w:rsidRPr="003D0886">
        <w:rPr>
          <w:color w:val="2F5496" w:themeColor="accent5" w:themeShade="BF"/>
          <w:sz w:val="20"/>
        </w:rPr>
        <w:t xml:space="preserve">    # Create a sine wave resembling brainwave patterns</w:t>
      </w:r>
    </w:p>
    <w:p w:rsidR="003D0886" w:rsidRPr="003D0886" w:rsidRDefault="003D0886" w:rsidP="003D0886">
      <w:pPr>
        <w:rPr>
          <w:color w:val="2F5496" w:themeColor="accent5" w:themeShade="BF"/>
          <w:sz w:val="20"/>
        </w:rPr>
      </w:pPr>
      <w:r w:rsidRPr="003D0886">
        <w:rPr>
          <w:color w:val="2F5496" w:themeColor="accent5" w:themeShade="BF"/>
          <w:sz w:val="20"/>
        </w:rPr>
        <w:t xml:space="preserve">    theta = </w:t>
      </w:r>
      <w:proofErr w:type="gramStart"/>
      <w:r w:rsidRPr="003D0886">
        <w:rPr>
          <w:color w:val="2F5496" w:themeColor="accent5" w:themeShade="BF"/>
          <w:sz w:val="20"/>
        </w:rPr>
        <w:t>8  #</w:t>
      </w:r>
      <w:proofErr w:type="gramEnd"/>
      <w:r w:rsidRPr="003D0886">
        <w:rPr>
          <w:color w:val="2F5496" w:themeColor="accent5" w:themeShade="BF"/>
          <w:sz w:val="20"/>
        </w:rPr>
        <w:t xml:space="preserve"> Frequency in Hz</w:t>
      </w:r>
    </w:p>
    <w:p w:rsidR="003D0886" w:rsidRPr="003D0886" w:rsidRDefault="003D0886" w:rsidP="003D0886">
      <w:pPr>
        <w:rPr>
          <w:color w:val="2F5496" w:themeColor="accent5" w:themeShade="BF"/>
          <w:sz w:val="20"/>
        </w:rPr>
      </w:pPr>
      <w:r w:rsidRPr="003D0886">
        <w:rPr>
          <w:color w:val="2F5496" w:themeColor="accent5" w:themeShade="BF"/>
          <w:sz w:val="20"/>
        </w:rPr>
        <w:t xml:space="preserve">    </w:t>
      </w:r>
      <w:proofErr w:type="spellStart"/>
      <w:r w:rsidRPr="003D0886">
        <w:rPr>
          <w:color w:val="2F5496" w:themeColor="accent5" w:themeShade="BF"/>
          <w:sz w:val="20"/>
        </w:rPr>
        <w:t>sine_wave</w:t>
      </w:r>
      <w:proofErr w:type="spellEnd"/>
      <w:r w:rsidRPr="003D0886">
        <w:rPr>
          <w:color w:val="2F5496" w:themeColor="accent5" w:themeShade="BF"/>
          <w:sz w:val="20"/>
        </w:rPr>
        <w:t xml:space="preserve"> = </w:t>
      </w:r>
      <w:proofErr w:type="spellStart"/>
      <w:proofErr w:type="gramStart"/>
      <w:r w:rsidRPr="003D0886">
        <w:rPr>
          <w:color w:val="2F5496" w:themeColor="accent5" w:themeShade="BF"/>
          <w:sz w:val="20"/>
        </w:rPr>
        <w:t>np.sin</w:t>
      </w:r>
      <w:proofErr w:type="spellEnd"/>
      <w:r w:rsidRPr="003D0886">
        <w:rPr>
          <w:color w:val="2F5496" w:themeColor="accent5" w:themeShade="BF"/>
          <w:sz w:val="20"/>
        </w:rPr>
        <w:t>(</w:t>
      </w:r>
      <w:proofErr w:type="gramEnd"/>
      <w:r w:rsidRPr="003D0886">
        <w:rPr>
          <w:color w:val="2F5496" w:themeColor="accent5" w:themeShade="BF"/>
          <w:sz w:val="20"/>
        </w:rPr>
        <w:t xml:space="preserve">2 * </w:t>
      </w:r>
      <w:proofErr w:type="spellStart"/>
      <w:r w:rsidRPr="003D0886">
        <w:rPr>
          <w:color w:val="2F5496" w:themeColor="accent5" w:themeShade="BF"/>
          <w:sz w:val="20"/>
        </w:rPr>
        <w:t>np.pi</w:t>
      </w:r>
      <w:proofErr w:type="spellEnd"/>
      <w:r w:rsidRPr="003D0886">
        <w:rPr>
          <w:color w:val="2F5496" w:themeColor="accent5" w:themeShade="BF"/>
          <w:sz w:val="20"/>
        </w:rPr>
        <w:t xml:space="preserve"> * theta * </w:t>
      </w:r>
      <w:proofErr w:type="spellStart"/>
      <w:r w:rsidRPr="003D0886">
        <w:rPr>
          <w:color w:val="2F5496" w:themeColor="accent5" w:themeShade="BF"/>
          <w:sz w:val="20"/>
        </w:rPr>
        <w:t>time_points</w:t>
      </w:r>
      <w:proofErr w:type="spellEnd"/>
      <w:r w:rsidRPr="003D0886">
        <w:rPr>
          <w:color w:val="2F5496" w:themeColor="accent5" w:themeShade="BF"/>
          <w:sz w:val="20"/>
        </w:rPr>
        <w:t>)</w:t>
      </w:r>
    </w:p>
    <w:p w:rsidR="003D0886" w:rsidRPr="003D0886" w:rsidRDefault="003D0886" w:rsidP="003D0886">
      <w:pPr>
        <w:rPr>
          <w:color w:val="2F5496" w:themeColor="accent5" w:themeShade="BF"/>
          <w:sz w:val="20"/>
        </w:rPr>
      </w:pPr>
      <w:r w:rsidRPr="003D0886">
        <w:rPr>
          <w:color w:val="2F5496" w:themeColor="accent5" w:themeShade="BF"/>
          <w:sz w:val="20"/>
        </w:rPr>
        <w:t xml:space="preserve">    # Combine noise and sine wave to simulate EEG signal</w:t>
      </w:r>
    </w:p>
    <w:p w:rsidR="003D0886" w:rsidRPr="003D0886" w:rsidRDefault="003D0886" w:rsidP="003D0886">
      <w:pPr>
        <w:rPr>
          <w:color w:val="2F5496" w:themeColor="accent5" w:themeShade="BF"/>
          <w:sz w:val="20"/>
        </w:rPr>
      </w:pPr>
      <w:r w:rsidRPr="003D0886">
        <w:rPr>
          <w:color w:val="2F5496" w:themeColor="accent5" w:themeShade="BF"/>
          <w:sz w:val="20"/>
        </w:rPr>
        <w:t xml:space="preserve">    </w:t>
      </w:r>
      <w:proofErr w:type="spellStart"/>
      <w:r w:rsidRPr="003D0886">
        <w:rPr>
          <w:color w:val="2F5496" w:themeColor="accent5" w:themeShade="BF"/>
          <w:sz w:val="20"/>
        </w:rPr>
        <w:t>eeg_signal</w:t>
      </w:r>
      <w:proofErr w:type="spellEnd"/>
      <w:r w:rsidRPr="003D0886">
        <w:rPr>
          <w:color w:val="2F5496" w:themeColor="accent5" w:themeShade="BF"/>
          <w:sz w:val="20"/>
        </w:rPr>
        <w:t xml:space="preserve"> = noise + </w:t>
      </w:r>
      <w:proofErr w:type="spellStart"/>
      <w:r w:rsidRPr="003D0886">
        <w:rPr>
          <w:color w:val="2F5496" w:themeColor="accent5" w:themeShade="BF"/>
          <w:sz w:val="20"/>
        </w:rPr>
        <w:t>sine_wave</w:t>
      </w:r>
      <w:proofErr w:type="spellEnd"/>
    </w:p>
    <w:p w:rsidR="003D0886" w:rsidRPr="003D0886" w:rsidRDefault="003D0886" w:rsidP="003D0886">
      <w:pPr>
        <w:rPr>
          <w:color w:val="2F5496" w:themeColor="accent5" w:themeShade="BF"/>
          <w:sz w:val="20"/>
        </w:rPr>
      </w:pPr>
      <w:r w:rsidRPr="003D0886">
        <w:rPr>
          <w:color w:val="2F5496" w:themeColor="accent5" w:themeShade="BF"/>
          <w:sz w:val="20"/>
        </w:rPr>
        <w:t xml:space="preserve">    return </w:t>
      </w:r>
      <w:proofErr w:type="spellStart"/>
      <w:r w:rsidRPr="003D0886">
        <w:rPr>
          <w:color w:val="2F5496" w:themeColor="accent5" w:themeShade="BF"/>
          <w:sz w:val="20"/>
        </w:rPr>
        <w:t>time_points</w:t>
      </w:r>
      <w:proofErr w:type="spellEnd"/>
      <w:r w:rsidRPr="003D0886">
        <w:rPr>
          <w:color w:val="2F5496" w:themeColor="accent5" w:themeShade="BF"/>
          <w:sz w:val="20"/>
        </w:rPr>
        <w:t xml:space="preserve">, </w:t>
      </w:r>
      <w:proofErr w:type="spellStart"/>
      <w:r w:rsidRPr="003D0886">
        <w:rPr>
          <w:color w:val="2F5496" w:themeColor="accent5" w:themeShade="BF"/>
          <w:sz w:val="20"/>
        </w:rPr>
        <w:t>eeg_signal</w:t>
      </w:r>
      <w:proofErr w:type="spellEnd"/>
    </w:p>
    <w:p w:rsidR="003D0886" w:rsidRPr="003D0886" w:rsidRDefault="003D0886" w:rsidP="003D0886">
      <w:pPr>
        <w:rPr>
          <w:color w:val="2F5496" w:themeColor="accent5" w:themeShade="BF"/>
          <w:sz w:val="20"/>
        </w:rPr>
      </w:pPr>
      <w:r w:rsidRPr="003D0886">
        <w:rPr>
          <w:color w:val="2F5496" w:themeColor="accent5" w:themeShade="BF"/>
          <w:sz w:val="20"/>
        </w:rPr>
        <w:t xml:space="preserve">duration = </w:t>
      </w:r>
      <w:proofErr w:type="gramStart"/>
      <w:r w:rsidRPr="003D0886">
        <w:rPr>
          <w:color w:val="2F5496" w:themeColor="accent5" w:themeShade="BF"/>
          <w:sz w:val="20"/>
        </w:rPr>
        <w:t>10  #</w:t>
      </w:r>
      <w:proofErr w:type="gramEnd"/>
      <w:r w:rsidRPr="003D0886">
        <w:rPr>
          <w:color w:val="2F5496" w:themeColor="accent5" w:themeShade="BF"/>
          <w:sz w:val="20"/>
        </w:rPr>
        <w:t xml:space="preserve"> seconds</w:t>
      </w:r>
    </w:p>
    <w:p w:rsidR="003D0886" w:rsidRPr="003D0886" w:rsidRDefault="003D0886" w:rsidP="003D0886">
      <w:pPr>
        <w:rPr>
          <w:color w:val="2F5496" w:themeColor="accent5" w:themeShade="BF"/>
          <w:sz w:val="20"/>
        </w:rPr>
      </w:pPr>
      <w:proofErr w:type="spellStart"/>
      <w:r w:rsidRPr="003D0886">
        <w:rPr>
          <w:color w:val="2F5496" w:themeColor="accent5" w:themeShade="BF"/>
          <w:sz w:val="20"/>
        </w:rPr>
        <w:t>sampling_rate</w:t>
      </w:r>
      <w:proofErr w:type="spellEnd"/>
      <w:r w:rsidRPr="003D0886">
        <w:rPr>
          <w:color w:val="2F5496" w:themeColor="accent5" w:themeShade="BF"/>
          <w:sz w:val="20"/>
        </w:rPr>
        <w:t xml:space="preserve"> = </w:t>
      </w:r>
      <w:proofErr w:type="gramStart"/>
      <w:r w:rsidRPr="003D0886">
        <w:rPr>
          <w:color w:val="2F5496" w:themeColor="accent5" w:themeShade="BF"/>
          <w:sz w:val="20"/>
        </w:rPr>
        <w:t>1000  #</w:t>
      </w:r>
      <w:proofErr w:type="gramEnd"/>
      <w:r w:rsidRPr="003D0886">
        <w:rPr>
          <w:color w:val="2F5496" w:themeColor="accent5" w:themeShade="BF"/>
          <w:sz w:val="20"/>
        </w:rPr>
        <w:t xml:space="preserve"> Hz</w:t>
      </w:r>
    </w:p>
    <w:p w:rsidR="003D0886" w:rsidRPr="003D0886" w:rsidRDefault="003D0886" w:rsidP="003D0886">
      <w:pPr>
        <w:rPr>
          <w:color w:val="2F5496" w:themeColor="accent5" w:themeShade="BF"/>
          <w:sz w:val="20"/>
        </w:rPr>
      </w:pPr>
      <w:proofErr w:type="spellStart"/>
      <w:r w:rsidRPr="003D0886">
        <w:rPr>
          <w:color w:val="2F5496" w:themeColor="accent5" w:themeShade="BF"/>
          <w:sz w:val="20"/>
        </w:rPr>
        <w:t>noise_level</w:t>
      </w:r>
      <w:proofErr w:type="spellEnd"/>
      <w:r w:rsidRPr="003D0886">
        <w:rPr>
          <w:color w:val="2F5496" w:themeColor="accent5" w:themeShade="BF"/>
          <w:sz w:val="20"/>
        </w:rPr>
        <w:t xml:space="preserve"> = 0.5</w:t>
      </w:r>
    </w:p>
    <w:p w:rsidR="003D0886" w:rsidRDefault="003D0886" w:rsidP="003D0886">
      <w:pPr>
        <w:rPr>
          <w:color w:val="2F5496" w:themeColor="accent5" w:themeShade="BF"/>
          <w:sz w:val="20"/>
        </w:rPr>
      </w:pPr>
      <w:r w:rsidRPr="003D0886">
        <w:rPr>
          <w:color w:val="2F5496" w:themeColor="accent5" w:themeShade="BF"/>
          <w:sz w:val="20"/>
        </w:rPr>
        <w:t xml:space="preserve">time_points1, eeg_signal1 = </w:t>
      </w:r>
      <w:proofErr w:type="spellStart"/>
      <w:r w:rsidRPr="003D0886">
        <w:rPr>
          <w:color w:val="2F5496" w:themeColor="accent5" w:themeShade="BF"/>
          <w:sz w:val="20"/>
        </w:rPr>
        <w:t>generate_dummy_</w:t>
      </w:r>
      <w:proofErr w:type="gramStart"/>
      <w:r w:rsidRPr="003D0886">
        <w:rPr>
          <w:color w:val="2F5496" w:themeColor="accent5" w:themeShade="BF"/>
          <w:sz w:val="20"/>
        </w:rPr>
        <w:t>eeg</w:t>
      </w:r>
      <w:proofErr w:type="spellEnd"/>
      <w:r w:rsidRPr="003D0886">
        <w:rPr>
          <w:color w:val="2F5496" w:themeColor="accent5" w:themeShade="BF"/>
          <w:sz w:val="20"/>
        </w:rPr>
        <w:t>(</w:t>
      </w:r>
      <w:proofErr w:type="gramEnd"/>
      <w:r w:rsidRPr="003D0886">
        <w:rPr>
          <w:color w:val="2F5496" w:themeColor="accent5" w:themeShade="BF"/>
          <w:sz w:val="20"/>
        </w:rPr>
        <w:t xml:space="preserve">duration, </w:t>
      </w:r>
      <w:proofErr w:type="spellStart"/>
      <w:r w:rsidRPr="003D0886">
        <w:rPr>
          <w:color w:val="2F5496" w:themeColor="accent5" w:themeShade="BF"/>
          <w:sz w:val="20"/>
        </w:rPr>
        <w:t>sampling_rate</w:t>
      </w:r>
      <w:proofErr w:type="spellEnd"/>
      <w:r w:rsidRPr="003D0886">
        <w:rPr>
          <w:color w:val="2F5496" w:themeColor="accent5" w:themeShade="BF"/>
          <w:sz w:val="20"/>
        </w:rPr>
        <w:t xml:space="preserve">, </w:t>
      </w:r>
      <w:proofErr w:type="spellStart"/>
      <w:r w:rsidRPr="003D0886">
        <w:rPr>
          <w:color w:val="2F5496" w:themeColor="accent5" w:themeShade="BF"/>
          <w:sz w:val="20"/>
        </w:rPr>
        <w:t>noise_level</w:t>
      </w:r>
      <w:proofErr w:type="spellEnd"/>
      <w:r w:rsidRPr="003D0886">
        <w:rPr>
          <w:color w:val="2F5496" w:themeColor="accent5" w:themeShade="BF"/>
          <w:sz w:val="20"/>
        </w:rPr>
        <w:t>)</w:t>
      </w:r>
      <w:r>
        <w:rPr>
          <w:color w:val="2F5496" w:themeColor="accent5" w:themeShade="BF"/>
          <w:sz w:val="20"/>
        </w:rPr>
        <w:t xml:space="preserve"> #generation of a single signal</w:t>
      </w:r>
    </w:p>
    <w:p w:rsidR="003D0886" w:rsidRPr="006925BD" w:rsidRDefault="003D0886" w:rsidP="003D0886">
      <w:pPr>
        <w:rPr>
          <w:b/>
        </w:rPr>
      </w:pPr>
      <w:r w:rsidRPr="006925BD">
        <w:rPr>
          <w:b/>
        </w:rPr>
        <w:lastRenderedPageBreak/>
        <w:t>Code for the addition of Gaussian noise to generate degraded signals:</w:t>
      </w:r>
    </w:p>
    <w:p w:rsidR="003D0886" w:rsidRPr="003D0886" w:rsidRDefault="003D0886" w:rsidP="003D0886">
      <w:pPr>
        <w:rPr>
          <w:color w:val="2F5496" w:themeColor="accent5" w:themeShade="BF"/>
          <w:sz w:val="20"/>
        </w:rPr>
      </w:pPr>
      <w:proofErr w:type="spellStart"/>
      <w:r w:rsidRPr="003D0886">
        <w:rPr>
          <w:color w:val="2F5496" w:themeColor="accent5" w:themeShade="BF"/>
          <w:sz w:val="20"/>
        </w:rPr>
        <w:t>noise_amplitude</w:t>
      </w:r>
      <w:proofErr w:type="spellEnd"/>
      <w:r w:rsidRPr="003D0886">
        <w:rPr>
          <w:color w:val="2F5496" w:themeColor="accent5" w:themeShade="BF"/>
          <w:sz w:val="20"/>
        </w:rPr>
        <w:t xml:space="preserve"> = </w:t>
      </w:r>
      <w:proofErr w:type="gramStart"/>
      <w:r w:rsidRPr="003D0886">
        <w:rPr>
          <w:color w:val="2F5496" w:themeColor="accent5" w:themeShade="BF"/>
          <w:sz w:val="20"/>
        </w:rPr>
        <w:t>0.9  #</w:t>
      </w:r>
      <w:proofErr w:type="gramEnd"/>
      <w:r w:rsidRPr="003D0886">
        <w:rPr>
          <w:color w:val="2F5496" w:themeColor="accent5" w:themeShade="BF"/>
          <w:sz w:val="20"/>
        </w:rPr>
        <w:t xml:space="preserve"> Adjust the noise amplitude as needed</w:t>
      </w:r>
    </w:p>
    <w:p w:rsidR="003D0886" w:rsidRPr="003D0886" w:rsidRDefault="003D0886" w:rsidP="003D0886">
      <w:pPr>
        <w:rPr>
          <w:color w:val="2F5496" w:themeColor="accent5" w:themeShade="BF"/>
          <w:sz w:val="20"/>
        </w:rPr>
      </w:pPr>
      <w:proofErr w:type="spellStart"/>
      <w:r w:rsidRPr="003D0886">
        <w:rPr>
          <w:color w:val="2F5496" w:themeColor="accent5" w:themeShade="BF"/>
          <w:sz w:val="20"/>
        </w:rPr>
        <w:t>gaussian_noise</w:t>
      </w:r>
      <w:proofErr w:type="spellEnd"/>
      <w:r w:rsidRPr="003D0886">
        <w:rPr>
          <w:color w:val="2F5496" w:themeColor="accent5" w:themeShade="BF"/>
          <w:sz w:val="20"/>
        </w:rPr>
        <w:t xml:space="preserve"> = </w:t>
      </w:r>
      <w:proofErr w:type="spellStart"/>
      <w:proofErr w:type="gramStart"/>
      <w:r w:rsidRPr="003D0886">
        <w:rPr>
          <w:color w:val="2F5496" w:themeColor="accent5" w:themeShade="BF"/>
          <w:sz w:val="20"/>
        </w:rPr>
        <w:t>np.random</w:t>
      </w:r>
      <w:proofErr w:type="gramEnd"/>
      <w:r w:rsidRPr="003D0886">
        <w:rPr>
          <w:color w:val="2F5496" w:themeColor="accent5" w:themeShade="BF"/>
          <w:sz w:val="20"/>
        </w:rPr>
        <w:t>.normal</w:t>
      </w:r>
      <w:proofErr w:type="spellEnd"/>
      <w:r w:rsidRPr="003D0886">
        <w:rPr>
          <w:color w:val="2F5496" w:themeColor="accent5" w:themeShade="BF"/>
          <w:sz w:val="20"/>
        </w:rPr>
        <w:t xml:space="preserve">(0, </w:t>
      </w:r>
      <w:proofErr w:type="spellStart"/>
      <w:r w:rsidRPr="003D0886">
        <w:rPr>
          <w:color w:val="2F5496" w:themeColor="accent5" w:themeShade="BF"/>
          <w:sz w:val="20"/>
        </w:rPr>
        <w:t>noise_amplitude</w:t>
      </w:r>
      <w:proofErr w:type="spellEnd"/>
      <w:r w:rsidRPr="003D0886">
        <w:rPr>
          <w:color w:val="2F5496" w:themeColor="accent5" w:themeShade="BF"/>
          <w:sz w:val="20"/>
        </w:rPr>
        <w:t xml:space="preserve">, </w:t>
      </w:r>
      <w:proofErr w:type="spellStart"/>
      <w:r w:rsidRPr="003D0886">
        <w:rPr>
          <w:color w:val="2F5496" w:themeColor="accent5" w:themeShade="BF"/>
          <w:sz w:val="20"/>
        </w:rPr>
        <w:t>len</w:t>
      </w:r>
      <w:proofErr w:type="spellEnd"/>
      <w:r w:rsidRPr="003D0886">
        <w:rPr>
          <w:color w:val="2F5496" w:themeColor="accent5" w:themeShade="BF"/>
          <w:sz w:val="20"/>
        </w:rPr>
        <w:t>(eeg_signal1))</w:t>
      </w:r>
    </w:p>
    <w:p w:rsidR="003D0886" w:rsidRDefault="003D0886" w:rsidP="003D0886">
      <w:pPr>
        <w:rPr>
          <w:color w:val="2F5496" w:themeColor="accent5" w:themeShade="BF"/>
          <w:sz w:val="20"/>
        </w:rPr>
      </w:pPr>
      <w:r w:rsidRPr="003D0886">
        <w:rPr>
          <w:color w:val="2F5496" w:themeColor="accent5" w:themeShade="BF"/>
          <w:sz w:val="20"/>
        </w:rPr>
        <w:t xml:space="preserve">eeg_with_noise1 = eeg_signal1 + </w:t>
      </w:r>
      <w:proofErr w:type="spellStart"/>
      <w:r w:rsidRPr="003D0886">
        <w:rPr>
          <w:color w:val="2F5496" w:themeColor="accent5" w:themeShade="BF"/>
          <w:sz w:val="20"/>
        </w:rPr>
        <w:t>gaussian_noise</w:t>
      </w:r>
      <w:proofErr w:type="spellEnd"/>
      <w:r>
        <w:rPr>
          <w:color w:val="2F5496" w:themeColor="accent5" w:themeShade="BF"/>
          <w:sz w:val="20"/>
        </w:rPr>
        <w:t xml:space="preserve">    #add noise to the generated signal</w:t>
      </w:r>
    </w:p>
    <w:p w:rsidR="003D0886" w:rsidRDefault="003D0886" w:rsidP="003D0886">
      <w:r>
        <w:t>It is important to note that the same healthy signals were not degraded, but new signals were created for the purpose of degrading them to remove any biased readings.</w:t>
      </w:r>
    </w:p>
    <w:p w:rsidR="006925BD" w:rsidRPr="006925BD" w:rsidRDefault="006925BD" w:rsidP="006925BD">
      <w:pPr>
        <w:rPr>
          <w:b/>
          <w:sz w:val="24"/>
        </w:rPr>
      </w:pPr>
      <w:r w:rsidRPr="006925BD">
        <w:rPr>
          <w:b/>
          <w:sz w:val="24"/>
        </w:rPr>
        <w:t>Feature extraction</w:t>
      </w:r>
    </w:p>
    <w:p w:rsidR="006925BD" w:rsidRDefault="006925BD" w:rsidP="006925BD">
      <w:r>
        <w:t>EEG features become more robust in the frequency domain. More importantly, when dynamic signals are decomposed into power spectrums, they become more easily understandable</w:t>
      </w:r>
      <w:r w:rsidR="005C7EDB">
        <w:t>,</w:t>
      </w:r>
      <w:r>
        <w:t xml:space="preserve"> especially for machine learning purposes. For this reason, </w:t>
      </w:r>
      <w:r w:rsidR="005C7EDB">
        <w:t xml:space="preserve">the </w:t>
      </w:r>
      <w:r>
        <w:t xml:space="preserve">Welch </w:t>
      </w:r>
      <w:proofErr w:type="spellStart"/>
      <w:r>
        <w:t>periodogram</w:t>
      </w:r>
      <w:proofErr w:type="spellEnd"/>
      <w:r>
        <w:t xml:space="preserve"> was used to compute the power spectral densities of the data. The </w:t>
      </w:r>
      <w:proofErr w:type="spellStart"/>
      <w:r>
        <w:t>SciPy</w:t>
      </w:r>
      <w:proofErr w:type="spellEnd"/>
      <w:r>
        <w:t xml:space="preserve"> toolbox of Python was incorporated. The parameters of the welch function were:</w:t>
      </w:r>
    </w:p>
    <w:p w:rsidR="006925BD" w:rsidRDefault="006925BD" w:rsidP="006925BD">
      <w:r>
        <w:t>A 4-sec window length</w:t>
      </w:r>
    </w:p>
    <w:p w:rsidR="006925BD" w:rsidRDefault="006925BD" w:rsidP="006925BD">
      <w:r>
        <w:t>50% overlapping</w:t>
      </w:r>
    </w:p>
    <w:p w:rsidR="006925BD" w:rsidRDefault="006925BD" w:rsidP="006925BD">
      <w:r>
        <w:t>A ‘</w:t>
      </w:r>
      <w:proofErr w:type="spellStart"/>
      <w:r>
        <w:t>Hanning</w:t>
      </w:r>
      <w:proofErr w:type="spellEnd"/>
      <w:r>
        <w:t>’ window type</w:t>
      </w:r>
    </w:p>
    <w:p w:rsidR="006925BD" w:rsidRDefault="006925BD" w:rsidP="006925BD">
      <w:r>
        <w:t>These parameters were set for both, healthy and degraded signals. As a result, each 10-second signal produced 2001 power spectral densities.</w:t>
      </w:r>
    </w:p>
    <w:p w:rsidR="006925BD" w:rsidRDefault="006925BD" w:rsidP="006925BD">
      <w:r>
        <w:t xml:space="preserve">Code for applying Welch </w:t>
      </w:r>
      <w:proofErr w:type="spellStart"/>
      <w:r>
        <w:t>periodogram</w:t>
      </w:r>
      <w:proofErr w:type="spellEnd"/>
      <w:r>
        <w:t>:</w:t>
      </w:r>
    </w:p>
    <w:p w:rsidR="00A235B8" w:rsidRPr="00A235B8" w:rsidRDefault="00A235B8" w:rsidP="00A235B8">
      <w:pPr>
        <w:rPr>
          <w:color w:val="2F5496" w:themeColor="accent5" w:themeShade="BF"/>
          <w:sz w:val="20"/>
        </w:rPr>
      </w:pPr>
      <w:r w:rsidRPr="00A235B8">
        <w:rPr>
          <w:color w:val="2F5496" w:themeColor="accent5" w:themeShade="BF"/>
          <w:sz w:val="20"/>
        </w:rPr>
        <w:t xml:space="preserve">import </w:t>
      </w:r>
      <w:proofErr w:type="spellStart"/>
      <w:r w:rsidRPr="00A235B8">
        <w:rPr>
          <w:color w:val="2F5496" w:themeColor="accent5" w:themeShade="BF"/>
          <w:sz w:val="20"/>
        </w:rPr>
        <w:t>scipy</w:t>
      </w:r>
      <w:proofErr w:type="spellEnd"/>
    </w:p>
    <w:p w:rsidR="00A235B8" w:rsidRPr="00A235B8" w:rsidRDefault="00A235B8" w:rsidP="00A235B8">
      <w:pPr>
        <w:rPr>
          <w:color w:val="2F5496" w:themeColor="accent5" w:themeShade="BF"/>
          <w:sz w:val="20"/>
        </w:rPr>
      </w:pPr>
      <w:r w:rsidRPr="00A235B8">
        <w:rPr>
          <w:color w:val="2F5496" w:themeColor="accent5" w:themeShade="BF"/>
          <w:sz w:val="20"/>
        </w:rPr>
        <w:t xml:space="preserve">from </w:t>
      </w:r>
      <w:proofErr w:type="spellStart"/>
      <w:r w:rsidRPr="00A235B8">
        <w:rPr>
          <w:color w:val="2F5496" w:themeColor="accent5" w:themeShade="BF"/>
          <w:sz w:val="20"/>
        </w:rPr>
        <w:t>scipy</w:t>
      </w:r>
      <w:proofErr w:type="spellEnd"/>
      <w:r w:rsidRPr="00A235B8">
        <w:rPr>
          <w:color w:val="2F5496" w:themeColor="accent5" w:themeShade="BF"/>
          <w:sz w:val="20"/>
        </w:rPr>
        <w:t xml:space="preserve"> import signal</w:t>
      </w:r>
    </w:p>
    <w:p w:rsidR="00A235B8" w:rsidRPr="00A235B8" w:rsidRDefault="00A235B8" w:rsidP="00A235B8">
      <w:pPr>
        <w:rPr>
          <w:color w:val="2F5496" w:themeColor="accent5" w:themeShade="BF"/>
          <w:sz w:val="20"/>
        </w:rPr>
      </w:pPr>
      <w:r w:rsidRPr="00A235B8">
        <w:rPr>
          <w:color w:val="2F5496" w:themeColor="accent5" w:themeShade="BF"/>
          <w:sz w:val="20"/>
        </w:rPr>
        <w:t xml:space="preserve">import </w:t>
      </w:r>
      <w:proofErr w:type="spellStart"/>
      <w:r w:rsidRPr="00A235B8">
        <w:rPr>
          <w:color w:val="2F5496" w:themeColor="accent5" w:themeShade="BF"/>
          <w:sz w:val="20"/>
        </w:rPr>
        <w:t>numpy</w:t>
      </w:r>
      <w:proofErr w:type="spellEnd"/>
      <w:r w:rsidRPr="00A235B8">
        <w:rPr>
          <w:color w:val="2F5496" w:themeColor="accent5" w:themeShade="BF"/>
          <w:sz w:val="20"/>
        </w:rPr>
        <w:t xml:space="preserve"> as np</w:t>
      </w:r>
    </w:p>
    <w:p w:rsidR="00A235B8" w:rsidRPr="00A235B8" w:rsidRDefault="00A235B8" w:rsidP="00A235B8">
      <w:pPr>
        <w:rPr>
          <w:color w:val="2F5496" w:themeColor="accent5" w:themeShade="BF"/>
          <w:sz w:val="20"/>
        </w:rPr>
      </w:pPr>
      <w:r w:rsidRPr="00A235B8">
        <w:rPr>
          <w:color w:val="2F5496" w:themeColor="accent5" w:themeShade="BF"/>
          <w:sz w:val="20"/>
        </w:rPr>
        <w:t xml:space="preserve">import pandas as </w:t>
      </w:r>
      <w:proofErr w:type="spellStart"/>
      <w:r w:rsidRPr="00A235B8">
        <w:rPr>
          <w:color w:val="2F5496" w:themeColor="accent5" w:themeShade="BF"/>
          <w:sz w:val="20"/>
        </w:rPr>
        <w:t>pd</w:t>
      </w:r>
      <w:proofErr w:type="spellEnd"/>
    </w:p>
    <w:p w:rsidR="00A235B8" w:rsidRPr="00A235B8" w:rsidRDefault="00A235B8" w:rsidP="00A235B8">
      <w:pPr>
        <w:rPr>
          <w:color w:val="2F5496" w:themeColor="accent5" w:themeShade="BF"/>
          <w:sz w:val="20"/>
        </w:rPr>
      </w:pPr>
      <w:r w:rsidRPr="00A235B8">
        <w:rPr>
          <w:color w:val="2F5496" w:themeColor="accent5" w:themeShade="BF"/>
          <w:sz w:val="20"/>
        </w:rPr>
        <w:t xml:space="preserve">healthy_data1 = </w:t>
      </w:r>
      <w:proofErr w:type="gramStart"/>
      <w:r w:rsidRPr="00A235B8">
        <w:rPr>
          <w:color w:val="2F5496" w:themeColor="accent5" w:themeShade="BF"/>
          <w:sz w:val="20"/>
        </w:rPr>
        <w:t>pd.read</w:t>
      </w:r>
      <w:proofErr w:type="gramEnd"/>
      <w:r w:rsidRPr="00A235B8">
        <w:rPr>
          <w:color w:val="2F5496" w:themeColor="accent5" w:themeShade="BF"/>
          <w:sz w:val="20"/>
        </w:rPr>
        <w:t>_csv(r'C:/Users/PC/Desktop/sandra/data_healthy/eegh9.csv', header=None)</w:t>
      </w:r>
    </w:p>
    <w:p w:rsidR="00A235B8" w:rsidRPr="00A235B8" w:rsidRDefault="00A235B8" w:rsidP="00A235B8">
      <w:pPr>
        <w:rPr>
          <w:color w:val="2F5496" w:themeColor="accent5" w:themeShade="BF"/>
          <w:sz w:val="20"/>
        </w:rPr>
      </w:pPr>
      <w:r w:rsidRPr="00A235B8">
        <w:rPr>
          <w:color w:val="2F5496" w:themeColor="accent5" w:themeShade="BF"/>
          <w:sz w:val="20"/>
        </w:rPr>
        <w:t xml:space="preserve">healthy_data1 = </w:t>
      </w:r>
      <w:proofErr w:type="spellStart"/>
      <w:proofErr w:type="gramStart"/>
      <w:r w:rsidRPr="00A235B8">
        <w:rPr>
          <w:color w:val="2F5496" w:themeColor="accent5" w:themeShade="BF"/>
          <w:sz w:val="20"/>
        </w:rPr>
        <w:t>np.transpose</w:t>
      </w:r>
      <w:proofErr w:type="spellEnd"/>
      <w:proofErr w:type="gramEnd"/>
      <w:r w:rsidRPr="00A235B8">
        <w:rPr>
          <w:color w:val="2F5496" w:themeColor="accent5" w:themeShade="BF"/>
          <w:sz w:val="20"/>
        </w:rPr>
        <w:t>(healthy_data1)</w:t>
      </w:r>
    </w:p>
    <w:p w:rsidR="00A235B8" w:rsidRPr="00A235B8" w:rsidRDefault="00A235B8" w:rsidP="00A235B8">
      <w:pPr>
        <w:rPr>
          <w:color w:val="2F5496" w:themeColor="accent5" w:themeShade="BF"/>
          <w:sz w:val="20"/>
        </w:rPr>
      </w:pPr>
      <w:r w:rsidRPr="00A235B8">
        <w:rPr>
          <w:color w:val="2F5496" w:themeColor="accent5" w:themeShade="BF"/>
          <w:sz w:val="20"/>
        </w:rPr>
        <w:t xml:space="preserve">raw_data1 = </w:t>
      </w:r>
      <w:proofErr w:type="spellStart"/>
      <w:proofErr w:type="gramStart"/>
      <w:r w:rsidRPr="00A235B8">
        <w:rPr>
          <w:color w:val="2F5496" w:themeColor="accent5" w:themeShade="BF"/>
          <w:sz w:val="20"/>
        </w:rPr>
        <w:t>np.array</w:t>
      </w:r>
      <w:proofErr w:type="spellEnd"/>
      <w:proofErr w:type="gramEnd"/>
      <w:r w:rsidRPr="00A235B8">
        <w:rPr>
          <w:color w:val="2F5496" w:themeColor="accent5" w:themeShade="BF"/>
          <w:sz w:val="20"/>
        </w:rPr>
        <w:t>((healthy_data1))</w:t>
      </w:r>
    </w:p>
    <w:p w:rsidR="00A235B8" w:rsidRPr="00A235B8" w:rsidRDefault="00A235B8" w:rsidP="00A235B8">
      <w:pPr>
        <w:rPr>
          <w:color w:val="2F5496" w:themeColor="accent5" w:themeShade="BF"/>
          <w:sz w:val="20"/>
        </w:rPr>
      </w:pPr>
      <w:r w:rsidRPr="00A235B8">
        <w:rPr>
          <w:color w:val="2F5496" w:themeColor="accent5" w:themeShade="BF"/>
          <w:sz w:val="20"/>
        </w:rPr>
        <w:t>fs = 1000</w:t>
      </w:r>
    </w:p>
    <w:p w:rsidR="00A235B8" w:rsidRPr="00A235B8" w:rsidRDefault="00A235B8" w:rsidP="00A235B8">
      <w:pPr>
        <w:rPr>
          <w:color w:val="2F5496" w:themeColor="accent5" w:themeShade="BF"/>
          <w:sz w:val="20"/>
        </w:rPr>
      </w:pPr>
      <w:proofErr w:type="spellStart"/>
      <w:r w:rsidRPr="00A235B8">
        <w:rPr>
          <w:color w:val="2F5496" w:themeColor="accent5" w:themeShade="BF"/>
          <w:sz w:val="20"/>
        </w:rPr>
        <w:t>wl</w:t>
      </w:r>
      <w:proofErr w:type="spellEnd"/>
      <w:r w:rsidRPr="00A235B8">
        <w:rPr>
          <w:color w:val="2F5496" w:themeColor="accent5" w:themeShade="BF"/>
          <w:sz w:val="20"/>
        </w:rPr>
        <w:t xml:space="preserve"> = fs*4</w:t>
      </w:r>
    </w:p>
    <w:p w:rsidR="00A235B8" w:rsidRPr="00A235B8" w:rsidRDefault="00A235B8" w:rsidP="00A235B8">
      <w:pPr>
        <w:rPr>
          <w:color w:val="2F5496" w:themeColor="accent5" w:themeShade="BF"/>
          <w:sz w:val="20"/>
        </w:rPr>
      </w:pPr>
      <w:r w:rsidRPr="00A235B8">
        <w:rPr>
          <w:color w:val="2F5496" w:themeColor="accent5" w:themeShade="BF"/>
          <w:sz w:val="20"/>
        </w:rPr>
        <w:t xml:space="preserve">pwelch1 = </w:t>
      </w:r>
      <w:proofErr w:type="gramStart"/>
      <w:r w:rsidRPr="00A235B8">
        <w:rPr>
          <w:color w:val="2F5496" w:themeColor="accent5" w:themeShade="BF"/>
          <w:sz w:val="20"/>
        </w:rPr>
        <w:t>signal.welch</w:t>
      </w:r>
      <w:proofErr w:type="gramEnd"/>
      <w:r w:rsidRPr="00A235B8">
        <w:rPr>
          <w:color w:val="2F5496" w:themeColor="accent5" w:themeShade="BF"/>
          <w:sz w:val="20"/>
        </w:rPr>
        <w:t>(raw_data1,fs=1000,window='hann',nperseg=wl,noverlap=wl*0.5,nfft=wl)</w:t>
      </w:r>
    </w:p>
    <w:p w:rsidR="00A235B8" w:rsidRPr="00A235B8" w:rsidRDefault="00A235B8" w:rsidP="00A235B8">
      <w:pPr>
        <w:rPr>
          <w:color w:val="2F5496" w:themeColor="accent5" w:themeShade="BF"/>
          <w:sz w:val="20"/>
        </w:rPr>
      </w:pPr>
      <w:r w:rsidRPr="00A235B8">
        <w:rPr>
          <w:color w:val="2F5496" w:themeColor="accent5" w:themeShade="BF"/>
          <w:sz w:val="20"/>
        </w:rPr>
        <w:t>hsig1 = pwelch1[1]</w:t>
      </w:r>
    </w:p>
    <w:p w:rsidR="005807FB" w:rsidRPr="007A09D5" w:rsidRDefault="00A235B8" w:rsidP="001D5127">
      <w:pPr>
        <w:rPr>
          <w:color w:val="2F5496" w:themeColor="accent5" w:themeShade="BF"/>
          <w:sz w:val="20"/>
        </w:rPr>
      </w:pPr>
      <w:proofErr w:type="spellStart"/>
      <w:proofErr w:type="gramStart"/>
      <w:r w:rsidRPr="00A235B8">
        <w:rPr>
          <w:color w:val="2F5496" w:themeColor="accent5" w:themeShade="BF"/>
          <w:sz w:val="20"/>
        </w:rPr>
        <w:t>np.savetxt</w:t>
      </w:r>
      <w:proofErr w:type="spellEnd"/>
      <w:proofErr w:type="gramEnd"/>
      <w:r w:rsidRPr="00A235B8">
        <w:rPr>
          <w:color w:val="2F5496" w:themeColor="accent5" w:themeShade="BF"/>
          <w:sz w:val="20"/>
        </w:rPr>
        <w:t>('healthy_w9.csv', hsig1, delimiter=',')</w:t>
      </w:r>
    </w:p>
    <w:p w:rsidR="007A09D5" w:rsidRDefault="001D5127" w:rsidP="001D5127">
      <w:pPr>
        <w:rPr>
          <w:b/>
          <w:sz w:val="24"/>
        </w:rPr>
      </w:pPr>
      <w:r w:rsidRPr="007A09D5">
        <w:rPr>
          <w:b/>
          <w:sz w:val="24"/>
        </w:rPr>
        <w:t>Data analysis</w:t>
      </w:r>
    </w:p>
    <w:p w:rsidR="005C7EDB" w:rsidRPr="007A09D5" w:rsidRDefault="001D5127" w:rsidP="001D5127">
      <w:pPr>
        <w:rPr>
          <w:b/>
          <w:sz w:val="24"/>
        </w:rPr>
      </w:pPr>
      <w:r w:rsidRPr="001D5127">
        <w:lastRenderedPageBreak/>
        <w:t>To check whether or not the data of both types was drastically different, the mean power spectral densities of 8 signals for healthy and degraded were calculated respectively. Since the signals were generated using a normal distribution, parametric tests could be performed on them. To compare the healthy</w:t>
      </w:r>
      <w:r>
        <w:t xml:space="preserve"> signals</w:t>
      </w:r>
      <w:r w:rsidRPr="001D5127">
        <w:t xml:space="preserve"> </w:t>
      </w:r>
      <w:r>
        <w:t>with</w:t>
      </w:r>
      <w:r w:rsidRPr="001D5127">
        <w:t xml:space="preserve"> degraded</w:t>
      </w:r>
      <w:r>
        <w:t xml:space="preserve"> ones</w:t>
      </w:r>
      <w:r w:rsidRPr="001D5127">
        <w:t>, t-test was applied. This t-test was two-sample, assuming unequal variances, and two-tailed. The results show that there is no significant difference between the power spectral densities of the healthy signals and the degraded signals (p &gt; 0.05) so it can be said that it is very difficult to differentiate between the two types of signals using normal analyses, so the idea of using machine learning is a necessary intervention.</w:t>
      </w:r>
    </w:p>
    <w:tbl>
      <w:tblPr>
        <w:tblStyle w:val="TableGrid"/>
        <w:tblW w:w="0" w:type="auto"/>
        <w:tblLook w:val="04A0" w:firstRow="1" w:lastRow="0" w:firstColumn="1" w:lastColumn="0" w:noHBand="0" w:noVBand="1"/>
      </w:tblPr>
      <w:tblGrid>
        <w:gridCol w:w="5382"/>
        <w:gridCol w:w="1984"/>
        <w:gridCol w:w="1984"/>
      </w:tblGrid>
      <w:tr w:rsidR="001D5127" w:rsidTr="001D5127">
        <w:tc>
          <w:tcPr>
            <w:tcW w:w="5382" w:type="dxa"/>
          </w:tcPr>
          <w:p w:rsidR="001D5127" w:rsidRDefault="001D5127" w:rsidP="001D5127"/>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center"/>
              <w:rPr>
                <w:rFonts w:ascii="Calibri" w:hAnsi="Calibri" w:cs="Calibri"/>
                <w:i/>
                <w:iCs/>
                <w:color w:val="000000"/>
              </w:rPr>
            </w:pPr>
            <w:r>
              <w:rPr>
                <w:rFonts w:ascii="Calibri" w:hAnsi="Calibri" w:cs="Calibri"/>
                <w:i/>
                <w:iCs/>
                <w:color w:val="000000"/>
              </w:rPr>
              <w:t>healthy</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center"/>
              <w:rPr>
                <w:rFonts w:ascii="Calibri" w:hAnsi="Calibri" w:cs="Calibri"/>
                <w:i/>
                <w:iCs/>
                <w:color w:val="000000"/>
              </w:rPr>
            </w:pPr>
            <w:r>
              <w:rPr>
                <w:rFonts w:ascii="Calibri" w:hAnsi="Calibri" w:cs="Calibri"/>
                <w:i/>
                <w:iCs/>
                <w:color w:val="000000"/>
              </w:rPr>
              <w:t>degraded</w:t>
            </w:r>
          </w:p>
        </w:tc>
      </w:tr>
      <w:tr w:rsidR="001D5127" w:rsidTr="001D5127">
        <w:tc>
          <w:tcPr>
            <w:tcW w:w="5382" w:type="dxa"/>
          </w:tcPr>
          <w:p w:rsidR="001D5127" w:rsidRPr="001D5127" w:rsidRDefault="001D5127" w:rsidP="001D5127">
            <w:pPr>
              <w:rPr>
                <w:rFonts w:ascii="Calibri" w:hAnsi="Calibri" w:cs="Calibri"/>
                <w:color w:val="000000"/>
              </w:rPr>
            </w:pPr>
            <w:r>
              <w:rPr>
                <w:rFonts w:ascii="Calibri" w:hAnsi="Calibri" w:cs="Calibri"/>
                <w:color w:val="000000"/>
              </w:rPr>
              <w:t>Mean</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0.001486</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0.002507</w:t>
            </w:r>
          </w:p>
        </w:tc>
      </w:tr>
      <w:tr w:rsidR="001D5127" w:rsidTr="001D5127">
        <w:tc>
          <w:tcPr>
            <w:tcW w:w="5382" w:type="dxa"/>
          </w:tcPr>
          <w:p w:rsidR="001D5127" w:rsidRPr="001D5127" w:rsidRDefault="001D5127" w:rsidP="001D5127">
            <w:pPr>
              <w:rPr>
                <w:rFonts w:ascii="Calibri" w:hAnsi="Calibri" w:cs="Calibri"/>
                <w:color w:val="000000"/>
              </w:rPr>
            </w:pPr>
            <w:r>
              <w:rPr>
                <w:rFonts w:ascii="Calibri" w:hAnsi="Calibri" w:cs="Calibri"/>
                <w:color w:val="000000"/>
              </w:rPr>
              <w:t>Variance</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0.000983</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0.00095</w:t>
            </w:r>
          </w:p>
        </w:tc>
      </w:tr>
      <w:tr w:rsidR="001D5127" w:rsidTr="001D5127">
        <w:tc>
          <w:tcPr>
            <w:tcW w:w="5382" w:type="dxa"/>
          </w:tcPr>
          <w:p w:rsidR="001D5127" w:rsidRPr="001D5127" w:rsidRDefault="001D5127" w:rsidP="001D5127">
            <w:pPr>
              <w:rPr>
                <w:rFonts w:ascii="Calibri" w:hAnsi="Calibri" w:cs="Calibri"/>
                <w:color w:val="000000"/>
              </w:rPr>
            </w:pPr>
            <w:r>
              <w:rPr>
                <w:rFonts w:ascii="Calibri" w:hAnsi="Calibri" w:cs="Calibri"/>
                <w:color w:val="000000"/>
              </w:rPr>
              <w:t>Observations</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2001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2001</w:t>
            </w:r>
          </w:p>
        </w:tc>
      </w:tr>
      <w:tr w:rsidR="001D5127" w:rsidTr="001D5127">
        <w:tc>
          <w:tcPr>
            <w:tcW w:w="5382" w:type="dxa"/>
          </w:tcPr>
          <w:p w:rsidR="001D5127" w:rsidRPr="001D5127" w:rsidRDefault="001D5127" w:rsidP="001D5127">
            <w:pPr>
              <w:rPr>
                <w:rFonts w:ascii="Calibri" w:hAnsi="Calibri" w:cs="Calibri"/>
                <w:color w:val="000000"/>
              </w:rPr>
            </w:pPr>
            <w:r>
              <w:rPr>
                <w:rFonts w:ascii="Calibri" w:hAnsi="Calibri" w:cs="Calibri"/>
                <w:color w:val="000000"/>
              </w:rPr>
              <w:t>Hypothesized Mean Difference</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p>
        </w:tc>
      </w:tr>
      <w:tr w:rsidR="001D5127" w:rsidTr="001D5127">
        <w:tc>
          <w:tcPr>
            <w:tcW w:w="5382" w:type="dxa"/>
          </w:tcPr>
          <w:p w:rsidR="001D5127" w:rsidRPr="001D5127" w:rsidRDefault="001D5127" w:rsidP="001D5127">
            <w:pPr>
              <w:rPr>
                <w:rFonts w:ascii="Calibri" w:hAnsi="Calibri" w:cs="Calibri"/>
                <w:color w:val="000000"/>
              </w:rPr>
            </w:pPr>
            <w:proofErr w:type="spellStart"/>
            <w:r>
              <w:rPr>
                <w:rFonts w:ascii="Calibri" w:hAnsi="Calibri" w:cs="Calibri"/>
                <w:color w:val="000000"/>
              </w:rPr>
              <w:t>df</w:t>
            </w:r>
            <w:proofErr w:type="spellEnd"/>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3999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p>
        </w:tc>
      </w:tr>
      <w:tr w:rsidR="001D5127" w:rsidTr="000D68C6">
        <w:tc>
          <w:tcPr>
            <w:tcW w:w="5382" w:type="dxa"/>
            <w:vAlign w:val="bottom"/>
          </w:tcPr>
          <w:p w:rsidR="001D5127" w:rsidRDefault="001D5127" w:rsidP="001D5127">
            <w:pPr>
              <w:rPr>
                <w:rFonts w:ascii="Calibri" w:hAnsi="Calibri" w:cs="Calibri"/>
                <w:color w:val="000000"/>
              </w:rPr>
            </w:pPr>
            <w:r>
              <w:rPr>
                <w:rFonts w:ascii="Calibri" w:hAnsi="Calibri" w:cs="Calibri"/>
                <w:color w:val="000000"/>
              </w:rPr>
              <w:t>t Stat</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-1.03899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p>
        </w:tc>
      </w:tr>
      <w:tr w:rsidR="001D5127" w:rsidTr="000D68C6">
        <w:tc>
          <w:tcPr>
            <w:tcW w:w="5382" w:type="dxa"/>
            <w:vAlign w:val="bottom"/>
          </w:tcPr>
          <w:p w:rsidR="001D5127" w:rsidRDefault="001D5127" w:rsidP="001D5127">
            <w:pPr>
              <w:rPr>
                <w:rFonts w:ascii="Calibri" w:hAnsi="Calibri" w:cs="Calibri"/>
                <w:color w:val="000000"/>
              </w:rPr>
            </w:pPr>
            <w:r>
              <w:rPr>
                <w:rFonts w:ascii="Calibri" w:hAnsi="Calibri" w:cs="Calibri"/>
                <w:color w:val="000000"/>
              </w:rPr>
              <w:t>P(T&lt;=t) two-tail</w:t>
            </w:r>
          </w:p>
        </w:tc>
        <w:tc>
          <w:tcPr>
            <w:tcW w:w="1984" w:type="dxa"/>
            <w:tcBorders>
              <w:top w:val="single" w:sz="4" w:space="0" w:color="auto"/>
              <w:left w:val="nil"/>
              <w:bottom w:val="single" w:sz="4" w:space="0" w:color="auto"/>
              <w:right w:val="single" w:sz="4" w:space="0" w:color="auto"/>
            </w:tcBorders>
            <w:shd w:val="clear" w:color="auto" w:fill="auto"/>
            <w:vAlign w:val="bottom"/>
          </w:tcPr>
          <w:p w:rsidR="001D5127" w:rsidRDefault="001D5127" w:rsidP="001D5127">
            <w:pPr>
              <w:jc w:val="right"/>
              <w:rPr>
                <w:rFonts w:ascii="Calibri" w:hAnsi="Calibri" w:cs="Calibri"/>
                <w:color w:val="000000"/>
              </w:rPr>
            </w:pPr>
            <w:r>
              <w:rPr>
                <w:rFonts w:ascii="Calibri" w:hAnsi="Calibri" w:cs="Calibri"/>
                <w:color w:val="000000"/>
              </w:rPr>
              <w:t>0.298871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rsidR="001D5127" w:rsidRDefault="001D5127" w:rsidP="001D5127">
            <w:pPr>
              <w:keepNext/>
              <w:jc w:val="right"/>
              <w:rPr>
                <w:rFonts w:ascii="Calibri" w:hAnsi="Calibri" w:cs="Calibri"/>
                <w:color w:val="000000"/>
              </w:rPr>
            </w:pPr>
          </w:p>
        </w:tc>
      </w:tr>
    </w:tbl>
    <w:p w:rsidR="001D5127" w:rsidRDefault="001D5127" w:rsidP="001D5127">
      <w:pPr>
        <w:pStyle w:val="Caption"/>
      </w:pPr>
      <w:r>
        <w:t xml:space="preserve">Table 1: </w:t>
      </w:r>
      <w:r w:rsidRPr="00D73ADB">
        <w:t>t-Test</w:t>
      </w:r>
      <w:r w:rsidR="00E152BC">
        <w:t xml:space="preserve"> between the mean healthy and mean degraded signals</w:t>
      </w:r>
      <w:r w:rsidRPr="00D73ADB">
        <w:t>: Two-Sample Assuming Unequal Variances</w:t>
      </w:r>
    </w:p>
    <w:p w:rsidR="004111A3" w:rsidRPr="007A09D5" w:rsidRDefault="004111A3" w:rsidP="00E152BC">
      <w:pPr>
        <w:rPr>
          <w:b/>
          <w:sz w:val="24"/>
        </w:rPr>
      </w:pPr>
      <w:r w:rsidRPr="007A09D5">
        <w:rPr>
          <w:b/>
          <w:sz w:val="24"/>
        </w:rPr>
        <w:t>Data Arrangement</w:t>
      </w:r>
    </w:p>
    <w:p w:rsidR="004111A3" w:rsidRDefault="004111A3" w:rsidP="00E152BC">
      <w:r w:rsidRPr="004111A3">
        <w:t>Data was merged into a single array of 36 x 2002, where the rows denoted the number of signals and columns (1-2001) denoted the Power Spectral Densities. A single column of ‘labels’ was added to the data. This column had two labels, ‘healthy’ and ‘degraded’</w:t>
      </w:r>
      <w:r>
        <w:t xml:space="preserve">. </w:t>
      </w:r>
      <w:r w:rsidR="00635B86">
        <w:t>The merged data was shuffled and divided into 80% training and 20% testing data.</w:t>
      </w:r>
    </w:p>
    <w:p w:rsidR="00315298" w:rsidRDefault="00315298" w:rsidP="00315298">
      <w:pPr>
        <w:keepNext/>
      </w:pPr>
      <w:r>
        <w:rPr>
          <w:noProof/>
        </w:rPr>
        <w:drawing>
          <wp:inline distT="0" distB="0" distL="0" distR="0" wp14:anchorId="093ACE58" wp14:editId="300ACDC0">
            <wp:extent cx="5247503" cy="3455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arrangement.jpeg"/>
                    <pic:cNvPicPr/>
                  </pic:nvPicPr>
                  <pic:blipFill rotWithShape="1">
                    <a:blip r:embed="rId5">
                      <a:extLst>
                        <a:ext uri="{28A0092B-C50C-407E-A947-70E740481C1C}">
                          <a14:useLocalDpi xmlns:a14="http://schemas.microsoft.com/office/drawing/2010/main" val="0"/>
                        </a:ext>
                      </a:extLst>
                    </a:blip>
                    <a:srcRect r="20860" b="1913"/>
                    <a:stretch/>
                  </pic:blipFill>
                  <pic:spPr bwMode="auto">
                    <a:xfrm>
                      <a:off x="0" y="0"/>
                      <a:ext cx="5266450" cy="3467924"/>
                    </a:xfrm>
                    <a:prstGeom prst="rect">
                      <a:avLst/>
                    </a:prstGeom>
                    <a:ln>
                      <a:noFill/>
                    </a:ln>
                    <a:extLst>
                      <a:ext uri="{53640926-AAD7-44D8-BBD7-CCE9431645EC}">
                        <a14:shadowObscured xmlns:a14="http://schemas.microsoft.com/office/drawing/2010/main"/>
                      </a:ext>
                    </a:extLst>
                  </pic:spPr>
                </pic:pic>
              </a:graphicData>
            </a:graphic>
          </wp:inline>
        </w:drawing>
      </w:r>
    </w:p>
    <w:p w:rsidR="00315298" w:rsidRDefault="00315298" w:rsidP="00315298">
      <w:pPr>
        <w:pStyle w:val="Caption"/>
      </w:pPr>
      <w:r>
        <w:t>Figure 1: Data arrangement of training data</w:t>
      </w:r>
    </w:p>
    <w:p w:rsidR="00E152BC" w:rsidRPr="007A09D5" w:rsidRDefault="00E152BC" w:rsidP="00E152BC">
      <w:pPr>
        <w:rPr>
          <w:b/>
          <w:sz w:val="24"/>
        </w:rPr>
      </w:pPr>
      <w:r w:rsidRPr="007A09D5">
        <w:rPr>
          <w:b/>
          <w:sz w:val="24"/>
        </w:rPr>
        <w:lastRenderedPageBreak/>
        <w:t>Building the Model</w:t>
      </w:r>
    </w:p>
    <w:p w:rsidR="00350EBD" w:rsidRDefault="00074F71" w:rsidP="00E152BC">
      <w:r w:rsidRPr="00074F71">
        <w:t xml:space="preserve">All classification tools and machine learning algorithms were developed using MATLAB R2021a (The </w:t>
      </w:r>
      <w:proofErr w:type="spellStart"/>
      <w:r w:rsidRPr="00074F71">
        <w:t>MathWorks</w:t>
      </w:r>
      <w:proofErr w:type="spellEnd"/>
      <w:r w:rsidRPr="00074F71">
        <w:t xml:space="preserve"> Inc., Natick, 2021). </w:t>
      </w:r>
      <w:r>
        <w:t>Four</w:t>
      </w:r>
      <w:r w:rsidRPr="00074F71">
        <w:t xml:space="preserve"> built-in classifiers were used</w:t>
      </w:r>
      <w:r>
        <w:t xml:space="preserve"> within the Classifier Learner </w:t>
      </w:r>
      <w:r w:rsidR="00F07528">
        <w:t xml:space="preserve">app on MATLAB, namely, Support Vector Machine (SVM), Ensemble, K Nearest </w:t>
      </w:r>
      <w:proofErr w:type="spellStart"/>
      <w:r w:rsidR="00F07528">
        <w:t>Neighbour</w:t>
      </w:r>
      <w:proofErr w:type="spellEnd"/>
      <w:r w:rsidR="00F07528">
        <w:t xml:space="preserve"> (KNN), and Artificial Neural Network (ANN).</w:t>
      </w:r>
      <w:r w:rsidR="00B635CF">
        <w:t xml:space="preserve"> </w:t>
      </w:r>
      <w:r w:rsidR="00834BC0">
        <w:t>These classifiers were chosen after surveying various research papers</w:t>
      </w:r>
      <w:r w:rsidR="00024536">
        <w:t xml:space="preserve"> based on </w:t>
      </w:r>
      <w:r w:rsidR="00350EBD">
        <w:t xml:space="preserve">the </w:t>
      </w:r>
      <w:r w:rsidR="00024536">
        <w:t>classification of EEG signals</w:t>
      </w:r>
      <w:r w:rsidR="00834BC0">
        <w:t xml:space="preserve">. </w:t>
      </w:r>
    </w:p>
    <w:p w:rsidR="005807FB" w:rsidRDefault="005807FB" w:rsidP="005807FB">
      <w:pPr>
        <w:keepNext/>
      </w:pPr>
      <w:r>
        <w:rPr>
          <w:noProof/>
        </w:rPr>
        <w:drawing>
          <wp:inline distT="0" distB="0" distL="0" distR="0" wp14:anchorId="7A86EF38" wp14:editId="25943A8C">
            <wp:extent cx="3229232" cy="207445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 learner app under machine learning tab.jpeg"/>
                    <pic:cNvPicPr/>
                  </pic:nvPicPr>
                  <pic:blipFill rotWithShape="1">
                    <a:blip r:embed="rId6" cstate="print">
                      <a:extLst>
                        <a:ext uri="{28A0092B-C50C-407E-A947-70E740481C1C}">
                          <a14:useLocalDpi xmlns:a14="http://schemas.microsoft.com/office/drawing/2010/main" val="0"/>
                        </a:ext>
                      </a:extLst>
                    </a:blip>
                    <a:srcRect r="25169" b="9902"/>
                    <a:stretch/>
                  </pic:blipFill>
                  <pic:spPr bwMode="auto">
                    <a:xfrm>
                      <a:off x="0" y="0"/>
                      <a:ext cx="3247486" cy="2086179"/>
                    </a:xfrm>
                    <a:prstGeom prst="rect">
                      <a:avLst/>
                    </a:prstGeom>
                    <a:ln>
                      <a:noFill/>
                    </a:ln>
                    <a:extLst>
                      <a:ext uri="{53640926-AAD7-44D8-BBD7-CCE9431645EC}">
                        <a14:shadowObscured xmlns:a14="http://schemas.microsoft.com/office/drawing/2010/main"/>
                      </a:ext>
                    </a:extLst>
                  </pic:spPr>
                </pic:pic>
              </a:graphicData>
            </a:graphic>
          </wp:inline>
        </w:drawing>
      </w:r>
    </w:p>
    <w:p w:rsidR="005807FB" w:rsidRDefault="005807FB" w:rsidP="005807FB">
      <w:pPr>
        <w:pStyle w:val="Caption"/>
      </w:pPr>
      <w:r>
        <w:t>Figure 2: Classification Learner application module in MATLAB</w:t>
      </w:r>
    </w:p>
    <w:p w:rsidR="00E152BC" w:rsidRDefault="00B635CF" w:rsidP="00E152BC">
      <w:r w:rsidRPr="00B635CF">
        <w:t xml:space="preserve">The validation method used was the K-fold </w:t>
      </w:r>
      <w:r>
        <w:t xml:space="preserve">method with </w:t>
      </w:r>
      <w:r w:rsidRPr="00B635CF">
        <w:t>5 folds</w:t>
      </w:r>
      <w:r>
        <w:t xml:space="preserve"> and 2 iterations.</w:t>
      </w:r>
      <w:r w:rsidR="00350EBD">
        <w:t xml:space="preserve"> The k-fold method (in this case 5-fold) is a cross-validation method which makes five subsets of the dataset and uses four subsets for training and one for validation. This method is repeated five times until all the subsets have been validated. The k-fold validation method is used to remove over-fitting. </w:t>
      </w:r>
      <w:r w:rsidR="00350EBD" w:rsidRPr="00350EBD">
        <w:t>Overfitting is a common problem in machine learning where a model learns to capture the noise or random fluctuations in the training data rather than the underlying pattern or relationship.</w:t>
      </w:r>
      <w:r w:rsidR="00350EBD">
        <w:t xml:space="preserve"> One of the challenges that are faced when applying ML to EEG data is the higher chances of overfitting, therefore, cross-validation was performed.</w:t>
      </w:r>
    </w:p>
    <w:p w:rsidR="00962CAD" w:rsidRDefault="00962CAD" w:rsidP="00962CAD">
      <w:pPr>
        <w:keepNext/>
      </w:pPr>
      <w:r>
        <w:rPr>
          <w:noProof/>
        </w:rPr>
        <w:drawing>
          <wp:inline distT="0" distB="0" distL="0" distR="0" wp14:anchorId="351E3570" wp14:editId="62F4E9BE">
            <wp:extent cx="3311611" cy="257763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validation.jpeg"/>
                    <pic:cNvPicPr/>
                  </pic:nvPicPr>
                  <pic:blipFill rotWithShape="1">
                    <a:blip r:embed="rId7">
                      <a:extLst>
                        <a:ext uri="{28A0092B-C50C-407E-A947-70E740481C1C}">
                          <a14:useLocalDpi xmlns:a14="http://schemas.microsoft.com/office/drawing/2010/main" val="0"/>
                        </a:ext>
                      </a:extLst>
                    </a:blip>
                    <a:srcRect l="20132" t="3896" r="19787" b="7692"/>
                    <a:stretch/>
                  </pic:blipFill>
                  <pic:spPr bwMode="auto">
                    <a:xfrm>
                      <a:off x="0" y="0"/>
                      <a:ext cx="3320447" cy="2584516"/>
                    </a:xfrm>
                    <a:prstGeom prst="rect">
                      <a:avLst/>
                    </a:prstGeom>
                    <a:ln>
                      <a:noFill/>
                    </a:ln>
                    <a:extLst>
                      <a:ext uri="{53640926-AAD7-44D8-BBD7-CCE9431645EC}">
                        <a14:shadowObscured xmlns:a14="http://schemas.microsoft.com/office/drawing/2010/main"/>
                      </a:ext>
                    </a:extLst>
                  </pic:spPr>
                </pic:pic>
              </a:graphicData>
            </a:graphic>
          </wp:inline>
        </w:drawing>
      </w:r>
    </w:p>
    <w:p w:rsidR="00962CAD" w:rsidRDefault="00962CAD" w:rsidP="00962CAD">
      <w:pPr>
        <w:pStyle w:val="Caption"/>
      </w:pPr>
      <w:r>
        <w:t>Figure 3: Data entry and validation</w:t>
      </w:r>
    </w:p>
    <w:p w:rsidR="00350EBD" w:rsidRPr="007A09D5" w:rsidRDefault="00350EBD" w:rsidP="00E152BC">
      <w:pPr>
        <w:rPr>
          <w:b/>
          <w:sz w:val="24"/>
        </w:rPr>
      </w:pPr>
      <w:r w:rsidRPr="007A09D5">
        <w:rPr>
          <w:b/>
          <w:sz w:val="24"/>
        </w:rPr>
        <w:lastRenderedPageBreak/>
        <w:t>Parameters of models</w:t>
      </w:r>
    </w:p>
    <w:p w:rsidR="00B779A2" w:rsidRPr="007A09D5" w:rsidRDefault="00B779A2" w:rsidP="00E152BC">
      <w:pPr>
        <w:rPr>
          <w:i/>
          <w:u w:val="single"/>
        </w:rPr>
      </w:pPr>
      <w:r w:rsidRPr="007A09D5">
        <w:rPr>
          <w:i/>
          <w:u w:val="single"/>
        </w:rPr>
        <w:t>Artificial neural network (ANN)</w:t>
      </w:r>
    </w:p>
    <w:p w:rsidR="00B779A2" w:rsidRDefault="00F11C54" w:rsidP="00E152BC">
      <w:r>
        <w:t xml:space="preserve">Artificial neural networks </w:t>
      </w:r>
      <w:r w:rsidRPr="00F11C54">
        <w:t>are versatile and powerful tools in machine learning, capable of learning complex patterns and relationships in data and making accurate predictions across a wide range of applications.</w:t>
      </w:r>
      <w:r>
        <w:t xml:space="preserve"> ANNs are used widely</w:t>
      </w:r>
      <w:r w:rsidR="00A55B83">
        <w:t xml:space="preserve"> in classifying EEG signals, especially in the frequency domain or in the form of power spectral density. </w:t>
      </w:r>
      <w:r w:rsidR="001D1ABE" w:rsidRPr="001D1ABE">
        <w:t xml:space="preserve">The activation function </w:t>
      </w:r>
      <w:r w:rsidR="00A55B83">
        <w:t xml:space="preserve">used was </w:t>
      </w:r>
      <w:proofErr w:type="spellStart"/>
      <w:r w:rsidR="00A55B83">
        <w:t>ReLU</w:t>
      </w:r>
      <w:proofErr w:type="spellEnd"/>
      <w:r w:rsidR="00A55B83">
        <w:t xml:space="preserve">. An activation function </w:t>
      </w:r>
      <w:r w:rsidR="001D1ABE" w:rsidRPr="001D1ABE">
        <w:t>introduces nonlinearity into the network, allowing it to learn and model complex relationships in the data.</w:t>
      </w:r>
      <w:r w:rsidR="001D1ABE">
        <w:t xml:space="preserve"> </w:t>
      </w:r>
      <w:proofErr w:type="spellStart"/>
      <w:r w:rsidR="001D1ABE" w:rsidRPr="001D1ABE">
        <w:t>ReLU</w:t>
      </w:r>
      <w:proofErr w:type="spellEnd"/>
      <w:r w:rsidR="001D1ABE" w:rsidRPr="001D1ABE">
        <w:t xml:space="preserve">, which stands for Rectified Linear Unit, is one of the most commonly used activation functions in </w:t>
      </w:r>
      <w:r w:rsidR="001D1ABE">
        <w:t xml:space="preserve">ANN due to </w:t>
      </w:r>
      <w:r w:rsidR="00A55B83">
        <w:t>its simplicity. One fully connected layer was used</w:t>
      </w:r>
      <w:r w:rsidR="00625491">
        <w:t xml:space="preserve"> with five neurons. </w:t>
      </w:r>
    </w:p>
    <w:p w:rsidR="00625491" w:rsidRPr="007A09D5" w:rsidRDefault="00625491" w:rsidP="00E152BC">
      <w:pPr>
        <w:rPr>
          <w:i/>
          <w:u w:val="single"/>
        </w:rPr>
      </w:pPr>
      <w:r w:rsidRPr="007A09D5">
        <w:rPr>
          <w:i/>
          <w:u w:val="single"/>
        </w:rPr>
        <w:t>Support Vector Machine (SVM)</w:t>
      </w:r>
    </w:p>
    <w:p w:rsidR="00625491" w:rsidRDefault="007A4A83" w:rsidP="00E152BC">
      <w:r>
        <w:t xml:space="preserve">SVMs are </w:t>
      </w:r>
      <w:r w:rsidRPr="007A4A83">
        <w:t xml:space="preserve">a supervised learning algorithm used for classification and regression tasks, although </w:t>
      </w:r>
      <w:r>
        <w:t>they’re</w:t>
      </w:r>
      <w:r w:rsidRPr="007A4A83">
        <w:t xml:space="preserve"> primarily known for </w:t>
      </w:r>
      <w:r>
        <w:t>their</w:t>
      </w:r>
      <w:r w:rsidRPr="007A4A83">
        <w:t xml:space="preserve"> effectiveness in classification.</w:t>
      </w:r>
      <w:r>
        <w:t xml:space="preserve"> </w:t>
      </w:r>
      <w:r w:rsidRPr="007A4A83">
        <w:t>SVMs are popular for EEG signal classification due to their ability to handle high-dimensional data and their robustness against overfitting.</w:t>
      </w:r>
      <w:r>
        <w:t xml:space="preserve"> Two iterations were used; the kernel function was set to linear. Bayesian optimizer was used and the multiclass method applied was one vs one.</w:t>
      </w:r>
    </w:p>
    <w:p w:rsidR="007A4A83" w:rsidRPr="007A09D5" w:rsidRDefault="007A4A83" w:rsidP="00E152BC">
      <w:pPr>
        <w:rPr>
          <w:i/>
          <w:u w:val="single"/>
        </w:rPr>
      </w:pPr>
      <w:r w:rsidRPr="007A09D5">
        <w:rPr>
          <w:i/>
          <w:u w:val="single"/>
        </w:rPr>
        <w:t xml:space="preserve">K nearest </w:t>
      </w:r>
      <w:proofErr w:type="spellStart"/>
      <w:r w:rsidRPr="007A09D5">
        <w:rPr>
          <w:i/>
          <w:u w:val="single"/>
        </w:rPr>
        <w:t>neighbour</w:t>
      </w:r>
      <w:proofErr w:type="spellEnd"/>
      <w:r w:rsidRPr="007A09D5">
        <w:rPr>
          <w:i/>
          <w:u w:val="single"/>
        </w:rPr>
        <w:t xml:space="preserve"> (KNN)</w:t>
      </w:r>
    </w:p>
    <w:p w:rsidR="007A4A83" w:rsidRDefault="000125D8" w:rsidP="00E152BC">
      <w:r w:rsidRPr="000125D8">
        <w:t>KNN is considered a non-parametric, lazy learning algorithm, meaning that it doesn't make any assumptions about the underlying data distribution and doesn't learn a specific model during training. Instead, it memorizes the entire training dataset and makes predictions based on the similarity between new data points and the existing training examples.</w:t>
      </w:r>
      <w:r w:rsidRPr="000125D8">
        <w:rPr>
          <w:rFonts w:ascii="Segoe UI" w:hAnsi="Segoe UI" w:cs="Segoe UI"/>
          <w:color w:val="0D0D0D"/>
          <w:shd w:val="clear" w:color="auto" w:fill="FFFFFF"/>
        </w:rPr>
        <w:t xml:space="preserve"> </w:t>
      </w:r>
      <w:r w:rsidRPr="000125D8">
        <w:t>KNN is a simple and intuitive algorithm that is used in EEG classification for its ease of implementation and effectiveness, especially in scenarios where the underlying data distribution is not well understood.</w:t>
      </w:r>
      <w:r>
        <w:t xml:space="preserve"> The hyper-parameter values were set to four </w:t>
      </w:r>
      <w:proofErr w:type="spellStart"/>
      <w:r>
        <w:t>neighbours</w:t>
      </w:r>
      <w:proofErr w:type="spellEnd"/>
      <w:r>
        <w:t xml:space="preserve">, </w:t>
      </w:r>
      <w:proofErr w:type="spellStart"/>
      <w:r w:rsidR="001722F4">
        <w:t>Minkowski</w:t>
      </w:r>
      <w:proofErr w:type="spellEnd"/>
      <w:r w:rsidR="001722F4">
        <w:t xml:space="preserve"> (cubic) distance metric, and inverse distance weight.</w:t>
      </w:r>
    </w:p>
    <w:p w:rsidR="001722F4" w:rsidRPr="007A09D5" w:rsidRDefault="001722F4" w:rsidP="00E152BC">
      <w:pPr>
        <w:rPr>
          <w:i/>
          <w:u w:val="single"/>
        </w:rPr>
      </w:pPr>
      <w:r w:rsidRPr="007A09D5">
        <w:rPr>
          <w:i/>
          <w:u w:val="single"/>
        </w:rPr>
        <w:t>Ensemble</w:t>
      </w:r>
    </w:p>
    <w:p w:rsidR="001722F4" w:rsidRDefault="00424D20" w:rsidP="00E152BC">
      <w:r>
        <w:t>A</w:t>
      </w:r>
      <w:r w:rsidR="001722F4" w:rsidRPr="001722F4">
        <w:t>n ensemble is a technique that combines the predictions of multiple individual models (often called base learners or weak learners) to produce a more accurate and robust prediction. The idea behind ensemble learning is that by combining the predictions of multiple models, the weaknesses of individual models can be mitigated, and overall performance can be improved.</w:t>
      </w:r>
      <w:r w:rsidR="002342B6">
        <w:t xml:space="preserve"> </w:t>
      </w:r>
      <w:r w:rsidR="002342B6" w:rsidRPr="002342B6">
        <w:t>Ensemble learning techniques can be effectively applied to EEG (electroencephalography) classification tasks to improve prediction accuracy and robustness.</w:t>
      </w:r>
      <w:r w:rsidR="002342B6">
        <w:t xml:space="preserve"> The ensemble method used here was </w:t>
      </w:r>
      <w:proofErr w:type="spellStart"/>
      <w:r w:rsidR="002342B6">
        <w:t>LogitBoost</w:t>
      </w:r>
      <w:proofErr w:type="spellEnd"/>
      <w:r w:rsidR="002342B6">
        <w:t>. This method</w:t>
      </w:r>
      <w:r w:rsidR="002342B6" w:rsidRPr="002342B6">
        <w:t xml:space="preserve"> specifically targets improving the performance of binary classification tasks by directly modeling the class probabilities.</w:t>
      </w:r>
    </w:p>
    <w:p w:rsidR="002342B6" w:rsidRPr="007A09D5" w:rsidRDefault="007A09D5" w:rsidP="00E152BC">
      <w:pPr>
        <w:rPr>
          <w:b/>
          <w:sz w:val="28"/>
        </w:rPr>
      </w:pPr>
      <w:r w:rsidRPr="007A09D5">
        <w:rPr>
          <w:b/>
          <w:sz w:val="28"/>
        </w:rPr>
        <w:t>RESULTS</w:t>
      </w:r>
    </w:p>
    <w:p w:rsidR="008B0CD7" w:rsidRDefault="008B0CD7" w:rsidP="008B0CD7">
      <w:pPr>
        <w:pStyle w:val="Caption"/>
        <w:keepNext/>
      </w:pPr>
      <w:r>
        <w:t>Table 2: Validation and testing accuracies</w:t>
      </w:r>
    </w:p>
    <w:tbl>
      <w:tblPr>
        <w:tblStyle w:val="TableGrid"/>
        <w:tblW w:w="0" w:type="auto"/>
        <w:tblLook w:val="04A0" w:firstRow="1" w:lastRow="0" w:firstColumn="1" w:lastColumn="0" w:noHBand="0" w:noVBand="1"/>
      </w:tblPr>
      <w:tblGrid>
        <w:gridCol w:w="1870"/>
        <w:gridCol w:w="1870"/>
        <w:gridCol w:w="1870"/>
        <w:gridCol w:w="1870"/>
        <w:gridCol w:w="1870"/>
      </w:tblGrid>
      <w:tr w:rsidR="004D1BE8" w:rsidTr="004D1BE8">
        <w:tc>
          <w:tcPr>
            <w:tcW w:w="1870" w:type="dxa"/>
          </w:tcPr>
          <w:p w:rsidR="004D1BE8" w:rsidRDefault="004D1BE8" w:rsidP="00E152BC">
            <w:r>
              <w:t>Accuracy</w:t>
            </w:r>
          </w:p>
        </w:tc>
        <w:tc>
          <w:tcPr>
            <w:tcW w:w="1870" w:type="dxa"/>
          </w:tcPr>
          <w:p w:rsidR="004D1BE8" w:rsidRDefault="004D1BE8" w:rsidP="00E152BC">
            <w:r>
              <w:t>ANN</w:t>
            </w:r>
          </w:p>
        </w:tc>
        <w:tc>
          <w:tcPr>
            <w:tcW w:w="1870" w:type="dxa"/>
          </w:tcPr>
          <w:p w:rsidR="004D1BE8" w:rsidRDefault="004D1BE8" w:rsidP="00E152BC">
            <w:r>
              <w:t>SVM</w:t>
            </w:r>
          </w:p>
        </w:tc>
        <w:tc>
          <w:tcPr>
            <w:tcW w:w="1870" w:type="dxa"/>
          </w:tcPr>
          <w:p w:rsidR="004D1BE8" w:rsidRDefault="004D1BE8" w:rsidP="00E152BC">
            <w:r>
              <w:t>KNN</w:t>
            </w:r>
          </w:p>
        </w:tc>
        <w:tc>
          <w:tcPr>
            <w:tcW w:w="1870" w:type="dxa"/>
          </w:tcPr>
          <w:p w:rsidR="004D1BE8" w:rsidRDefault="004D1BE8" w:rsidP="00E152BC">
            <w:r>
              <w:t>Ensemble</w:t>
            </w:r>
          </w:p>
        </w:tc>
      </w:tr>
      <w:tr w:rsidR="004D1BE8" w:rsidTr="004D1BE8">
        <w:tc>
          <w:tcPr>
            <w:tcW w:w="1870" w:type="dxa"/>
          </w:tcPr>
          <w:p w:rsidR="004D1BE8" w:rsidRDefault="004D1BE8" w:rsidP="00E152BC">
            <w:r>
              <w:t>Validation</w:t>
            </w:r>
          </w:p>
        </w:tc>
        <w:tc>
          <w:tcPr>
            <w:tcW w:w="1870" w:type="dxa"/>
          </w:tcPr>
          <w:p w:rsidR="004D1BE8" w:rsidRDefault="004D1BE8" w:rsidP="00E152BC">
            <w:r>
              <w:t>96.2%</w:t>
            </w:r>
          </w:p>
        </w:tc>
        <w:tc>
          <w:tcPr>
            <w:tcW w:w="1870" w:type="dxa"/>
          </w:tcPr>
          <w:p w:rsidR="004D1BE8" w:rsidRDefault="004D1BE8" w:rsidP="00E152BC">
            <w:r w:rsidRPr="004D1BE8">
              <w:t>100%</w:t>
            </w:r>
          </w:p>
        </w:tc>
        <w:tc>
          <w:tcPr>
            <w:tcW w:w="1870" w:type="dxa"/>
          </w:tcPr>
          <w:p w:rsidR="004D1BE8" w:rsidRDefault="004D1BE8" w:rsidP="00E152BC">
            <w:r>
              <w:t>80.8%</w:t>
            </w:r>
          </w:p>
        </w:tc>
        <w:tc>
          <w:tcPr>
            <w:tcW w:w="1870" w:type="dxa"/>
          </w:tcPr>
          <w:p w:rsidR="004D1BE8" w:rsidRDefault="004D1BE8" w:rsidP="00E152BC">
            <w:r>
              <w:t>88.5%</w:t>
            </w:r>
          </w:p>
        </w:tc>
      </w:tr>
      <w:tr w:rsidR="004D1BE8" w:rsidTr="004D1BE8">
        <w:tc>
          <w:tcPr>
            <w:tcW w:w="1870" w:type="dxa"/>
          </w:tcPr>
          <w:p w:rsidR="004D1BE8" w:rsidRDefault="004D1BE8" w:rsidP="00E152BC">
            <w:r>
              <w:t>Testing</w:t>
            </w:r>
          </w:p>
        </w:tc>
        <w:tc>
          <w:tcPr>
            <w:tcW w:w="1870" w:type="dxa"/>
          </w:tcPr>
          <w:p w:rsidR="004D1BE8" w:rsidRDefault="004D1BE8" w:rsidP="00E152BC">
            <w:r>
              <w:t>100%</w:t>
            </w:r>
          </w:p>
        </w:tc>
        <w:tc>
          <w:tcPr>
            <w:tcW w:w="1870" w:type="dxa"/>
          </w:tcPr>
          <w:p w:rsidR="004D1BE8" w:rsidRDefault="004D1BE8" w:rsidP="00E152BC">
            <w:r w:rsidRPr="004D1BE8">
              <w:t>100%</w:t>
            </w:r>
          </w:p>
        </w:tc>
        <w:tc>
          <w:tcPr>
            <w:tcW w:w="1870" w:type="dxa"/>
          </w:tcPr>
          <w:p w:rsidR="004D1BE8" w:rsidRDefault="004D1BE8" w:rsidP="00E152BC">
            <w:r>
              <w:t>80%</w:t>
            </w:r>
          </w:p>
        </w:tc>
        <w:tc>
          <w:tcPr>
            <w:tcW w:w="1870" w:type="dxa"/>
          </w:tcPr>
          <w:p w:rsidR="004D1BE8" w:rsidRDefault="004D1BE8" w:rsidP="00E152BC">
            <w:r>
              <w:t>90%</w:t>
            </w:r>
          </w:p>
        </w:tc>
      </w:tr>
    </w:tbl>
    <w:p w:rsidR="002342B6" w:rsidRDefault="002342B6" w:rsidP="00E152BC"/>
    <w:p w:rsidR="008B0CD7" w:rsidRDefault="008B0CD7" w:rsidP="008B0CD7">
      <w:pPr>
        <w:keepNext/>
      </w:pPr>
      <w:r>
        <w:rPr>
          <w:noProof/>
        </w:rPr>
        <w:lastRenderedPageBreak/>
        <w:drawing>
          <wp:inline distT="0" distB="0" distL="0" distR="0" wp14:anchorId="7A166873" wp14:editId="48B1EBB4">
            <wp:extent cx="5943600" cy="3166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 validation and details.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8B0CD7" w:rsidRDefault="008B0CD7" w:rsidP="008B0CD7">
      <w:pPr>
        <w:pStyle w:val="Caption"/>
      </w:pPr>
      <w:r>
        <w:t>Figure 4: ANN validation details and ROC curve</w:t>
      </w:r>
    </w:p>
    <w:p w:rsidR="008B0CD7" w:rsidRDefault="007A09D5" w:rsidP="008B0CD7">
      <w:r w:rsidRPr="007A09D5">
        <w:t>ROC curve stands for Receiver Operating Characteristic curve. It's a graphical representation commonly used to evaluate the performance of binary classification algorithms. The ROC curve visualizes the trade-off between the true positive rate (sensitivity) and the false positive rate (1 - specificity) across different decision thresholds.</w:t>
      </w:r>
    </w:p>
    <w:p w:rsidR="007A09D5" w:rsidRDefault="007A09D5" w:rsidP="007A09D5">
      <w:pPr>
        <w:keepNext/>
      </w:pPr>
      <w:r>
        <w:rPr>
          <w:noProof/>
        </w:rPr>
        <w:drawing>
          <wp:inline distT="0" distB="0" distL="0" distR="0" wp14:anchorId="40CBBC35" wp14:editId="6300190A">
            <wp:extent cx="5943600" cy="3166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 Validation and details.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7A09D5" w:rsidRDefault="007A09D5" w:rsidP="007A09D5">
      <w:pPr>
        <w:pStyle w:val="Caption"/>
      </w:pPr>
      <w:r>
        <w:t>Figure 5: SVM validation details and classification error plot</w:t>
      </w:r>
    </w:p>
    <w:p w:rsidR="007A09D5" w:rsidRDefault="007A09D5" w:rsidP="007A09D5">
      <w:pPr>
        <w:keepNext/>
      </w:pPr>
      <w:r>
        <w:rPr>
          <w:noProof/>
        </w:rPr>
        <w:lastRenderedPageBreak/>
        <w:drawing>
          <wp:inline distT="0" distB="0" distL="0" distR="0" wp14:anchorId="5BF43411" wp14:editId="427E5DA5">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 validation and details.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7A09D5" w:rsidRDefault="007A09D5" w:rsidP="007A09D5">
      <w:pPr>
        <w:pStyle w:val="Caption"/>
      </w:pPr>
      <w:r>
        <w:t>Figure 6: KNN validation details and classification error plot</w:t>
      </w:r>
    </w:p>
    <w:p w:rsidR="007A09D5" w:rsidRDefault="007A09D5" w:rsidP="007A09D5">
      <w:pPr>
        <w:keepNext/>
      </w:pPr>
      <w:r>
        <w:rPr>
          <w:noProof/>
        </w:rPr>
        <w:drawing>
          <wp:inline distT="0" distB="0" distL="0" distR="0" wp14:anchorId="4643B083" wp14:editId="2DD77A0B">
            <wp:extent cx="5943600" cy="316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emble validation and details.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7A09D5" w:rsidRDefault="007A09D5" w:rsidP="007A09D5">
      <w:pPr>
        <w:pStyle w:val="Caption"/>
      </w:pPr>
      <w:r>
        <w:t>Figure 7: Ensemble validation details and classification error plot</w:t>
      </w:r>
    </w:p>
    <w:p w:rsidR="007A09D5" w:rsidRDefault="007A09D5" w:rsidP="007A09D5">
      <w:pPr>
        <w:rPr>
          <w:b/>
        </w:rPr>
      </w:pPr>
      <w:r w:rsidRPr="007A09D5">
        <w:rPr>
          <w:b/>
        </w:rPr>
        <w:t>Confusion matrices</w:t>
      </w:r>
    </w:p>
    <w:p w:rsidR="007A09D5" w:rsidRDefault="007A09D5" w:rsidP="007A09D5">
      <w:pPr>
        <w:keepNext/>
      </w:pPr>
      <w:r>
        <w:rPr>
          <w:b/>
          <w:noProof/>
        </w:rPr>
        <w:lastRenderedPageBreak/>
        <w:drawing>
          <wp:inline distT="0" distB="0" distL="0" distR="0">
            <wp:extent cx="288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2-22 at 9.32.24 PM.jpeg"/>
                    <pic:cNvPicPr/>
                  </pic:nvPicPr>
                  <pic:blipFill>
                    <a:blip r:embed="rId1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7A09D5" w:rsidRDefault="007A09D5" w:rsidP="007A09D5">
      <w:pPr>
        <w:pStyle w:val="Caption"/>
      </w:pPr>
      <w:r>
        <w:t>Figure 8: KNN confusion matrix</w:t>
      </w:r>
    </w:p>
    <w:p w:rsidR="007A09D5" w:rsidRDefault="007A09D5" w:rsidP="007A09D5">
      <w:pPr>
        <w:keepNext/>
      </w:pPr>
      <w:r>
        <w:rPr>
          <w:b/>
        </w:rPr>
        <w:t xml:space="preserve">  </w:t>
      </w:r>
      <w:r>
        <w:rPr>
          <w:b/>
          <w:noProof/>
        </w:rPr>
        <w:drawing>
          <wp:inline distT="0" distB="0" distL="0" distR="0" wp14:anchorId="145EE5C0" wp14:editId="17A0B5C4">
            <wp:extent cx="288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2-22 at 9.32.52 PM.jpeg"/>
                    <pic:cNvPicPr/>
                  </pic:nvPicPr>
                  <pic:blipFill>
                    <a:blip r:embed="rId1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7A09D5" w:rsidRDefault="007A09D5" w:rsidP="007A09D5">
      <w:pPr>
        <w:pStyle w:val="Caption"/>
        <w:rPr>
          <w:b/>
        </w:rPr>
      </w:pPr>
      <w:r>
        <w:t xml:space="preserve">Figure </w:t>
      </w:r>
      <w:r w:rsidR="00697A47">
        <w:t>9</w:t>
      </w:r>
      <w:r>
        <w:t>: Ensemble confusion matrix</w:t>
      </w:r>
    </w:p>
    <w:p w:rsidR="007A09D5" w:rsidRDefault="007A09D5" w:rsidP="007A09D5">
      <w:pPr>
        <w:rPr>
          <w:b/>
        </w:rPr>
      </w:pPr>
    </w:p>
    <w:p w:rsidR="00697A47" w:rsidRDefault="007A09D5" w:rsidP="00697A47">
      <w:pPr>
        <w:keepNext/>
      </w:pPr>
      <w:r>
        <w:rPr>
          <w:b/>
          <w:noProof/>
        </w:rPr>
        <w:drawing>
          <wp:inline distT="0" distB="0" distL="0" distR="0">
            <wp:extent cx="288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2-22 at 9.33.07 PM.jpeg"/>
                    <pic:cNvPicPr/>
                  </pic:nvPicPr>
                  <pic:blipFill>
                    <a:blip r:embed="rId1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697A47" w:rsidRDefault="00697A47" w:rsidP="00697A47">
      <w:pPr>
        <w:pStyle w:val="Caption"/>
      </w:pPr>
      <w:r>
        <w:t>Figure 10: SVM confusion matrix</w:t>
      </w:r>
    </w:p>
    <w:p w:rsidR="00697A47" w:rsidRDefault="007A09D5" w:rsidP="00697A47">
      <w:pPr>
        <w:keepNext/>
      </w:pPr>
      <w:r>
        <w:rPr>
          <w:b/>
        </w:rPr>
        <w:lastRenderedPageBreak/>
        <w:t xml:space="preserve">  </w:t>
      </w:r>
      <w:r>
        <w:rPr>
          <w:b/>
          <w:noProof/>
        </w:rPr>
        <w:drawing>
          <wp:inline distT="0" distB="0" distL="0" distR="0" wp14:anchorId="3A5828F2" wp14:editId="63279EA2">
            <wp:extent cx="288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2-22 at 9.33.31 PM.jpeg"/>
                    <pic:cNvPicPr/>
                  </pic:nvPicPr>
                  <pic:blipFill>
                    <a:blip r:embed="rId1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7A09D5" w:rsidRPr="007A09D5" w:rsidRDefault="00697A47" w:rsidP="00697A47">
      <w:pPr>
        <w:pStyle w:val="Caption"/>
        <w:rPr>
          <w:b/>
        </w:rPr>
      </w:pPr>
      <w:r>
        <w:t>Figure 11</w:t>
      </w:r>
      <w:bookmarkStart w:id="0" w:name="_GoBack"/>
      <w:bookmarkEnd w:id="0"/>
      <w:r>
        <w:t>: ANN confusion matrix</w:t>
      </w:r>
    </w:p>
    <w:p w:rsidR="007A09D5" w:rsidRPr="007A09D5" w:rsidRDefault="007A09D5" w:rsidP="007A09D5"/>
    <w:sectPr w:rsidR="007A09D5" w:rsidRPr="007A09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4FB"/>
    <w:rsid w:val="000125D8"/>
    <w:rsid w:val="00024536"/>
    <w:rsid w:val="00074F71"/>
    <w:rsid w:val="00096C9D"/>
    <w:rsid w:val="001722F4"/>
    <w:rsid w:val="001D1ABE"/>
    <w:rsid w:val="001D5127"/>
    <w:rsid w:val="002342B6"/>
    <w:rsid w:val="00315298"/>
    <w:rsid w:val="00350EBD"/>
    <w:rsid w:val="003D0886"/>
    <w:rsid w:val="004111A3"/>
    <w:rsid w:val="004124FB"/>
    <w:rsid w:val="00424D20"/>
    <w:rsid w:val="004D1BE8"/>
    <w:rsid w:val="005807FB"/>
    <w:rsid w:val="005C5935"/>
    <w:rsid w:val="005C7EDB"/>
    <w:rsid w:val="00625491"/>
    <w:rsid w:val="00635B86"/>
    <w:rsid w:val="006925BD"/>
    <w:rsid w:val="00697A47"/>
    <w:rsid w:val="006A1D5E"/>
    <w:rsid w:val="0076594D"/>
    <w:rsid w:val="007A09D5"/>
    <w:rsid w:val="007A4A83"/>
    <w:rsid w:val="00834BC0"/>
    <w:rsid w:val="00852F0C"/>
    <w:rsid w:val="008B0CD7"/>
    <w:rsid w:val="00962CAD"/>
    <w:rsid w:val="00A235B8"/>
    <w:rsid w:val="00A55B83"/>
    <w:rsid w:val="00B01736"/>
    <w:rsid w:val="00B635CF"/>
    <w:rsid w:val="00B779A2"/>
    <w:rsid w:val="00E152BC"/>
    <w:rsid w:val="00F07528"/>
    <w:rsid w:val="00F11C54"/>
    <w:rsid w:val="00FE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A83D8"/>
  <w15:chartTrackingRefBased/>
  <w15:docId w15:val="{8685530F-23BC-4D54-ADEE-4C57A9AEF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5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51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8215">
      <w:bodyDiv w:val="1"/>
      <w:marLeft w:val="0"/>
      <w:marRight w:val="0"/>
      <w:marTop w:val="0"/>
      <w:marBottom w:val="0"/>
      <w:divBdr>
        <w:top w:val="none" w:sz="0" w:space="0" w:color="auto"/>
        <w:left w:val="none" w:sz="0" w:space="0" w:color="auto"/>
        <w:bottom w:val="none" w:sz="0" w:space="0" w:color="auto"/>
        <w:right w:val="none" w:sz="0" w:space="0" w:color="auto"/>
      </w:divBdr>
    </w:div>
    <w:div w:id="115103856">
      <w:bodyDiv w:val="1"/>
      <w:marLeft w:val="0"/>
      <w:marRight w:val="0"/>
      <w:marTop w:val="0"/>
      <w:marBottom w:val="0"/>
      <w:divBdr>
        <w:top w:val="none" w:sz="0" w:space="0" w:color="auto"/>
        <w:left w:val="none" w:sz="0" w:space="0" w:color="auto"/>
        <w:bottom w:val="none" w:sz="0" w:space="0" w:color="auto"/>
        <w:right w:val="none" w:sz="0" w:space="0" w:color="auto"/>
      </w:divBdr>
    </w:div>
    <w:div w:id="220752094">
      <w:bodyDiv w:val="1"/>
      <w:marLeft w:val="0"/>
      <w:marRight w:val="0"/>
      <w:marTop w:val="0"/>
      <w:marBottom w:val="0"/>
      <w:divBdr>
        <w:top w:val="none" w:sz="0" w:space="0" w:color="auto"/>
        <w:left w:val="none" w:sz="0" w:space="0" w:color="auto"/>
        <w:bottom w:val="none" w:sz="0" w:space="0" w:color="auto"/>
        <w:right w:val="none" w:sz="0" w:space="0" w:color="auto"/>
      </w:divBdr>
    </w:div>
    <w:div w:id="278805128">
      <w:bodyDiv w:val="1"/>
      <w:marLeft w:val="0"/>
      <w:marRight w:val="0"/>
      <w:marTop w:val="0"/>
      <w:marBottom w:val="0"/>
      <w:divBdr>
        <w:top w:val="none" w:sz="0" w:space="0" w:color="auto"/>
        <w:left w:val="none" w:sz="0" w:space="0" w:color="auto"/>
        <w:bottom w:val="none" w:sz="0" w:space="0" w:color="auto"/>
        <w:right w:val="none" w:sz="0" w:space="0" w:color="auto"/>
      </w:divBdr>
    </w:div>
    <w:div w:id="1380282258">
      <w:bodyDiv w:val="1"/>
      <w:marLeft w:val="0"/>
      <w:marRight w:val="0"/>
      <w:marTop w:val="0"/>
      <w:marBottom w:val="0"/>
      <w:divBdr>
        <w:top w:val="none" w:sz="0" w:space="0" w:color="auto"/>
        <w:left w:val="none" w:sz="0" w:space="0" w:color="auto"/>
        <w:bottom w:val="none" w:sz="0" w:space="0" w:color="auto"/>
        <w:right w:val="none" w:sz="0" w:space="0" w:color="auto"/>
      </w:divBdr>
    </w:div>
    <w:div w:id="1473984956">
      <w:bodyDiv w:val="1"/>
      <w:marLeft w:val="0"/>
      <w:marRight w:val="0"/>
      <w:marTop w:val="0"/>
      <w:marBottom w:val="0"/>
      <w:divBdr>
        <w:top w:val="none" w:sz="0" w:space="0" w:color="auto"/>
        <w:left w:val="none" w:sz="0" w:space="0" w:color="auto"/>
        <w:bottom w:val="none" w:sz="0" w:space="0" w:color="auto"/>
        <w:right w:val="none" w:sz="0" w:space="0" w:color="auto"/>
      </w:divBdr>
    </w:div>
    <w:div w:id="186922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CEF01-8A55-4B53-978E-C7209696D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9</Pages>
  <Words>1442</Words>
  <Characters>8349</Characters>
  <Application>Microsoft Office Word</Application>
  <DocSecurity>0</DocSecurity>
  <Lines>194</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Hamad</dc:creator>
  <cp:keywords/>
  <dc:description/>
  <cp:lastModifiedBy>Hamad</cp:lastModifiedBy>
  <cp:revision>12</cp:revision>
  <dcterms:created xsi:type="dcterms:W3CDTF">2024-03-03T16:59:00Z</dcterms:created>
  <dcterms:modified xsi:type="dcterms:W3CDTF">2024-03-10T20:39:00Z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15332972-96e7-4064-a7e0-94d67c8c4a88</vt:lpwstr>
  </property>
</Properties>
</file>