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rHeight w:val="558.6684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LABORATORIO 10 -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Arquitectura de Software</w:t>
            </w:r>
          </w:p>
        </w:tc>
      </w:tr>
      <w:tr>
        <w:trPr>
          <w:cantSplit w:val="0"/>
          <w:trHeight w:val="558.6684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TEAM: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Proyecto: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Bot - MonitorMach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El bot no tiene ningún componente de AI solo interpreta comandos pre-definidos.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Bot - Monitor Mach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80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900"/>
              <w:gridCol w:w="4900"/>
              <w:tblGridChange w:id="0">
                <w:tblGrid>
                  <w:gridCol w:w="4900"/>
                  <w:gridCol w:w="49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Roboto Mono" w:cs="Roboto Mono" w:eastAsia="Roboto Mono" w:hAnsi="Roboto Mono"/>
                      <w:b w:val="1"/>
                    </w:rPr>
                  </w:pPr>
                  <w:r w:rsidDel="00000000" w:rsidR="00000000" w:rsidRPr="00000000">
                    <w:rPr>
                      <w:rFonts w:ascii="Roboto Mono" w:cs="Roboto Mono" w:eastAsia="Roboto Mono" w:hAnsi="Roboto Mono"/>
                      <w:b w:val="1"/>
                    </w:rPr>
                    <w:drawing>
                      <wp:inline distB="114300" distT="114300" distL="114300" distR="114300">
                        <wp:extent cx="2057400" cy="2219325"/>
                        <wp:effectExtent b="0" l="0" r="0" t="0"/>
                        <wp:docPr id="2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7400" cy="221932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 Mono" w:cs="Roboto Mono" w:eastAsia="Roboto Mono" w:hAnsi="Roboto Mono"/>
                      <w:b w:val="1"/>
                    </w:rPr>
                  </w:pPr>
                  <w:r w:rsidDel="00000000" w:rsidR="00000000" w:rsidRPr="00000000">
                    <w:rPr>
                      <w:rFonts w:ascii="Roboto Mono" w:cs="Roboto Mono" w:eastAsia="Roboto Mono" w:hAnsi="Roboto Mono"/>
                      <w:b w:val="1"/>
                      <w:rtl w:val="0"/>
                    </w:rPr>
                    <w:t xml:space="preserve">Comandos:</w:t>
                  </w:r>
                </w:p>
                <w:p w:rsidR="00000000" w:rsidDel="00000000" w:rsidP="00000000" w:rsidRDefault="00000000" w:rsidRPr="00000000" w14:paraId="0000000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 Mono" w:cs="Roboto Mono" w:eastAsia="Roboto Mono" w:hAnsi="Roboto Mon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 Mono" w:cs="Roboto Mono" w:eastAsia="Roboto Mono" w:hAnsi="Roboto Mono"/>
                      <w:b w:val="1"/>
                    </w:rPr>
                  </w:pPr>
                  <w:r w:rsidDel="00000000" w:rsidR="00000000" w:rsidRPr="00000000">
                    <w:rPr>
                      <w:rFonts w:ascii="Roboto Mono" w:cs="Roboto Mono" w:eastAsia="Roboto Mono" w:hAnsi="Roboto Mono"/>
                      <w:b w:val="1"/>
                      <w:rtl w:val="0"/>
                    </w:rPr>
                    <w:t xml:space="preserve">CheckLatency</w:t>
                  </w:r>
                  <w:r w:rsidDel="00000000" w:rsidR="00000000" w:rsidRPr="00000000">
                    <w:rPr>
                      <w:rFonts w:ascii="Roboto Mono" w:cs="Roboto Mono" w:eastAsia="Roboto Mono" w:hAnsi="Roboto Mono"/>
                      <w:b w:val="1"/>
                      <w:rtl w:val="0"/>
                    </w:rPr>
                    <w:t xml:space="preserve"> </w:t>
                  </w:r>
                </w:p>
                <w:p w:rsidR="00000000" w:rsidDel="00000000" w:rsidP="00000000" w:rsidRDefault="00000000" w:rsidRPr="00000000" w14:paraId="0000000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 Mono" w:cs="Roboto Mono" w:eastAsia="Roboto Mono" w:hAnsi="Roboto Mono"/>
                      <w:b w:val="1"/>
                    </w:rPr>
                  </w:pPr>
                  <w:r w:rsidDel="00000000" w:rsidR="00000000" w:rsidRPr="00000000">
                    <w:rPr>
                      <w:rFonts w:ascii="Roboto Mono" w:cs="Roboto Mono" w:eastAsia="Roboto Mono" w:hAnsi="Roboto Mono"/>
                      <w:b w:val="1"/>
                      <w:rtl w:val="0"/>
                    </w:rPr>
                    <w:t xml:space="preserve">&lt;module&gt; &lt;start-date&gt; &lt;end-date&gt;</w:t>
                  </w:r>
                </w:p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 Mono" w:cs="Roboto Mono" w:eastAsia="Roboto Mono" w:hAnsi="Roboto Mon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 Mono" w:cs="Roboto Mono" w:eastAsia="Roboto Mono" w:hAnsi="Roboto Mono"/>
                      <w:b w:val="1"/>
                    </w:rPr>
                  </w:pPr>
                  <w:r w:rsidDel="00000000" w:rsidR="00000000" w:rsidRPr="00000000">
                    <w:rPr>
                      <w:rFonts w:ascii="Roboto Mono" w:cs="Roboto Mono" w:eastAsia="Roboto Mono" w:hAnsi="Roboto Mono"/>
                      <w:b w:val="1"/>
                      <w:rtl w:val="0"/>
                    </w:rPr>
                    <w:t xml:space="preserve">CheckAvailability</w:t>
                  </w:r>
                </w:p>
                <w:p w:rsidR="00000000" w:rsidDel="00000000" w:rsidP="00000000" w:rsidRDefault="00000000" w:rsidRPr="00000000" w14:paraId="0000000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 Mono" w:cs="Roboto Mono" w:eastAsia="Roboto Mono" w:hAnsi="Roboto Mono"/>
                      <w:b w:val="1"/>
                    </w:rPr>
                  </w:pPr>
                  <w:r w:rsidDel="00000000" w:rsidR="00000000" w:rsidRPr="00000000">
                    <w:rPr>
                      <w:rFonts w:ascii="Roboto Mono" w:cs="Roboto Mono" w:eastAsia="Roboto Mono" w:hAnsi="Roboto Mono"/>
                      <w:b w:val="1"/>
                      <w:rtl w:val="0"/>
                    </w:rPr>
                    <w:t xml:space="preserve">&lt;module&gt; -[Last5Days, Last7Days]</w:t>
                  </w:r>
                </w:p>
                <w:p w:rsidR="00000000" w:rsidDel="00000000" w:rsidP="00000000" w:rsidRDefault="00000000" w:rsidRPr="00000000" w14:paraId="0000001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 Mono" w:cs="Roboto Mono" w:eastAsia="Roboto Mono" w:hAnsi="Roboto Mon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 Mono" w:cs="Roboto Mono" w:eastAsia="Roboto Mono" w:hAnsi="Roboto Mono"/>
                      <w:b w:val="1"/>
                    </w:rPr>
                  </w:pPr>
                  <w:r w:rsidDel="00000000" w:rsidR="00000000" w:rsidRPr="00000000">
                    <w:rPr>
                      <w:rFonts w:ascii="Roboto Mono" w:cs="Roboto Mono" w:eastAsia="Roboto Mono" w:hAnsi="Roboto Mono"/>
                      <w:b w:val="1"/>
                      <w:rtl w:val="0"/>
                    </w:rPr>
                    <w:t xml:space="preserve">RenderGraph -[Availability, Latency}</w:t>
                  </w:r>
                </w:p>
                <w:p w:rsidR="00000000" w:rsidDel="00000000" w:rsidP="00000000" w:rsidRDefault="00000000" w:rsidRPr="00000000" w14:paraId="0000001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 Mono" w:cs="Roboto Mono" w:eastAsia="Roboto Mono" w:hAnsi="Roboto Mono"/>
                      <w:b w:val="1"/>
                    </w:rPr>
                  </w:pPr>
                  <w:r w:rsidDel="00000000" w:rsidR="00000000" w:rsidRPr="00000000">
                    <w:rPr>
                      <w:rFonts w:ascii="Roboto Mono" w:cs="Roboto Mono" w:eastAsia="Roboto Mono" w:hAnsi="Roboto Mono"/>
                      <w:b w:val="1"/>
                      <w:rtl w:val="0"/>
                    </w:rPr>
                    <w:t xml:space="preserve">&lt;module&gt; -[Last5Days, Last7Days]</w:t>
                  </w:r>
                </w:p>
              </w:tc>
            </w:tr>
          </w:tbl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Parte I ( 5 ptos )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Implementar el siguiente diseño: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</w:rPr>
              <w:drawing>
                <wp:inline distB="114300" distT="114300" distL="114300" distR="114300">
                  <wp:extent cx="19507200" cy="89154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0" cy="891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(*) Lenguaje libre ( Solo se debe implementar backend )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(*) Cada Microservicio/Modulo debe tener su propio manejo de logs.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(**) Los logs deben tener una sintaxis o nomenclatura estandar para todos los microservicios. {Fecha}{Modulo}{API}{Funcion} Message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(**) Los logs deben identificar claramente tiempo y a que microservicio pertenecen.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(**) Para medir la latencia asumir que debe medir el tiempo de inicio y fin de cada bloque de codigo.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URLS de Fuente de Datos: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POKE_API: https://pokeapi.co/api/v2/pokemon/{id or name}/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POKE_STATS: </w:t>
            </w:r>
            <w:hyperlink r:id="rId8">
              <w:r w:rsidDel="00000000" w:rsidR="00000000" w:rsidRPr="00000000">
                <w:rPr>
                  <w:rFonts w:ascii="Roboto Mono" w:cs="Roboto Mono" w:eastAsia="Roboto Mono" w:hAnsi="Roboto Mono"/>
                  <w:b w:val="1"/>
                  <w:color w:val="1155cc"/>
                  <w:u w:val="single"/>
                  <w:rtl w:val="0"/>
                </w:rPr>
                <w:t xml:space="preserve">https://www.kaggle.com/datasets/abcsds/pokemon/code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POKE_IMG: </w:t>
            </w:r>
            <w:hyperlink r:id="rId9">
              <w:r w:rsidDel="00000000" w:rsidR="00000000" w:rsidRPr="00000000">
                <w:rPr>
                  <w:rFonts w:ascii="Roboto Mono" w:cs="Roboto Mono" w:eastAsia="Roboto Mono" w:hAnsi="Roboto Mono"/>
                  <w:b w:val="1"/>
                  <w:color w:val="1155cc"/>
                  <w:u w:val="single"/>
                  <w:rtl w:val="0"/>
                </w:rPr>
                <w:t xml:space="preserve">https://www.kaggle.com/datasets/hlrhegemony/pokemon-image-dataset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Entregable: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Repo: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JMeter(jmx) o Locust: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(*) Este jmeter debe tener un minimo de 1000 llamadas y un maximo de 10000 llamadas. Esto es necesario para generar los logs.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Screenshot de Response: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980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800"/>
              <w:tblGridChange w:id="0">
                <w:tblGrid>
                  <w:gridCol w:w="98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Roboto Mono" w:cs="Roboto Mono" w:eastAsia="Roboto Mono" w:hAnsi="Roboto Mono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Parte II ( 5 ptos 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b w:val="1"/>
                <w:u w:val="no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Implementar comandos del Bot.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 Mono" w:cs="Roboto Mono" w:eastAsia="Roboto Mono" w:hAnsi="Roboto Mono"/>
                <w:b w:val="1"/>
                <w:u w:val="no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CheckLatency: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Muestra la latencia de la aplicación de un modulo en un periodo determinado.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 Mono" w:cs="Roboto Mono" w:eastAsia="Roboto Mono" w:hAnsi="Roboto Mono"/>
                <w:b w:val="1"/>
                <w:u w:val="no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CheckAvailaibilty: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Muestra la disponibilidad del servicio durante X días.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rFonts w:ascii="Roboto Mono" w:cs="Roboto Mono" w:eastAsia="Roboto Mono" w:hAnsi="Roboto Mono"/>
                <w:b w:val="1"/>
                <w:u w:val="no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Availability = </w:t>
            </w:r>
            <w:r w:rsidDel="00000000" w:rsidR="00000000" w:rsidRPr="00000000">
              <w:rPr>
                <w:rFonts w:ascii="Roboto Mono" w:cs="Roboto Mono" w:eastAsia="Roboto Mono" w:hAnsi="Roboto Mono"/>
                <w:highlight w:val="yellow"/>
                <w:rtl w:val="0"/>
              </w:rPr>
              <w:t xml:space="preserve">Tasa de Error / (Tasa de Éxito + Tasa de Error)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Tasa de Éxito =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Número de Requests con HTTP Code 200.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Tasa de Fallo =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Número de Requests con HTTP Code 500.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 Mono" w:cs="Roboto Mono" w:eastAsia="Roboto Mono" w:hAnsi="Roboto Mono"/>
                <w:u w:val="non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RenderGraph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: Renderiza una grafica lineal con las tendencias de disponibilidad/latencia para un modulo en un periodo de X dias. 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(*) El diagrama puede ser en consola. ASCII ART: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&lt;=======]}======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--.   /|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_\"/_.'/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.'._._,.'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:/ \{}/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(L  /--',----._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|          \\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: /-\ .'-'\ / |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snd \\, ||    \|</w:t>
            </w:r>
          </w:p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\/ ||    ||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Use Cases: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CheckAvailability PokeStats -Last5Days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01/10 99.9%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02/10 89.9%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03/10 89.8%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04/10 90.5%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05/10 87.8%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720" w:hanging="360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CheckLatency PokeImage -01/10 -03/10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720" w:hanging="36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01/10 3000ms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720" w:hanging="36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02/10 4000ms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720" w:hanging="36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03/10 1500ms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720" w:hanging="36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left="720" w:hanging="360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RenderGraph -Latency -Last3Days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720" w:hanging="36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720" w:hanging="36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**4000**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720" w:hanging="36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**3000** 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720" w:hanging="36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      **1500**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720" w:hanging="36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720" w:hanging="36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01/10       02/10     03/10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720" w:hanging="36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Entregables: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Repo: &lt;código de bot&gt;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Grabar un video haciendo una Demo del Uso de su Bot</w:t>
            </w:r>
          </w:p>
        </w:tc>
      </w:tr>
    </w:tbl>
    <w:p w:rsidR="00000000" w:rsidDel="00000000" w:rsidP="00000000" w:rsidRDefault="00000000" w:rsidRPr="00000000" w14:paraId="0000005B">
      <w:pPr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aggle.com/datasets/hlrhegemony/pokemon-image-dataset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kaggle.com/datasets/abcsds/pokemon/cod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