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0360D" w14:textId="3803D86A" w:rsidR="000B6DF0" w:rsidRPr="00725BEB" w:rsidRDefault="00DA31CD" w:rsidP="000B6DF0">
      <w:pPr>
        <w:pStyle w:val="Encabezado"/>
        <w:jc w:val="right"/>
        <w:rPr>
          <w:rFonts w:ascii="Times New Roman" w:hAnsi="Times New Roman" w:cs="Times New Roman"/>
          <w:b/>
          <w:sz w:val="20"/>
          <w:highlight w:val="yellow"/>
        </w:rPr>
      </w:pPr>
      <w:bookmarkStart w:id="0" w:name="_Hlk207716335"/>
      <w:r w:rsidRPr="00725BEB">
        <w:rPr>
          <w:rFonts w:ascii="Times New Roman" w:hAnsi="Times New Roman" w:cs="Times New Roman"/>
          <w:b/>
          <w:sz w:val="20"/>
          <w:highlight w:val="yellow"/>
        </w:rPr>
        <w:t>Folio: Nº</w:t>
      </w:r>
      <w:r w:rsidR="00D92C31" w:rsidRPr="00725BEB">
        <w:rPr>
          <w:rFonts w:ascii="Times New Roman" w:hAnsi="Times New Roman" w:cs="Times New Roman"/>
          <w:b/>
          <w:sz w:val="20"/>
          <w:highlight w:val="yellow"/>
        </w:rPr>
        <w:t xml:space="preserve">74</w:t>
      </w:r>
      <w:r w:rsidR="00022ED0" w:rsidRPr="00725BEB">
        <w:rPr>
          <w:rFonts w:ascii="Times New Roman" w:hAnsi="Times New Roman" w:cs="Times New Roman"/>
          <w:b/>
          <w:sz w:val="20"/>
          <w:highlight w:val="yellow"/>
        </w:rPr>
        <w:t/>
      </w:r>
    </w:p>
    <w:p w14:paraId="19A66FBC" w14:textId="37A2D8DA" w:rsidR="000B6DF0" w:rsidRDefault="000B6DF0" w:rsidP="000B6DF0">
      <w:pPr>
        <w:pStyle w:val="Encabezado"/>
        <w:jc w:val="right"/>
        <w:rPr>
          <w:rFonts w:ascii="Times New Roman" w:hAnsi="Times New Roman" w:cs="Times New Roman"/>
          <w:b/>
          <w:sz w:val="20"/>
        </w:rPr>
      </w:pPr>
      <w:r w:rsidRPr="00725BEB">
        <w:rPr>
          <w:rFonts w:ascii="Times New Roman" w:hAnsi="Times New Roman" w:cs="Times New Roman"/>
          <w:b/>
          <w:sz w:val="20"/>
          <w:highlight w:val="yellow"/>
        </w:rPr>
        <w:t xml:space="preserve">Libro: </w:t>
      </w:r>
      <w:proofErr w:type="spellStart"/>
      <w:r w:rsidRPr="00725BEB">
        <w:rPr>
          <w:rFonts w:ascii="Times New Roman" w:hAnsi="Times New Roman" w:cs="Times New Roman"/>
          <w:b/>
          <w:sz w:val="20"/>
          <w:highlight w:val="yellow"/>
        </w:rPr>
        <w:t>Nº</w:t>
      </w:r>
      <w:proofErr w:type="spellEnd"/>
      <w:r w:rsidRPr="00725BEB">
        <w:rPr>
          <w:rFonts w:ascii="Times New Roman" w:hAnsi="Times New Roman" w:cs="Times New Roman"/>
          <w:b/>
          <w:sz w:val="20"/>
          <w:highlight w:val="yellow"/>
        </w:rPr>
        <w:t xml:space="preserve"> </w:t>
      </w:r>
      <w:r w:rsidR="005416B5" w:rsidRPr="00725BEB">
        <w:rPr>
          <w:rFonts w:ascii="Times New Roman" w:hAnsi="Times New Roman" w:cs="Times New Roman"/>
          <w:b/>
          <w:sz w:val="20"/>
          <w:highlight w:val="yellow"/>
        </w:rPr>
        <w:t xml:space="preserve">9</w:t>
      </w:r>
    </w:p>
    <w:p w14:paraId="21193F10" w14:textId="77777777" w:rsidR="00554CD7" w:rsidRPr="00554CD7" w:rsidRDefault="00554CD7" w:rsidP="000B6DF0">
      <w:pPr>
        <w:pStyle w:val="Encabezado"/>
        <w:jc w:val="right"/>
        <w:rPr>
          <w:rFonts w:ascii="Times New Roman" w:hAnsi="Times New Roman" w:cs="Times New Roman"/>
          <w:b/>
          <w:sz w:val="16"/>
        </w:rPr>
      </w:pPr>
    </w:p>
    <w:p w14:paraId="6346C820" w14:textId="77777777" w:rsidR="00F368E2" w:rsidRDefault="00F368E2" w:rsidP="00FB3E9F">
      <w:pPr>
        <w:spacing w:after="0" w:line="360" w:lineRule="auto"/>
        <w:jc w:val="center"/>
        <w:rPr>
          <w:rFonts w:ascii="Times New Roman" w:hAnsi="Times New Roman" w:cs="Times New Roman"/>
          <w:b/>
          <w:sz w:val="28"/>
          <w:szCs w:val="24"/>
        </w:rPr>
      </w:pPr>
    </w:p>
    <w:p w14:paraId="60951264" w14:textId="6C35B3FC" w:rsidR="00A56F91" w:rsidRPr="005A79B2" w:rsidRDefault="003A6822" w:rsidP="00FB3E9F">
      <w:pPr>
        <w:spacing w:after="0" w:line="360" w:lineRule="auto"/>
        <w:jc w:val="center"/>
        <w:rPr>
          <w:rFonts w:ascii="Times New Roman" w:hAnsi="Times New Roman" w:cs="Times New Roman"/>
          <w:b/>
          <w:sz w:val="28"/>
          <w:szCs w:val="24"/>
        </w:rPr>
      </w:pPr>
      <w:r w:rsidRPr="005A79B2">
        <w:rPr>
          <w:rFonts w:ascii="Times New Roman" w:hAnsi="Times New Roman" w:cs="Times New Roman"/>
          <w:b/>
          <w:sz w:val="28"/>
          <w:szCs w:val="24"/>
        </w:rPr>
        <w:t>Universidad Mayor de San Andrés</w:t>
      </w:r>
    </w:p>
    <w:p w14:paraId="51EF6E67" w14:textId="77777777" w:rsidR="003A6822" w:rsidRPr="005A79B2" w:rsidRDefault="003A6822" w:rsidP="00FB3E9F">
      <w:pPr>
        <w:spacing w:after="0" w:line="360" w:lineRule="auto"/>
        <w:jc w:val="center"/>
        <w:rPr>
          <w:rFonts w:ascii="Times New Roman" w:hAnsi="Times New Roman" w:cs="Times New Roman"/>
          <w:b/>
          <w:sz w:val="28"/>
          <w:szCs w:val="24"/>
        </w:rPr>
      </w:pPr>
      <w:r w:rsidRPr="005A79B2">
        <w:rPr>
          <w:rFonts w:ascii="Times New Roman" w:hAnsi="Times New Roman" w:cs="Times New Roman"/>
          <w:b/>
          <w:sz w:val="28"/>
          <w:szCs w:val="24"/>
        </w:rPr>
        <w:t>Facultad de Humanidades y Ciencias de la Educación</w:t>
      </w:r>
    </w:p>
    <w:p w14:paraId="696B4AB8" w14:textId="77777777" w:rsidR="003A6822" w:rsidRPr="005A79B2" w:rsidRDefault="003A6822" w:rsidP="00FB3E9F">
      <w:pPr>
        <w:spacing w:after="0" w:line="360" w:lineRule="auto"/>
        <w:jc w:val="center"/>
        <w:rPr>
          <w:rFonts w:ascii="Times New Roman" w:hAnsi="Times New Roman" w:cs="Times New Roman"/>
          <w:b/>
          <w:sz w:val="32"/>
        </w:rPr>
      </w:pPr>
      <w:r w:rsidRPr="005A79B2">
        <w:rPr>
          <w:rFonts w:ascii="Times New Roman" w:hAnsi="Times New Roman" w:cs="Times New Roman"/>
          <w:b/>
          <w:sz w:val="28"/>
          <w:szCs w:val="24"/>
        </w:rPr>
        <w:t>CARRERA DE TURISMO</w:t>
      </w:r>
    </w:p>
    <w:p w14:paraId="541E64DC" w14:textId="77777777" w:rsidR="00EA0CBB" w:rsidRPr="005A79B2" w:rsidRDefault="00EA0CBB" w:rsidP="00FB3E9F">
      <w:pPr>
        <w:spacing w:after="0" w:line="360" w:lineRule="auto"/>
        <w:jc w:val="right"/>
        <w:rPr>
          <w:rFonts w:ascii="Times New Roman" w:hAnsi="Times New Roman" w:cs="Times New Roman"/>
          <w:b/>
          <w:sz w:val="18"/>
        </w:rPr>
      </w:pPr>
    </w:p>
    <w:p w14:paraId="2D103AF8" w14:textId="134D352B" w:rsidR="004A0522" w:rsidRPr="005A79B2" w:rsidRDefault="004A0522" w:rsidP="00FB3E9F">
      <w:pPr>
        <w:spacing w:after="0" w:line="360" w:lineRule="auto"/>
        <w:jc w:val="center"/>
        <w:rPr>
          <w:rFonts w:ascii="Times New Roman" w:hAnsi="Times New Roman" w:cs="Times New Roman"/>
          <w:b/>
          <w:sz w:val="24"/>
        </w:rPr>
      </w:pPr>
      <w:r w:rsidRPr="005A79B2">
        <w:rPr>
          <w:rFonts w:ascii="Times New Roman" w:hAnsi="Times New Roman" w:cs="Times New Roman"/>
          <w:b/>
          <w:sz w:val="24"/>
        </w:rPr>
        <w:t>ACTA DE DEFENSA PÚBLIC</w:t>
      </w:r>
      <w:r w:rsidR="005A79B2" w:rsidRPr="005A79B2">
        <w:rPr>
          <w:rFonts w:ascii="Times New Roman" w:hAnsi="Times New Roman" w:cs="Times New Roman"/>
          <w:b/>
          <w:sz w:val="24"/>
        </w:rPr>
        <w:t xml:space="preserve">A – MEMORIA LABORAL – PETAENG </w:t>
      </w:r>
      <w:r w:rsidRPr="005A79B2">
        <w:rPr>
          <w:rFonts w:ascii="Times New Roman" w:hAnsi="Times New Roman" w:cs="Times New Roman"/>
          <w:b/>
          <w:sz w:val="24"/>
        </w:rPr>
        <w:t xml:space="preserve">2026</w:t>
      </w:r>
      <w:r w:rsidR="005416B5">
        <w:rPr>
          <w:rFonts w:ascii="Times New Roman" w:hAnsi="Times New Roman" w:cs="Times New Roman"/>
          <w:b/>
          <w:sz w:val="24"/>
        </w:rPr>
        <w:t/>
      </w:r>
    </w:p>
    <w:p w14:paraId="62B2F6E9" w14:textId="77777777" w:rsidR="004A0522" w:rsidRPr="005A79B2" w:rsidRDefault="004A0522" w:rsidP="00FB3E9F">
      <w:pPr>
        <w:spacing w:after="0" w:line="360" w:lineRule="auto"/>
        <w:jc w:val="center"/>
        <w:rPr>
          <w:rFonts w:ascii="Times New Roman" w:hAnsi="Times New Roman" w:cs="Times New Roman"/>
          <w:b/>
          <w:sz w:val="16"/>
        </w:rPr>
      </w:pPr>
    </w:p>
    <w:p w14:paraId="2A895186" w14:textId="1FCFFEBC" w:rsidR="00583AFC" w:rsidRPr="00D22A2D" w:rsidRDefault="004A0522" w:rsidP="00022ED0">
      <w:pPr>
        <w:spacing w:after="0" w:line="360" w:lineRule="auto"/>
        <w:ind w:left="851" w:hanging="1126"/>
        <w:jc w:val="center"/>
        <w:rPr>
          <w:rFonts w:ascii="Times New Roman" w:hAnsi="Times New Roman" w:cs="Times New Roman"/>
          <w:b/>
          <w:bCs/>
          <w:color w:val="000000" w:themeColor="text1"/>
          <w:sz w:val="24"/>
          <w:szCs w:val="24"/>
        </w:rPr>
      </w:pPr>
      <w:r>
        <w:rPr>
          <w:rFonts w:ascii="Times New Roman" w:hAnsi="Times New Roman" w:cs="Times New Roman"/>
          <w:b/>
        </w:rPr>
        <w:t>TEMA</w:t>
      </w:r>
      <w:r w:rsidRPr="00022ED0">
        <w:rPr>
          <w:rFonts w:ascii="Times New Roman" w:hAnsi="Times New Roman" w:cs="Times New Roman"/>
          <w:b/>
          <w:sz w:val="28"/>
          <w:szCs w:val="28"/>
        </w:rPr>
        <w:t>:</w:t>
      </w:r>
      <w:r w:rsidR="00EB150A" w:rsidRPr="00022ED0">
        <w:rPr>
          <w:rFonts w:ascii="Times New Roman" w:hAnsi="Times New Roman" w:cs="Times New Roman"/>
          <w:b/>
          <w:sz w:val="28"/>
          <w:szCs w:val="28"/>
        </w:rPr>
        <w:t xml:space="preserve">  </w:t>
      </w:r>
      <w:r w:rsidR="00F83273" w:rsidRPr="00022ED0">
        <w:rPr>
          <w:rFonts w:ascii="Times New Roman" w:hAnsi="Times New Roman" w:cs="Times New Roman"/>
          <w:b/>
          <w:sz w:val="28"/>
          <w:szCs w:val="28"/>
        </w:rPr>
        <w:t xml:space="preserve"> </w:t>
      </w:r>
      <w:r w:rsidR="00477721" w:rsidRPr="00022ED0">
        <w:rPr>
          <w:rFonts w:ascii="Times New Roman" w:hAnsi="Times New Roman" w:cs="Times New Roman"/>
          <w:b/>
          <w:sz w:val="28"/>
          <w:szCs w:val="28"/>
        </w:rPr>
        <w:t xml:space="preserve">    </w:t>
      </w:r>
      <w:r w:rsidR="00022ED0" w:rsidRPr="00725BEB">
        <w:rPr>
          <w:rFonts w:ascii="Times New Roman" w:hAnsi="Times New Roman" w:cs="Times New Roman"/>
          <w:b/>
          <w:bCs/>
          <w:sz w:val="24"/>
          <w:szCs w:val="24"/>
          <w:highlight w:val="yellow"/>
        </w:rPr>
        <w:t xml:space="preserve">«Implementación del manual de procedimientos para la elaboración de rutas turísticas en la Dirección de Turismo del Gobierno Autónomo Departamental de La Paz»</w:t>
      </w:r>
      <w:r w:rsidR="00022ED0" w:rsidRPr="00725BEB">
        <w:rPr>
          <w:rFonts w:ascii="Times New Roman" w:hAnsi="Times New Roman" w:cs="Times New Roman"/>
          <w:b/>
          <w:bCs/>
          <w:color w:val="000000" w:themeColor="text1"/>
          <w:sz w:val="24"/>
          <w:szCs w:val="24"/>
          <w:highlight w:val="yellow"/>
        </w:rPr>
        <w:t/>
      </w:r>
    </w:p>
    <w:p w14:paraId="4F08BB45" w14:textId="77777777" w:rsidR="00D22A2D" w:rsidRPr="00720B76" w:rsidRDefault="00D22A2D" w:rsidP="0042229C">
      <w:pPr>
        <w:spacing w:after="0" w:line="360" w:lineRule="auto"/>
        <w:ind w:left="851" w:hanging="1126"/>
        <w:jc w:val="center"/>
        <w:rPr>
          <w:rFonts w:ascii="Times New Roman" w:hAnsi="Times New Roman" w:cs="Times New Roman"/>
          <w:b/>
          <w:bCs/>
          <w:color w:val="000000" w:themeColor="text1"/>
          <w:sz w:val="18"/>
          <w:szCs w:val="18"/>
        </w:rPr>
      </w:pPr>
    </w:p>
    <w:p w14:paraId="1F62AD53" w14:textId="0BAE2FCE" w:rsidR="004A0522" w:rsidRPr="0072584B" w:rsidRDefault="00545D56" w:rsidP="00545D56">
      <w:pPr>
        <w:spacing w:after="0" w:line="360" w:lineRule="auto"/>
        <w:ind w:left="993" w:hanging="1268"/>
        <w:rPr>
          <w:rFonts w:ascii="Times New Roman" w:hAnsi="Times New Roman" w:cs="Times New Roman"/>
        </w:rPr>
      </w:pPr>
      <w:r>
        <w:rPr>
          <w:rFonts w:ascii="Times New Roman" w:hAnsi="Times New Roman" w:cs="Times New Roman"/>
          <w:b/>
        </w:rPr>
        <w:t xml:space="preserve">     </w:t>
      </w:r>
      <w:r w:rsidR="004A0522">
        <w:rPr>
          <w:rFonts w:ascii="Times New Roman" w:hAnsi="Times New Roman" w:cs="Times New Roman"/>
          <w:b/>
        </w:rPr>
        <w:t>POSTULANTE:</w:t>
      </w:r>
      <w:r w:rsidR="00EE374F">
        <w:rPr>
          <w:rFonts w:ascii="Times New Roman" w:hAnsi="Times New Roman" w:cs="Times New Roman"/>
          <w:b/>
        </w:rPr>
        <w:t xml:space="preserve"> </w:t>
      </w:r>
      <w:r w:rsidR="00FB3E9F">
        <w:rPr>
          <w:rFonts w:ascii="Times New Roman" w:hAnsi="Times New Roman" w:cs="Times New Roman"/>
          <w:b/>
        </w:rPr>
        <w:tab/>
      </w:r>
      <w:r w:rsidR="00022ED0" w:rsidRPr="00725BEB">
        <w:rPr>
          <w:rFonts w:ascii="Times New Roman" w:hAnsi="Times New Roman" w:cs="Times New Roman"/>
          <w:highlight w:val="yellow"/>
        </w:rPr>
        <w:t xml:space="preserve">Olivia Maribel León Mendoza</w:t>
      </w:r>
    </w:p>
    <w:p w14:paraId="285F3203" w14:textId="77777777" w:rsidR="00022ED0" w:rsidRDefault="004A0522" w:rsidP="00FB3E9F">
      <w:pPr>
        <w:spacing w:after="0" w:line="360" w:lineRule="auto"/>
        <w:jc w:val="both"/>
        <w:rPr>
          <w:rFonts w:ascii="Times New Roman" w:hAnsi="Times New Roman" w:cs="Times New Roman"/>
          <w:b/>
        </w:rPr>
      </w:pPr>
      <w:r>
        <w:rPr>
          <w:rFonts w:ascii="Times New Roman" w:hAnsi="Times New Roman" w:cs="Times New Roman"/>
          <w:b/>
        </w:rPr>
        <w:t>TUTOR:</w:t>
      </w:r>
      <w:r w:rsidR="00EE374F">
        <w:rPr>
          <w:rFonts w:ascii="Times New Roman" w:hAnsi="Times New Roman" w:cs="Times New Roman"/>
          <w:b/>
        </w:rPr>
        <w:t xml:space="preserve"> </w:t>
      </w:r>
      <w:r w:rsidR="00FB3E9F">
        <w:rPr>
          <w:rFonts w:ascii="Times New Roman" w:hAnsi="Times New Roman" w:cs="Times New Roman"/>
          <w:b/>
        </w:rPr>
        <w:tab/>
      </w:r>
      <w:r w:rsidR="00FB3E9F">
        <w:rPr>
          <w:rFonts w:ascii="Times New Roman" w:hAnsi="Times New Roman" w:cs="Times New Roman"/>
          <w:b/>
        </w:rPr>
        <w:tab/>
      </w:r>
      <w:proofErr w:type="spellStart"/>
      <w:r w:rsidR="00D92C31" w:rsidRPr="00725BEB">
        <w:rPr>
          <w:rFonts w:ascii="Times New Roman" w:hAnsi="Times New Roman" w:cs="Times New Roman"/>
          <w:bCs/>
          <w:highlight w:val="yellow"/>
        </w:rPr>
        <w:t xml:space="preserve">MSc. Wendy Jenny Echalar Dávila</w:t>
      </w:r>
      <w:proofErr w:type="spellEnd"/>
      <w:r w:rsidR="00D92C31" w:rsidRPr="00725BEB">
        <w:rPr>
          <w:rFonts w:ascii="Times New Roman" w:hAnsi="Times New Roman" w:cs="Times New Roman"/>
          <w:bCs/>
          <w:highlight w:val="yellow"/>
        </w:rPr>
        <w:t/>
      </w:r>
      <w:r w:rsidR="00022ED0" w:rsidRPr="00725BEB">
        <w:rPr>
          <w:rFonts w:ascii="Times New Roman" w:hAnsi="Times New Roman" w:cs="Times New Roman"/>
          <w:highlight w:val="yellow"/>
        </w:rPr>
        <w:t/>
      </w:r>
      <w:proofErr w:type="spellStart"/>
      <w:r w:rsidR="00022ED0" w:rsidRPr="00725BEB">
        <w:rPr>
          <w:rFonts w:ascii="Times New Roman" w:hAnsi="Times New Roman" w:cs="Times New Roman"/>
          <w:highlight w:val="yellow"/>
        </w:rPr>
        <w:t/>
      </w:r>
      <w:proofErr w:type="spellEnd"/>
      <w:r w:rsidR="00022ED0" w:rsidRPr="00725BEB">
        <w:rPr>
          <w:rFonts w:ascii="Times New Roman" w:hAnsi="Times New Roman" w:cs="Times New Roman"/>
          <w:highlight w:val="yellow"/>
        </w:rPr>
        <w:t/>
      </w:r>
      <w:r w:rsidR="00022ED0">
        <w:rPr>
          <w:rFonts w:ascii="Times New Roman" w:hAnsi="Times New Roman" w:cs="Times New Roman"/>
          <w:b/>
        </w:rPr>
        <w:t xml:space="preserve"> </w:t>
      </w:r>
    </w:p>
    <w:p w14:paraId="43549400" w14:textId="23CAEB94" w:rsidR="00FB109E" w:rsidRDefault="004A0522" w:rsidP="00FB3E9F">
      <w:pPr>
        <w:spacing w:after="0" w:line="360" w:lineRule="auto"/>
        <w:jc w:val="both"/>
        <w:rPr>
          <w:rFonts w:ascii="Times New Roman" w:hAnsi="Times New Roman" w:cs="Times New Roman"/>
          <w:color w:val="000000" w:themeColor="text1"/>
        </w:rPr>
      </w:pPr>
      <w:r>
        <w:rPr>
          <w:rFonts w:ascii="Times New Roman" w:hAnsi="Times New Roman" w:cs="Times New Roman"/>
          <w:b/>
        </w:rPr>
        <w:t>TRIBUNAL:</w:t>
      </w:r>
      <w:r w:rsidR="00EE374F">
        <w:rPr>
          <w:rFonts w:ascii="Times New Roman" w:hAnsi="Times New Roman" w:cs="Times New Roman"/>
          <w:b/>
        </w:rPr>
        <w:t xml:space="preserve"> </w:t>
      </w:r>
      <w:r w:rsidR="00FB3E9F">
        <w:rPr>
          <w:rFonts w:ascii="Times New Roman" w:hAnsi="Times New Roman" w:cs="Times New Roman"/>
          <w:b/>
        </w:rPr>
        <w:tab/>
      </w:r>
      <w:r w:rsidR="00FB3E9F">
        <w:rPr>
          <w:rFonts w:ascii="Times New Roman" w:hAnsi="Times New Roman" w:cs="Times New Roman"/>
          <w:b/>
        </w:rPr>
        <w:tab/>
      </w:r>
      <w:proofErr w:type="spellStart"/>
      <w:r w:rsidR="00022ED0" w:rsidRPr="00725BEB">
        <w:rPr>
          <w:rFonts w:ascii="Times New Roman" w:hAnsi="Times New Roman" w:cs="Times New Roman"/>
          <w:color w:val="000000" w:themeColor="text1"/>
          <w:highlight w:val="yellow"/>
        </w:rPr>
        <w:t xml:space="preserve">Ph.D. Juana Margot Cavero Vda. De Rojas</w:t>
      </w:r>
      <w:proofErr w:type="spellEnd"/>
      <w:r w:rsidR="00022ED0" w:rsidRPr="00725BEB">
        <w:rPr>
          <w:rFonts w:ascii="Times New Roman" w:hAnsi="Times New Roman" w:cs="Times New Roman"/>
          <w:color w:val="000000" w:themeColor="text1"/>
          <w:highlight w:val="yellow"/>
        </w:rPr>
        <w:t/>
      </w:r>
    </w:p>
    <w:p w14:paraId="33152060" w14:textId="49555A84" w:rsidR="0072584B" w:rsidRPr="00F32AA7" w:rsidRDefault="0072584B" w:rsidP="00FB3E9F">
      <w:pPr>
        <w:spacing w:after="0" w:line="360" w:lineRule="auto"/>
        <w:jc w:val="both"/>
        <w:rPr>
          <w:rFonts w:ascii="Times New Roman" w:hAnsi="Times New Roman" w:cs="Times New Roman"/>
          <w:lang w:val="es-BO"/>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proofErr w:type="spellStart"/>
      <w:r w:rsidRPr="00725BEB">
        <w:rPr>
          <w:rFonts w:ascii="Times New Roman" w:hAnsi="Times New Roman" w:cs="Times New Roman"/>
          <w:color w:val="000000" w:themeColor="text1"/>
          <w:highlight w:val="yellow"/>
        </w:rPr>
        <w:t xml:space="preserve">MSc. Efrain Oscar Alarcón Bautista</w:t>
      </w:r>
      <w:proofErr w:type="spellEnd"/>
      <w:r w:rsidRPr="00725BEB">
        <w:rPr>
          <w:rFonts w:ascii="Times New Roman" w:hAnsi="Times New Roman" w:cs="Times New Roman"/>
          <w:color w:val="000000" w:themeColor="text1"/>
          <w:highlight w:val="yellow"/>
        </w:rPr>
        <w:t/>
      </w:r>
      <w:proofErr w:type="spellStart"/>
      <w:r w:rsidR="00022ED0" w:rsidRPr="00725BEB">
        <w:rPr>
          <w:rFonts w:ascii="Times New Roman" w:hAnsi="Times New Roman" w:cs="Times New Roman"/>
          <w:color w:val="000000" w:themeColor="text1"/>
          <w:highlight w:val="yellow"/>
        </w:rPr>
        <w:t/>
      </w:r>
      <w:proofErr w:type="spellEnd"/>
      <w:r w:rsidR="00022ED0" w:rsidRPr="00725BEB">
        <w:rPr>
          <w:rFonts w:ascii="Times New Roman" w:hAnsi="Times New Roman" w:cs="Times New Roman"/>
          <w:color w:val="000000" w:themeColor="text1"/>
          <w:highlight w:val="yellow"/>
        </w:rPr>
        <w:t/>
      </w:r>
    </w:p>
    <w:p w14:paraId="118C14DA" w14:textId="2B940AA9" w:rsidR="005A79B2" w:rsidRPr="00BC1D28" w:rsidRDefault="00FB3E9F" w:rsidP="00415873">
      <w:pPr>
        <w:spacing w:after="0" w:line="360" w:lineRule="auto"/>
        <w:ind w:left="1416" w:firstLine="708"/>
        <w:jc w:val="both"/>
        <w:rPr>
          <w:rFonts w:ascii="Times New Roman" w:hAnsi="Times New Roman" w:cs="Times New Roman"/>
          <w:sz w:val="12"/>
        </w:rPr>
      </w:pPr>
      <w:r w:rsidRPr="00BC1D28">
        <w:rPr>
          <w:rFonts w:ascii="Times New Roman" w:hAnsi="Times New Roman" w:cs="Times New Roman"/>
        </w:rPr>
        <w:tab/>
      </w:r>
      <w:r w:rsidRPr="00BC1D28">
        <w:rPr>
          <w:rFonts w:ascii="Times New Roman" w:hAnsi="Times New Roman" w:cs="Times New Roman"/>
        </w:rPr>
        <w:tab/>
      </w:r>
    </w:p>
    <w:p w14:paraId="4608976F" w14:textId="77777777" w:rsidR="004A0522" w:rsidRDefault="004A0522" w:rsidP="00FB3E9F">
      <w:pPr>
        <w:spacing w:after="0" w:line="360" w:lineRule="auto"/>
        <w:jc w:val="both"/>
        <w:rPr>
          <w:rFonts w:ascii="Times New Roman" w:hAnsi="Times New Roman" w:cs="Times New Roman"/>
        </w:rPr>
      </w:pPr>
      <w:r>
        <w:rPr>
          <w:rFonts w:ascii="Times New Roman" w:hAnsi="Times New Roman" w:cs="Times New Roman"/>
          <w:b/>
        </w:rPr>
        <w:t>PRESIDENTE TRIBUNAL:</w:t>
      </w:r>
      <w:r w:rsidR="00FB3E9F">
        <w:rPr>
          <w:rFonts w:ascii="Times New Roman" w:hAnsi="Times New Roman" w:cs="Times New Roman"/>
          <w:b/>
        </w:rPr>
        <w:tab/>
      </w:r>
      <w:r w:rsidR="00FB3E9F">
        <w:rPr>
          <w:rFonts w:ascii="Times New Roman" w:hAnsi="Times New Roman" w:cs="Times New Roman"/>
          <w:b/>
        </w:rPr>
        <w:tab/>
      </w:r>
      <w:r>
        <w:rPr>
          <w:rFonts w:ascii="Times New Roman" w:hAnsi="Times New Roman" w:cs="Times New Roman"/>
          <w:b/>
        </w:rPr>
        <w:t xml:space="preserve"> </w:t>
      </w:r>
      <w:r w:rsidR="005F3471" w:rsidRPr="00725BEB">
        <w:rPr>
          <w:rFonts w:ascii="Times New Roman" w:hAnsi="Times New Roman" w:cs="Times New Roman"/>
          <w:bCs/>
          <w:highlight w:val="yellow"/>
          <w:lang w:val="es-BO"/>
        </w:rPr>
        <w:t xml:space="preserve">Mg. Tur. Dante Enrique Caero Miranda</w:t>
      </w:r>
      <w:proofErr w:type="spellStart"/>
      <w:r w:rsidR="005F3471" w:rsidRPr="00725BEB">
        <w:rPr>
          <w:rFonts w:ascii="Times New Roman" w:hAnsi="Times New Roman" w:cs="Times New Roman"/>
          <w:bCs/>
          <w:highlight w:val="yellow"/>
          <w:lang w:val="es-BO"/>
        </w:rPr>
        <w:t/>
      </w:r>
      <w:proofErr w:type="spellEnd"/>
      <w:r w:rsidR="005F3471" w:rsidRPr="00725BEB">
        <w:rPr>
          <w:rFonts w:ascii="Times New Roman" w:hAnsi="Times New Roman" w:cs="Times New Roman"/>
          <w:bCs/>
          <w:highlight w:val="yellow"/>
          <w:lang w:val="es-BO"/>
        </w:rPr>
        <w:t/>
      </w:r>
    </w:p>
    <w:p w14:paraId="52A6458E" w14:textId="77777777" w:rsidR="004A0522" w:rsidRDefault="004A0522" w:rsidP="00FB3E9F">
      <w:pPr>
        <w:spacing w:after="0" w:line="360" w:lineRule="auto"/>
        <w:jc w:val="both"/>
        <w:rPr>
          <w:rFonts w:ascii="Times New Roman" w:hAnsi="Times New Roman" w:cs="Times New Roman"/>
        </w:rPr>
      </w:pPr>
    </w:p>
    <w:p w14:paraId="4FC73652" w14:textId="31FF5440" w:rsidR="004A0522" w:rsidRPr="00FB109E" w:rsidRDefault="002A3BB6" w:rsidP="00FB3E9F">
      <w:pPr>
        <w:spacing w:after="0" w:line="360" w:lineRule="auto"/>
        <w:jc w:val="both"/>
        <w:rPr>
          <w:rFonts w:ascii="Times New Roman" w:hAnsi="Times New Roman" w:cs="Times New Roman"/>
          <w:b/>
        </w:rPr>
      </w:pPr>
      <w:r w:rsidRPr="007910F3">
        <w:rPr>
          <w:rFonts w:ascii="Times New Roman" w:hAnsi="Times New Roman" w:cs="Times New Roman"/>
          <w:color w:val="000000" w:themeColor="text1"/>
        </w:rPr>
        <w:t xml:space="preserve">A </w:t>
      </w:r>
      <w:r w:rsidR="005F3471" w:rsidRPr="00725BEB">
        <w:rPr>
          <w:rFonts w:ascii="Times New Roman" w:hAnsi="Times New Roman" w:cs="Times New Roman"/>
          <w:b/>
          <w:color w:val="000000" w:themeColor="text1"/>
          <w:highlight w:val="yellow"/>
        </w:rPr>
        <w:t xml:space="preserve">horas 11:00 del día viernes 23 de octubre 2026</w:t>
      </w:r>
      <w:r w:rsidR="00D92C31" w:rsidRPr="00725BEB">
        <w:rPr>
          <w:rFonts w:ascii="Times New Roman" w:hAnsi="Times New Roman" w:cs="Times New Roman"/>
          <w:b/>
          <w:color w:val="000000" w:themeColor="text1"/>
          <w:highlight w:val="yellow"/>
        </w:rPr>
        <w:t/>
      </w:r>
      <w:r w:rsidR="00022ED0" w:rsidRPr="00725BEB">
        <w:rPr>
          <w:rFonts w:ascii="Times New Roman" w:hAnsi="Times New Roman" w:cs="Times New Roman"/>
          <w:b/>
          <w:color w:val="000000" w:themeColor="text1"/>
          <w:highlight w:val="yellow"/>
        </w:rPr>
        <w:t/>
      </w:r>
      <w:r w:rsidR="005F3471" w:rsidRPr="00725BEB">
        <w:rPr>
          <w:rFonts w:ascii="Times New Roman" w:hAnsi="Times New Roman" w:cs="Times New Roman"/>
          <w:b/>
          <w:color w:val="000000" w:themeColor="text1"/>
          <w:highlight w:val="yellow"/>
        </w:rPr>
        <w:t/>
      </w:r>
      <w:r w:rsidR="00022ED0" w:rsidRPr="00725BEB">
        <w:rPr>
          <w:rFonts w:ascii="Times New Roman" w:hAnsi="Times New Roman" w:cs="Times New Roman"/>
          <w:b/>
          <w:color w:val="000000" w:themeColor="text1"/>
          <w:highlight w:val="yellow"/>
        </w:rPr>
        <w:t/>
      </w:r>
      <w:r w:rsidR="003D50E7" w:rsidRPr="00725BEB">
        <w:rPr>
          <w:rFonts w:ascii="Times New Roman" w:hAnsi="Times New Roman" w:cs="Times New Roman"/>
          <w:b/>
          <w:color w:val="000000" w:themeColor="text1"/>
          <w:highlight w:val="yellow"/>
        </w:rPr>
        <w:t/>
      </w:r>
      <w:r w:rsidR="004A0522" w:rsidRPr="00725BEB">
        <w:rPr>
          <w:rFonts w:ascii="Times New Roman" w:hAnsi="Times New Roman" w:cs="Times New Roman"/>
          <w:color w:val="000000" w:themeColor="text1"/>
          <w:highlight w:val="yellow"/>
        </w:rPr>
        <w:t/>
      </w:r>
      <w:r w:rsidR="004F595F" w:rsidRPr="00725BEB">
        <w:rPr>
          <w:rFonts w:ascii="Times New Roman" w:hAnsi="Times New Roman" w:cs="Times New Roman"/>
          <w:b/>
          <w:color w:val="000000" w:themeColor="text1"/>
          <w:highlight w:val="yellow"/>
        </w:rPr>
        <w:t/>
      </w:r>
      <w:r w:rsidR="00FB7892" w:rsidRPr="00725BEB">
        <w:rPr>
          <w:rFonts w:ascii="Times New Roman" w:hAnsi="Times New Roman" w:cs="Times New Roman"/>
          <w:b/>
          <w:color w:val="000000" w:themeColor="text1"/>
          <w:highlight w:val="yellow"/>
        </w:rPr>
        <w:t/>
      </w:r>
      <w:r w:rsidR="004A0522" w:rsidRPr="00725BEB">
        <w:rPr>
          <w:rFonts w:ascii="Times New Roman" w:hAnsi="Times New Roman" w:cs="Times New Roman"/>
          <w:b/>
          <w:color w:val="000000" w:themeColor="text1"/>
          <w:highlight w:val="yellow"/>
        </w:rPr>
        <w:t/>
      </w:r>
      <w:r w:rsidR="007D5730" w:rsidRPr="00725BEB">
        <w:rPr>
          <w:rFonts w:ascii="Times New Roman" w:hAnsi="Times New Roman" w:cs="Times New Roman"/>
          <w:b/>
          <w:color w:val="000000" w:themeColor="text1"/>
          <w:highlight w:val="yellow"/>
        </w:rPr>
        <w:t/>
      </w:r>
      <w:r w:rsidR="004F3DF6" w:rsidRPr="00725BEB">
        <w:rPr>
          <w:rFonts w:ascii="Times New Roman" w:hAnsi="Times New Roman" w:cs="Times New Roman"/>
          <w:b/>
          <w:color w:val="000000" w:themeColor="text1"/>
          <w:highlight w:val="yellow"/>
        </w:rPr>
        <w:t/>
      </w:r>
      <w:r w:rsidR="005A79B2" w:rsidRPr="00725BEB">
        <w:rPr>
          <w:rFonts w:ascii="Times New Roman" w:hAnsi="Times New Roman" w:cs="Times New Roman"/>
          <w:b/>
          <w:color w:val="000000" w:themeColor="text1"/>
          <w:highlight w:val="yellow"/>
        </w:rPr>
        <w:t/>
      </w:r>
      <w:r w:rsidR="00DE42FB" w:rsidRPr="00725BEB">
        <w:rPr>
          <w:rFonts w:ascii="Times New Roman" w:hAnsi="Times New Roman" w:cs="Times New Roman"/>
          <w:b/>
          <w:color w:val="000000" w:themeColor="text1"/>
          <w:highlight w:val="yellow"/>
        </w:rPr>
        <w:t/>
      </w:r>
      <w:r w:rsidR="00D22A2D" w:rsidRPr="00725BEB">
        <w:rPr>
          <w:rFonts w:ascii="Times New Roman" w:hAnsi="Times New Roman" w:cs="Times New Roman"/>
          <w:b/>
          <w:color w:val="000000" w:themeColor="text1"/>
          <w:highlight w:val="yellow"/>
        </w:rPr>
        <w:t/>
      </w:r>
      <w:r w:rsidR="00EF52C4" w:rsidRPr="00725BEB">
        <w:rPr>
          <w:rFonts w:ascii="Times New Roman" w:hAnsi="Times New Roman" w:cs="Times New Roman"/>
          <w:b/>
          <w:color w:val="000000" w:themeColor="text1"/>
          <w:highlight w:val="yellow"/>
        </w:rPr>
        <w:t/>
      </w:r>
      <w:r w:rsidR="005A79B2" w:rsidRPr="0042229C">
        <w:rPr>
          <w:rFonts w:ascii="Times New Roman" w:hAnsi="Times New Roman" w:cs="Times New Roman"/>
          <w:color w:val="EE0000"/>
        </w:rPr>
        <w:t xml:space="preserve">, </w:t>
      </w:r>
      <w:r w:rsidR="004A0522">
        <w:rPr>
          <w:rFonts w:ascii="Times New Roman" w:hAnsi="Times New Roman" w:cs="Times New Roman"/>
        </w:rPr>
        <w:t>en la sala de defensas de la Carrera de Turismo, en presencia del Tribunal de Grado y luego de escuchar el informe de suficiencia de</w:t>
      </w:r>
      <w:r w:rsidR="00D92C31">
        <w:rPr>
          <w:rFonts w:ascii="Times New Roman" w:hAnsi="Times New Roman" w:cs="Times New Roman"/>
        </w:rPr>
        <w:t xml:space="preserve"> </w:t>
      </w:r>
      <w:r w:rsidR="004A0522">
        <w:rPr>
          <w:rFonts w:ascii="Times New Roman" w:hAnsi="Times New Roman" w:cs="Times New Roman"/>
        </w:rPr>
        <w:t>l</w:t>
      </w:r>
      <w:r w:rsidR="00D92C31">
        <w:rPr>
          <w:rFonts w:ascii="Times New Roman" w:hAnsi="Times New Roman" w:cs="Times New Roman"/>
        </w:rPr>
        <w:t>a</w:t>
      </w:r>
      <w:r w:rsidR="004A0522">
        <w:rPr>
          <w:rFonts w:ascii="Times New Roman" w:hAnsi="Times New Roman" w:cs="Times New Roman"/>
        </w:rPr>
        <w:t xml:space="preserve"> Docente Tutor</w:t>
      </w:r>
      <w:r w:rsidR="00D92C31">
        <w:rPr>
          <w:rFonts w:ascii="Times New Roman" w:hAnsi="Times New Roman" w:cs="Times New Roman"/>
        </w:rPr>
        <w:t>a</w:t>
      </w:r>
      <w:r w:rsidR="004A0522">
        <w:rPr>
          <w:rFonts w:ascii="Times New Roman" w:hAnsi="Times New Roman" w:cs="Times New Roman"/>
        </w:rPr>
        <w:t xml:space="preserve">, el (la) </w:t>
      </w:r>
      <w:r w:rsidR="004A0522" w:rsidRPr="00725BEB">
        <w:rPr>
          <w:rFonts w:ascii="Times New Roman" w:hAnsi="Times New Roman" w:cs="Times New Roman"/>
          <w:b/>
          <w:highlight w:val="yellow"/>
        </w:rPr>
        <w:t xml:space="preserve">Univ. Olivia Maribel León Mendoza</w:t>
      </w:r>
      <w:r w:rsidR="007D5730" w:rsidRPr="00725BEB">
        <w:rPr>
          <w:rFonts w:ascii="Times New Roman" w:hAnsi="Times New Roman" w:cs="Times New Roman"/>
          <w:b/>
          <w:bCs/>
          <w:highlight w:val="yellow"/>
        </w:rPr>
        <w:t/>
      </w:r>
      <w:r w:rsidR="004A0522" w:rsidRPr="00FA623B">
        <w:rPr>
          <w:rFonts w:ascii="Times New Roman" w:hAnsi="Times New Roman" w:cs="Times New Roman"/>
          <w:b/>
          <w:bCs/>
        </w:rPr>
        <w:t xml:space="preserve">, </w:t>
      </w:r>
      <w:r w:rsidR="004A0522">
        <w:rPr>
          <w:rFonts w:ascii="Times New Roman" w:hAnsi="Times New Roman" w:cs="Times New Roman"/>
        </w:rPr>
        <w:t xml:space="preserve">procedió a la sustentación pública de la </w:t>
      </w:r>
      <w:r w:rsidR="004A0522" w:rsidRPr="00EF52C4">
        <w:rPr>
          <w:rFonts w:ascii="Times New Roman" w:hAnsi="Times New Roman" w:cs="Times New Roman"/>
          <w:b/>
          <w:bCs/>
        </w:rPr>
        <w:t>Memoria Laboral</w:t>
      </w:r>
      <w:r w:rsidR="004A0522">
        <w:rPr>
          <w:rFonts w:ascii="Times New Roman" w:hAnsi="Times New Roman" w:cs="Times New Roman"/>
        </w:rPr>
        <w:t>, en el marco de la modalidad de gra</w:t>
      </w:r>
      <w:r w:rsidR="00FD6B79">
        <w:rPr>
          <w:rFonts w:ascii="Times New Roman" w:hAnsi="Times New Roman" w:cs="Times New Roman"/>
        </w:rPr>
        <w:t xml:space="preserve">duación </w:t>
      </w:r>
      <w:r w:rsidR="00FD6B79" w:rsidRPr="00EE374F">
        <w:rPr>
          <w:rFonts w:ascii="Times New Roman" w:hAnsi="Times New Roman" w:cs="Times New Roman"/>
          <w:b/>
        </w:rPr>
        <w:t>“Plan Excepcional de Titulación para Estudiantes Antiguos No Graduados” PETAENG</w:t>
      </w:r>
      <w:r w:rsidR="00FD6B79">
        <w:rPr>
          <w:rFonts w:ascii="Times New Roman" w:hAnsi="Times New Roman" w:cs="Times New Roman"/>
        </w:rPr>
        <w:t>, de la Carrera de Turismo, titulada</w:t>
      </w:r>
      <w:r w:rsidR="00FD6B79" w:rsidRPr="003D50E7">
        <w:rPr>
          <w:rFonts w:ascii="Times New Roman" w:hAnsi="Times New Roman" w:cs="Times New Roman"/>
          <w:i/>
          <w:iCs/>
        </w:rPr>
        <w:t>:</w:t>
      </w:r>
      <w:r w:rsidR="004F3DF6" w:rsidRPr="003D50E7">
        <w:rPr>
          <w:rFonts w:ascii="Times New Roman" w:hAnsi="Times New Roman" w:cs="Times New Roman"/>
          <w:i/>
          <w:iCs/>
        </w:rPr>
        <w:t xml:space="preserve"> </w:t>
      </w:r>
      <w:r w:rsidR="0072584B" w:rsidRPr="00DD2754">
        <w:rPr>
          <w:rFonts w:ascii="Times New Roman" w:hAnsi="Times New Roman" w:cs="Times New Roman"/>
          <w:b/>
          <w:sz w:val="24"/>
          <w:szCs w:val="24"/>
        </w:rPr>
        <w:t>:</w:t>
      </w:r>
      <w:r w:rsidR="0072584B">
        <w:rPr>
          <w:rFonts w:ascii="Times New Roman" w:hAnsi="Times New Roman" w:cs="Times New Roman"/>
          <w:b/>
          <w:sz w:val="24"/>
          <w:szCs w:val="24"/>
        </w:rPr>
        <w:t xml:space="preserve"> </w:t>
      </w:r>
      <w:r w:rsidR="00E33ACE" w:rsidRPr="00725BEB">
        <w:rPr>
          <w:rFonts w:ascii="Times New Roman" w:hAnsi="Times New Roman" w:cs="Times New Roman"/>
          <w:b/>
          <w:bCs/>
          <w:highlight w:val="yellow"/>
        </w:rPr>
        <w:t xml:space="preserve">«Implementación del manual de procedimientos para la elaboración de rutas turísticas en la Dirección de Turismo del Gobierno Autónomo Departamental de La Paz»</w:t>
      </w:r>
      <w:r w:rsidR="00E33ACE" w:rsidRPr="00725BEB">
        <w:rPr>
          <w:rFonts w:ascii="Times New Roman" w:hAnsi="Times New Roman" w:cs="Times New Roman"/>
          <w:b/>
          <w:bCs/>
          <w:color w:val="000000" w:themeColor="text1"/>
          <w:highlight w:val="yellow"/>
        </w:rPr>
        <w:t/>
      </w:r>
      <w:r w:rsidR="009541D0" w:rsidRPr="00E33ACE">
        <w:rPr>
          <w:rFonts w:ascii="Times New Roman" w:hAnsi="Times New Roman" w:cs="Times New Roman"/>
          <w:b/>
          <w:bCs/>
          <w:i/>
          <w:iCs/>
          <w:color w:val="000000" w:themeColor="text1"/>
          <w:sz w:val="20"/>
          <w:szCs w:val="20"/>
        </w:rPr>
        <w:t xml:space="preserve">, </w:t>
      </w:r>
      <w:r w:rsidR="00FD6B79">
        <w:rPr>
          <w:rFonts w:ascii="Times New Roman" w:hAnsi="Times New Roman" w:cs="Times New Roman"/>
          <w:bCs/>
          <w:color w:val="000000"/>
          <w:sz w:val="24"/>
        </w:rPr>
        <w:t>para optar al grado académico de Licenciatura en Turismo.</w:t>
      </w:r>
    </w:p>
    <w:p w14:paraId="287BCA8C" w14:textId="77777777" w:rsidR="00FD6B79" w:rsidRPr="00720B76" w:rsidRDefault="00FD6B79" w:rsidP="00FB3E9F">
      <w:pPr>
        <w:spacing w:after="0" w:line="360" w:lineRule="auto"/>
        <w:jc w:val="both"/>
        <w:rPr>
          <w:rFonts w:ascii="Times New Roman" w:hAnsi="Times New Roman" w:cs="Times New Roman"/>
          <w:bCs/>
          <w:color w:val="000000"/>
          <w:sz w:val="8"/>
          <w:szCs w:val="14"/>
        </w:rPr>
      </w:pPr>
    </w:p>
    <w:p w14:paraId="30161FC6" w14:textId="77777777" w:rsidR="00FD6B79" w:rsidRDefault="00FD6B79" w:rsidP="00FB3E9F">
      <w:pPr>
        <w:spacing w:after="0" w:line="360" w:lineRule="auto"/>
        <w:jc w:val="both"/>
        <w:rPr>
          <w:rFonts w:ascii="Times New Roman" w:hAnsi="Times New Roman" w:cs="Times New Roman"/>
          <w:bCs/>
          <w:color w:val="000000"/>
          <w:sz w:val="24"/>
        </w:rPr>
      </w:pPr>
      <w:r>
        <w:rPr>
          <w:rFonts w:ascii="Times New Roman" w:hAnsi="Times New Roman" w:cs="Times New Roman"/>
          <w:bCs/>
          <w:color w:val="000000"/>
          <w:sz w:val="24"/>
        </w:rPr>
        <w:t>Concluida la exposición, el Tribunal de Grado formuló preguntas de rigor en relación a la temática, mismas que fueron respondidas por el (la) postulante.</w:t>
      </w:r>
    </w:p>
    <w:p w14:paraId="5BCDAA46" w14:textId="77777777" w:rsidR="00EE374F" w:rsidRPr="00720B76" w:rsidRDefault="00EE374F" w:rsidP="00FB3E9F">
      <w:pPr>
        <w:spacing w:after="0" w:line="360" w:lineRule="auto"/>
        <w:jc w:val="both"/>
        <w:rPr>
          <w:rFonts w:ascii="Times New Roman" w:hAnsi="Times New Roman" w:cs="Times New Roman"/>
          <w:bCs/>
          <w:color w:val="000000"/>
          <w:sz w:val="8"/>
          <w:szCs w:val="14"/>
        </w:rPr>
      </w:pPr>
    </w:p>
    <w:p w14:paraId="785CF9C9" w14:textId="7C490F79" w:rsidR="00022ED0" w:rsidRDefault="00022ED0" w:rsidP="00FB3E9F">
      <w:pPr>
        <w:spacing w:after="0" w:line="360" w:lineRule="auto"/>
        <w:jc w:val="both"/>
        <w:rPr>
          <w:rFonts w:ascii="Times New Roman" w:hAnsi="Times New Roman" w:cs="Times New Roman"/>
          <w:bCs/>
          <w:color w:val="000000"/>
          <w:sz w:val="24"/>
        </w:rPr>
      </w:pPr>
    </w:p>
    <w:p w14:paraId="19E395D6" w14:textId="4AF7F667" w:rsidR="00725BEB" w:rsidRDefault="00725BEB" w:rsidP="00FB3E9F">
      <w:pPr>
        <w:spacing w:after="0" w:line="360" w:lineRule="auto"/>
        <w:jc w:val="both"/>
        <w:rPr>
          <w:rFonts w:ascii="Times New Roman" w:hAnsi="Times New Roman" w:cs="Times New Roman"/>
          <w:bCs/>
          <w:color w:val="000000"/>
          <w:sz w:val="24"/>
        </w:rPr>
      </w:pPr>
    </w:p>
    <w:p w14:paraId="25B4A815" w14:textId="1EA0FF3A" w:rsidR="00725BEB" w:rsidRDefault="00725BEB" w:rsidP="00FB3E9F">
      <w:pPr>
        <w:spacing w:after="0" w:line="360" w:lineRule="auto"/>
        <w:jc w:val="both"/>
        <w:rPr>
          <w:rFonts w:ascii="Times New Roman" w:hAnsi="Times New Roman" w:cs="Times New Roman"/>
          <w:bCs/>
          <w:color w:val="000000"/>
          <w:sz w:val="24"/>
        </w:rPr>
      </w:pPr>
    </w:p>
    <w:p w14:paraId="216C267E" w14:textId="77777777" w:rsidR="00725BEB" w:rsidRDefault="00725BEB" w:rsidP="00FB3E9F">
      <w:pPr>
        <w:spacing w:after="0" w:line="360" w:lineRule="auto"/>
        <w:jc w:val="both"/>
        <w:rPr>
          <w:rFonts w:ascii="Times New Roman" w:hAnsi="Times New Roman" w:cs="Times New Roman"/>
          <w:bCs/>
          <w:color w:val="000000"/>
          <w:sz w:val="24"/>
        </w:rPr>
      </w:pPr>
    </w:p>
    <w:p w14:paraId="372DF43F" w14:textId="337BBA28" w:rsidR="000B6DF0" w:rsidRPr="00F07197" w:rsidRDefault="00926ECF" w:rsidP="000B6DF0">
      <w:pPr>
        <w:pStyle w:val="Encabezado"/>
        <w:jc w:val="right"/>
        <w:rPr>
          <w:rFonts w:ascii="Times New Roman" w:hAnsi="Times New Roman" w:cs="Times New Roman"/>
          <w:b/>
          <w:sz w:val="20"/>
        </w:rPr>
        <w:pageBreakBefore/>
      </w:pPr>
      <w:r>
        <w:rPr>
          <w:rFonts w:ascii="Times New Roman" w:hAnsi="Times New Roman" w:cs="Times New Roman"/>
          <w:b/>
          <w:sz w:val="20"/>
        </w:rPr>
        <w:lastRenderedPageBreak/>
        <w:t xml:space="preserve">Folio: </w:t>
      </w:r>
      <w:proofErr w:type="spellStart"/>
      <w:r>
        <w:rPr>
          <w:rFonts w:ascii="Times New Roman" w:hAnsi="Times New Roman" w:cs="Times New Roman"/>
          <w:b/>
          <w:sz w:val="20"/>
        </w:rPr>
        <w:t>Nº</w:t>
      </w:r>
      <w:proofErr w:type="spellEnd"/>
      <w:r>
        <w:rPr>
          <w:rFonts w:ascii="Times New Roman" w:hAnsi="Times New Roman" w:cs="Times New Roman"/>
          <w:b/>
          <w:sz w:val="20"/>
        </w:rPr>
        <w:t xml:space="preserve"> </w:t>
      </w:r>
      <w:r w:rsidR="0072584B">
        <w:rPr>
          <w:rFonts w:ascii="Times New Roman" w:hAnsi="Times New Roman" w:cs="Times New Roman"/>
          <w:b/>
          <w:sz w:val="20"/>
        </w:rPr>
        <w:t xml:space="preserve">75</w:t>
      </w:r>
      <w:r w:rsidR="00022ED0">
        <w:rPr>
          <w:rFonts w:ascii="Times New Roman" w:hAnsi="Times New Roman" w:cs="Times New Roman"/>
          <w:b/>
          <w:sz w:val="20"/>
        </w:rPr>
        <w:t/>
      </w:r>
    </w:p>
    <w:p w14:paraId="78FFD506" w14:textId="6B7EB54B" w:rsidR="000B6DF0" w:rsidRDefault="000B6DF0" w:rsidP="000B6DF0">
      <w:pPr>
        <w:pStyle w:val="Encabezado"/>
        <w:jc w:val="right"/>
        <w:rPr>
          <w:rFonts w:ascii="Times New Roman" w:hAnsi="Times New Roman" w:cs="Times New Roman"/>
          <w:b/>
          <w:sz w:val="20"/>
        </w:rPr>
      </w:pPr>
      <w:r w:rsidRPr="00F07197">
        <w:rPr>
          <w:rFonts w:ascii="Times New Roman" w:hAnsi="Times New Roman" w:cs="Times New Roman"/>
          <w:b/>
          <w:sz w:val="20"/>
        </w:rPr>
        <w:t xml:space="preserve">Libro: </w:t>
      </w:r>
      <w:proofErr w:type="spellStart"/>
      <w:r w:rsidRPr="00F07197">
        <w:rPr>
          <w:rFonts w:ascii="Times New Roman" w:hAnsi="Times New Roman" w:cs="Times New Roman"/>
          <w:b/>
          <w:sz w:val="20"/>
        </w:rPr>
        <w:t>Nº</w:t>
      </w:r>
      <w:proofErr w:type="spellEnd"/>
      <w:r w:rsidRPr="00F07197">
        <w:rPr>
          <w:rFonts w:ascii="Times New Roman" w:hAnsi="Times New Roman" w:cs="Times New Roman"/>
          <w:b/>
          <w:sz w:val="20"/>
        </w:rPr>
        <w:t xml:space="preserve"> </w:t>
      </w:r>
      <w:r w:rsidR="005416B5">
        <w:rPr>
          <w:rFonts w:ascii="Times New Roman" w:hAnsi="Times New Roman" w:cs="Times New Roman"/>
          <w:b/>
          <w:sz w:val="20"/>
        </w:rPr>
        <w:t xml:space="preserve">9</w:t>
      </w:r>
    </w:p>
    <w:p w14:paraId="48B54177" w14:textId="77777777" w:rsidR="005416B5" w:rsidRPr="00F07197" w:rsidRDefault="005416B5" w:rsidP="000B6DF0">
      <w:pPr>
        <w:pStyle w:val="Encabezado"/>
        <w:jc w:val="right"/>
        <w:rPr>
          <w:rFonts w:ascii="Times New Roman" w:hAnsi="Times New Roman" w:cs="Times New Roman"/>
          <w:b/>
          <w:sz w:val="20"/>
        </w:rPr>
      </w:pPr>
    </w:p>
    <w:p w14:paraId="28F9DED2" w14:textId="77777777" w:rsidR="00725BEB" w:rsidRDefault="00725BEB" w:rsidP="00725BEB">
      <w:pPr>
        <w:spacing w:after="0" w:line="360" w:lineRule="auto"/>
        <w:jc w:val="both"/>
        <w:rPr>
          <w:rFonts w:ascii="Times New Roman" w:hAnsi="Times New Roman" w:cs="Times New Roman"/>
          <w:bCs/>
          <w:color w:val="000000"/>
          <w:sz w:val="24"/>
        </w:rPr>
      </w:pPr>
      <w:r>
        <w:rPr>
          <w:rFonts w:ascii="Times New Roman" w:hAnsi="Times New Roman" w:cs="Times New Roman"/>
          <w:bCs/>
          <w:color w:val="000000"/>
          <w:sz w:val="24"/>
        </w:rPr>
        <w:t>A continuación, el Tribunal de Grado, en sesión reservada y en el marco de lo dispuesto en los artículos 42 al 45 del “Reglamento General del PETAENG de la Carrera de Turismo”, evaluó la defensa pública sobre la base de los siguientes criterios:</w:t>
      </w:r>
    </w:p>
    <w:p w14:paraId="099C339B" w14:textId="77777777" w:rsidR="00EE374F" w:rsidRPr="00EE374F" w:rsidRDefault="00EE374F" w:rsidP="00FB3E9F">
      <w:pPr>
        <w:spacing w:after="0" w:line="360" w:lineRule="auto"/>
        <w:jc w:val="both"/>
        <w:rPr>
          <w:rFonts w:ascii="Times New Roman" w:hAnsi="Times New Roman" w:cs="Times New Roman"/>
          <w:bCs/>
          <w:color w:val="000000"/>
          <w:sz w:val="12"/>
        </w:rPr>
      </w:pPr>
    </w:p>
    <w:p w14:paraId="48746E7D" w14:textId="77777777" w:rsidR="00FD6B79" w:rsidRDefault="00FD6B79" w:rsidP="00FB3E9F">
      <w:pPr>
        <w:pStyle w:val="Prrafodelista"/>
        <w:numPr>
          <w:ilvl w:val="0"/>
          <w:numId w:val="1"/>
        </w:numPr>
        <w:spacing w:after="0" w:line="360" w:lineRule="auto"/>
        <w:jc w:val="both"/>
        <w:rPr>
          <w:rFonts w:ascii="Times New Roman" w:hAnsi="Times New Roman" w:cs="Times New Roman"/>
        </w:rPr>
      </w:pPr>
      <w:r>
        <w:rPr>
          <w:rFonts w:ascii="Times New Roman" w:hAnsi="Times New Roman" w:cs="Times New Roman"/>
        </w:rPr>
        <w:t>Síntesis/Resumen de la Memoria.</w:t>
      </w:r>
    </w:p>
    <w:p w14:paraId="35BF9F8E" w14:textId="77777777" w:rsidR="00FB3E9F" w:rsidRPr="00581C10" w:rsidRDefault="00FD6B79" w:rsidP="00FB3E9F">
      <w:pPr>
        <w:pStyle w:val="Prrafodelista"/>
        <w:numPr>
          <w:ilvl w:val="0"/>
          <w:numId w:val="1"/>
        </w:numPr>
        <w:spacing w:after="0" w:line="360" w:lineRule="auto"/>
        <w:jc w:val="both"/>
        <w:rPr>
          <w:rFonts w:ascii="Times New Roman" w:hAnsi="Times New Roman" w:cs="Times New Roman"/>
        </w:rPr>
      </w:pPr>
      <w:r w:rsidRPr="00581C10">
        <w:rPr>
          <w:rFonts w:ascii="Times New Roman" w:hAnsi="Times New Roman" w:cs="Times New Roman"/>
        </w:rPr>
        <w:t>Logros obtenidos.</w:t>
      </w:r>
    </w:p>
    <w:p w14:paraId="1358E4E1" w14:textId="77777777" w:rsidR="00FD6B79" w:rsidRDefault="00FD6B79" w:rsidP="00FB3E9F">
      <w:pPr>
        <w:pStyle w:val="Prrafodelista"/>
        <w:numPr>
          <w:ilvl w:val="0"/>
          <w:numId w:val="1"/>
        </w:numPr>
        <w:spacing w:after="0" w:line="360" w:lineRule="auto"/>
        <w:jc w:val="both"/>
        <w:rPr>
          <w:rFonts w:ascii="Times New Roman" w:hAnsi="Times New Roman" w:cs="Times New Roman"/>
        </w:rPr>
      </w:pPr>
      <w:r w:rsidRPr="00EE374F">
        <w:rPr>
          <w:rFonts w:ascii="Times New Roman" w:hAnsi="Times New Roman" w:cs="Times New Roman"/>
        </w:rPr>
        <w:t>Respuestas</w:t>
      </w:r>
      <w:r>
        <w:rPr>
          <w:rFonts w:ascii="Times New Roman" w:hAnsi="Times New Roman" w:cs="Times New Roman"/>
        </w:rPr>
        <w:t xml:space="preserve"> a las preguntas formuladas.</w:t>
      </w:r>
    </w:p>
    <w:p w14:paraId="54513A7E" w14:textId="77777777" w:rsidR="00EE374F" w:rsidRPr="00EE374F" w:rsidRDefault="00EE374F" w:rsidP="00FB3E9F">
      <w:pPr>
        <w:pStyle w:val="Prrafodelista"/>
        <w:spacing w:after="0" w:line="360" w:lineRule="auto"/>
        <w:jc w:val="both"/>
        <w:rPr>
          <w:rFonts w:ascii="Times New Roman" w:hAnsi="Times New Roman" w:cs="Times New Roman"/>
          <w:sz w:val="12"/>
        </w:rPr>
      </w:pPr>
    </w:p>
    <w:p w14:paraId="0C2C7FB6" w14:textId="3DB457A1" w:rsidR="007A1E71" w:rsidRPr="00C76A9D" w:rsidRDefault="00FD6B79" w:rsidP="007A1E71">
      <w:pPr>
        <w:spacing w:after="0" w:line="360" w:lineRule="auto"/>
        <w:jc w:val="both"/>
        <w:rPr>
          <w:rFonts w:ascii="Times New Roman" w:hAnsi="Times New Roman" w:cs="Times New Roman"/>
          <w:b/>
          <w:color w:val="000000" w:themeColor="text1"/>
        </w:rPr>
      </w:pPr>
      <w:r>
        <w:rPr>
          <w:rFonts w:ascii="Times New Roman" w:hAnsi="Times New Roman" w:cs="Times New Roman"/>
        </w:rPr>
        <w:t xml:space="preserve">Habiendo resuelto asignar el </w:t>
      </w:r>
      <w:r w:rsidR="00EE374F">
        <w:rPr>
          <w:rFonts w:ascii="Times New Roman" w:hAnsi="Times New Roman" w:cs="Times New Roman"/>
        </w:rPr>
        <w:t xml:space="preserve">puntaje final que corresponde </w:t>
      </w:r>
      <w:r w:rsidR="00831F7C">
        <w:rPr>
          <w:rFonts w:ascii="Times New Roman" w:hAnsi="Times New Roman" w:cs="Times New Roman"/>
        </w:rPr>
        <w:t xml:space="preserve">a la valoración </w:t>
      </w:r>
      <w:r w:rsidR="00831F7C" w:rsidRPr="00E0675D">
        <w:rPr>
          <w:rFonts w:ascii="Times New Roman" w:hAnsi="Times New Roman" w:cs="Times New Roman"/>
          <w:color w:val="000000" w:themeColor="text1"/>
        </w:rPr>
        <w:t>de</w:t>
      </w:r>
      <w:r w:rsidR="000F331C">
        <w:rPr>
          <w:rFonts w:ascii="Times New Roman" w:hAnsi="Times New Roman" w:cs="Times New Roman"/>
          <w:color w:val="EE0000"/>
        </w:rPr>
        <w:t xml:space="preserve"> </w:t>
      </w:r>
      <w:r w:rsidR="000F331C" w:rsidRPr="00B440A9">
        <w:rPr>
          <w:rFonts w:ascii="Times New Roman" w:hAnsi="Times New Roman" w:cs="Times New Roman"/>
          <w:b/>
          <w:bCs/>
          <w:color w:val="000000" w:themeColor="text1"/>
          <w:highlight w:val="yellow"/>
        </w:rPr>
        <w:t xml:space="preserve">86/100 (Ochenta y seis) Muy bueno, Aprobación con felicitaciones.</w:t>
      </w:r>
      <w:r w:rsidR="007A1E71" w:rsidRPr="00B440A9">
        <w:rPr>
          <w:rFonts w:ascii="Times New Roman" w:hAnsi="Times New Roman" w:cs="Times New Roman"/>
          <w:b/>
          <w:bCs/>
          <w:highlight w:val="yellow"/>
        </w:rPr>
        <w:t/>
      </w:r>
      <w:r w:rsidR="007A1E71" w:rsidRPr="00B440A9">
        <w:rPr>
          <w:rFonts w:ascii="Times New Roman" w:hAnsi="Times New Roman" w:cs="Times New Roman"/>
          <w:b/>
          <w:color w:val="000000" w:themeColor="text1"/>
          <w:highlight w:val="yellow"/>
        </w:rPr>
        <w:t/>
      </w:r>
      <w:r w:rsidR="007A1E71" w:rsidRPr="00B440A9">
        <w:rPr>
          <w:rFonts w:ascii="Times New Roman" w:hAnsi="Times New Roman" w:cs="Times New Roman"/>
          <w:color w:val="000000" w:themeColor="text1"/>
          <w:highlight w:val="yellow"/>
        </w:rPr>
        <w:t/>
      </w:r>
      <w:r w:rsidR="000F331C" w:rsidRPr="00B440A9">
        <w:rPr>
          <w:rFonts w:ascii="Times New Roman" w:hAnsi="Times New Roman" w:cs="Times New Roman"/>
          <w:color w:val="000000" w:themeColor="text1"/>
          <w:highlight w:val="yellow"/>
        </w:rPr>
        <w:t/>
      </w:r>
      <w:r w:rsidR="007A1E71" w:rsidRPr="00B440A9">
        <w:rPr>
          <w:rFonts w:ascii="Times New Roman" w:hAnsi="Times New Roman" w:cs="Times New Roman"/>
          <w:color w:val="000000" w:themeColor="text1"/>
          <w:highlight w:val="yellow"/>
        </w:rPr>
        <w:t/>
      </w:r>
      <w:r w:rsidR="000F331C" w:rsidRPr="00B440A9">
        <w:rPr>
          <w:rFonts w:ascii="Times New Roman" w:hAnsi="Times New Roman" w:cs="Times New Roman"/>
          <w:b/>
          <w:bCs/>
          <w:highlight w:val="yellow"/>
        </w:rPr>
        <w:t/>
      </w:r>
      <w:r w:rsidR="007A1E71" w:rsidRPr="00B440A9">
        <w:rPr>
          <w:rFonts w:ascii="Times New Roman" w:hAnsi="Times New Roman" w:cs="Times New Roman"/>
          <w:b/>
          <w:color w:val="000000" w:themeColor="text1"/>
          <w:highlight w:val="yellow"/>
        </w:rPr>
        <w:t/>
      </w:r>
      <w:r w:rsidR="000F331C" w:rsidRPr="00B440A9">
        <w:rPr>
          <w:rFonts w:ascii="Times New Roman" w:hAnsi="Times New Roman" w:cs="Times New Roman"/>
          <w:b/>
          <w:bCs/>
          <w:highlight w:val="yellow"/>
        </w:rPr>
        <w:t/>
      </w:r>
      <w:r w:rsidR="007A1E71" w:rsidRPr="00B440A9">
        <w:rPr>
          <w:rFonts w:ascii="Times New Roman" w:hAnsi="Times New Roman" w:cs="Times New Roman"/>
          <w:b/>
          <w:color w:val="000000" w:themeColor="text1"/>
          <w:highlight w:val="yellow"/>
        </w:rPr>
        <w:t/>
      </w:r>
    </w:p>
    <w:p w14:paraId="1EFFBAF3" w14:textId="222C2DE7" w:rsidR="001E7D96" w:rsidRPr="007819DA" w:rsidRDefault="001E7D96" w:rsidP="001E7D96">
      <w:pPr>
        <w:spacing w:after="0" w:line="360" w:lineRule="auto"/>
        <w:jc w:val="both"/>
        <w:rPr>
          <w:rFonts w:ascii="Times New Roman" w:hAnsi="Times New Roman" w:cs="Times New Roman"/>
          <w:b/>
        </w:rPr>
      </w:pPr>
    </w:p>
    <w:p w14:paraId="53B3B2E6" w14:textId="77777777" w:rsidR="00FD6B79" w:rsidRDefault="00FD6B79" w:rsidP="00FB3E9F">
      <w:pPr>
        <w:spacing w:after="0" w:line="360" w:lineRule="auto"/>
        <w:jc w:val="both"/>
        <w:rPr>
          <w:rFonts w:ascii="Times New Roman" w:hAnsi="Times New Roman" w:cs="Times New Roman"/>
        </w:rPr>
      </w:pPr>
      <w:r>
        <w:rPr>
          <w:rFonts w:ascii="Times New Roman" w:hAnsi="Times New Roman" w:cs="Times New Roman"/>
        </w:rPr>
        <w:t>Suscriben en señal de conformidad</w:t>
      </w:r>
      <w:r w:rsidR="00EE374F">
        <w:rPr>
          <w:rFonts w:ascii="Times New Roman" w:hAnsi="Times New Roman" w:cs="Times New Roman"/>
        </w:rPr>
        <w:t>:</w:t>
      </w:r>
    </w:p>
    <w:p w14:paraId="2FE30B5B" w14:textId="77777777" w:rsidR="00EE374F" w:rsidRDefault="00EE374F" w:rsidP="00FB3E9F">
      <w:pPr>
        <w:spacing w:after="0" w:line="360" w:lineRule="auto"/>
        <w:jc w:val="both"/>
        <w:rPr>
          <w:rFonts w:ascii="Times New Roman" w:hAnsi="Times New Roman" w:cs="Times New Roman"/>
        </w:rPr>
      </w:pPr>
    </w:p>
    <w:p w14:paraId="343767D1" w14:textId="77777777" w:rsidR="00FB3E9F" w:rsidRDefault="00FB3E9F" w:rsidP="00FB3E9F">
      <w:pPr>
        <w:spacing w:after="0" w:line="360" w:lineRule="auto"/>
        <w:jc w:val="both"/>
        <w:rPr>
          <w:rFonts w:ascii="Times New Roman" w:hAnsi="Times New Roman" w:cs="Times New Roman"/>
        </w:rPr>
      </w:pPr>
    </w:p>
    <w:p w14:paraId="4C969AE3" w14:textId="77777777" w:rsidR="00781B7C" w:rsidRDefault="00781B7C" w:rsidP="00FB3E9F">
      <w:pPr>
        <w:spacing w:after="0" w:line="360" w:lineRule="auto"/>
        <w:jc w:val="both"/>
        <w:rPr>
          <w:rFonts w:ascii="Times New Roman" w:hAnsi="Times New Roman" w:cs="Times New Roman"/>
        </w:rPr>
      </w:pPr>
    </w:p>
    <w:p w14:paraId="48C0C7C3" w14:textId="77777777" w:rsidR="00FB109E" w:rsidRDefault="00FB109E" w:rsidP="00FB109E">
      <w:pPr>
        <w:spacing w:after="0" w:line="360" w:lineRule="auto"/>
        <w:jc w:val="both"/>
        <w:rPr>
          <w:rFonts w:ascii="Times New Roman" w:hAnsi="Times New Roman" w:cs="Times New Roman"/>
          <w:sz w:val="16"/>
        </w:rPr>
      </w:pPr>
    </w:p>
    <w:tbl>
      <w:tblPr>
        <w:tblW w:w="9418" w:type="dxa"/>
        <w:tblLayout w:type="fixed"/>
        <w:jc w:val="center"/>
        <w:tblBorders>
          <w:top w:val="nil"/>
          <w:left w:val="nil"/>
          <w:bottom w:val="nil"/>
          <w:right w:val="nil"/>
          <w:insideH w:val="nil"/>
          <w:insideV w:val="nil"/>
        </w:tblBorders>
      </w:tblPr>
      <w:tblGrid>
        <w:gridCol w:w="4614"/>
        <w:gridCol w:w="190"/>
        <w:gridCol w:w="4614"/>
      </w:tblGrid>
      <w:tr>
        <w:trPr>
          <w:cantSplit/>
        </w:trPr>
        <w:tc>
          <w:tcPr>
            <w:tcW w:w="4614" w:type="dxa"/>
            <w:vAlign w:val="center"/>
            <w:tcMar>
              <w:left w:w="40" w:type="dxa"/>
              <w:right w:w="40" w:type="dxa"/>
            </w:tcMar>
          </w:tcPr>
          <w:p>
            <w:pPr>
              <w:jc w:val="center"/>
              <w:spacing w:before="0" w:after="0" w:line="240" w:lineRule="auto"/>
              <w:keepNext/>
            </w:pPr>
            <w:r>
              <w:rPr>
                <w:rFonts w:ascii="Times New Roman" w:hAnsi="Times New Roman" w:cs="Times New Roman"/>
                <w:sz w:val="24"/>
                <w:szCs w:val="24"/>
                <w:highlight w:val="yellow"/>
              </w:rPr>
              <w:t xml:space="preserve">Ph.D. Juana Margot Cavero Vda. De Rojas</w:t>
            </w:r>
          </w:p>
          <w:p>
            <w:pPr>
              <w:jc w:val="center"/>
              <w:spacing w:before="0" w:after="0" w:line="240" w:lineRule="auto"/>
              <w:keepNext/>
            </w:pPr>
            <w:r>
              <w:rPr>
                <w:rFonts w:ascii="Times New Roman" w:hAnsi="Times New Roman" w:cs="Times New Roman"/>
                <w:sz w:val="24"/>
                <w:szCs w:val="24"/>
                <w:b/>
                <w:bCs/>
              </w:rPr>
              <w:t xml:space="preserve">TRIBUNAL de GRADO</w:t>
            </w:r>
          </w:p>
        </w:tc>
        <w:tc>
          <w:tcPr>
            <w:tcW w:w="190" w:type="dxa"/>
          </w:tcPr>
          <w:p>
            <w:pPr>
              <w:jc w:val="center"/>
              <w:spacing w:before="0" w:after="0" w:line="240" w:lineRule="auto"/>
              <w:keepNext/>
            </w:pPr>
            <w:r>
              <w:rPr>
                <w:rFonts w:ascii="Times New Roman" w:hAnsi="Times New Roman" w:cs="Times New Roman"/>
                <w:sz w:val="24"/>
                <w:szCs w:val="24"/>
              </w:rPr>
              <w:t/>
            </w:r>
          </w:p>
        </w:tc>
        <w:tc>
          <w:tcPr>
            <w:tcW w:w="4614" w:type="dxa"/>
            <w:vAlign w:val="center"/>
            <w:tcMar>
              <w:left w:w="40" w:type="dxa"/>
              <w:right w:w="40" w:type="dxa"/>
            </w:tcMar>
          </w:tcPr>
          <w:p>
            <w:pPr>
              <w:jc w:val="center"/>
              <w:spacing w:before="0" w:after="0" w:line="240" w:lineRule="auto"/>
              <w:keepNext/>
            </w:pPr>
            <w:r>
              <w:rPr>
                <w:rFonts w:ascii="Times New Roman" w:hAnsi="Times New Roman" w:cs="Times New Roman"/>
                <w:sz w:val="24"/>
                <w:szCs w:val="24"/>
                <w:highlight w:val="yellow"/>
              </w:rPr>
              <w:t xml:space="preserve">MSc. Efrain Oscar Alarcón Bautista</w:t>
            </w:r>
          </w:p>
          <w:p>
            <w:pPr>
              <w:jc w:val="center"/>
              <w:spacing w:before="0" w:after="0" w:line="240" w:lineRule="auto"/>
              <w:keepNext/>
            </w:pPr>
            <w:r>
              <w:rPr>
                <w:rFonts w:ascii="Times New Roman" w:hAnsi="Times New Roman" w:cs="Times New Roman"/>
                <w:sz w:val="24"/>
                <w:szCs w:val="24"/>
                <w:b/>
                <w:bCs/>
              </w:rPr>
              <w:t xml:space="preserve">TRIBUNAL de GRADO</w:t>
            </w:r>
          </w:p>
        </w:tc>
      </w:tr>
    </w:tbl>
    <w:p w14:paraId="44FC8602" w14:textId="77777777" w:rsidR="00EE374F" w:rsidRPr="00EE374F" w:rsidRDefault="00EE374F" w:rsidP="00FB3E9F">
      <w:pPr>
        <w:spacing w:after="0" w:line="360" w:lineRule="auto"/>
        <w:jc w:val="both"/>
        <w:rPr>
          <w:rFonts w:ascii="Times New Roman" w:hAnsi="Times New Roman" w:cs="Times New Roman"/>
          <w:b/>
        </w:rPr>
      </w:pPr>
    </w:p>
    <w:p w14:paraId="26ADD850" w14:textId="77777777" w:rsidR="00EE374F" w:rsidRDefault="00EE374F" w:rsidP="00FB3E9F">
      <w:pPr>
        <w:spacing w:after="0" w:line="360" w:lineRule="auto"/>
        <w:jc w:val="both"/>
        <w:rPr>
          <w:rFonts w:ascii="Times New Roman" w:hAnsi="Times New Roman" w:cs="Times New Roman"/>
          <w:b/>
        </w:rPr>
      </w:pPr>
    </w:p>
    <w:p w14:paraId="074B6838" w14:textId="77777777" w:rsidR="005416B5" w:rsidRPr="00EE374F" w:rsidRDefault="005416B5" w:rsidP="00FB3E9F">
      <w:pPr>
        <w:spacing w:after="0" w:line="360" w:lineRule="auto"/>
        <w:jc w:val="both"/>
        <w:rPr>
          <w:rFonts w:ascii="Times New Roman" w:hAnsi="Times New Roman" w:cs="Times New Roman"/>
          <w:b/>
        </w:rPr>
      </w:pPr>
    </w:p>
    <w:p w14:paraId="765049E1" w14:textId="77777777" w:rsidR="00EE374F" w:rsidRPr="00EE374F" w:rsidRDefault="00EE374F" w:rsidP="00FB3E9F">
      <w:pPr>
        <w:spacing w:after="0" w:line="360" w:lineRule="auto"/>
        <w:jc w:val="both"/>
        <w:rPr>
          <w:rFonts w:ascii="Times New Roman" w:hAnsi="Times New Roman" w:cs="Times New Roman"/>
          <w:b/>
        </w:rPr>
      </w:pPr>
    </w:p>
    <w:p w14:paraId="012F2E42" w14:textId="77777777" w:rsidR="00EE374F" w:rsidRDefault="00EE374F" w:rsidP="00FB3E9F">
      <w:pPr>
        <w:spacing w:after="0" w:line="360" w:lineRule="auto"/>
        <w:jc w:val="both"/>
        <w:rPr>
          <w:rFonts w:ascii="Times New Roman" w:hAnsi="Times New Roman" w:cs="Times New Roman"/>
          <w:b/>
        </w:rPr>
      </w:pPr>
    </w:p>
    <w:p w14:paraId="0A0E54A6" w14:textId="77777777" w:rsidR="00781B7C" w:rsidRPr="00781B7C" w:rsidRDefault="00781B7C" w:rsidP="00FB3E9F">
      <w:pPr>
        <w:spacing w:after="0" w:line="360" w:lineRule="auto"/>
        <w:jc w:val="both"/>
        <w:rPr>
          <w:rFonts w:ascii="Times New Roman" w:hAnsi="Times New Roman" w:cs="Times New Roman"/>
          <w:b/>
          <w:sz w:val="12"/>
        </w:rPr>
      </w:pPr>
    </w:p>
    <w:tbl>
      <w:tblPr>
        <w:tblW w:w="9418" w:type="dxa"/>
        <w:tblLayout w:type="fixed"/>
        <w:jc w:val="center"/>
        <w:tblBorders>
          <w:top w:val="nil"/>
          <w:left w:val="nil"/>
          <w:bottom w:val="nil"/>
          <w:right w:val="nil"/>
          <w:insideH w:val="nil"/>
          <w:insideV w:val="nil"/>
        </w:tblBorders>
      </w:tblPr>
      <w:tblGrid>
        <w:gridCol w:w="4614"/>
        <w:gridCol w:w="190"/>
        <w:gridCol w:w="4614"/>
      </w:tblGrid>
      <w:tr>
        <w:trPr>
          <w:cantSplit/>
        </w:trPr>
        <w:tc>
          <w:tcPr>
            <w:tcW w:w="4614" w:type="dxa"/>
            <w:vAlign w:val="center"/>
            <w:tcMar>
              <w:left w:w="40" w:type="dxa"/>
              <w:right w:w="40" w:type="dxa"/>
            </w:tcMar>
          </w:tcPr>
          <w:p>
            <w:pPr>
              <w:jc w:val="center"/>
              <w:spacing w:before="0" w:after="0" w:line="240" w:lineRule="auto"/>
              <w:keepNext/>
            </w:pPr>
            <w:r>
              <w:rPr>
                <w:rFonts w:ascii="Times New Roman" w:hAnsi="Times New Roman" w:cs="Times New Roman"/>
                <w:sz w:val="24"/>
                <w:szCs w:val="24"/>
                <w:highlight w:val="yellow"/>
              </w:rPr>
              <w:t xml:space="preserve">MSc. Wendy Jenny Echalar Dávila</w:t>
            </w:r>
          </w:p>
          <w:p>
            <w:pPr>
              <w:jc w:val="center"/>
              <w:spacing w:before="0" w:after="0" w:line="240" w:lineRule="auto"/>
              <w:keepNext/>
            </w:pPr>
            <w:r>
              <w:rPr>
                <w:rFonts w:ascii="Times New Roman" w:hAnsi="Times New Roman" w:cs="Times New Roman"/>
                <w:sz w:val="24"/>
                <w:szCs w:val="24"/>
                <w:b/>
                <w:bCs/>
              </w:rPr>
              <w:t xml:space="preserve">DOCENTE TUTOR (A)</w:t>
            </w:r>
          </w:p>
        </w:tc>
        <w:tc>
          <w:tcPr>
            <w:tcW w:w="190" w:type="dxa"/>
          </w:tcPr>
          <w:p>
            <w:pPr>
              <w:jc w:val="center"/>
              <w:spacing w:before="0" w:after="0" w:line="240" w:lineRule="auto"/>
              <w:keepNext/>
            </w:pPr>
            <w:r>
              <w:rPr>
                <w:rFonts w:ascii="Times New Roman" w:hAnsi="Times New Roman" w:cs="Times New Roman"/>
                <w:sz w:val="24"/>
                <w:szCs w:val="24"/>
              </w:rPr>
              <w:t/>
            </w:r>
          </w:p>
        </w:tc>
        <w:tc>
          <w:tcPr>
            <w:tcW w:w="4614" w:type="dxa"/>
            <w:vAlign w:val="center"/>
            <w:tcMar>
              <w:left w:w="40" w:type="dxa"/>
              <w:right w:w="40" w:type="dxa"/>
            </w:tcMar>
          </w:tcPr>
          <w:p>
            <w:pPr>
              <w:jc w:val="center"/>
              <w:spacing w:before="0" w:after="0" w:line="240" w:lineRule="auto"/>
              <w:keepNext/>
            </w:pPr>
            <w:r>
              <w:rPr>
                <w:rFonts w:ascii="Times New Roman" w:hAnsi="Times New Roman" w:cs="Times New Roman"/>
                <w:sz w:val="24"/>
                <w:szCs w:val="24"/>
                <w:highlight w:val="yellow"/>
              </w:rPr>
              <w:t xml:space="preserve">Mg. Tur. Dante Enrique Caero Miranda</w:t>
            </w:r>
          </w:p>
          <w:p>
            <w:pPr>
              <w:jc w:val="center"/>
              <w:spacing w:before="0" w:after="0" w:line="240" w:lineRule="auto"/>
              <w:keepNext/>
            </w:pPr>
            <w:r>
              <w:rPr>
                <w:rFonts w:ascii="Times New Roman" w:hAnsi="Times New Roman" w:cs="Times New Roman"/>
                <w:sz w:val="24"/>
                <w:szCs w:val="24"/>
                <w:b/>
                <w:bCs/>
              </w:rPr>
              <w:t xml:space="preserve">PRESIDENTE de TRIBUNAL</w:t>
            </w:r>
          </w:p>
        </w:tc>
      </w:tr>
    </w:tbl>
    <w:sectPr w:rsidR="00EE374F" w:rsidRPr="00EE374F" w:rsidSect="00995DD9">
      <w:pgSz w:w="12240" w:h="15840" w:code="1"/>
      <w:pgMar w:top="1418" w:right="1418" w:bottom="1134" w:left="1418"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54D9" w14:textId="77777777" w:rsidR="00A86F87" w:rsidRDefault="00A86F87" w:rsidP="00F07197">
      <w:pPr>
        <w:spacing w:after="0" w:line="240" w:lineRule="auto"/>
      </w:pPr>
      <w:r>
        <w:separator/>
      </w:r>
    </w:p>
  </w:endnote>
  <w:endnote w:type="continuationSeparator" w:id="0">
    <w:p w14:paraId="0140ED1B" w14:textId="77777777" w:rsidR="00A86F87" w:rsidRDefault="00A86F87" w:rsidP="00F0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5BC47" w14:textId="77777777" w:rsidR="00A86F87" w:rsidRDefault="00A86F87" w:rsidP="00F07197">
      <w:pPr>
        <w:spacing w:after="0" w:line="240" w:lineRule="auto"/>
      </w:pPr>
      <w:r>
        <w:separator/>
      </w:r>
    </w:p>
  </w:footnote>
  <w:footnote w:type="continuationSeparator" w:id="0">
    <w:p w14:paraId="2BD206D7" w14:textId="77777777" w:rsidR="00A86F87" w:rsidRDefault="00A86F87" w:rsidP="00F07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40836"/>
    <w:multiLevelType w:val="hybridMultilevel"/>
    <w:tmpl w:val="E04C72E2"/>
    <w:lvl w:ilvl="0" w:tplc="F7586C7A">
      <w:start w:val="1"/>
      <w:numFmt w:val="lowerLetter"/>
      <w:lvlText w:val="%1)"/>
      <w:lvlJc w:val="left"/>
      <w:pPr>
        <w:ind w:left="720" w:hanging="360"/>
      </w:pPr>
      <w:rPr>
        <w:rFonts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22"/>
    <w:rsid w:val="00001496"/>
    <w:rsid w:val="00001F8D"/>
    <w:rsid w:val="0001227C"/>
    <w:rsid w:val="00022ED0"/>
    <w:rsid w:val="000459E7"/>
    <w:rsid w:val="00060897"/>
    <w:rsid w:val="0008203C"/>
    <w:rsid w:val="000B6DF0"/>
    <w:rsid w:val="000C5FD8"/>
    <w:rsid w:val="000C7595"/>
    <w:rsid w:val="000F331C"/>
    <w:rsid w:val="000F6E3F"/>
    <w:rsid w:val="00106D52"/>
    <w:rsid w:val="00115B4D"/>
    <w:rsid w:val="00130840"/>
    <w:rsid w:val="00151833"/>
    <w:rsid w:val="001748DE"/>
    <w:rsid w:val="00177EAA"/>
    <w:rsid w:val="001928C1"/>
    <w:rsid w:val="00193ED9"/>
    <w:rsid w:val="001967E3"/>
    <w:rsid w:val="001A08DE"/>
    <w:rsid w:val="001E7D96"/>
    <w:rsid w:val="001F778E"/>
    <w:rsid w:val="00200AE6"/>
    <w:rsid w:val="00206CAA"/>
    <w:rsid w:val="0023127B"/>
    <w:rsid w:val="00234016"/>
    <w:rsid w:val="00242FEA"/>
    <w:rsid w:val="00247849"/>
    <w:rsid w:val="00263FD8"/>
    <w:rsid w:val="002964CF"/>
    <w:rsid w:val="002A0431"/>
    <w:rsid w:val="002A2082"/>
    <w:rsid w:val="002A3BB6"/>
    <w:rsid w:val="002A7436"/>
    <w:rsid w:val="002C7731"/>
    <w:rsid w:val="002F5DD6"/>
    <w:rsid w:val="00322DD9"/>
    <w:rsid w:val="00331F88"/>
    <w:rsid w:val="00335A24"/>
    <w:rsid w:val="003722B2"/>
    <w:rsid w:val="00377F66"/>
    <w:rsid w:val="003869F8"/>
    <w:rsid w:val="003A6822"/>
    <w:rsid w:val="003D4803"/>
    <w:rsid w:val="003D50E7"/>
    <w:rsid w:val="003E2F0E"/>
    <w:rsid w:val="003E559F"/>
    <w:rsid w:val="003F1B08"/>
    <w:rsid w:val="003F376A"/>
    <w:rsid w:val="00401ED9"/>
    <w:rsid w:val="00415873"/>
    <w:rsid w:val="0042229C"/>
    <w:rsid w:val="00440D62"/>
    <w:rsid w:val="00446DDD"/>
    <w:rsid w:val="00476A53"/>
    <w:rsid w:val="00477721"/>
    <w:rsid w:val="004A0522"/>
    <w:rsid w:val="004E2406"/>
    <w:rsid w:val="004F3DF6"/>
    <w:rsid w:val="004F595F"/>
    <w:rsid w:val="00523F41"/>
    <w:rsid w:val="00537562"/>
    <w:rsid w:val="005416B5"/>
    <w:rsid w:val="00545D56"/>
    <w:rsid w:val="00546A58"/>
    <w:rsid w:val="0055410F"/>
    <w:rsid w:val="00554CD7"/>
    <w:rsid w:val="00556DC3"/>
    <w:rsid w:val="005715E5"/>
    <w:rsid w:val="005818DF"/>
    <w:rsid w:val="00581C10"/>
    <w:rsid w:val="00581DD6"/>
    <w:rsid w:val="00583AFC"/>
    <w:rsid w:val="00585242"/>
    <w:rsid w:val="005A79B2"/>
    <w:rsid w:val="005C3C82"/>
    <w:rsid w:val="005C3E60"/>
    <w:rsid w:val="005D322D"/>
    <w:rsid w:val="005F3471"/>
    <w:rsid w:val="006009C8"/>
    <w:rsid w:val="006076F6"/>
    <w:rsid w:val="006A0180"/>
    <w:rsid w:val="006A5FD2"/>
    <w:rsid w:val="006B646A"/>
    <w:rsid w:val="00720B76"/>
    <w:rsid w:val="00724EF9"/>
    <w:rsid w:val="0072584B"/>
    <w:rsid w:val="00725BEB"/>
    <w:rsid w:val="0073058F"/>
    <w:rsid w:val="00731C19"/>
    <w:rsid w:val="00735D68"/>
    <w:rsid w:val="00781B7C"/>
    <w:rsid w:val="007910F3"/>
    <w:rsid w:val="007A1E71"/>
    <w:rsid w:val="007A4BCC"/>
    <w:rsid w:val="007B0FA5"/>
    <w:rsid w:val="007B3689"/>
    <w:rsid w:val="007D5730"/>
    <w:rsid w:val="007E6D5E"/>
    <w:rsid w:val="007F2B09"/>
    <w:rsid w:val="007F69DB"/>
    <w:rsid w:val="0080427E"/>
    <w:rsid w:val="00831A26"/>
    <w:rsid w:val="00831F7C"/>
    <w:rsid w:val="00845691"/>
    <w:rsid w:val="0085220B"/>
    <w:rsid w:val="008721B1"/>
    <w:rsid w:val="00881E31"/>
    <w:rsid w:val="00897ED9"/>
    <w:rsid w:val="008B6368"/>
    <w:rsid w:val="008D5995"/>
    <w:rsid w:val="008E709E"/>
    <w:rsid w:val="00900C87"/>
    <w:rsid w:val="00910255"/>
    <w:rsid w:val="00921C7E"/>
    <w:rsid w:val="00926ECF"/>
    <w:rsid w:val="00945343"/>
    <w:rsid w:val="00945F95"/>
    <w:rsid w:val="00953B98"/>
    <w:rsid w:val="009541D0"/>
    <w:rsid w:val="00956B67"/>
    <w:rsid w:val="009748AA"/>
    <w:rsid w:val="00995DD9"/>
    <w:rsid w:val="00996AE3"/>
    <w:rsid w:val="009D4C0F"/>
    <w:rsid w:val="009E7FD2"/>
    <w:rsid w:val="009F0578"/>
    <w:rsid w:val="00A020FA"/>
    <w:rsid w:val="00A15085"/>
    <w:rsid w:val="00A26849"/>
    <w:rsid w:val="00A33C9A"/>
    <w:rsid w:val="00A34D85"/>
    <w:rsid w:val="00A36503"/>
    <w:rsid w:val="00A5112E"/>
    <w:rsid w:val="00A56F91"/>
    <w:rsid w:val="00A66F6A"/>
    <w:rsid w:val="00A677B0"/>
    <w:rsid w:val="00A81011"/>
    <w:rsid w:val="00A86F87"/>
    <w:rsid w:val="00AE0CDC"/>
    <w:rsid w:val="00AE7A08"/>
    <w:rsid w:val="00B21570"/>
    <w:rsid w:val="00B440A9"/>
    <w:rsid w:val="00B4516E"/>
    <w:rsid w:val="00B61C74"/>
    <w:rsid w:val="00B86966"/>
    <w:rsid w:val="00BB7AE1"/>
    <w:rsid w:val="00BC1BB7"/>
    <w:rsid w:val="00BC1D28"/>
    <w:rsid w:val="00BD4C0C"/>
    <w:rsid w:val="00BE3BFD"/>
    <w:rsid w:val="00C333F2"/>
    <w:rsid w:val="00C40112"/>
    <w:rsid w:val="00C408FA"/>
    <w:rsid w:val="00C61A07"/>
    <w:rsid w:val="00C754AD"/>
    <w:rsid w:val="00C76A9D"/>
    <w:rsid w:val="00C94002"/>
    <w:rsid w:val="00CA690C"/>
    <w:rsid w:val="00CA7A6B"/>
    <w:rsid w:val="00CC5210"/>
    <w:rsid w:val="00CE0BBF"/>
    <w:rsid w:val="00D00923"/>
    <w:rsid w:val="00D11A49"/>
    <w:rsid w:val="00D22A2D"/>
    <w:rsid w:val="00D3561F"/>
    <w:rsid w:val="00D5097B"/>
    <w:rsid w:val="00D61C66"/>
    <w:rsid w:val="00D64640"/>
    <w:rsid w:val="00D92C31"/>
    <w:rsid w:val="00D93F71"/>
    <w:rsid w:val="00D97F68"/>
    <w:rsid w:val="00DA31CD"/>
    <w:rsid w:val="00DA57E2"/>
    <w:rsid w:val="00DA766C"/>
    <w:rsid w:val="00DB6E7E"/>
    <w:rsid w:val="00DC0EB0"/>
    <w:rsid w:val="00DC79AE"/>
    <w:rsid w:val="00DD2754"/>
    <w:rsid w:val="00DE42FB"/>
    <w:rsid w:val="00DF4B31"/>
    <w:rsid w:val="00DF6522"/>
    <w:rsid w:val="00E0675D"/>
    <w:rsid w:val="00E33ACE"/>
    <w:rsid w:val="00E366EC"/>
    <w:rsid w:val="00E439E1"/>
    <w:rsid w:val="00E47E5F"/>
    <w:rsid w:val="00E52AAC"/>
    <w:rsid w:val="00E60056"/>
    <w:rsid w:val="00E61A3A"/>
    <w:rsid w:val="00E70B58"/>
    <w:rsid w:val="00EA0CBB"/>
    <w:rsid w:val="00EA3E81"/>
    <w:rsid w:val="00EB150A"/>
    <w:rsid w:val="00EB4E62"/>
    <w:rsid w:val="00EC6DEA"/>
    <w:rsid w:val="00EE2913"/>
    <w:rsid w:val="00EE3053"/>
    <w:rsid w:val="00EE374F"/>
    <w:rsid w:val="00EF2DD5"/>
    <w:rsid w:val="00EF52C4"/>
    <w:rsid w:val="00F01B32"/>
    <w:rsid w:val="00F07197"/>
    <w:rsid w:val="00F26104"/>
    <w:rsid w:val="00F32AA7"/>
    <w:rsid w:val="00F368E2"/>
    <w:rsid w:val="00F83273"/>
    <w:rsid w:val="00FA623B"/>
    <w:rsid w:val="00FB109E"/>
    <w:rsid w:val="00FB3E9F"/>
    <w:rsid w:val="00FB618D"/>
    <w:rsid w:val="00FB7892"/>
    <w:rsid w:val="00FD40C1"/>
    <w:rsid w:val="00FD6B79"/>
    <w:rsid w:val="00FF5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9A600"/>
  <w15:chartTrackingRefBased/>
  <w15:docId w15:val="{75253DBE-F664-4041-9611-A31DE6FA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B79"/>
    <w:pPr>
      <w:ind w:left="720"/>
      <w:contextualSpacing/>
    </w:pPr>
  </w:style>
  <w:style w:type="paragraph" w:styleId="Textodeglobo">
    <w:name w:val="Balloon Text"/>
    <w:basedOn w:val="Normal"/>
    <w:link w:val="TextodegloboCar"/>
    <w:uiPriority w:val="99"/>
    <w:semiHidden/>
    <w:unhideWhenUsed/>
    <w:rsid w:val="00FB3E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3E9F"/>
    <w:rPr>
      <w:rFonts w:ascii="Segoe UI" w:hAnsi="Segoe UI" w:cs="Segoe UI"/>
      <w:sz w:val="18"/>
      <w:szCs w:val="18"/>
    </w:rPr>
  </w:style>
  <w:style w:type="paragraph" w:styleId="Encabezado">
    <w:name w:val="header"/>
    <w:basedOn w:val="Normal"/>
    <w:link w:val="EncabezadoCar"/>
    <w:uiPriority w:val="99"/>
    <w:unhideWhenUsed/>
    <w:rsid w:val="00F071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7197"/>
  </w:style>
  <w:style w:type="paragraph" w:styleId="Piedepgina">
    <w:name w:val="footer"/>
    <w:basedOn w:val="Normal"/>
    <w:link w:val="PiedepginaCar"/>
    <w:uiPriority w:val="99"/>
    <w:unhideWhenUsed/>
    <w:rsid w:val="00F071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2077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TURISMO</dc:creator>
  <cp:keywords/>
  <dc:description/>
  <cp:lastModifiedBy>ronaldo charca</cp:lastModifiedBy>
  <cp:revision>2</cp:revision>
  <cp:lastPrinted>2026-10-23T15:58:00Z</cp:lastPrinted>
  <dcterms:created xsi:type="dcterms:W3CDTF">2026-10-28T19:36:00Z</dcterms:created>
  <dcterms:modified xsi:type="dcterms:W3CDTF">2026-10-28T19:36:00Z</dcterms:modified>
</cp:coreProperties>
</file>