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&lt;Nome do Grupo e Integrantes&gt;</w:t>
      </w:r>
    </w:p>
    <w:tbl>
      <w:tblPr>
        <w:tblStyle w:val="Table1"/>
        <w:tblW w:w="9630.0" w:type="dxa"/>
        <w:jc w:val="left"/>
        <w:tblInd w:w="8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10"/>
        <w:gridCol w:w="2580"/>
        <w:gridCol w:w="1800"/>
        <w:gridCol w:w="2640"/>
        <w:tblGridChange w:id="0">
          <w:tblGrid>
            <w:gridCol w:w="2610"/>
            <w:gridCol w:w="2580"/>
            <w:gridCol w:w="1800"/>
            <w:gridCol w:w="264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carlos.vasconcelos@aluno.faculdadeimpacta.com.br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11 956802330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Junior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ronaldo.junior@aluno.faculdadeimpacta.com.br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11 952436286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Fernandes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1902664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gabriel.correa@aluno.faculdadeimpacta.com.br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11 991748684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  <w:t xml:space="preserve">&lt;Tema Escolhido&gt;</w:t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c464b"/>
                <w:sz w:val="45"/>
                <w:szCs w:val="45"/>
                <w:highlight w:val="white"/>
                <w:rtl w:val="0"/>
              </w:rPr>
              <w:t xml:space="preserve">Sistema operacional para aplicações IOT - MindSphere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r w:rsidDel="00000000" w:rsidR="00000000" w:rsidRPr="00000000">
        <w:rPr>
          <w:rtl w:val="0"/>
        </w:rPr>
        <w:t xml:space="preserve">&lt;Escopo do Projeto&gt;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Siemens AG é um conglomerado alemão, sendo o maior da Europa e um dos maiores do mundo. Seus principais escritórios estão localizados em Berlim, Munique e Erlangen. A empresa possui aproximadamente </w:t>
      </w:r>
      <w:r w:rsidDel="00000000" w:rsidR="00000000" w:rsidRPr="00000000">
        <w:rPr>
          <w:highlight w:val="white"/>
          <w:rtl w:val="0"/>
        </w:rPr>
        <w:t xml:space="preserve">372.000 funcionários</w:t>
      </w:r>
      <w:r w:rsidDel="00000000" w:rsidR="00000000" w:rsidRPr="00000000">
        <w:rPr>
          <w:rtl w:val="0"/>
        </w:rPr>
        <w:t xml:space="preserve">. A empresa possui um total de 15 divisões e atua principalmente em três frentes: automação, digitalização e eletrificação.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MindSphere é a IoT industrial líder como solução de serviço que usa análises avançadas e IA para potencializar soluções de IoT da borda à nuvem. Baseado em Internet das Coisas (IoT), é o sistema operacional que permite conectar suas máquinas e infraestruturas físicas ao mundo digital.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O objetivo do projeto é criar uma rede de informação entre a empresa e o software utilizando a nuvem.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Assim que o projeto for terminado o cliente terá uma interface de análise e gerenciamento de dados em nuvem em tempo real.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“MindSphere é a IoT industrial líder como solução de serviço que usa análises avançadas e IA para potencializar soluções de IoT da borda à nuvem.”</w:t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Baseado em Internet das Coisas (IoT), o MindSphere é o sistema operacional que permite conectar suas máquinas e infraestruturas físicas ao mundo digital. O MindSphere permite que você aproveite grandes dados de bilhões de dispositivos inteligentes, permitindo que você descubra insights transformadores em todo o seu negócio.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Baseado em Internet das Coisas (IoT), o MindSphere é o sistema operacional que permite conectar suas máquinas e infraestruturas físicas ao mundo digital. O MindSphere permite que você aproveite grandes dados de bilhões de dispositivos inteligentes, permitindo que você descubra insights transformadores em todo o seu negócio.</w:t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4245A"/>
  </w:style>
  <w:style w:type="character" w:styleId="SubttuloChar" w:customStyle="1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xpF2qFfc6nudhKcMkbewRSbZw==">AMUW2mVIE4sj+WHl80l3N6f540fkcS+Fy1f6byhDOOBvDIHLFqw8maSqneQyH3p8q62ammIrxNtqD8rHVlgYqaYSRO8fFp38qMAQAr5l4GJIdz8kM46Kht64iDBpvVdB8uL19UEebEMD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2019-10-07T12:35:00Z</dcterms:created>
</cp:coreProperties>
</file>