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grafoAutoresCapa"/>
        <w:rPr/>
      </w:pPr>
      <w:r>
        <w:rPr>
          <w:rStyle w:val="TextoAutoresCapa"/>
        </w:rPr>
        <w:t>Ronaldo Pimentel Marques da Silva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Obra"/>
        <w:rPr>
          <w:rFonts w:ascii="Noto Sans" w:hAnsi="Noto Sans" w:eastAsia="NSimSun" w:cs="Lucida Sans"/>
          <w:b w:val="false"/>
          <w:b w:val="false"/>
          <w:i w:val="false"/>
          <w:i w:val="false"/>
          <w:caps/>
          <w:color w:val="212121"/>
          <w:spacing w:val="12"/>
          <w:kern w:val="2"/>
          <w:sz w:val="48"/>
          <w:szCs w:val="44"/>
          <w:lang w:val="pt-BR" w:eastAsia="zh-CN" w:bidi="hi-IN"/>
        </w:rPr>
      </w:pPr>
      <w:r>
        <w:rPr>
          <w:rStyle w:val="TTULOOBRA"/>
          <w:rFonts w:eastAsia="NSimSun" w:cs="Lucida Sans" w:ascii="Noto Sans" w:hAnsi="Noto Sans"/>
          <w:kern w:val="2"/>
          <w:szCs w:val="44"/>
          <w:lang w:val="pt-BR" w:eastAsia="zh-CN" w:bidi="hi-IN"/>
        </w:rPr>
        <w:t>FTP CHECKER</w:t>
      </w:r>
    </w:p>
    <w:p>
      <w:pPr>
        <w:pStyle w:val="PargrafoTtuloObra"/>
        <w:rPr/>
      </w:pPr>
      <w:r>
        <w:rPr>
          <w:rStyle w:val="TTULOOBRA"/>
        </w:rPr>
        <w:t>Pré-ProjetO</w:t>
      </w:r>
    </w:p>
    <w:p>
      <w:pPr>
        <w:pStyle w:val="PargrafoNotaLocaAno"/>
        <w:rPr/>
      </w:pPr>
      <w:r>
        <w:rPr>
          <w:rStyle w:val="TextoLocalAno"/>
        </w:rPr>
        <w:t xml:space="preserve">(v 0.1 - </w:t>
      </w:r>
      <w:r>
        <w:rPr>
          <w:rStyle w:val="TextoLocalAno"/>
          <w:rFonts w:eastAsia="NSimSun" w:cs="Lucida Sans" w:ascii="Noto Serif Light" w:hAnsi="Noto Serif Light"/>
          <w:b w:val="false"/>
          <w:color w:val="212121"/>
          <w:spacing w:val="4"/>
          <w:kern w:val="2"/>
          <w:sz w:val="22"/>
          <w:szCs w:val="24"/>
          <w:lang w:val="pt-BR" w:eastAsia="zh-CN" w:bidi="hi-IN"/>
        </w:rPr>
        <w:t>elaboração</w:t>
      </w:r>
      <w:r>
        <w:rPr>
          <w:rStyle w:val="TextoLocalAno"/>
        </w:rPr>
        <w:t>)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opAndBottom/>
            <wp:docPr id="1" name="Ícone Cap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cone Capa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NotaLocaAno"/>
        <w:rPr/>
      </w:pPr>
      <w:r>
        <w:rPr>
          <w:rStyle w:val="TextoLocalAno"/>
        </w:rPr>
        <w:t>São José do Rio Preto, SP, Brasil – 2022</w:t>
      </w:r>
      <w:r>
        <w:br w:type="page"/>
      </w:r>
    </w:p>
    <w:p>
      <w:pPr>
        <w:pStyle w:val="PargrafoTtuloCaptulo"/>
        <w:rPr/>
      </w:pPr>
      <w:r>
        <w:rPr>
          <w:rStyle w:val="TTULOCAPTULO"/>
          <w:rFonts w:eastAsia="Noto Sans" w:cs="Noto Sans"/>
          <w:i w:val="false"/>
          <w:strike w:val="false"/>
          <w:dstrike w:val="false"/>
          <w:position w:val="0"/>
          <w:sz w:val="32"/>
          <w:sz w:val="32"/>
          <w:szCs w:val="36"/>
          <w:u w:val="none"/>
          <w:vertAlign w:val="baseline"/>
        </w:rPr>
        <w:t xml:space="preserve">1. </w:t>
      </w:r>
      <w:r>
        <w:rPr>
          <w:rStyle w:val="TTULOCAPTULO"/>
          <w:rFonts w:eastAsia="Noto Sans" w:cs="Noto Sans"/>
          <w:szCs w:val="36"/>
        </w:rPr>
        <w:t>INTRODUÇÃO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ab/>
        <w:t xml:space="preserve">Este documento “pré-projeto” tem por finalidade dar ao leitor noções gerais dos assuntos preliminares à implementação de seu produto e de sua documentação. O público alvo deste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pré-projeto</w:t>
      </w:r>
      <w:r>
        <w:rPr>
          <w:rStyle w:val="TextoPadro"/>
          <w:rFonts w:eastAsia="Noto Serif Light" w:cs="Noto Serif Light"/>
        </w:rPr>
        <w:t xml:space="preserve"> é: seu “ARQUITETO D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</w:t>
      </w:r>
      <w:r>
        <w:rPr>
          <w:rStyle w:val="TextoPadro"/>
          <w:rFonts w:eastAsia="Noto Serif Light" w:cs="Noto Serif Light"/>
        </w:rPr>
        <w:t xml:space="preserve"> SOLUÇÃO”, “GESTOR DO PROJETO” e “TIME DESENVOLVEDOR”, descriminados a frente neste documento no tópico “Partes Interessadas”.</w:t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 xml:space="preserve">O produto deste pré-projeto é um software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verificador do estado de servidores </w:t>
      </w:r>
      <w:r>
        <w:rPr>
          <w:rStyle w:val="TextoPadro"/>
          <w:rFonts w:eastAsia="Noto Serif Light" w:cs="Noto Serif Light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FTP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(</w:t>
      </w:r>
      <w:r>
        <w:rPr>
          <w:rStyle w:val="TextoPadro"/>
          <w:rFonts w:eastAsia="Noto Serif Light" w:cs="Noto Serif Light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File Transfer Protocol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– Protocolo de Transferência de Arquivo)</w:t>
      </w:r>
      <w:r>
        <w:rPr>
          <w:rStyle w:val="TextoPadro"/>
          <w:rFonts w:eastAsia="Noto Serif Light" w:cs="Noto Serif Light"/>
        </w:rPr>
        <w:t>, doravante denominado provisoriamente como “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FTP CHECKER</w:t>
      </w:r>
      <w:r>
        <w:rPr>
          <w:rStyle w:val="TextoPadro"/>
          <w:rFonts w:eastAsia="Noto Serif Light" w:cs="Noto Serif Light"/>
        </w:rPr>
        <w:t>”.</w:t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 xml:space="preserve">FTP CHECKER visa ser um software </w:t>
      </w:r>
      <w:r>
        <w:rPr>
          <w:rStyle w:val="TextoPadro"/>
          <w:rFonts w:eastAsia="Noto Serif Light" w:cs="Noto Serif Light"/>
          <w:i/>
          <w:iCs/>
        </w:rPr>
        <w:t xml:space="preserve">backend 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(utilizado e executado no servidor </w:t>
      </w:r>
      <w:r>
        <w:rPr>
          <w:rStyle w:val="TextoPadro"/>
          <w:rFonts w:eastAsia="Noto Serif Light" w:cs="Noto Serif Light"/>
          <w:i/>
          <w:iCs/>
        </w:rPr>
        <w:t>web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sem interação ou percepção do </w:t>
      </w:r>
      <w:r>
        <w:rPr>
          <w:rStyle w:val="TextoPadro"/>
          <w:rFonts w:eastAsia="Noto Serif Light" w:cs="Noto Serif Light" w:ascii="Noto Serif Light" w:hAnsi="Noto Serif Light"/>
          <w:b w:val="false"/>
          <w:i w:val="false"/>
          <w:iCs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usuário de navegador </w:t>
      </w:r>
      <w:r>
        <w:rPr>
          <w:rStyle w:val="TextoPadro"/>
          <w:rFonts w:eastAsia="Noto Serif Light" w:cs="Noto Serif Light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web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), iniciado e executado de forma análoga a um serviço de sistema operacional,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com a finalidade de </w:t>
      </w:r>
      <w:r>
        <w:rPr>
          <w:rStyle w:val="TextoPadro"/>
          <w:rFonts w:eastAsia="Noto Serif Light" w:cs="Noto Serif Light"/>
        </w:rPr>
        <w:t xml:space="preserve">monitorar servidores </w:t>
      </w:r>
      <w:r>
        <w:rPr>
          <w:rStyle w:val="TextoPadro"/>
          <w:rFonts w:eastAsia="Noto Serif Light" w:cs="Noto Serif Light"/>
          <w:i/>
          <w:iCs/>
        </w:rPr>
        <w:t>FTP</w:t>
      </w:r>
      <w:r>
        <w:rPr>
          <w:rStyle w:val="TextoPadro"/>
          <w:rFonts w:eastAsia="Noto Serif Light" w:cs="Noto Serif Light"/>
        </w:rPr>
        <w:t xml:space="preserve"> précadastrados quanto às suas disponibilidade de</w:t>
      </w:r>
      <w:r>
        <w:rPr>
          <w:rStyle w:val="TextoPadro"/>
          <w:rFonts w:eastAsia="Noto Serif Light" w:cs="Noto Serif Light"/>
          <w:i/>
          <w:iCs/>
        </w:rPr>
        <w:t xml:space="preserve"> ping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(comando), disponibilidade de conexão, permissões de acesso às pastas e permissão de manipulação de arquivos, de forma a converter as informações coletadas no monitoramento em um repositório de informações a serem exibidas em uma página</w:t>
      </w:r>
      <w:r>
        <w:rPr>
          <w:rStyle w:val="TextoPadro"/>
          <w:rFonts w:eastAsia="Noto Serif Light" w:cs="Noto Serif Light"/>
          <w:i/>
          <w:iCs/>
        </w:rPr>
        <w:t xml:space="preserve"> web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dinâmica.</w:t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>Este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pré-projeto</w:t>
      </w:r>
      <w:r>
        <w:rPr>
          <w:rStyle w:val="TextoPadro"/>
          <w:rFonts w:eastAsia="Noto Serif Light" w:cs="Noto Serif Light"/>
        </w:rPr>
        <w:t xml:space="preserve"> usa de sua metologia própria de desenvolvimento, a qual é influenciada pelo método da prototipação entre outros. Portanto implementa o protótipo em caráter MVP (</w:t>
      </w:r>
      <w:r>
        <w:rPr>
          <w:rStyle w:val="TextoPadro"/>
          <w:rFonts w:eastAsia="Noto Serif Light" w:cs="Noto Serif Light"/>
          <w:i/>
          <w:iCs/>
        </w:rPr>
        <w:t>Minimum Viable Product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– Mínimo Produto Viável</w:t>
      </w:r>
      <w:r>
        <w:rPr>
          <w:rStyle w:val="TextoPadro"/>
          <w:rFonts w:eastAsia="Noto Serif Light" w:cs="Noto Serif Light"/>
        </w:rPr>
        <w:t xml:space="preserve">) que possui características diferentes da versão final do produto. Questões estas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descritas </w:t>
      </w:r>
      <w:r>
        <w:rPr>
          <w:rStyle w:val="TextoPadro"/>
          <w:rFonts w:eastAsia="Noto Serif Light" w:cs="Noto Serif Light"/>
          <w:kern w:val="2"/>
          <w:szCs w:val="24"/>
          <w:lang w:val="pt-BR" w:eastAsia="zh-CN" w:bidi="hi-IN"/>
        </w:rPr>
        <w:t>a frente neste documento nos tópico “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Escopo do Produto</w:t>
      </w:r>
      <w:r>
        <w:rPr>
          <w:rStyle w:val="TextoPadro"/>
          <w:rFonts w:eastAsia="Noto Serif Light" w:cs="Noto Serif Light"/>
          <w:kern w:val="2"/>
          <w:szCs w:val="24"/>
          <w:lang w:val="pt-BR" w:eastAsia="zh-CN" w:bidi="hi-IN"/>
        </w:rPr>
        <w:t>” e “Metodologia”.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  <w:rFonts w:eastAsia="NSimSun" w:cs="Lucida Sans"/>
          <w:bCs w:val="false"/>
          <w:kern w:val="2"/>
          <w:szCs w:val="24"/>
          <w:lang w:val="pt-BR" w:eastAsia="zh-CN" w:bidi="hi-IN"/>
        </w:rPr>
        <w:t xml:space="preserve">1.1.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Objetivo do Produto</w:t>
      </w:r>
    </w:p>
    <w:p>
      <w:pPr>
        <w:pStyle w:val="PargrafoTextoPadro"/>
        <w:rPr/>
      </w:pPr>
      <w:r>
        <w:rPr>
          <w:rStyle w:val="TextoPadro"/>
        </w:rPr>
        <w:tab/>
      </w:r>
      <w:r>
        <w:rPr>
          <w:rStyle w:val="TextoPadro"/>
          <w:rFonts w:eastAsia="Noto Serif Light" w:cs="Noto Serif Light"/>
        </w:rPr>
        <w:t xml:space="preserve">FTP CHECKER </w:t>
      </w:r>
      <w:r>
        <w:rPr>
          <w:rStyle w:val="TextoPadro"/>
        </w:rPr>
        <w:t xml:space="preserve">tem por objetivo gerar, manter, calcular, e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emiti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r</w:t>
      </w:r>
      <w:r>
        <w:rPr>
          <w:rStyle w:val="TextoPadro"/>
        </w:rPr>
        <w:t xml:space="preserve"> ...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1.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2.</w:t>
      </w:r>
      <w:r>
        <w:rPr>
          <w:rStyle w:val="TPICO"/>
        </w:rPr>
        <w:t xml:space="preserve"> ESCOPO DO PRODUTO</w:t>
      </w:r>
    </w:p>
    <w:p>
      <w:pPr>
        <w:pStyle w:val="PargrafoTextoPadro"/>
        <w:rPr/>
      </w:pPr>
      <w:r>
        <w:rPr>
          <w:rStyle w:val="TextoPadro"/>
        </w:rPr>
        <w:tab/>
      </w:r>
      <w:r>
        <w:rPr>
          <w:rStyle w:val="TextoPadro"/>
          <w:rFonts w:eastAsia="NSimSun" w:cs="Lucida Sans"/>
          <w:i w:val="false"/>
          <w:iCs w:val="false"/>
          <w:kern w:val="2"/>
          <w:szCs w:val="24"/>
          <w:lang w:val="pt-BR" w:eastAsia="zh-CN" w:bidi="hi-IN"/>
        </w:rPr>
        <w:t xml:space="preserve">Considera-se escopo do </w:t>
      </w:r>
      <w:r>
        <w:rPr>
          <w:rStyle w:val="TextoPadro"/>
          <w:rFonts w:eastAsia="Noto Serif Light" w:cs="Noto Serif Light"/>
          <w:i w:val="false"/>
          <w:iCs w:val="false"/>
          <w:kern w:val="2"/>
          <w:szCs w:val="24"/>
          <w:lang w:val="pt-BR" w:eastAsia="zh-CN" w:bidi="hi-IN"/>
        </w:rPr>
        <w:t>FTP CHECKER</w:t>
      </w:r>
      <w:r>
        <w:rPr>
          <w:rStyle w:val="TextoPadro"/>
          <w:rFonts w:eastAsia="NSimSun" w:cs="Lucida Sans"/>
          <w:i w:val="false"/>
          <w:iCs w:val="false"/>
          <w:kern w:val="2"/>
          <w:szCs w:val="24"/>
          <w:lang w:val="pt-BR" w:eastAsia="zh-CN" w:bidi="hi-IN"/>
        </w:rPr>
        <w:t>: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 xml:space="preserve">a existência, a conexão, o uso e manutenção de uma instância de banco de dados relacional com suas entidades e relacionamentos projetados para o </w:t>
      </w:r>
      <w:r>
        <w:rPr>
          <w:rStyle w:val="TextoPadro"/>
          <w:rFonts w:eastAsia="Noto Serif Light" w:cs="Noto Serif Light"/>
        </w:rPr>
        <w:t>FTP CHECKER</w:t>
      </w:r>
      <w:r>
        <w:rPr>
          <w:rStyle w:val="TextoPadro"/>
        </w:rPr>
        <w:t>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implantação,</w:t>
      </w:r>
      <w:r>
        <w:rPr>
          <w:rStyle w:val="TextoPadro"/>
        </w:rPr>
        <w:t xml:space="preserve"> publicação acessível ao usuário através de um servidor </w:t>
      </w:r>
      <w:r>
        <w:rPr>
          <w:rStyle w:val="TextoPadro"/>
          <w:i/>
          <w:iCs/>
        </w:rPr>
        <w:t>web</w:t>
      </w:r>
      <w:r>
        <w:rPr>
          <w:rStyle w:val="TextoPadro"/>
        </w:rPr>
        <w:t xml:space="preserve"> (e/ou servidor de aplicações), mesmo que de uso compartilhado (não dedicado);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  <w:i w:val="false"/>
          <w:iCs w:val="false"/>
        </w:rPr>
        <w:t xml:space="preserve">disponibilidade de </w:t>
      </w:r>
      <w:r>
        <w:rPr>
          <w:rStyle w:val="TextoPadro"/>
        </w:rPr>
        <w:t>acesso ao software e seus recursos conforme licença contratada;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 xml:space="preserve">gestão (incluir, alterar, excluir) do cadastro de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usuários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, seus níveis e controle de acesso às funções do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FTP CHECKER;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>gestão (incluir, alterar, excluir) do cadastro de insumos, composições de custos,  BDI (benefícios e dispesas indiretas),  leis sociais,  parâmetros de curba abc e do orçamento propriamente dito;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 xml:space="preserve">emição de relatórios em páginas </w:t>
      </w:r>
      <w:r>
        <w:rPr>
          <w:rStyle w:val="TextoPadro"/>
          <w:i/>
          <w:iCs/>
        </w:rPr>
        <w:t>web</w:t>
      </w:r>
      <w:r>
        <w:rPr>
          <w:rStyle w:val="TextoPadro"/>
          <w:i w:val="false"/>
          <w:iCs w:val="false"/>
        </w:rPr>
        <w:t xml:space="preserve"> na inteface de usuário padrão do FTP CHECKER para que seja imprimida ou salva.</w:t>
      </w:r>
    </w:p>
    <w:p>
      <w:pPr>
        <w:pStyle w:val="PargrafoTtuloTpicos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/>
      </w:pPr>
      <w:r>
        <w:rPr>
          <w:rStyle w:val="Subtpico"/>
        </w:rPr>
        <w:t xml:space="preserve">1.2.1. </w:t>
      </w:r>
      <w:r>
        <w:rPr>
          <w:rStyle w:val="Subtpico"/>
          <w:rFonts w:eastAsia="NSimSun" w:cs="Lucida Sans" w:ascii="Noto Sans" w:hAnsi="Noto Sans"/>
          <w:b/>
          <w:bCs w:val="false"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>Escopo do Protótipo MVP</w:t>
      </w:r>
    </w:p>
    <w:p>
      <w:pPr>
        <w:pStyle w:val="PargrafoTextoPadro"/>
        <w:rPr>
          <w:rFonts w:eastAsia="NSimSun" w:cs="Lucida Sans"/>
          <w:kern w:val="2"/>
          <w:szCs w:val="24"/>
          <w:lang w:val="pt-BR" w:eastAsia="zh-CN" w:bidi="hi-IN"/>
        </w:rPr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 xml:space="preserve">A… </w:t>
      </w:r>
      <w:r>
        <w:rPr>
          <w:rStyle w:val="TEXTOALERTA"/>
          <w:rFonts w:eastAsia="NSimSun" w:cs="Lucida Sans"/>
          <w:kern w:val="2"/>
          <w:lang w:val="pt-BR" w:eastAsia="zh-CN" w:bidi="hi-IN"/>
        </w:rPr>
        <w:t>// TODO: a fazer este tópico. Escopo do MVP é menor...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/>
      </w:pPr>
      <w:r>
        <w:rPr>
          <w:rStyle w:val="TPICO"/>
        </w:rPr>
        <w:t>1.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3.</w:t>
      </w:r>
      <w:r>
        <w:rPr>
          <w:rStyle w:val="TPICO"/>
        </w:rPr>
        <w:t xml:space="preserve"> ATUALIZAÇÃO DESTA DOCUMENTAÇÃO</w:t>
      </w:r>
    </w:p>
    <w:p>
      <w:pPr>
        <w:pStyle w:val="PargrafoTextoPadro"/>
        <w:rPr/>
      </w:pPr>
      <w:r>
        <w:rPr>
          <w:rStyle w:val="TextoPadro"/>
        </w:rPr>
        <w:tab/>
        <w:t xml:space="preserve">Este pré-projeto é versionado em duas escalas, “versão princial” e “versão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ajuste”, ambas representadas por números inteiro positivo.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 xml:space="preserve">A “versão principal” é incrementada devido às alterações de grande porte, ou seja, que alteram seu sentido, essência, objetivos,  escopo do produto, escopo do projeto, ou requisitos. A “versão ajuste” é incrementada devido às alterações de pequeno-porte com finalidades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corretiva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no documento para melhor comunicação sem alterar sua interpretação ou seu resultado pretendido.</w:t>
      </w:r>
    </w:p>
    <w:p>
      <w:pPr>
        <w:pStyle w:val="PargrafoTextoPadro"/>
        <w:rPr/>
      </w:pPr>
      <w:r>
        <w:rPr>
          <w:rStyle w:val="TextoPadro"/>
        </w:rPr>
        <w:tab/>
        <w:t>A atualização deste documento somente ocorre pelo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ARQUITETO DA SOLUÇÃO</w:t>
      </w:r>
      <w:r>
        <w:rPr>
          <w:rStyle w:val="TextoPadro"/>
        </w:rPr>
        <w:t>” ou “GESTOR DO PROJETO”; M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antém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o arquivo da versão anterior;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Incrementa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1 ao número atual na escala que está sendo alterada.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extoPadro"/>
        <w:rPr/>
      </w:pPr>
      <w:r>
        <w:rPr>
          <w:rStyle w:val="TextoNotaDescritiva"/>
        </w:rPr>
        <w:t>Demonstração do versionamento:</w:t>
      </w:r>
    </w:p>
    <w:p>
      <w:pPr>
        <w:pStyle w:val="Pargrafocdigofonte"/>
        <w:rPr/>
      </w:pPr>
      <w:r>
        <w:rPr>
          <w:rStyle w:val="TextoCdigoFonte"/>
        </w:rPr>
        <w:t xml:space="preserve">[versão principal] </w:t>
      </w:r>
      <w:r>
        <w:rPr>
          <w:rStyle w:val="TextoCdigoFonte"/>
          <w:b/>
          <w:bCs/>
          <w:szCs w:val="22"/>
        </w:rPr>
        <w:t>.</w:t>
      </w:r>
      <w:r>
        <w:rPr>
          <w:rStyle w:val="TextoCdigoFonte"/>
        </w:rPr>
        <w:t xml:space="preserve"> [versão ajuste]</w:t>
      </w:r>
    </w:p>
    <w:p>
      <w:pPr>
        <w:pStyle w:val="PargrafoTextoPadro"/>
        <w:rPr/>
      </w:pPr>
      <w:r>
        <w:rPr>
          <w:rStyle w:val="TextoNotaDescritiva"/>
          <w:rFonts w:eastAsia="NSimSun" w:cs="Lucida Sans"/>
          <w:kern w:val="2"/>
          <w:szCs w:val="24"/>
          <w:lang w:val="pt-BR" w:eastAsia="zh-CN" w:bidi="hi-IN"/>
        </w:rPr>
        <w:t>Exemplos</w:t>
      </w:r>
      <w:r>
        <w:rPr>
          <w:rStyle w:val="TextoNotaDescritiva"/>
        </w:rPr>
        <w:t xml:space="preserve"> do versionamento:</w:t>
      </w:r>
    </w:p>
    <w:p>
      <w:pPr>
        <w:pStyle w:val="Pargrafocdigofonte"/>
        <w:rPr/>
      </w:pPr>
      <w:r>
        <w:rPr>
          <w:rStyle w:val="TextoCdigoFonte"/>
        </w:rPr>
        <w:t>1.0 , 1.1 , 1.5 , 2.0 , 2.9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</w:rPr>
      </w:pPr>
      <w:r>
        <w:rPr/>
      </w:r>
      <w:r>
        <w:br w:type="page"/>
      </w:r>
    </w:p>
    <w:p>
      <w:pPr>
        <w:pStyle w:val="PargrafoTtuloCaptulo"/>
        <w:rPr/>
      </w:pPr>
      <w:r>
        <w:rPr>
          <w:rStyle w:val="TTULOCAPTULO"/>
        </w:rPr>
        <w:t>2. REQUISITOS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ab/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Neste projeto entende-se por requisito uma característica e/ou comportamento necessários e esperados no </w:t>
      </w:r>
      <w:r>
        <w:rPr>
          <w:rStyle w:val="TextoPadro"/>
          <w:rFonts w:eastAsia="Noto Serif Light" w:cs="Noto Serif Light"/>
          <w:kern w:val="2"/>
          <w:szCs w:val="24"/>
          <w:lang w:val="pt-BR" w:eastAsia="zh-CN" w:bidi="hi-IN"/>
        </w:rPr>
        <w:t>FTP CHECKER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2.1. Classificação do Requisito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>Este projeto classifica seus requisitos quanto à relevância e granularidade.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Subtpico"/>
        </w:rPr>
        <w:t>2.1.1. Relevância do Requisito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>Este pré-projeto classisfica seus requisitos em três níveis de relevância: “Essencial”, “Importante” e “Desejável”, os quais podem ser expressos de forma abreviada em legenda identificadora de requisitos repectivamente por: “</w:t>
      </w:r>
      <w:r>
        <w:rPr>
          <w:rStyle w:val="TextoPadro"/>
          <w:rFonts w:eastAsia="NSimSun" w:cs="Lucida Sans"/>
          <w:bCs/>
          <w:kern w:val="2"/>
          <w:szCs w:val="24"/>
          <w:lang w:val="pt-BR" w:eastAsia="zh-CN" w:bidi="hi-IN"/>
        </w:rPr>
        <w:t>E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”, “</w:t>
      </w:r>
      <w:r>
        <w:rPr>
          <w:rStyle w:val="TextoPadro"/>
          <w:rFonts w:eastAsia="NSimSun" w:cs="Lucida Sans"/>
          <w:bCs/>
          <w:kern w:val="2"/>
          <w:szCs w:val="24"/>
          <w:lang w:val="pt-BR" w:eastAsia="zh-CN" w:bidi="hi-IN"/>
        </w:rPr>
        <w:t>I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” e “</w:t>
      </w:r>
      <w:r>
        <w:rPr>
          <w:rStyle w:val="TextoPadro"/>
          <w:rFonts w:eastAsia="NSimSun" w:cs="Lucida Sans"/>
          <w:bCs/>
          <w:kern w:val="2"/>
          <w:szCs w:val="24"/>
          <w:lang w:val="pt-BR" w:eastAsia="zh-CN" w:bidi="hi-IN"/>
        </w:rPr>
        <w:t>D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”. O uso legenda identificadora de requisitos será mostrado a frente neste documento.</w:t>
      </w:r>
    </w:p>
    <w:p>
      <w:pPr>
        <w:pStyle w:val="PargrafoTextoPadro"/>
        <w:rPr/>
      </w:pPr>
      <w:r>
        <w:rPr>
          <w:rStyle w:val="TextoPadro"/>
        </w:rPr>
        <w:tab/>
        <w:t>Os níveis de relevância de requisitos devem ser interpretado como segue: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E</w:t>
      </w:r>
      <w:r>
        <w:rPr>
          <w:rStyle w:val="TextoPadro"/>
        </w:rPr>
        <w:t xml:space="preserve">ssencial: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requisito</w:t>
      </w:r>
      <w:r>
        <w:rPr>
          <w:rStyle w:val="TextoPadro"/>
        </w:rPr>
        <w:t xml:space="preserve"> </w:t>
      </w:r>
      <w:r>
        <w:rPr>
          <w:rStyle w:val="TextoPadro"/>
          <w:i/>
          <w:iCs/>
        </w:rPr>
        <w:t>sine qua non</w:t>
      </w:r>
      <w:r>
        <w:rPr>
          <w:rStyle w:val="TextoPadro"/>
        </w:rPr>
        <w:t xml:space="preserve"> (obrigatória), o </w:t>
      </w:r>
      <w:r>
        <w:rPr>
          <w:rStyle w:val="TextoPadro"/>
          <w:rFonts w:eastAsia="Noto Serif Light" w:cs="Noto Serif Light"/>
        </w:rPr>
        <w:t>FTP CHECKER</w:t>
      </w:r>
      <w:r>
        <w:rPr>
          <w:rStyle w:val="TextoPadro"/>
        </w:rPr>
        <w:t xml:space="preserve"> não funciona, ou não há razão de existir sem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tal requisito</w:t>
      </w:r>
      <w:r>
        <w:rPr>
          <w:rStyle w:val="TextoPadro"/>
        </w:rPr>
        <w:t>; é necessária para liberação da versão “MVP”; é necessário para liberação da versão final;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I</w:t>
      </w:r>
      <w:r>
        <w:rPr>
          <w:rStyle w:val="TextoPadro"/>
        </w:rPr>
        <w:t xml:space="preserve">mportante: necessária para cumprir o objetivo total a que se destina o </w:t>
      </w:r>
      <w:r>
        <w:rPr>
          <w:rStyle w:val="TextoPadro"/>
          <w:rFonts w:eastAsia="Noto Serif Light" w:cs="Noto Serif Light"/>
        </w:rPr>
        <w:t>FTP CHECKER</w:t>
      </w:r>
      <w:r>
        <w:rPr>
          <w:rStyle w:val="TextoPadro"/>
        </w:rPr>
        <w:t xml:space="preserve">; ausência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do requisito</w:t>
      </w:r>
      <w:r>
        <w:rPr>
          <w:rStyle w:val="TextoPadro"/>
        </w:rPr>
        <w:t xml:space="preserve"> pode acarretar limitação no funcionamento; não é necessária para liberação da versão “MVP”; mas é necessário para liberação da versão final;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D</w:t>
      </w:r>
      <w:r>
        <w:rPr>
          <w:rStyle w:val="TextoPadro"/>
        </w:rPr>
        <w:t xml:space="preserve">esejável: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age</w:t>
      </w:r>
      <w:r>
        <w:rPr>
          <w:rStyle w:val="TextoPadro"/>
        </w:rPr>
        <w:t xml:space="preserve"> no aprimoramento da experiência ou eficiência no uso do produto; o produto funciona sem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o requisito</w:t>
      </w:r>
      <w:r>
        <w:rPr>
          <w:rStyle w:val="TextoPadro"/>
        </w:rPr>
        <w:t>; não é necessária para liberação da versão “MVP”; não é necessário para liberação da versão final;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Subtpico"/>
        </w:rPr>
        <w:t xml:space="preserve">2.1.2. </w:t>
      </w:r>
      <w:r>
        <w:rPr>
          <w:rStyle w:val="Subtpico"/>
          <w:rFonts w:eastAsia="NSimSun" w:cs="Lucida Sans"/>
          <w:bCs w:val="false"/>
          <w:kern w:val="2"/>
          <w:szCs w:val="24"/>
          <w:lang w:val="pt-BR" w:eastAsia="zh-CN" w:bidi="hi-IN"/>
        </w:rPr>
        <w:t>Granularidade</w:t>
      </w:r>
      <w:r>
        <w:rPr>
          <w:rStyle w:val="Subtpico"/>
        </w:rPr>
        <w:t xml:space="preserve"> do Requisito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 xml:space="preserve">Este projeto classisfica seus requisitos em quatro níveis de granularidade: “Épico”, “Grossa”, “Média” e “Fina”, os quais podem ser expressos de forma abreviada em um identificador de requisitos… </w:t>
      </w:r>
      <w:r>
        <w:rPr>
          <w:rStyle w:val="TEXTOALERTA"/>
          <w:rFonts w:eastAsia="NSimSun" w:cs="Lucida Sans"/>
          <w:kern w:val="2"/>
          <w:lang w:val="pt-BR" w:eastAsia="zh-CN" w:bidi="hi-IN"/>
        </w:rPr>
        <w:t>// FIXME: (ALTERAR PARA 0.0.0.0) repectivamente por: “P”, “G”, “M” e “F”. O uso legenda identificadora de requisitos será mostrado a frente neste documento.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>Os níveis de granularidade de requisitos devem ser interpretado como segue: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 w:val="false"/>
        </w:rPr>
        <w:t>É</w:t>
      </w:r>
      <w:r>
        <w:rPr>
          <w:rStyle w:val="TextoPadro"/>
          <w:bCs/>
        </w:rPr>
        <w:t>p</w:t>
      </w:r>
      <w:r>
        <w:rPr>
          <w:rStyle w:val="TextoPadro"/>
          <w:bCs w:val="false"/>
        </w:rPr>
        <w:t>ico</w:t>
      </w:r>
      <w:r>
        <w:rPr>
          <w:rStyle w:val="TextoPadro"/>
        </w:rPr>
        <w:t xml:space="preserve">: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requisitos elicitados em perspectiva abrangente e não profunda, numa visão superficial do produto, a qual traz os poucos requisitos primordiais com alto nível de abstrações, ou seja os requisitos mais perceptíveis do produto, cuja possuem outros requisitos e sub-requisitos internamente</w:t>
      </w:r>
      <w:r>
        <w:rPr>
          <w:rStyle w:val="TextoPadro"/>
        </w:rPr>
        <w:t xml:space="preserve">; </w:t>
      </w:r>
      <w:r>
        <w:rPr>
          <w:rStyle w:val="TEXTOALERTA"/>
        </w:rPr>
        <w:t>// TODO: n.0.0.0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 w:val="false"/>
        </w:rPr>
        <w:t>Grossa</w:t>
      </w:r>
      <w:r>
        <w:rPr>
          <w:rStyle w:val="TextoPadro"/>
        </w:rPr>
        <w:t xml:space="preserve">: requisitos mais específicos que os de granularidade “épico” porém ainda possui nível relativamente alto de abstração das funções do produtom, ; </w:t>
      </w:r>
      <w:r>
        <w:rPr>
          <w:rStyle w:val="TEXTOALERTA"/>
        </w:rPr>
        <w:t>// TODO: n.n.0.0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M</w:t>
      </w:r>
      <w:r>
        <w:rPr>
          <w:rStyle w:val="TextoPadro"/>
          <w:bCs w:val="false"/>
        </w:rPr>
        <w:t>édia</w:t>
      </w:r>
      <w:r>
        <w:rPr>
          <w:rStyle w:val="TextoPadro"/>
        </w:rPr>
        <w:t xml:space="preserve">: f...; </w:t>
      </w:r>
      <w:r>
        <w:rPr>
          <w:rStyle w:val="TEXTOALERTA"/>
        </w:rPr>
        <w:t>// TODO: n.n.n.0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F</w:t>
      </w:r>
      <w:r>
        <w:rPr>
          <w:rStyle w:val="TextoPadro"/>
          <w:bCs w:val="false"/>
        </w:rPr>
        <w:t>ina</w:t>
      </w:r>
      <w:r>
        <w:rPr>
          <w:rStyle w:val="TextoPadro"/>
        </w:rPr>
        <w:t xml:space="preserve">: f...; </w:t>
      </w:r>
      <w:r>
        <w:rPr>
          <w:rStyle w:val="TEXTOALERTA"/>
        </w:rPr>
        <w:t>// TODO: n.n.n.n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2.2.</w:t>
      </w:r>
      <w:r>
        <w:rPr>
          <w:rStyle w:val="TPICO"/>
          <w:rFonts w:eastAsia="NSimSun" w:cs="Lucida Sans"/>
          <w:bCs w:val="false"/>
          <w:kern w:val="2"/>
          <w:szCs w:val="24"/>
          <w:lang w:val="pt-BR" w:eastAsia="zh-CN" w:bidi="hi-IN"/>
        </w:rPr>
        <w:t xml:space="preserve"> IDENTIFICADOR DE </w:t>
      </w:r>
      <w:r>
        <w:rPr>
          <w:rStyle w:val="TPICO"/>
        </w:rPr>
        <w:t>Requisitos</w:t>
      </w:r>
    </w:p>
    <w:p>
      <w:pPr>
        <w:pStyle w:val="PargrafoTextoPadro"/>
        <w:rPr/>
      </w:pPr>
      <w:r>
        <w:rPr>
          <w:rStyle w:val="TextoPadro"/>
        </w:rPr>
        <w:tab/>
        <w:t>Este projeto identifica seus requisitos com um acrônimo composto por letras e números, sendo “RF-n.n.n.n-r” para requisitos funcionais, e “RNF-n.n.n.n-r” para requisitos não funcionais, onde cada conjunto de caracteres deve ser interpretado da seguinte forma: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RF” : Requisito Funcional;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RNF” : Requisito Não Funcional;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n” : número inteiro positivo sequencial por ordem natural de criação do requisito, iniciando em “1”;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 xml:space="preserve">n.n.n.n” : cadeia de “n” separadas por ponto representa a granularidade do requisito, sendo o primeiro “n” enumerado com valor positivo, e demais “n”s com valor “0” (zero) denota-se o primeiro nível de granularidade, “épico”;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segundo</w:t>
      </w:r>
      <w:r>
        <w:rPr>
          <w:rStyle w:val="TextoPadro"/>
        </w:rPr>
        <w:t xml:space="preserve"> “n” enumerado com valor positivo, e demais “n”s à direita enumerados com valor “0” (zero) denota-se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segundo </w:t>
      </w:r>
      <w:r>
        <w:rPr>
          <w:rStyle w:val="TextoPadro"/>
        </w:rPr>
        <w:t>nível de granularidade,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grossa</w:t>
      </w:r>
      <w:r>
        <w:rPr>
          <w:rStyle w:val="TextoPadro"/>
        </w:rPr>
        <w:t xml:space="preserve">”;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terceiro</w:t>
      </w:r>
      <w:r>
        <w:rPr>
          <w:rStyle w:val="TextoPadro"/>
        </w:rPr>
        <w:t xml:space="preserve"> “n” enumerado com valor positivo, e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o último </w:t>
      </w:r>
      <w:r>
        <w:rPr>
          <w:rStyle w:val="TextoPadro"/>
        </w:rPr>
        <w:t xml:space="preserve">“n” à direita enumerados com valor “0” (zero) denota-se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terceiro </w:t>
      </w:r>
      <w:r>
        <w:rPr>
          <w:rStyle w:val="TextoPadro"/>
        </w:rPr>
        <w:t>nível de granularidade,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média</w:t>
      </w:r>
      <w:r>
        <w:rPr>
          <w:rStyle w:val="TextoPadro"/>
        </w:rPr>
        <w:t xml:space="preserve">”; 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último</w:t>
      </w:r>
      <w:r>
        <w:rPr>
          <w:rStyle w:val="TextoPadro"/>
        </w:rPr>
        <w:t xml:space="preserve"> “n” à direita enumerados com valor positivo denota-se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quarto </w:t>
      </w:r>
      <w:r>
        <w:rPr>
          <w:rStyle w:val="TextoPadro"/>
        </w:rPr>
        <w:t>nível de granularidade,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fina</w:t>
      </w:r>
      <w:r>
        <w:rPr>
          <w:rStyle w:val="TextoPadro"/>
        </w:rPr>
        <w:t xml:space="preserve">”; 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r” :  letra maiúscula representante da relevância do requisito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, citada no subtópico 2.1.1.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>Exemplos:</w:t>
      </w:r>
    </w:p>
    <w:p>
      <w:pPr>
        <w:pStyle w:val="Pargrafocdigofonte"/>
        <w:rPr/>
      </w:pPr>
      <w:r>
        <w:rPr>
          <w:rStyle w:val="TextoCdigoFonte"/>
        </w:rPr>
        <w:t>RF-1.0.0.0-E , RNF-1.0.0.0-E , RF-2.0.0.0-E , RNF-2.0.0.0-E , RF-1.1.0.0-E , RF-1.2.0.0 , RF-1.18.0.0-I , RNF-2.3.28.5-D</w:t>
      </w:r>
      <w:r>
        <w:rPr>
          <w:rStyle w:val="TextoPadro"/>
        </w:rPr>
        <w:t xml:space="preserve"> 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2.3. OS Requisitos Funcionais</w:t>
      </w:r>
    </w:p>
    <w:p>
      <w:pPr>
        <w:pStyle w:val="PargrafoTextoPadro"/>
        <w:numPr>
          <w:ilvl w:val="0"/>
          <w:numId w:val="2"/>
        </w:numPr>
        <w:rPr>
          <w:rStyle w:val="TextoPadro"/>
        </w:rPr>
      </w:pPr>
      <w:r>
        <w:rPr/>
      </w:r>
    </w:p>
    <w:p>
      <w:pPr>
        <w:pStyle w:val="PargrafoTextoPadro"/>
        <w:numPr>
          <w:ilvl w:val="0"/>
          <w:numId w:val="2"/>
        </w:numPr>
        <w:rPr/>
      </w:pPr>
      <w:r>
        <w:rPr>
          <w:rStyle w:val="TextoPadro"/>
        </w:rPr>
        <w:t>RF-1.0.0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.0-E ...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2.4. os Requisitos Não Funcionais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 xml:space="preserve">RNF-1.0.0.0-E Estar acessível atravé da internet em um endereço </w:t>
      </w:r>
      <w:r>
        <w:rPr>
          <w:rStyle w:val="TextoPadro"/>
          <w:i/>
          <w:iCs/>
        </w:rPr>
        <w:t>web</w:t>
      </w:r>
      <w:r>
        <w:rPr>
          <w:rStyle w:val="TextoPadro"/>
        </w:rPr>
        <w:t>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>RNF-1.1.0.0-I R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estringir acesso e uso exclsivamente à usuários précadastrados, sendo cadastro individual por pessoa física, mesmo que atrelado a um contrato de licença de pessoa jurídica;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RNF-1.1.1.0-I Gerir controle de acesso do usuário vinculando-o com número de CPF, e-mail e senha;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RNF-1.1.1.1-I Número de CPF deve ser validado, aceitando-se somente números de CPF válidos (existentes);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 xml:space="preserve">RNF-2.0.0.0-E Ser perfeitamente utilizável conforme projetado, nos sistemas operacionais Microsoft Windows 7 ou superior, através dos navegadores </w:t>
      </w:r>
      <w:r>
        <w:rPr>
          <w:rStyle w:val="TextoPadro"/>
          <w:i/>
          <w:iCs/>
        </w:rPr>
        <w:t>web</w:t>
      </w:r>
      <w:r>
        <w:rPr>
          <w:rStyle w:val="TextoPadro"/>
        </w:rPr>
        <w:t xml:space="preserve"> </w:t>
      </w:r>
      <w:r>
        <w:rPr>
          <w:rStyle w:val="TextoPadro"/>
          <w:i/>
          <w:iCs/>
        </w:rPr>
        <w:t>B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rave Browser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v1.18 ou superior, e 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Google Chrome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</w:t>
      </w:r>
      <w:r>
        <w:rPr>
          <w:rStyle w:val="TEXTOALERTA"/>
          <w:rFonts w:eastAsia="NSimSun" w:cs="Lucida Sans"/>
          <w:kern w:val="2"/>
          <w:lang w:val="pt-BR" w:eastAsia="zh-CN" w:bidi="hi-IN"/>
        </w:rPr>
        <w:t>vX.Y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ou superior;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 xml:space="preserve">RNF-2.1.0.0-I Ter interface de usuário responsiva em suas dimensões, para os navegadores </w:t>
      </w:r>
      <w:r>
        <w:rPr>
          <w:rStyle w:val="TextoPadro"/>
          <w:i/>
          <w:iCs/>
        </w:rPr>
        <w:t>web</w:t>
      </w:r>
      <w:r>
        <w:rPr>
          <w:rStyle w:val="TextoPadro"/>
        </w:rPr>
        <w:t xml:space="preserve"> citados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em RNF-2.0.0.0-E;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RNF-2.2.0.0-I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Não possibilitar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usuário autenticar-se e/ou utilizar duas instâncias simutaneamente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RNF-2.2.1.0-I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Na tentativa do usuário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autenticar-se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em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duas instâncias simutaneamente, deve-se questioná-lo de desconectar a instância (anterior) até então em uso para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iniciar a nova instância com a tentativa de autenticação;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ALERTA"/>
          <w:rFonts w:eastAsia="NSimSun" w:cs="Lucida Sans"/>
          <w:kern w:val="2"/>
          <w:lang w:val="pt-BR" w:eastAsia="zh-CN" w:bidi="hi-IN"/>
        </w:rPr>
        <w:t>// HERE: continuar...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2.5. Requisitos Não Contemplados (escopo negativo)</w:t>
      </w:r>
    </w:p>
    <w:p>
      <w:pPr>
        <w:pStyle w:val="PargrafoTextoPadro"/>
        <w:rPr/>
      </w:pPr>
      <w:r>
        <w:rPr>
          <w:rStyle w:val="TextoPadro"/>
        </w:rPr>
        <w:tab/>
        <w:t>A…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  <w:r>
        <w:br w:type="page"/>
      </w:r>
    </w:p>
    <w:p>
      <w:pPr>
        <w:pStyle w:val="PargrafoTtuloCaptulo"/>
        <w:rPr/>
      </w:pPr>
      <w:r>
        <w:rPr>
          <w:rStyle w:val="TTULOCAPTULO"/>
        </w:rPr>
        <w:t xml:space="preserve">3. </w:t>
      </w: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METODOLOGIA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>Há diversas metodologia de desenvolvido de porojetos no mercado da indústria de softwares. Cascata, Prototipação e Agile são algumas das mais utilizadas e estudadas nas últimas décadas.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 xml:space="preserve">A fim de otimizar os resultados o projeto FTP CHECKER utiliza-se de um método próprio, influenciado pelos três métodos a cima citados, acrescentado do uso parcial do 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framework Scrum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e 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Kanban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 xml:space="preserve">3.1.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Protótipo MVP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A.</w:t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  <w:r>
        <w:br w:type="page"/>
      </w:r>
    </w:p>
    <w:p>
      <w:pPr>
        <w:pStyle w:val="PargrafoTtuloCaptulo"/>
        <w:rPr/>
      </w:pPr>
      <w:r>
        <w:rPr>
          <w:rStyle w:val="TTULOCAPTULO"/>
        </w:rPr>
        <w:t xml:space="preserve">4. </w:t>
      </w: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partes interessadas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>Comumente também denominado stakeholders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Cliente do projeto: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Usuário: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Gerente do projeto:</w:t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 xml:space="preserve">4.1.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A...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A…</w:t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  <w:r>
        <w:br w:type="page"/>
      </w:r>
    </w:p>
    <w:p>
      <w:pPr>
        <w:pStyle w:val="PargrafoTtuloCaptulo"/>
        <w:rPr/>
      </w:pP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5.</w:t>
      </w:r>
      <w:r>
        <w:rPr>
          <w:rStyle w:val="TTULOCAPTULO"/>
        </w:rPr>
        <w:t xml:space="preserve"> </w:t>
      </w: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CONSIDERAÇÕES FINAIS...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>A…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5</w:t>
      </w:r>
      <w:r>
        <w:rPr>
          <w:rStyle w:val="TPICO"/>
        </w:rPr>
        <w:t xml:space="preserve">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A...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A…</w:t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/>
      </w:r>
    </w:p>
    <w:sectPr>
      <w:type w:val="nextPage"/>
      <w:pgSz w:w="11906" w:h="16838"/>
      <w:pgMar w:left="1701" w:right="1131" w:header="0" w:top="1701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Noto Serif Light">
    <w:charset w:val="00"/>
    <w:family w:val="roman"/>
    <w:pitch w:val="variable"/>
  </w:font>
  <w:font w:name="Noto Sans">
    <w:charset w:val="00"/>
    <w:family w:val="roman"/>
    <w:pitch w:val="variable"/>
  </w:font>
  <w:font w:name="Oxygen Mono">
    <w:charset w:val="00"/>
    <w:family w:val="roman"/>
    <w:pitch w:val="variable"/>
  </w:font>
  <w:font w:name="Source Serif Pro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utive Mono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Liberation Sans" w:cs="Liberation Sans"/>
        <w:color w:val="212121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jc w:val="left"/>
    </w:pPr>
    <w:rPr>
      <w:rFonts w:ascii="Liberation Sans" w:hAnsi="Liberation Sans" w:eastAsia="NSimSun" w:cs="Lucida Sans"/>
      <w:color w:val="212121"/>
      <w:kern w:val="2"/>
      <w:sz w:val="24"/>
      <w:szCs w:val="24"/>
      <w:lang w:val="pt-BR" w:eastAsia="zh-CN" w:bidi="hi-IN"/>
    </w:rPr>
  </w:style>
  <w:style w:type="paragraph" w:styleId="Ttulo1">
    <w:name w:val="Heading 1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48"/>
      <w:szCs w:val="48"/>
      <w:lang w:val="pt-BR" w:eastAsia="zh-CN" w:bidi="hi-IN"/>
    </w:rPr>
  </w:style>
  <w:style w:type="paragraph" w:styleId="Ttulo2">
    <w:name w:val="Heading 2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36"/>
      <w:szCs w:val="36"/>
      <w:lang w:val="pt-BR" w:eastAsia="zh-CN" w:bidi="hi-IN"/>
    </w:rPr>
  </w:style>
  <w:style w:type="paragraph" w:styleId="Ttulo3">
    <w:name w:val="Heading 3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8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28"/>
      <w:szCs w:val="28"/>
      <w:lang w:val="pt-BR" w:eastAsia="zh-CN" w:bidi="hi-IN"/>
    </w:rPr>
  </w:style>
  <w:style w:type="paragraph" w:styleId="Ttulo4">
    <w:name w:val="Heading 4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4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4"/>
      <w:szCs w:val="24"/>
      <w:lang w:val="pt-BR" w:eastAsia="zh-CN" w:bidi="hi-IN"/>
    </w:rPr>
  </w:style>
  <w:style w:type="paragraph" w:styleId="Ttulo5">
    <w:name w:val="Heading 5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2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2"/>
      <w:szCs w:val="22"/>
      <w:lang w:val="pt-BR" w:eastAsia="zh-CN" w:bidi="hi-IN"/>
    </w:rPr>
  </w:style>
  <w:style w:type="paragraph" w:styleId="Ttulo6">
    <w:name w:val="Heading 6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0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0"/>
      <w:szCs w:val="20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Entradadousurio">
    <w:name w:val="Entrada do usuário"/>
    <w:qFormat/>
    <w:rPr>
      <w:rFonts w:ascii="Liberation Mono" w:hAnsi="Liberation Mono" w:eastAsia="NSimSun" w:cs="Liberation Mono"/>
    </w:rPr>
  </w:style>
  <w:style w:type="character" w:styleId="Exemplo">
    <w:name w:val="Exemplo"/>
    <w:qFormat/>
    <w:rPr>
      <w:rFonts w:ascii="Liberation Mono" w:hAnsi="Liberation Mono" w:eastAsia="NSimSun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Padro">
    <w:name w:val="Texto Padrão"/>
    <w:qFormat/>
    <w:rPr>
      <w:rFonts w:ascii="Noto Serif Light" w:hAnsi="Noto Serif Light"/>
      <w:b w:val="false"/>
      <w:color w:val="212121"/>
      <w:spacing w:val="8"/>
      <w:sz w:val="20"/>
    </w:rPr>
  </w:style>
  <w:style w:type="character" w:styleId="TPICO">
    <w:name w:val="TÓPICO"/>
    <w:qFormat/>
    <w:rPr>
      <w:rFonts w:ascii="Noto Sans" w:hAnsi="Noto Sans"/>
      <w:b/>
      <w:caps/>
      <w:color w:val="212121"/>
      <w:spacing w:val="8"/>
      <w:sz w:val="24"/>
    </w:rPr>
  </w:style>
  <w:style w:type="character" w:styleId="TextoCdigoFonte">
    <w:name w:val="Texto Código-Fonte"/>
    <w:qFormat/>
    <w:rPr>
      <w:rFonts w:ascii="Oxygen Mono" w:hAnsi="Oxygen Mono"/>
      <w:color w:val="004D40"/>
      <w:spacing w:val="10"/>
      <w:sz w:val="20"/>
    </w:rPr>
  </w:style>
  <w:style w:type="character" w:styleId="TEXTOALERTA">
    <w:name w:val="TEXTO ALERTA"/>
    <w:qFormat/>
    <w:rPr>
      <w:rFonts w:ascii="Oxygen Mono" w:hAnsi="Oxygen Mono"/>
      <w:b/>
      <w:bCs/>
      <w:i w:val="false"/>
      <w:color w:val="B71C1C"/>
      <w:spacing w:val="8"/>
      <w:sz w:val="20"/>
      <w:szCs w:val="20"/>
      <w:highlight w:val="yellow"/>
    </w:rPr>
  </w:style>
  <w:style w:type="character" w:styleId="TTULOCAPTULO">
    <w:name w:val="TÍTULO CAPÍTULO"/>
    <w:qFormat/>
    <w:rPr>
      <w:rFonts w:ascii="Noto Sans" w:hAnsi="Noto Sans"/>
      <w:b/>
      <w:caps/>
      <w:color w:val="212121"/>
      <w:spacing w:val="10"/>
      <w:sz w:val="32"/>
    </w:rPr>
  </w:style>
  <w:style w:type="character" w:styleId="TTULOOBRA">
    <w:name w:val="TÍTULO OBRA"/>
    <w:qFormat/>
    <w:rPr>
      <w:rFonts w:ascii="Noto Sans" w:hAnsi="Noto Sans"/>
      <w:b w:val="false"/>
      <w:i w:val="false"/>
      <w:caps/>
      <w:color w:val="212121"/>
      <w:spacing w:val="12"/>
      <w:sz w:val="48"/>
    </w:rPr>
  </w:style>
  <w:style w:type="character" w:styleId="TextoCitao">
    <w:name w:val="Texto Citação"/>
    <w:qFormat/>
    <w:rPr>
      <w:rFonts w:ascii="Source Serif Pro Light" w:hAnsi="Source Serif Pro Light"/>
      <w:b w:val="false"/>
      <w:color w:val="212121"/>
      <w:spacing w:val="4"/>
      <w:sz w:val="22"/>
    </w:rPr>
  </w:style>
  <w:style w:type="character" w:styleId="TextoNotaDescritiva">
    <w:name w:val="Texto Nota Descritiva"/>
    <w:qFormat/>
    <w:rPr>
      <w:rFonts w:ascii="Source Serif Pro Light" w:hAnsi="Source Serif Pro Light"/>
      <w:b w:val="false"/>
      <w:color w:val="212121"/>
      <w:spacing w:val="8"/>
      <w:sz w:val="20"/>
    </w:rPr>
  </w:style>
  <w:style w:type="character" w:styleId="TextoLocalAno">
    <w:name w:val="Texto Local Ano"/>
    <w:qFormat/>
    <w:rPr>
      <w:rFonts w:ascii="Noto Serif Light" w:hAnsi="Noto Serif Light"/>
      <w:b w:val="false"/>
      <w:color w:val="212121"/>
      <w:spacing w:val="4"/>
      <w:sz w:val="22"/>
    </w:rPr>
  </w:style>
  <w:style w:type="character" w:styleId="TextoAutoresCapa">
    <w:name w:val="Texto Autores Capa"/>
    <w:basedOn w:val="TextoPadro"/>
    <w:qFormat/>
    <w:rPr>
      <w:sz w:val="24"/>
    </w:rPr>
  </w:style>
  <w:style w:type="character" w:styleId="SubttuloObra">
    <w:name w:val="Subtítulo Obra"/>
    <w:basedOn w:val="TTULOOBRA"/>
    <w:qFormat/>
    <w:rPr>
      <w:smallCaps/>
    </w:rPr>
  </w:style>
  <w:style w:type="character" w:styleId="Subtpico">
    <w:name w:val="Subtópico"/>
    <w:basedOn w:val="TPICO"/>
    <w:qFormat/>
    <w:rPr>
      <w:caps w:val="false"/>
      <w:smallCaps w:val="false"/>
      <w:sz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next w:val="Corpodotexto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Liberation Sans" w:hAnsi="Liberation Sans" w:eastAsia="Microsoft YaHei" w:cs="Lucida Sans"/>
      <w:color w:val="212121"/>
      <w:kern w:val="0"/>
      <w:sz w:val="28"/>
      <w:szCs w:val="28"/>
      <w:lang w:val="pt-BR" w:eastAsia="zh-CN" w:bidi="hi-IN"/>
    </w:rPr>
  </w:style>
  <w:style w:type="paragraph" w:styleId="Corpodotexto">
    <w:name w:val="Body Text"/>
    <w:pPr>
      <w:widowControl/>
      <w:suppressAutoHyphens w:val="true"/>
      <w:bidi w:val="0"/>
      <w:spacing w:lineRule="auto" w:line="276" w:before="0" w:after="14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qFormat/>
    <w:pPr>
      <w:widowControl/>
      <w:suppressLineNumbers/>
      <w:suppressAutoHyphens w:val="true"/>
      <w:bidi w:val="0"/>
      <w:spacing w:before="120" w:after="120"/>
      <w:jc w:val="left"/>
    </w:pPr>
    <w:rPr>
      <w:rFonts w:ascii="Liberation Sans" w:hAnsi="Liberation Sans" w:eastAsia="Liberation Sans" w:cs="Lucida Sans"/>
      <w:i/>
      <w:iCs/>
      <w:color w:val="212121"/>
      <w:kern w:val="0"/>
      <w:sz w:val="24"/>
      <w:szCs w:val="24"/>
      <w:lang w:val="pt-BR" w:eastAsia="zh-CN" w:bidi="hi-IN"/>
    </w:rPr>
  </w:style>
  <w:style w:type="paragraph" w:styleId="Ndice">
    <w:name w:val="Índice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ucida Sans"/>
      <w:color w:val="212121"/>
      <w:kern w:val="0"/>
      <w:sz w:val="24"/>
      <w:szCs w:val="24"/>
      <w:lang w:val="pt-BR" w:eastAsia="zh-CN" w:bidi="hi-IN"/>
    </w:rPr>
  </w:style>
  <w:style w:type="paragraph" w:styleId="Ttulododocumento">
    <w:name w:val="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72"/>
      <w:szCs w:val="72"/>
      <w:lang w:val="pt-BR" w:eastAsia="zh-CN" w:bidi="hi-IN"/>
    </w:rPr>
  </w:style>
  <w:style w:type="paragraph" w:styleId="CabealhoeRodap">
    <w:name w:val="Cabeçalho e Rodapé"/>
    <w:qFormat/>
    <w:pPr>
      <w:widowControl/>
      <w:suppressLineNumbers/>
      <w:tabs>
        <w:tab w:val="clear" w:pos="720"/>
        <w:tab w:val="center" w:pos="4535" w:leader="none"/>
        <w:tab w:val="right" w:pos="9071" w:leader="none"/>
      </w:tabs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abealho">
    <w:name w:val="Header"/>
    <w:basedOn w:val="CabealhoeRodap"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Assinatura">
    <w:name w:val="Signature"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itaes">
    <w:name w:val="Citações"/>
    <w:qFormat/>
    <w:pPr>
      <w:widowControl/>
      <w:suppressAutoHyphens w:val="true"/>
      <w:bidi w:val="0"/>
      <w:spacing w:before="0" w:after="283"/>
      <w:ind w:left="567" w:right="567" w:hanging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PargrafoTtuloTpicos">
    <w:name w:val="Parágrafo Título Tópicos"/>
    <w:autoRedefine/>
    <w:qFormat/>
    <w:pPr>
      <w:widowControl/>
      <w:tabs>
        <w:tab w:val="clear" w:pos="720"/>
      </w:tabs>
      <w:suppressAutoHyphens w:val="true"/>
      <w:overflowPunct w:val="true"/>
      <w:bidi w:val="0"/>
      <w:spacing w:lineRule="auto" w:line="336" w:before="0" w:after="0"/>
      <w:ind w:left="0" w:right="0" w:hanging="0"/>
      <w:jc w:val="left"/>
    </w:pPr>
    <w:rPr>
      <w:rFonts w:ascii="Liberation Serif" w:hAnsi="Liberation Serif" w:eastAsia="NSimSun" w:cs="Lucida Sans"/>
      <w:b w:val="false"/>
      <w:bCs w:val="false"/>
      <w:color w:val="auto"/>
      <w:kern w:val="2"/>
      <w:sz w:val="24"/>
      <w:szCs w:val="24"/>
      <w:lang w:val="pt-BR" w:eastAsia="zh-CN" w:bidi="hi-IN"/>
    </w:rPr>
  </w:style>
  <w:style w:type="paragraph" w:styleId="Pargrafocitao">
    <w:name w:val="Parágrafo citação"/>
    <w:autoRedefine/>
    <w:qFormat/>
    <w:pPr>
      <w:widowControl/>
      <w:suppressAutoHyphens w:val="true"/>
      <w:overflowPunct w:val="true"/>
      <w:bidi w:val="0"/>
      <w:spacing w:lineRule="auto" w:line="360" w:before="283" w:after="283"/>
      <w:ind w:left="1417" w:right="283" w:hanging="0"/>
      <w:contextualSpacing/>
      <w:jc w:val="both"/>
    </w:pPr>
    <w:rPr>
      <w:rFonts w:ascii="Cutive Mono" w:hAnsi="Cutive Mono" w:eastAsia="NSimSun" w:cs="Lucida Sans"/>
      <w:b w:val="false"/>
      <w:bCs/>
      <w:color w:val="auto"/>
      <w:spacing w:val="-16"/>
      <w:kern w:val="2"/>
      <w:sz w:val="22"/>
      <w:szCs w:val="24"/>
      <w:lang w:val="pt-BR" w:eastAsia="zh-CN" w:bidi="hi-IN"/>
    </w:rPr>
  </w:style>
  <w:style w:type="paragraph" w:styleId="Pargrafocdigofonte">
    <w:name w:val="Parágrafo código-fonte"/>
    <w:autoRedefine/>
    <w:qFormat/>
    <w:pPr>
      <w:widowControl/>
      <w:tabs>
        <w:tab w:val="clear" w:pos="720"/>
      </w:tabs>
      <w:suppressAutoHyphens w:val="true"/>
      <w:overflowPunct w:val="true"/>
      <w:bidi w:val="0"/>
      <w:spacing w:lineRule="auto" w:line="360" w:before="425" w:after="425"/>
      <w:ind w:left="425" w:right="0" w:hanging="0"/>
      <w:contextualSpacing/>
      <w:jc w:val="left"/>
    </w:pPr>
    <w:rPr>
      <w:rFonts w:ascii="Oxygen Mono" w:hAnsi="Oxygen Mono" w:eastAsia="NSimSun" w:cs="Lucida Sans"/>
      <w:b w:val="false"/>
      <w:bCs/>
      <w:color w:val="auto"/>
      <w:spacing w:val="10"/>
      <w:kern w:val="2"/>
      <w:sz w:val="24"/>
      <w:szCs w:val="24"/>
      <w:lang w:val="pt-BR" w:eastAsia="zh-CN" w:bidi="hi-IN"/>
    </w:rPr>
  </w:style>
  <w:style w:type="paragraph" w:styleId="PargrafoTtuloCaptulo">
    <w:name w:val="Parágrafo Título Capítulo"/>
    <w:autoRedefine/>
    <w:qFormat/>
    <w:pPr>
      <w:widowControl/>
      <w:suppressAutoHyphens w:val="true"/>
      <w:overflowPunct w:val="true"/>
      <w:bidi w:val="0"/>
      <w:spacing w:lineRule="auto" w:line="348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36"/>
      <w:szCs w:val="36"/>
      <w:lang w:val="pt-BR" w:eastAsia="zh-CN" w:bidi="hi-IN"/>
    </w:rPr>
  </w:style>
  <w:style w:type="paragraph" w:styleId="PargrafoTtuloObra">
    <w:name w:val="Parágrafo Título Obra"/>
    <w:autoRedefine/>
    <w:qFormat/>
    <w:pPr>
      <w:widowControl/>
      <w:tabs>
        <w:tab w:val="clear" w:pos="720"/>
      </w:tabs>
      <w:suppressAutoHyphens w:val="true"/>
      <w:overflowPunct w:val="tru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44"/>
      <w:szCs w:val="44"/>
      <w:lang w:val="pt-BR" w:eastAsia="zh-CN" w:bidi="hi-IN"/>
    </w:rPr>
  </w:style>
  <w:style w:type="paragraph" w:styleId="PargrafoTextoPadro">
    <w:name w:val="Parágrafo Texto Padrão"/>
    <w:autoRedefine/>
    <w:qFormat/>
    <w:pPr>
      <w:widowControl/>
      <w:tabs>
        <w:tab w:val="clear" w:pos="720"/>
        <w:tab w:val="left" w:pos="709" w:leader="none"/>
      </w:tabs>
      <w:suppressAutoHyphens w:val="true"/>
      <w:overflowPunct w:val="true"/>
      <w:bidi w:val="0"/>
      <w:spacing w:lineRule="auto" w:line="360" w:before="0" w:after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Descritiva">
    <w:name w:val="Parágrafo Nota Descritiva"/>
    <w:autoRedefine/>
    <w:qFormat/>
    <w:pPr>
      <w:widowControl/>
      <w:suppressAutoHyphens w:val="true"/>
      <w:overflowPunct w:val="true"/>
      <w:bidi w:val="0"/>
      <w:spacing w:lineRule="auto" w:line="276" w:before="283" w:after="283"/>
      <w:ind w:left="4252" w:right="0" w:hanging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LocaAno">
    <w:name w:val="Parágrafo Nota Loca Ano"/>
    <w:autoRedefine/>
    <w:qFormat/>
    <w:pPr>
      <w:widowControl/>
      <w:suppressAutoHyphens w:val="true"/>
      <w:overflowPunct w:val="true"/>
      <w:bidi w:val="0"/>
      <w:spacing w:lineRule="auto" w:line="276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AutoresCapa">
    <w:name w:val="Parágrafo Autores Capa"/>
    <w:autoRedefine/>
    <w:qFormat/>
    <w:pPr>
      <w:widowControl/>
      <w:suppressAutoHyphens w:val="true"/>
      <w:overflowPunct w:val="tru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Subttulo">
    <w:name w:val="Sub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Georgia" w:hAnsi="Georgia" w:eastAsia="Georgia" w:cs="Georgia"/>
      <w:i/>
      <w:color w:val="666666"/>
      <w:kern w:val="0"/>
      <w:sz w:val="48"/>
      <w:szCs w:val="48"/>
      <w:lang w:val="pt-BR" w:eastAsia="zh-CN" w:bidi="hi-IN"/>
    </w:rPr>
  </w:style>
  <w:style w:type="numbering" w:styleId="Marca">
    <w:name w:val="Marca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lMeWPvvNpmnOQjefEh2RfT5Lg==">AMUW2mUWjO8vGDRcR2D5O70+j8+TXkPU/se/goLR8LuIX5O19VNwmX3CVQCVT85XJhsKFnYk11jKfo4A/MgYU1ijt/QgLE0LqzDZPhKv0PItQHPfDpHuyLU=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799</TotalTime>
  <Application>LibreOffice/6.4.5.2$Windows_X86_64 LibreOffice_project/a726b36747cf2001e06b58ad5db1aa3a9a1872d6</Application>
  <Pages>11</Pages>
  <Words>1355</Words>
  <Characters>7782</Characters>
  <CharactersWithSpaces>9057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2020-11-23T15:57:48Z</dcterms:created>
  <dc:creator/>
  <dc:description/>
  <dc:language>pt-BR</dc:language>
  <cp:lastModifiedBy>RONALDO PIMENTEL MARQUES DA SILVA</cp:lastModifiedBy>
  <dcterms:modified xsi:type="dcterms:W3CDTF">2022-06-23T20:25:27Z</dcterms:modified>
  <cp:revision>110</cp:revision>
  <dc:subject/>
  <dc:title/>
</cp:coreProperties>
</file>