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54A" w:rsidRPr="00F12FB2" w:rsidRDefault="00F3354A" w:rsidP="00F3354A">
      <w:pPr>
        <w:rPr>
          <w:rFonts w:ascii="Times New Roman" w:hAnsi="Times New Roman"/>
          <w:b/>
          <w:color w:val="0070C0"/>
          <w:sz w:val="28"/>
          <w:szCs w:val="28"/>
        </w:rPr>
      </w:pPr>
    </w:p>
    <w:p w:rsidR="006741B7" w:rsidRDefault="006741B7" w:rsidP="00F3354A">
      <w:pPr>
        <w:jc w:val="center"/>
        <w:rPr>
          <w:rFonts w:ascii="Times New Roman" w:hAnsi="Times New Roman"/>
          <w:b/>
          <w:color w:val="0070C0"/>
          <w:sz w:val="28"/>
          <w:szCs w:val="28"/>
        </w:rPr>
      </w:pPr>
      <w:r>
        <w:rPr>
          <w:rFonts w:ascii="Times New Roman" w:hAnsi="Times New Roman"/>
          <w:b/>
          <w:color w:val="0070C0"/>
          <w:sz w:val="28"/>
          <w:szCs w:val="28"/>
        </w:rPr>
        <w:t>Data Collection Concepts</w:t>
      </w:r>
    </w:p>
    <w:p w:rsidR="00F3354A" w:rsidRDefault="00720B0B" w:rsidP="00F3354A">
      <w:pPr>
        <w:jc w:val="center"/>
        <w:rPr>
          <w:rFonts w:ascii="Times New Roman" w:hAnsi="Times New Roman"/>
          <w:b/>
          <w:color w:val="0070C0"/>
          <w:sz w:val="28"/>
          <w:szCs w:val="28"/>
        </w:rPr>
      </w:pPr>
      <w:proofErr w:type="spellStart"/>
      <w:proofErr w:type="gramStart"/>
      <w:r>
        <w:rPr>
          <w:rFonts w:ascii="Times New Roman" w:hAnsi="Times New Roman"/>
          <w:b/>
          <w:color w:val="0070C0"/>
          <w:sz w:val="28"/>
          <w:szCs w:val="28"/>
        </w:rPr>
        <w:t>Makerere</w:t>
      </w:r>
      <w:proofErr w:type="spellEnd"/>
      <w:r>
        <w:rPr>
          <w:rFonts w:ascii="Times New Roman" w:hAnsi="Times New Roman"/>
          <w:b/>
          <w:color w:val="0070C0"/>
          <w:sz w:val="28"/>
          <w:szCs w:val="28"/>
        </w:rPr>
        <w:t xml:space="preserve"> University </w:t>
      </w:r>
      <w:r w:rsidR="00261D95">
        <w:rPr>
          <w:rFonts w:ascii="Times New Roman" w:hAnsi="Times New Roman"/>
          <w:b/>
          <w:color w:val="0070C0"/>
          <w:sz w:val="28"/>
          <w:szCs w:val="28"/>
        </w:rPr>
        <w:t>Law Pre-Entry</w:t>
      </w:r>
      <w:r w:rsidR="00A40EFE">
        <w:rPr>
          <w:rFonts w:ascii="Times New Roman" w:hAnsi="Times New Roman"/>
          <w:b/>
          <w:color w:val="0070C0"/>
          <w:sz w:val="28"/>
          <w:szCs w:val="28"/>
        </w:rPr>
        <w:t xml:space="preserve"> </w:t>
      </w:r>
      <w:r>
        <w:rPr>
          <w:rFonts w:ascii="Times New Roman" w:hAnsi="Times New Roman"/>
          <w:b/>
          <w:color w:val="0070C0"/>
          <w:sz w:val="28"/>
          <w:szCs w:val="28"/>
        </w:rPr>
        <w:t>Admissions.</w:t>
      </w:r>
      <w:proofErr w:type="gramEnd"/>
    </w:p>
    <w:p w:rsidR="00D22C44" w:rsidRPr="00D22C44" w:rsidRDefault="00D22C44" w:rsidP="00F3354A">
      <w:pPr>
        <w:jc w:val="center"/>
        <w:rPr>
          <w:rFonts w:ascii="Times New Roman" w:hAnsi="Times New Roman"/>
          <w:b/>
          <w:sz w:val="40"/>
          <w:szCs w:val="40"/>
        </w:rPr>
      </w:pPr>
      <w:r w:rsidRPr="00D22C44">
        <w:rPr>
          <w:rFonts w:ascii="Times New Roman" w:hAnsi="Times New Roman"/>
          <w:b/>
          <w:sz w:val="40"/>
          <w:szCs w:val="40"/>
        </w:rPr>
        <w:t>MAKERERE UNIVERSITY</w:t>
      </w:r>
    </w:p>
    <w:p w:rsidR="00F3354A" w:rsidRPr="004251B7" w:rsidRDefault="00F3354A" w:rsidP="00F3354A">
      <w:pPr>
        <w:jc w:val="center"/>
        <w:rPr>
          <w:b/>
          <w:sz w:val="28"/>
          <w:szCs w:val="28"/>
        </w:rPr>
      </w:pPr>
      <w:r w:rsidRPr="004251B7">
        <w:rPr>
          <w:b/>
          <w:sz w:val="28"/>
          <w:szCs w:val="28"/>
        </w:rPr>
        <w:t>BY</w:t>
      </w:r>
    </w:p>
    <w:p w:rsidR="00F3354A" w:rsidRPr="004251B7" w:rsidRDefault="00F12FB2" w:rsidP="00F3354A">
      <w:pPr>
        <w:jc w:val="center"/>
        <w:rPr>
          <w:rFonts w:ascii="Gill Sans MT" w:eastAsia="Times New Roman" w:hAnsi="Gill Sans MT"/>
          <w:b/>
          <w:color w:val="000000"/>
          <w:sz w:val="28"/>
          <w:szCs w:val="28"/>
        </w:rPr>
      </w:pPr>
      <w:r>
        <w:rPr>
          <w:b/>
          <w:sz w:val="28"/>
          <w:szCs w:val="28"/>
        </w:rPr>
        <w:t>RUBANGAKENE RONALD</w:t>
      </w:r>
    </w:p>
    <w:p w:rsidR="00F3354A" w:rsidRPr="004251B7" w:rsidRDefault="00F3354A" w:rsidP="00F3354A">
      <w:pPr>
        <w:jc w:val="center"/>
        <w:rPr>
          <w:b/>
          <w:sz w:val="28"/>
          <w:szCs w:val="28"/>
        </w:rPr>
      </w:pPr>
    </w:p>
    <w:p w:rsidR="00F3354A" w:rsidRPr="004251B7" w:rsidRDefault="00F3354A" w:rsidP="00F3354A">
      <w:pPr>
        <w:jc w:val="center"/>
        <w:rPr>
          <w:b/>
          <w:sz w:val="28"/>
          <w:szCs w:val="28"/>
        </w:rPr>
      </w:pPr>
      <w:r w:rsidRPr="004251B7">
        <w:rPr>
          <w:b/>
          <w:sz w:val="28"/>
          <w:szCs w:val="28"/>
        </w:rPr>
        <w:t>DEPARTMENT OF COMPUTER SCIENCE</w:t>
      </w:r>
    </w:p>
    <w:p w:rsidR="00F3354A" w:rsidRPr="004251B7" w:rsidRDefault="00F3354A" w:rsidP="00F3354A">
      <w:pPr>
        <w:jc w:val="center"/>
        <w:rPr>
          <w:b/>
          <w:sz w:val="28"/>
          <w:szCs w:val="28"/>
        </w:rPr>
      </w:pPr>
      <w:r w:rsidRPr="004251B7">
        <w:rPr>
          <w:b/>
          <w:sz w:val="28"/>
          <w:szCs w:val="28"/>
        </w:rPr>
        <w:t>SCHOOL OF COMPUTING AND INFORMATICS TECHNOLOGY</w:t>
      </w:r>
    </w:p>
    <w:p w:rsidR="0097329B" w:rsidRPr="00C66A06" w:rsidRDefault="0097329B" w:rsidP="00EB222E">
      <w:pPr>
        <w:shd w:val="clear" w:color="auto" w:fill="FFFFFF"/>
        <w:spacing w:after="240" w:line="240" w:lineRule="auto"/>
        <w:rPr>
          <w:rFonts w:ascii="Georgia" w:eastAsia="Times New Roman" w:hAnsi="Georgia" w:cs="Times New Roman"/>
          <w:b/>
          <w:color w:val="222222"/>
          <w:sz w:val="29"/>
          <w:szCs w:val="29"/>
        </w:rPr>
      </w:pPr>
      <w:r w:rsidRPr="00C66A06">
        <w:rPr>
          <w:rFonts w:ascii="Georgia" w:eastAsia="Times New Roman" w:hAnsi="Georgia" w:cs="Times New Roman"/>
          <w:b/>
          <w:color w:val="222222"/>
          <w:sz w:val="29"/>
          <w:szCs w:val="29"/>
        </w:rPr>
        <w:t>Background</w:t>
      </w:r>
    </w:p>
    <w:p w:rsidR="00603FCA" w:rsidRPr="00845DCD" w:rsidRDefault="00603FCA" w:rsidP="00845DCD">
      <w:pPr>
        <w:shd w:val="clear" w:color="auto" w:fill="FFFFFF"/>
        <w:spacing w:after="240" w:line="240" w:lineRule="auto"/>
        <w:jc w:val="both"/>
        <w:rPr>
          <w:rFonts w:ascii="montserrat" w:hAnsi="montserrat"/>
          <w:sz w:val="26"/>
          <w:szCs w:val="26"/>
          <w:shd w:val="clear" w:color="auto" w:fill="FFFFFF"/>
        </w:rPr>
      </w:pPr>
      <w:proofErr w:type="spellStart"/>
      <w:r w:rsidRPr="00845DCD">
        <w:rPr>
          <w:rFonts w:ascii="montserrat" w:hAnsi="montserrat"/>
          <w:sz w:val="26"/>
          <w:szCs w:val="26"/>
          <w:shd w:val="clear" w:color="auto" w:fill="FFFFFF"/>
        </w:rPr>
        <w:t>Makerere</w:t>
      </w:r>
      <w:proofErr w:type="spellEnd"/>
      <w:r w:rsidRPr="00845DCD">
        <w:rPr>
          <w:rFonts w:ascii="montserrat" w:hAnsi="montserrat"/>
          <w:sz w:val="26"/>
          <w:szCs w:val="26"/>
          <w:shd w:val="clear" w:color="auto" w:fill="FFFFFF"/>
        </w:rPr>
        <w:t xml:space="preserve"> University offers a wide range of study opportuni</w:t>
      </w:r>
      <w:r w:rsidR="00542020">
        <w:rPr>
          <w:rFonts w:ascii="montserrat" w:hAnsi="montserrat"/>
          <w:sz w:val="26"/>
          <w:szCs w:val="26"/>
          <w:shd w:val="clear" w:color="auto" w:fill="FFFFFF"/>
        </w:rPr>
        <w:t>ties at different levels of</w:t>
      </w:r>
      <w:r w:rsidRPr="00845DCD">
        <w:rPr>
          <w:rFonts w:ascii="montserrat" w:hAnsi="montserrat"/>
          <w:sz w:val="26"/>
          <w:szCs w:val="26"/>
          <w:shd w:val="clear" w:color="auto" w:fill="FFFFFF"/>
        </w:rPr>
        <w:t xml:space="preserve"> career. These range from undergraduate, graduate as well as continuing career enhancement options.</w:t>
      </w:r>
      <w:r w:rsidR="00845DCD">
        <w:rPr>
          <w:rFonts w:ascii="montserrat" w:hAnsi="montserrat"/>
          <w:sz w:val="26"/>
          <w:szCs w:val="26"/>
          <w:shd w:val="clear" w:color="auto" w:fill="FFFFFF"/>
        </w:rPr>
        <w:t xml:space="preserve"> </w:t>
      </w:r>
      <w:r w:rsidR="00540BD4">
        <w:rPr>
          <w:rFonts w:ascii="montserrat" w:hAnsi="montserrat"/>
          <w:sz w:val="26"/>
          <w:szCs w:val="26"/>
          <w:shd w:val="clear" w:color="auto" w:fill="FFFFFF"/>
        </w:rPr>
        <w:t xml:space="preserve">It </w:t>
      </w:r>
      <w:r w:rsidR="00F15AC5">
        <w:rPr>
          <w:rFonts w:ascii="montserrat" w:hAnsi="montserrat"/>
          <w:sz w:val="26"/>
          <w:szCs w:val="26"/>
          <w:shd w:val="clear" w:color="auto" w:fill="FFFFFF"/>
        </w:rPr>
        <w:t>conducts</w:t>
      </w:r>
      <w:r w:rsidR="00D275B1">
        <w:rPr>
          <w:rFonts w:ascii="montserrat" w:hAnsi="montserrat"/>
          <w:sz w:val="26"/>
          <w:szCs w:val="26"/>
          <w:shd w:val="clear" w:color="auto" w:fill="FFFFFF"/>
        </w:rPr>
        <w:t xml:space="preserve"> its</w:t>
      </w:r>
      <w:r w:rsidR="00540BD4">
        <w:rPr>
          <w:rFonts w:ascii="montserrat" w:hAnsi="montserrat"/>
          <w:sz w:val="26"/>
          <w:szCs w:val="26"/>
          <w:shd w:val="clear" w:color="auto" w:fill="FFFFFF"/>
        </w:rPr>
        <w:t xml:space="preserve"> </w:t>
      </w:r>
      <w:r w:rsidR="00542020">
        <w:rPr>
          <w:rFonts w:ascii="montserrat" w:hAnsi="montserrat"/>
          <w:sz w:val="26"/>
          <w:szCs w:val="26"/>
          <w:shd w:val="clear" w:color="auto" w:fill="FFFFFF"/>
        </w:rPr>
        <w:t xml:space="preserve">Law Pre-entry </w:t>
      </w:r>
      <w:r w:rsidR="00540BD4">
        <w:rPr>
          <w:rFonts w:ascii="montserrat" w:hAnsi="montserrat"/>
          <w:sz w:val="26"/>
          <w:szCs w:val="26"/>
          <w:shd w:val="clear" w:color="auto" w:fill="FFFFFF"/>
        </w:rPr>
        <w:t>registration process either manually or through Online System.</w:t>
      </w:r>
    </w:p>
    <w:p w:rsidR="006E4372" w:rsidRPr="00C66A06" w:rsidRDefault="006E4372" w:rsidP="00EB222E">
      <w:pPr>
        <w:shd w:val="clear" w:color="auto" w:fill="FFFFFF"/>
        <w:spacing w:after="240" w:line="240" w:lineRule="auto"/>
        <w:rPr>
          <w:rFonts w:ascii="Georgia" w:eastAsia="Times New Roman" w:hAnsi="Georgia" w:cs="Times New Roman"/>
          <w:b/>
          <w:color w:val="222222"/>
          <w:sz w:val="29"/>
          <w:szCs w:val="29"/>
        </w:rPr>
      </w:pPr>
      <w:r w:rsidRPr="00C66A06">
        <w:rPr>
          <w:rFonts w:ascii="Georgia" w:eastAsia="Times New Roman" w:hAnsi="Georgia" w:cs="Times New Roman"/>
          <w:b/>
          <w:color w:val="222222"/>
          <w:sz w:val="29"/>
          <w:szCs w:val="29"/>
        </w:rPr>
        <w:t>Problem Statement</w:t>
      </w:r>
    </w:p>
    <w:p w:rsidR="003E1509" w:rsidRPr="0083037E" w:rsidRDefault="00682C74" w:rsidP="003E1509">
      <w:pPr>
        <w:shd w:val="clear" w:color="auto" w:fill="FFFFFF"/>
        <w:spacing w:after="120" w:line="330" w:lineRule="atLeast"/>
        <w:rPr>
          <w:rStyle w:val="apple-converted-space"/>
          <w:rFonts w:ascii="Times New Roman" w:hAnsi="Times New Roman" w:cs="Times New Roman"/>
          <w:sz w:val="26"/>
          <w:szCs w:val="26"/>
        </w:rPr>
      </w:pPr>
      <w:proofErr w:type="spellStart"/>
      <w:r w:rsidRPr="00D43EE3">
        <w:rPr>
          <w:rFonts w:ascii="Times New Roman" w:eastAsia="Times New Roman" w:hAnsi="Times New Roman" w:cs="Times New Roman"/>
          <w:sz w:val="26"/>
          <w:szCs w:val="26"/>
        </w:rPr>
        <w:t>Makerere</w:t>
      </w:r>
      <w:proofErr w:type="spellEnd"/>
      <w:r w:rsidRPr="00D43EE3">
        <w:rPr>
          <w:rFonts w:ascii="Times New Roman" w:eastAsia="Times New Roman" w:hAnsi="Times New Roman" w:cs="Times New Roman"/>
          <w:sz w:val="26"/>
          <w:szCs w:val="26"/>
        </w:rPr>
        <w:t xml:space="preserve"> University usually register new </w:t>
      </w:r>
      <w:r w:rsidR="00542020">
        <w:rPr>
          <w:rFonts w:ascii="montserrat" w:hAnsi="montserrat"/>
          <w:sz w:val="26"/>
          <w:szCs w:val="26"/>
          <w:shd w:val="clear" w:color="auto" w:fill="FFFFFF"/>
        </w:rPr>
        <w:t>Law</w:t>
      </w:r>
      <w:r w:rsidR="00542020" w:rsidRPr="00D43EE3">
        <w:rPr>
          <w:rFonts w:ascii="Times New Roman" w:eastAsia="Times New Roman" w:hAnsi="Times New Roman" w:cs="Times New Roman"/>
          <w:sz w:val="26"/>
          <w:szCs w:val="26"/>
        </w:rPr>
        <w:t xml:space="preserve"> </w:t>
      </w:r>
      <w:r w:rsidRPr="00D43EE3">
        <w:rPr>
          <w:rFonts w:ascii="Times New Roman" w:eastAsia="Times New Roman" w:hAnsi="Times New Roman" w:cs="Times New Roman"/>
          <w:sz w:val="26"/>
          <w:szCs w:val="26"/>
        </w:rPr>
        <w:t xml:space="preserve">students manually but </w:t>
      </w:r>
      <w:r w:rsidRPr="0083037E">
        <w:rPr>
          <w:rFonts w:ascii="Times New Roman" w:hAnsi="Times New Roman" w:cs="Times New Roman"/>
          <w:sz w:val="26"/>
          <w:szCs w:val="26"/>
        </w:rPr>
        <w:t xml:space="preserve">Manual systems of registration put pressure on people to be correct in all details of their work at all times, the problem being that people aren’t perfect, however much each of us wishes we were </w:t>
      </w:r>
      <w:r w:rsidR="00A15BF6" w:rsidRPr="0083037E">
        <w:rPr>
          <w:rFonts w:ascii="Times New Roman" w:hAnsi="Times New Roman" w:cs="Times New Roman"/>
          <w:sz w:val="26"/>
          <w:szCs w:val="26"/>
        </w:rPr>
        <w:t>hence incorrect details.</w:t>
      </w:r>
      <w:r w:rsidR="0083037E" w:rsidRPr="0083037E">
        <w:rPr>
          <w:rFonts w:ascii="Times New Roman" w:hAnsi="Times New Roman" w:cs="Times New Roman"/>
          <w:sz w:val="26"/>
          <w:szCs w:val="26"/>
        </w:rPr>
        <w:t xml:space="preserve"> Also Reporting and checking that data is robust can be timely and expensive.</w:t>
      </w:r>
      <w:r w:rsidR="0083037E" w:rsidRPr="0083037E">
        <w:rPr>
          <w:rStyle w:val="apple-converted-space"/>
          <w:rFonts w:ascii="Times New Roman" w:hAnsi="Times New Roman" w:cs="Times New Roman"/>
          <w:sz w:val="26"/>
          <w:szCs w:val="26"/>
        </w:rPr>
        <w:t> </w:t>
      </w:r>
    </w:p>
    <w:p w:rsidR="0083037E" w:rsidRPr="0083037E" w:rsidRDefault="0083037E" w:rsidP="003E1509">
      <w:pPr>
        <w:shd w:val="clear" w:color="auto" w:fill="FFFFFF"/>
        <w:spacing w:after="120" w:line="330" w:lineRule="atLeast"/>
        <w:rPr>
          <w:rStyle w:val="apple-converted-space"/>
          <w:rFonts w:ascii="Times New Roman" w:hAnsi="Times New Roman" w:cs="Times New Roman"/>
          <w:sz w:val="26"/>
          <w:szCs w:val="26"/>
        </w:rPr>
      </w:pPr>
      <w:proofErr w:type="spellStart"/>
      <w:proofErr w:type="gramStart"/>
      <w:r w:rsidRPr="0083037E">
        <w:rPr>
          <w:rStyle w:val="apple-converted-space"/>
          <w:rFonts w:ascii="Times New Roman" w:hAnsi="Times New Roman" w:cs="Times New Roman"/>
          <w:sz w:val="26"/>
          <w:szCs w:val="26"/>
        </w:rPr>
        <w:t>Makerere</w:t>
      </w:r>
      <w:proofErr w:type="spellEnd"/>
      <w:r w:rsidRPr="0083037E">
        <w:rPr>
          <w:rStyle w:val="apple-converted-space"/>
          <w:rFonts w:ascii="Times New Roman" w:hAnsi="Times New Roman" w:cs="Times New Roman"/>
          <w:sz w:val="26"/>
          <w:szCs w:val="26"/>
        </w:rPr>
        <w:t xml:space="preserve"> university online systems is</w:t>
      </w:r>
      <w:proofErr w:type="gramEnd"/>
      <w:r w:rsidRPr="0083037E">
        <w:rPr>
          <w:rStyle w:val="apple-converted-space"/>
          <w:rFonts w:ascii="Times New Roman" w:hAnsi="Times New Roman" w:cs="Times New Roman"/>
          <w:sz w:val="26"/>
          <w:szCs w:val="26"/>
        </w:rPr>
        <w:t xml:space="preserve"> complex for new users and many new students tend to pay for online registration procedures.</w:t>
      </w:r>
    </w:p>
    <w:p w:rsidR="0083037E" w:rsidRPr="0083037E" w:rsidRDefault="0083037E" w:rsidP="003E1509">
      <w:pPr>
        <w:shd w:val="clear" w:color="auto" w:fill="FFFFFF"/>
        <w:spacing w:after="120" w:line="330" w:lineRule="atLeast"/>
        <w:rPr>
          <w:rFonts w:ascii="Times New Roman" w:eastAsia="Times New Roman" w:hAnsi="Times New Roman" w:cs="Times New Roman"/>
          <w:color w:val="333333"/>
          <w:sz w:val="26"/>
          <w:szCs w:val="26"/>
        </w:rPr>
      </w:pPr>
      <w:r w:rsidRPr="0083037E">
        <w:rPr>
          <w:rStyle w:val="apple-converted-space"/>
          <w:rFonts w:ascii="Times New Roman" w:hAnsi="Times New Roman" w:cs="Times New Roman"/>
          <w:sz w:val="26"/>
          <w:szCs w:val="26"/>
        </w:rPr>
        <w:t>Hence ODK Collect App can work best as data collection tools for Student admissions.</w:t>
      </w:r>
    </w:p>
    <w:p w:rsidR="006E4372" w:rsidRDefault="0037645B" w:rsidP="00EB222E">
      <w:pPr>
        <w:shd w:val="clear" w:color="auto" w:fill="FFFFFF"/>
        <w:spacing w:after="240" w:line="240" w:lineRule="auto"/>
        <w:rPr>
          <w:rFonts w:ascii="Georgia" w:eastAsia="Times New Roman" w:hAnsi="Georgia" w:cs="Times New Roman"/>
          <w:b/>
          <w:color w:val="222222"/>
          <w:sz w:val="29"/>
          <w:szCs w:val="29"/>
        </w:rPr>
      </w:pPr>
      <w:proofErr w:type="gramStart"/>
      <w:r w:rsidRPr="0037645B">
        <w:rPr>
          <w:rFonts w:ascii="Georgia" w:eastAsia="Times New Roman" w:hAnsi="Georgia" w:cs="Times New Roman"/>
          <w:b/>
          <w:color w:val="222222"/>
          <w:sz w:val="29"/>
          <w:szCs w:val="29"/>
        </w:rPr>
        <w:t>Objectives.</w:t>
      </w:r>
      <w:proofErr w:type="gramEnd"/>
    </w:p>
    <w:p w:rsidR="0037645B" w:rsidRPr="00D9787E" w:rsidRDefault="0037645B" w:rsidP="00EB222E">
      <w:pPr>
        <w:shd w:val="clear" w:color="auto" w:fill="FFFFFF"/>
        <w:spacing w:after="240" w:line="240" w:lineRule="auto"/>
        <w:rPr>
          <w:rFonts w:ascii="Georgia" w:eastAsia="Times New Roman" w:hAnsi="Georgia" w:cs="Times New Roman"/>
          <w:color w:val="222222"/>
          <w:sz w:val="29"/>
          <w:szCs w:val="29"/>
        </w:rPr>
      </w:pPr>
      <w:r w:rsidRPr="00D9787E">
        <w:rPr>
          <w:rFonts w:ascii="Georgia" w:eastAsia="Times New Roman" w:hAnsi="Georgia" w:cs="Times New Roman"/>
          <w:color w:val="222222"/>
          <w:sz w:val="29"/>
          <w:szCs w:val="29"/>
        </w:rPr>
        <w:t xml:space="preserve">To </w:t>
      </w:r>
      <w:proofErr w:type="spellStart"/>
      <w:r w:rsidRPr="00D9787E">
        <w:rPr>
          <w:rFonts w:ascii="Georgia" w:eastAsia="Times New Roman" w:hAnsi="Georgia" w:cs="Times New Roman"/>
          <w:color w:val="222222"/>
          <w:sz w:val="29"/>
          <w:szCs w:val="29"/>
        </w:rPr>
        <w:t>analyse</w:t>
      </w:r>
      <w:proofErr w:type="spellEnd"/>
      <w:r w:rsidRPr="00D9787E">
        <w:rPr>
          <w:rFonts w:ascii="Georgia" w:eastAsia="Times New Roman" w:hAnsi="Georgia" w:cs="Times New Roman"/>
          <w:color w:val="222222"/>
          <w:sz w:val="29"/>
          <w:szCs w:val="29"/>
        </w:rPr>
        <w:t xml:space="preserve"> student </w:t>
      </w:r>
      <w:r w:rsidR="009C6886">
        <w:rPr>
          <w:rFonts w:ascii="Georgia" w:eastAsia="Times New Roman" w:hAnsi="Georgia" w:cs="Times New Roman"/>
          <w:color w:val="222222"/>
          <w:sz w:val="29"/>
          <w:szCs w:val="29"/>
        </w:rPr>
        <w:t>admission process using ODK Collect App</w:t>
      </w:r>
      <w:r w:rsidR="00D43EE3">
        <w:rPr>
          <w:rFonts w:ascii="Georgia" w:eastAsia="Times New Roman" w:hAnsi="Georgia" w:cs="Times New Roman"/>
          <w:color w:val="222222"/>
          <w:sz w:val="29"/>
          <w:szCs w:val="29"/>
        </w:rPr>
        <w:t>.</w:t>
      </w:r>
    </w:p>
    <w:p w:rsidR="006E4372" w:rsidRDefault="006E4372" w:rsidP="00EB222E">
      <w:pPr>
        <w:shd w:val="clear" w:color="auto" w:fill="FFFFFF"/>
        <w:spacing w:after="240" w:line="240" w:lineRule="auto"/>
        <w:rPr>
          <w:rFonts w:ascii="Georgia" w:eastAsia="Times New Roman" w:hAnsi="Georgia" w:cs="Times New Roman"/>
          <w:color w:val="222222"/>
          <w:sz w:val="29"/>
          <w:szCs w:val="29"/>
        </w:rPr>
      </w:pPr>
    </w:p>
    <w:p w:rsidR="006E4372" w:rsidRPr="004A7636" w:rsidRDefault="00846084" w:rsidP="00EB222E">
      <w:pPr>
        <w:shd w:val="clear" w:color="auto" w:fill="FFFFFF"/>
        <w:spacing w:after="240" w:line="240" w:lineRule="auto"/>
        <w:rPr>
          <w:rFonts w:ascii="Times New Roman" w:eastAsia="Times New Roman" w:hAnsi="Times New Roman" w:cs="Times New Roman"/>
          <w:b/>
          <w:sz w:val="29"/>
          <w:szCs w:val="29"/>
        </w:rPr>
      </w:pPr>
      <w:r w:rsidRPr="004A7636">
        <w:rPr>
          <w:rFonts w:ascii="Times New Roman" w:eastAsia="Times New Roman" w:hAnsi="Times New Roman" w:cs="Times New Roman"/>
          <w:b/>
          <w:sz w:val="29"/>
          <w:szCs w:val="29"/>
        </w:rPr>
        <w:lastRenderedPageBreak/>
        <w:t>Sample Data.</w:t>
      </w:r>
    </w:p>
    <w:p w:rsidR="006E4372" w:rsidRDefault="006E4372" w:rsidP="00EB222E">
      <w:pPr>
        <w:shd w:val="clear" w:color="auto" w:fill="FFFFFF"/>
        <w:spacing w:after="240" w:line="240" w:lineRule="auto"/>
        <w:rPr>
          <w:rFonts w:ascii="Georgia" w:eastAsia="Times New Roman" w:hAnsi="Georgia" w:cs="Times New Roman"/>
          <w:color w:val="222222"/>
          <w:sz w:val="29"/>
          <w:szCs w:val="29"/>
        </w:rPr>
      </w:pPr>
    </w:p>
    <w:p w:rsidR="006E4372" w:rsidRDefault="00D9091E" w:rsidP="00EB222E">
      <w:pPr>
        <w:shd w:val="clear" w:color="auto" w:fill="FFFFFF"/>
        <w:spacing w:after="240" w:line="240" w:lineRule="auto"/>
        <w:rPr>
          <w:rFonts w:ascii="Georgia" w:eastAsia="Times New Roman" w:hAnsi="Georgia" w:cs="Times New Roman"/>
          <w:color w:val="222222"/>
          <w:sz w:val="29"/>
          <w:szCs w:val="29"/>
        </w:rPr>
      </w:pPr>
      <w:r>
        <w:rPr>
          <w:rFonts w:ascii="Georgia" w:eastAsia="Times New Roman" w:hAnsi="Georgia" w:cs="Times New Roman"/>
          <w:noProof/>
          <w:color w:val="222222"/>
          <w:sz w:val="29"/>
          <w:szCs w:val="29"/>
        </w:rPr>
        <w:drawing>
          <wp:inline distT="0" distB="0" distL="0" distR="0">
            <wp:extent cx="6357668" cy="4511615"/>
            <wp:effectExtent l="0" t="0" r="5080" b="3810"/>
            <wp:docPr id="1" name="Picture 1" descr="C:\Users\DE\Desktop\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Desktop\d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7668" cy="4511615"/>
                    </a:xfrm>
                    <a:prstGeom prst="rect">
                      <a:avLst/>
                    </a:prstGeom>
                    <a:noFill/>
                    <a:ln>
                      <a:noFill/>
                    </a:ln>
                  </pic:spPr>
                </pic:pic>
              </a:graphicData>
            </a:graphic>
          </wp:inline>
        </w:drawing>
      </w:r>
      <w:bookmarkStart w:id="0" w:name="_GoBack"/>
      <w:bookmarkEnd w:id="0"/>
    </w:p>
    <w:p w:rsidR="006E4372" w:rsidRPr="00EB222E" w:rsidRDefault="006E4372" w:rsidP="00EB222E">
      <w:pPr>
        <w:shd w:val="clear" w:color="auto" w:fill="FFFFFF"/>
        <w:spacing w:after="240" w:line="240" w:lineRule="auto"/>
        <w:rPr>
          <w:rFonts w:ascii="Georgia" w:eastAsia="Times New Roman" w:hAnsi="Georgia" w:cs="Times New Roman"/>
          <w:color w:val="222222"/>
          <w:sz w:val="29"/>
          <w:szCs w:val="29"/>
        </w:rPr>
      </w:pPr>
    </w:p>
    <w:p w:rsidR="00B23EC1" w:rsidRDefault="00D9091E"/>
    <w:sectPr w:rsidR="00B23E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 w:name="Georgia">
    <w:panose1 w:val="02040502050405020303"/>
    <w:charset w:val="00"/>
    <w:family w:val="roman"/>
    <w:pitch w:val="variable"/>
    <w:sig w:usb0="00000287" w:usb1="00000000" w:usb2="00000000" w:usb3="00000000" w:csb0="0000009F" w:csb1="00000000"/>
  </w:font>
  <w:font w:name="montserra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031831"/>
    <w:multiLevelType w:val="multilevel"/>
    <w:tmpl w:val="7D8C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6A55E1B"/>
    <w:multiLevelType w:val="multilevel"/>
    <w:tmpl w:val="DCB6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960213D"/>
    <w:multiLevelType w:val="multilevel"/>
    <w:tmpl w:val="C9649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222E"/>
    <w:rsid w:val="00050431"/>
    <w:rsid w:val="001C17F5"/>
    <w:rsid w:val="00261D95"/>
    <w:rsid w:val="00350C9E"/>
    <w:rsid w:val="0037645B"/>
    <w:rsid w:val="003E1509"/>
    <w:rsid w:val="0044278C"/>
    <w:rsid w:val="0046498E"/>
    <w:rsid w:val="00496CF6"/>
    <w:rsid w:val="004A7636"/>
    <w:rsid w:val="004F15BF"/>
    <w:rsid w:val="0053213C"/>
    <w:rsid w:val="00540BD4"/>
    <w:rsid w:val="00542020"/>
    <w:rsid w:val="00603FCA"/>
    <w:rsid w:val="0061643A"/>
    <w:rsid w:val="006741B7"/>
    <w:rsid w:val="00682C74"/>
    <w:rsid w:val="006C5F5D"/>
    <w:rsid w:val="006E4372"/>
    <w:rsid w:val="00720B0B"/>
    <w:rsid w:val="0072279F"/>
    <w:rsid w:val="0083037E"/>
    <w:rsid w:val="00845DCD"/>
    <w:rsid w:val="00846084"/>
    <w:rsid w:val="0097329B"/>
    <w:rsid w:val="009C6886"/>
    <w:rsid w:val="009E1987"/>
    <w:rsid w:val="00A15BF6"/>
    <w:rsid w:val="00A40EFE"/>
    <w:rsid w:val="00A8714B"/>
    <w:rsid w:val="00AA68AA"/>
    <w:rsid w:val="00B32FB6"/>
    <w:rsid w:val="00C66A06"/>
    <w:rsid w:val="00CD6CD3"/>
    <w:rsid w:val="00D22C44"/>
    <w:rsid w:val="00D275B1"/>
    <w:rsid w:val="00D43EE3"/>
    <w:rsid w:val="00D9091E"/>
    <w:rsid w:val="00D9787E"/>
    <w:rsid w:val="00EB222E"/>
    <w:rsid w:val="00F12FB2"/>
    <w:rsid w:val="00F15AC5"/>
    <w:rsid w:val="00F3354A"/>
    <w:rsid w:val="00F51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2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222E"/>
    <w:rPr>
      <w:i/>
      <w:iCs/>
    </w:rPr>
  </w:style>
  <w:style w:type="character" w:customStyle="1" w:styleId="apple-converted-space">
    <w:name w:val="apple-converted-space"/>
    <w:basedOn w:val="DefaultParagraphFont"/>
    <w:rsid w:val="00EB222E"/>
  </w:style>
  <w:style w:type="character" w:styleId="Strong">
    <w:name w:val="Strong"/>
    <w:basedOn w:val="DefaultParagraphFont"/>
    <w:uiPriority w:val="22"/>
    <w:qFormat/>
    <w:rsid w:val="00EB222E"/>
    <w:rPr>
      <w:b/>
      <w:bCs/>
    </w:rPr>
  </w:style>
  <w:style w:type="character" w:styleId="Hyperlink">
    <w:name w:val="Hyperlink"/>
    <w:basedOn w:val="DefaultParagraphFont"/>
    <w:uiPriority w:val="99"/>
    <w:semiHidden/>
    <w:unhideWhenUsed/>
    <w:rsid w:val="00EB222E"/>
    <w:rPr>
      <w:color w:val="0000FF"/>
      <w:u w:val="single"/>
    </w:rPr>
  </w:style>
  <w:style w:type="paragraph" w:styleId="BalloonText">
    <w:name w:val="Balloon Text"/>
    <w:basedOn w:val="Normal"/>
    <w:link w:val="BalloonTextChar"/>
    <w:uiPriority w:val="99"/>
    <w:semiHidden/>
    <w:unhideWhenUsed/>
    <w:rsid w:val="00D90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9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B222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B222E"/>
    <w:rPr>
      <w:i/>
      <w:iCs/>
    </w:rPr>
  </w:style>
  <w:style w:type="character" w:customStyle="1" w:styleId="apple-converted-space">
    <w:name w:val="apple-converted-space"/>
    <w:basedOn w:val="DefaultParagraphFont"/>
    <w:rsid w:val="00EB222E"/>
  </w:style>
  <w:style w:type="character" w:styleId="Strong">
    <w:name w:val="Strong"/>
    <w:basedOn w:val="DefaultParagraphFont"/>
    <w:uiPriority w:val="22"/>
    <w:qFormat/>
    <w:rsid w:val="00EB222E"/>
    <w:rPr>
      <w:b/>
      <w:bCs/>
    </w:rPr>
  </w:style>
  <w:style w:type="character" w:styleId="Hyperlink">
    <w:name w:val="Hyperlink"/>
    <w:basedOn w:val="DefaultParagraphFont"/>
    <w:uiPriority w:val="99"/>
    <w:semiHidden/>
    <w:unhideWhenUsed/>
    <w:rsid w:val="00EB222E"/>
    <w:rPr>
      <w:color w:val="0000FF"/>
      <w:u w:val="single"/>
    </w:rPr>
  </w:style>
  <w:style w:type="paragraph" w:styleId="BalloonText">
    <w:name w:val="Balloon Text"/>
    <w:basedOn w:val="Normal"/>
    <w:link w:val="BalloonTextChar"/>
    <w:uiPriority w:val="99"/>
    <w:semiHidden/>
    <w:unhideWhenUsed/>
    <w:rsid w:val="00D909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09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037953">
      <w:bodyDiv w:val="1"/>
      <w:marLeft w:val="0"/>
      <w:marRight w:val="0"/>
      <w:marTop w:val="0"/>
      <w:marBottom w:val="0"/>
      <w:divBdr>
        <w:top w:val="none" w:sz="0" w:space="0" w:color="auto"/>
        <w:left w:val="none" w:sz="0" w:space="0" w:color="auto"/>
        <w:bottom w:val="none" w:sz="0" w:space="0" w:color="auto"/>
        <w:right w:val="none" w:sz="0" w:space="0" w:color="auto"/>
      </w:divBdr>
    </w:div>
    <w:div w:id="1798839215">
      <w:bodyDiv w:val="1"/>
      <w:marLeft w:val="0"/>
      <w:marRight w:val="0"/>
      <w:marTop w:val="0"/>
      <w:marBottom w:val="0"/>
      <w:divBdr>
        <w:top w:val="none" w:sz="0" w:space="0" w:color="auto"/>
        <w:left w:val="none" w:sz="0" w:space="0" w:color="auto"/>
        <w:bottom w:val="none" w:sz="0" w:space="0" w:color="auto"/>
        <w:right w:val="none" w:sz="0" w:space="0" w:color="auto"/>
      </w:divBdr>
      <w:divsChild>
        <w:div w:id="149760058">
          <w:marLeft w:val="900"/>
          <w:marRight w:val="0"/>
          <w:marTop w:val="0"/>
          <w:marBottom w:val="120"/>
          <w:divBdr>
            <w:top w:val="none" w:sz="0" w:space="0" w:color="auto"/>
            <w:left w:val="none" w:sz="0" w:space="0" w:color="auto"/>
            <w:bottom w:val="none" w:sz="0" w:space="0" w:color="auto"/>
            <w:right w:val="none" w:sz="0" w:space="0" w:color="auto"/>
          </w:divBdr>
        </w:div>
      </w:divsChild>
    </w:div>
    <w:div w:id="206898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2</Pages>
  <Words>174</Words>
  <Characters>998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dc:creator>
  <cp:lastModifiedBy>DE</cp:lastModifiedBy>
  <cp:revision>42</cp:revision>
  <dcterms:created xsi:type="dcterms:W3CDTF">2017-05-20T18:58:00Z</dcterms:created>
  <dcterms:modified xsi:type="dcterms:W3CDTF">2017-05-20T23:34:00Z</dcterms:modified>
</cp:coreProperties>
</file>