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eozzmf3d1ypo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COPY OFICIAL DA LANDING PAGE: CB MCP (CBCloud)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 da Página:</w:t>
      </w:r>
      <w:r w:rsidDel="00000000" w:rsidR="00000000" w:rsidRPr="00000000">
        <w:rPr>
          <w:color w:val="1f1f1f"/>
          <w:rtl w:val="0"/>
        </w:rPr>
        <w:t xml:space="preserve"> Venda Direta / Assinatura SaaS (Checkout Stripe).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color w:val="1f1f1f"/>
          <w:rtl w:val="0"/>
        </w:rPr>
        <w:t xml:space="preserve"> Desenvolvedores, Analistas de RevOps, Tech Leads e Administradores Salesforce.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 Base:</w:t>
      </w:r>
      <w:r w:rsidDel="00000000" w:rsidR="00000000" w:rsidRPr="00000000">
        <w:rPr>
          <w:color w:val="1f1f1f"/>
          <w:rtl w:val="0"/>
        </w:rPr>
        <w:t xml:space="preserve"> Dark mode tech, foco na conexão entre Salesforce e Claude AI (Anthropic), blocos de código visuais e tabela de preços clara.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g065c4zns36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💻 DOBRA 1: Hero Section (A Grande Promessa)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Objetivo: Mostrar imediatamente a proposta de valor única: conectar a melhor IA do mercado ao CRM do cliente.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[Headline Principal]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Conecte o Claude AI ao seu Salesforce em questão de minutos.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[Sub-headline]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Acelere sua operação unindo os seus dados à IA mais inteligente do mundo.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CB MCP (Model Context Protocol)</w:t>
      </w:r>
      <w:r w:rsidDel="00000000" w:rsidR="00000000" w:rsidRPr="00000000">
        <w:rPr>
          <w:color w:val="1f1f1f"/>
          <w:rtl w:val="0"/>
        </w:rPr>
        <w:t xml:space="preserve"> é a infraestrutura plug-and-play definitiva para integrar o Claude nativamente ao seu CRM. Contexto em tempo real, automações complexas e segurança Enterprise.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[Botão Principal - CTA Único]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ESCOLHER MEU PLANO E COMEÇAR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(Âncora direto para a dobra de preços)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[Orientação Visual para o Walter]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Imagem dinâmica mostrando o logotipo do Salesforce conectando-se ao logotipo do Claude (Anthropic) através de uma "ponte" brilhante ou bloco de código que representa o CB MCP.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bqjkeirggpq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💻 DOBRA 2: Trust Banner (A Ponte Tecnológica)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Objetivo: Prova social focada na stack tecnológica de ponta.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[Título da Seção]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infraestrutura que une gigantes: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[Logotipos alinhados horizontalmente (Cores neutras/cinza)]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 | ** | ** | **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r05ly1hjesd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💻 DOBRA 3: O Método (O Poder do Contexto)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Objetivo: Explicar o que é o MCP e por que ele é melhor do que integrações comuns (APIs antigas).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[Título da Seção]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Muito além de prompts. O poder do verdadeiro contexto.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[Cards / Passos - Com ícones de ferramentas/códigos]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🔌 1. A Ponte (Model Context Protocol):</w:t>
      </w:r>
      <w:r w:rsidDel="00000000" w:rsidR="00000000" w:rsidRPr="00000000">
        <w:rPr>
          <w:color w:val="1f1f1f"/>
          <w:rtl w:val="0"/>
        </w:rPr>
        <w:t xml:space="preserve"> Esqueça integrações engessadas. O CB MCP permite que o Claude acesse os dados do seu Salesforce em tempo real, lendo exatamente o que ele precisa para resolver um problema.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🧠 2. Raciocínio com Dados Reais:</w:t>
      </w:r>
      <w:r w:rsidDel="00000000" w:rsidR="00000000" w:rsidRPr="00000000">
        <w:rPr>
          <w:color w:val="1f1f1f"/>
          <w:rtl w:val="0"/>
        </w:rPr>
        <w:t xml:space="preserve"> O Claude não "adivinha". Ele lê o histórico do seu lead, cruza as informações do pipeline e gera respostas ou ações baseadas na realidade da sua empresa hoje.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🚀 3. Execução Autônoma:</w:t>
      </w:r>
      <w:r w:rsidDel="00000000" w:rsidR="00000000" w:rsidRPr="00000000">
        <w:rPr>
          <w:color w:val="1f1f1f"/>
          <w:rtl w:val="0"/>
        </w:rPr>
        <w:t xml:space="preserve"> Não é só leitura. Configure fluxos para que o Claude, através do CB MCP, atualize status, crie tarefas e enriqueça registros no Salesforce sem intervenção humana.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a9lyqyssu4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💻 DOBRA 4: Benefícios Diretos (Por que assinar agora?)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Objetivo: Reforçar o valor técnico, a exclusividade do Claude e a segurança.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[Título da Seção]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Por que o CB MCP é a escolha dos líderes de tecnologia?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[Grid de 3 Benefícios - Layout em Cards]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⚡ A Melhor IA do Mercado:</w:t>
        <w:br w:type="textWrapping"/>
      </w:r>
      <w:r w:rsidDel="00000000" w:rsidR="00000000" w:rsidRPr="00000000">
        <w:rPr>
          <w:color w:val="1f1f1f"/>
          <w:rtl w:val="0"/>
        </w:rPr>
        <w:t xml:space="preserve">Projetado especificamente para a arquitetura do Claude (Anthropic), aproveitando sua superioridade em raciocínio lógico, análise de grandes volumes de texto e redução de alucinações.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⚙️ Zero Fricção de Setup:</w:t>
        <w:br w:type="textWrapping"/>
      </w:r>
      <w:r w:rsidDel="00000000" w:rsidR="00000000" w:rsidRPr="00000000">
        <w:rPr>
          <w:color w:val="1f1f1f"/>
          <w:rtl w:val="0"/>
        </w:rPr>
        <w:t xml:space="preserve">Chega de projetos de implementação intermináveis. O CB MCP possui arquitetura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Self-Service</w:t>
      </w:r>
      <w:r w:rsidDel="00000000" w:rsidR="00000000" w:rsidRPr="00000000">
        <w:rPr>
          <w:color w:val="1f1f1f"/>
          <w:rtl w:val="0"/>
        </w:rPr>
        <w:t xml:space="preserve">. Assine, pegue sua chave de acesso e comece a automatizar.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🔒 Segurança Enterprise (AWS):</w:t>
        <w:br w:type="textWrapping"/>
      </w:r>
      <w:r w:rsidDel="00000000" w:rsidR="00000000" w:rsidRPr="00000000">
        <w:rPr>
          <w:color w:val="1f1f1f"/>
          <w:rtl w:val="0"/>
        </w:rPr>
        <w:t xml:space="preserve">Seus dados do Salesforce são usados apenas como contexto temporal.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Eles não treinam os modelos abertos da Anthropic.</w:t>
      </w:r>
      <w:r w:rsidDel="00000000" w:rsidR="00000000" w:rsidRPr="00000000">
        <w:rPr>
          <w:color w:val="1f1f1f"/>
          <w:rtl w:val="0"/>
        </w:rPr>
        <w:t xml:space="preserve"> O tráfego de dados é criptografado de ponta a ponta, respeitando a LGPD.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v17m4p6orjp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💻 DOBRA 5: Planos e Preços (O Checkout)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Objetivo: Apresentar o modelo de licenciamento por usuário de forma transparente e regressiva. Quanto mais usuários, mais barato.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[Título da Seção]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Escale a IA de acordo com o tamanho do seu time.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[Texto de Apoio]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Pague apenas pelas licenças ativas na sua operação. Nosso modelo de precificação é regressivo: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quanto mais usuários você conecta, menor o custo por licença.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[Tabela de Preços / Tiers de Assinatura]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 a 5 Usuários:</w:t>
      </w:r>
      <w:r w:rsidDel="00000000" w:rsidR="00000000" w:rsidRPr="00000000">
        <w:rPr>
          <w:color w:val="1f1f1f"/>
          <w:rtl w:val="0"/>
        </w:rPr>
        <w:t xml:space="preserve"> R$ 75,00 / mês (por usuário)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 a 15 Usuários:</w:t>
      </w:r>
      <w:r w:rsidDel="00000000" w:rsidR="00000000" w:rsidRPr="00000000">
        <w:rPr>
          <w:color w:val="1f1f1f"/>
          <w:rtl w:val="0"/>
        </w:rPr>
        <w:t xml:space="preserve"> R$ 70,00 / mês (por usuário)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 a 30 Usuários:</w:t>
      </w:r>
      <w:r w:rsidDel="00000000" w:rsidR="00000000" w:rsidRPr="00000000">
        <w:rPr>
          <w:color w:val="1f1f1f"/>
          <w:rtl w:val="0"/>
        </w:rPr>
        <w:t xml:space="preserve"> R$ 65,00 / mês (por usuário)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 a 60 Usuários:</w:t>
      </w:r>
      <w:r w:rsidDel="00000000" w:rsidR="00000000" w:rsidRPr="00000000">
        <w:rPr>
          <w:color w:val="1f1f1f"/>
          <w:rtl w:val="0"/>
        </w:rPr>
        <w:t xml:space="preserve"> R$ 60,00 / mês (por usuário)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[Card de Checkout Direto]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Acesso total à integração nativa Salesforce &lt;&gt; Claude AI, automações e suporte.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[Botão: ASSINAR AGORA]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(Leva para o Stripe, onde o cliente seleciona a quantidade de licenças)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[Card Enterprise / Negociação]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Sua operação possui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acima de 60 usuários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Temos condições especiais de licenciamento em massa, suporte dedicado (CSM) e infraestrutura customizada para grandes volumes.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[Botão: FALAR COM VENDAS]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(Link direto para o WhatsApp/Reunião)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9z4d0u3qhlg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💻 DOBRA 6: Garantia (Redução de Risco)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Objetivo: Facilitar a passada do cartão de crédito com risco zero.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[Título da Seção]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Risco Zero: Teste o CB MCP por 7 dias.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[Texto de Apoio]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Nós confiamos na tecnologia que construímos. Assine e conecte o Claude ao seu sistema. Se em até 7 dias você achar que o CB MCP não atende às suas expectativas, basta cancelar a assinatura no seu painel com um clique, e nós devolveremos 100% do seu dinheiro. Sem burocracia.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opfs5o9ifh9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💻 DOBRA 7: FAQ (Perguntas Frequentes)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Objetivo: Resolver as dúvidas técnicas sobre o Claude e o MCP para o cliente não abandonar o carrinho.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[Perguntas Expansíveis / Acordeão]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O que significa MCP?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MCP significa Model Context Protocol. É um padrão aberto introduzido pela Anthropic (criadora do Claude) que permite que assistentes de IA se conectem de forma segura e padronizada a fontes de dados externas. Nós construímos a infraestrutura perfeita para que esse protocolo funcione nativamente com o seu Salesforce.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Por que o Claude e não o ChatGPT?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 arquitetura do CB MCP foi otimizada para o Claude devido à sua capacidade superior de raciocínio lógico avançado e menor taxa de alucinação em ambientes corporativos complexos, sendo a escolha ideal para leitura de dados sensíveis de CRM.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 Claude vai armazenar os dados dos meus clientes?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Não. O CB MCP atua apenas como uma ponte de processamento. O Claude recebe os dados do Salesforce como "contexto" apenas durante a requisição para resolver o problema, e a resposta é devolvida ao CRM. Seus dados não são armazenados nem usados para treinar os modelos da Anthropic.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Como funciona a cobrança por usuário?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 cobrança é calculada automaticamente baseada na faixa em que a sua quantidade de usuários se encontra. O pagamento é mensal e recorrente via Stripe. Você pode adicionar ou remover usuários a qualquer momento no seu painel.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Preciso saber programar para usar o CB MCP?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 setup inicial da conexão exige conhecimento básico de administração Salesforce (para inserir as chaves de API e dar as permissões). A partir daí, as automações podem ser configuradas de acordo com as regras de negócio da sua empresa.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[Footer Institucional]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Links: LinkedIn | Documentação da API | Termos de Uso | Políticas de Privacidade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CBCloud © 2026. A ponte definitiva entre o seu CRM e a IA.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