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8687A1" w14:textId="4FBC55E1" w:rsidR="00BB478C" w:rsidRPr="00DF2B3E" w:rsidRDefault="00BB478C" w:rsidP="002B6949">
      <w:pPr>
        <w:framePr w:w="8503" w:h="856" w:hSpace="181" w:wrap="notBeside" w:vAnchor="text" w:hAnchor="page" w:x="1425" w:y="12613"/>
        <w:ind w:left="2832" w:hanging="2832"/>
        <w:jc w:val="both"/>
        <w:rPr>
          <w:rFonts w:ascii="Gill Sans MT" w:hAnsi="Gill Sans MT"/>
          <w:sz w:val="18"/>
          <w:szCs w:val="18"/>
        </w:rPr>
      </w:pPr>
      <w:r w:rsidRPr="00DF2B3E">
        <w:rPr>
          <w:noProof/>
          <w:lang w:eastAsia="es-PE"/>
        </w:rPr>
        <mc:AlternateContent>
          <mc:Choice Requires="wps">
            <w:drawing>
              <wp:anchor distT="0" distB="0" distL="114300" distR="114300" simplePos="0" relativeHeight="251658243" behindDoc="0" locked="0" layoutInCell="1" allowOverlap="1" wp14:anchorId="7F9DE568" wp14:editId="15071845">
                <wp:simplePos x="0" y="0"/>
                <wp:positionH relativeFrom="column">
                  <wp:posOffset>-437515</wp:posOffset>
                </wp:positionH>
                <wp:positionV relativeFrom="paragraph">
                  <wp:posOffset>-6801485</wp:posOffset>
                </wp:positionV>
                <wp:extent cx="5356225" cy="1981200"/>
                <wp:effectExtent l="0" t="0" r="0" b="7620"/>
                <wp:wrapNone/>
                <wp:docPr id="51" name="Cuadro de texto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6225" cy="198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5BD9A" w14:textId="3EF7706A" w:rsidR="00F1636A" w:rsidRPr="00602876" w:rsidRDefault="00F1636A" w:rsidP="00BB478C">
                            <w:pPr>
                              <w:pStyle w:val="TechTitleFrontCover"/>
                              <w:jc w:val="center"/>
                              <w:rPr>
                                <w:color w:val="4F81BD" w:themeColor="accent1"/>
                                <w:sz w:val="44"/>
                                <w:szCs w:val="44"/>
                                <w:lang w:val="es-ES"/>
                              </w:rPr>
                            </w:pPr>
                            <w:r>
                              <w:rPr>
                                <w:color w:val="4F81BD" w:themeColor="accent1"/>
                                <w:sz w:val="44"/>
                                <w:szCs w:val="44"/>
                                <w:lang w:val="es-ES"/>
                              </w:rPr>
                              <w:t>SistemaS DE MONITOREO DE SALUD DE TRANSFORMADORES DE POTENCIA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9DE568" id="_x0000_t202" coordsize="21600,21600" o:spt="202" path="m,l,21600r21600,l21600,xe">
                <v:stroke joinstyle="miter"/>
                <v:path gradientshapeok="t" o:connecttype="rect"/>
              </v:shapetype>
              <v:shape id="Cuadro de texto 51" o:spid="_x0000_s1026" type="#_x0000_t202" style="position:absolute;left:0;text-align:left;margin-left:-34.45pt;margin-top:-535.55pt;width:421.75pt;height:15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" filled="f" stroked="f">
                <v:textbox>
                  <w:txbxContent>
                    <w:p w14:paraId="6DB5BD9A" w14:textId="3EF7706A" w:rsidR="00F1636A" w:rsidRPr="00602876" w:rsidRDefault="00F1636A" w:rsidP="00BB478C">
                      <w:pPr>
                        <w:pStyle w:val="TechTitleFrontCover"/>
                        <w:jc w:val="center"/>
                        <w:rPr>
                          <w:color w:val="4F81BD" w:themeColor="accent1"/>
                          <w:sz w:val="44"/>
                          <w:szCs w:val="44"/>
                          <w:lang w:val="es-ES"/>
                        </w:rPr>
                      </w:pPr>
                      <w:r>
                        <w:rPr>
                          <w:color w:val="4F81BD" w:themeColor="accent1"/>
                          <w:sz w:val="44"/>
                          <w:szCs w:val="44"/>
                          <w:lang w:val="es-ES"/>
                        </w:rPr>
                        <w:t>SistemaS DE MONITOREO DE SALUD DE TRANSFORMADORES DE POTENCIA</w:t>
                      </w:r>
                    </w:p>
                  </w:txbxContent>
                </v:textbox>
              </v:shape>
            </w:pict>
          </mc:Fallback>
        </mc:AlternateContent>
      </w:r>
      <w:r w:rsidRPr="00DF2B3E">
        <w:rPr>
          <w:noProof/>
          <w:lang w:eastAsia="es-PE"/>
        </w:rPr>
        <mc:AlternateContent>
          <mc:Choice Requires="wps">
            <w:drawing>
              <wp:anchor distT="0" distB="0" distL="114300" distR="114300" simplePos="0" relativeHeight="251658241" behindDoc="0" locked="0" layoutInCell="1" allowOverlap="1" wp14:anchorId="7BEEA6CC" wp14:editId="15612678">
                <wp:simplePos x="0" y="0"/>
                <wp:positionH relativeFrom="page">
                  <wp:posOffset>-31750</wp:posOffset>
                </wp:positionH>
                <wp:positionV relativeFrom="margin">
                  <wp:posOffset>801370</wp:posOffset>
                </wp:positionV>
                <wp:extent cx="6339840" cy="2562225"/>
                <wp:effectExtent l="0" t="0" r="3810" b="9525"/>
                <wp:wrapSquare wrapText="bothSides"/>
                <wp:docPr id="50" name="Cuadro de texto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9840" cy="2562225"/>
                        </a:xfrm>
                        <a:prstGeom prst="rect">
                          <a:avLst/>
                        </a:prstGeom>
                        <a:solidFill>
                          <a:srgbClr val="80808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72A6659" w14:textId="77777777" w:rsidR="00F1636A" w:rsidRDefault="00F1636A" w:rsidP="00BB478C">
                            <w:pPr>
                              <w:pStyle w:val="TechTitleFrontCover"/>
                            </w:pPr>
                          </w:p>
                          <w:p w14:paraId="0A37501D" w14:textId="77777777" w:rsidR="00F1636A" w:rsidRDefault="00F1636A" w:rsidP="00BB478C">
                            <w:pPr>
                              <w:pStyle w:val="TechTitleFrontCover"/>
                            </w:pPr>
                          </w:p>
                        </w:txbxContent>
                      </wps:txbx>
                      <wps:bodyPr rot="0" vert="horz" wrap="square" lIns="914400" tIns="411480" rIns="365760" bIns="13716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EA6CC" id="Cuadro de texto 50" o:spid="_x0000_s1027" type="#_x0000_t202" style="position:absolute;left:0;text-align:left;margin-left:-2.5pt;margin-top:63.1pt;width:499.2pt;height:201.7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" fillcolor="gray" stroked="f" strokeweight="0">
                <v:textbox inset="1in,32.4pt,28.8pt,10.8pt">
                  <w:txbxContent>
                    <w:p w14:paraId="672A6659" w14:textId="77777777" w:rsidR="00F1636A" w:rsidRDefault="00F1636A" w:rsidP="00BB478C">
                      <w:pPr>
                        <w:pStyle w:val="TechTitleFrontCover"/>
                      </w:pPr>
                    </w:p>
                    <w:p w14:paraId="0A37501D" w14:textId="77777777" w:rsidR="00F1636A" w:rsidRDefault="00F1636A" w:rsidP="00BB478C">
                      <w:pPr>
                        <w:pStyle w:val="TechTitleFrontCover"/>
                      </w:pPr>
                    </w:p>
                  </w:txbxContent>
                </v:textbox>
                <w10:wrap type="square" anchorx="page" anchory="margin"/>
              </v:shape>
            </w:pict>
          </mc:Fallback>
        </mc:AlternateContent>
      </w:r>
      <w:r w:rsidRPr="00DF2B3E">
        <w:rPr>
          <w:noProof/>
          <w:lang w:eastAsia="es-PE"/>
        </w:rPr>
        <mc:AlternateContent>
          <mc:Choice Requires="wps">
            <w:drawing>
              <wp:anchor distT="0" distB="0" distL="114300" distR="114300" simplePos="0" relativeHeight="251658242" behindDoc="0" locked="0" layoutInCell="1" allowOverlap="1" wp14:anchorId="556E0771" wp14:editId="07777777">
                <wp:simplePos x="0" y="0"/>
                <wp:positionH relativeFrom="column">
                  <wp:posOffset>5398770</wp:posOffset>
                </wp:positionH>
                <wp:positionV relativeFrom="paragraph">
                  <wp:posOffset>-9105265</wp:posOffset>
                </wp:positionV>
                <wp:extent cx="1460500" cy="2124075"/>
                <wp:effectExtent l="0" t="0" r="6350" b="9525"/>
                <wp:wrapNone/>
                <wp:docPr id="49" name="Rectángulo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0" cy="2124075"/>
                        </a:xfrm>
                        <a:prstGeom prst="rect">
                          <a:avLst/>
                        </a:prstGeom>
                        <a:solidFill>
                          <a:srgbClr val="7AC142"/>
                        </a:solidFill>
                        <a:ln>
                          <a:noFill/>
                        </a:ln>
                        <a:extLst>
                          <a:ext uri="{91240B29-F687-4F45-9708-019B960494DF}">
                            <a14:hiddenLine xmlns:a14="http://schemas.microsoft.com/office/drawing/2010/main" w="9525">
                              <a:solidFill>
                                <a:srgbClr val="99FF66"/>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svg="http://schemas.microsoft.com/office/drawing/2016/SVG/main" xmlns:a16="http://schemas.microsoft.com/office/drawing/2014/main" xmlns:wp14="http://schemas.microsoft.com/office/word/2010/wordml"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7A5809F9">
              <v:rect id="Rectángulo 49" style="position:absolute;margin-left:425.1pt;margin-top:-716.95pt;width:115pt;height:16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7ac142" stroked="f" strokecolor="#9f6" w14:anchorId="6AB66F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"/>
            </w:pict>
          </mc:Fallback>
        </mc:AlternateContent>
      </w:r>
      <w:r w:rsidR="00F1636A">
        <w:rPr>
          <w:rFonts w:ascii="Gill Sans MT" w:hAnsi="Gill Sans MT"/>
          <w:noProof/>
          <w:sz w:val="18"/>
          <w:lang w:eastAsia="es-ES"/>
        </w:rPr>
        <w:pict w14:anchorId="77F748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40.4pt;margin-top:-678.95pt;width:105.75pt;height:55.35pt;z-index:251658240;visibility:visible;mso-wrap-edited:f;mso-position-horizontal-relative:text;mso-position-vertical-relative:text" fillcolor="#ff7c80" strokecolor="#ffc" strokeweight="1pt">
            <v:fill color2="black"/>
            <v:imagedata r:id="rId11" o:title="" gain="86232f" blacklevel="5898f"/>
            <v:shadow color="#5f5f5f"/>
          </v:shape>
        </w:pict>
      </w:r>
      <w:r w:rsidRPr="00DF2B3E">
        <w:rPr>
          <w:rFonts w:ascii="Gill Sans MT" w:hAnsi="Gill Sans MT"/>
          <w:sz w:val="18"/>
          <w:szCs w:val="18"/>
        </w:rPr>
        <w:t>(</w:t>
      </w:r>
      <w:r w:rsidR="00B24873">
        <w:rPr>
          <w:rFonts w:ascii="Gill Sans MT" w:hAnsi="Gill Sans MT"/>
          <w:sz w:val="18"/>
          <w:szCs w:val="18"/>
        </w:rPr>
        <w:t>mayo</w:t>
      </w:r>
      <w:r w:rsidRPr="00DF2B3E">
        <w:rPr>
          <w:rFonts w:ascii="Gill Sans MT" w:hAnsi="Gill Sans MT"/>
          <w:sz w:val="18"/>
          <w:szCs w:val="18"/>
        </w:rPr>
        <w:t xml:space="preserve"> </w:t>
      </w:r>
      <w:r w:rsidR="00B32D83" w:rsidRPr="00DF2B3E">
        <w:rPr>
          <w:rFonts w:ascii="Gill Sans MT" w:hAnsi="Gill Sans MT"/>
          <w:sz w:val="18"/>
          <w:szCs w:val="18"/>
        </w:rPr>
        <w:t>202</w:t>
      </w:r>
      <w:r w:rsidR="0088582A">
        <w:rPr>
          <w:rFonts w:ascii="Gill Sans MT" w:hAnsi="Gill Sans MT"/>
          <w:sz w:val="18"/>
          <w:szCs w:val="18"/>
        </w:rPr>
        <w:t>5</w:t>
      </w:r>
      <w:r w:rsidRPr="00DF2B3E">
        <w:rPr>
          <w:rFonts w:ascii="Gill Sans MT" w:hAnsi="Gill Sans MT"/>
          <w:sz w:val="18"/>
          <w:szCs w:val="18"/>
        </w:rPr>
        <w:t>)</w:t>
      </w:r>
    </w:p>
    <w:p w14:paraId="6A05A809" w14:textId="77777777" w:rsidR="00BB478C" w:rsidRPr="00DF2B3E" w:rsidRDefault="00BB478C" w:rsidP="28FF036E">
      <w:pPr>
        <w:framePr w:w="8503" w:h="856" w:hSpace="181" w:wrap="notBeside" w:vAnchor="text" w:hAnchor="page" w:x="1425" w:y="12613"/>
        <w:jc w:val="both"/>
        <w:rPr>
          <w:rFonts w:ascii="Gill Sans MT" w:hAnsi="Gill Sans MT"/>
          <w:sz w:val="18"/>
          <w:szCs w:val="18"/>
        </w:rPr>
      </w:pPr>
    </w:p>
    <w:p w14:paraId="03E5AFCA" w14:textId="77777777" w:rsidR="00AC63B9" w:rsidRDefault="00BB478C" w:rsidP="28FF036E">
      <w:pPr>
        <w:pStyle w:val="citation"/>
        <w:framePr w:w="8503" w:h="856" w:hSpace="181" w:vSpace="0" w:wrap="notBeside" w:x="1425" w:y="12613"/>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both"/>
        <w:rPr>
          <w:snapToGrid/>
          <w:lang w:val="es-PE"/>
        </w:rPr>
      </w:pPr>
      <w:r w:rsidRPr="00DF2B3E">
        <w:rPr>
          <w:snapToGrid/>
          <w:lang w:val="es-PE"/>
        </w:rPr>
        <w:t xml:space="preserve">Esta publicación fue producida para ser utilizada por Luz Del Sur S.A.A. </w:t>
      </w:r>
    </w:p>
    <w:p w14:paraId="0DEAA307" w14:textId="41A8F1D8" w:rsidR="00BB478C" w:rsidRPr="00DF2B3E" w:rsidRDefault="00AC63B9" w:rsidP="28FF036E">
      <w:pPr>
        <w:pStyle w:val="citation"/>
        <w:framePr w:w="8503" w:h="856" w:hSpace="181" w:vSpace="0" w:wrap="notBeside" w:x="1425" w:y="12613"/>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both"/>
        <w:rPr>
          <w:rFonts w:ascii="Gill Sans MT" w:hAnsi="Gill Sans MT"/>
          <w:snapToGrid/>
          <w:lang w:val="es-PE"/>
        </w:rPr>
      </w:pPr>
      <w:r>
        <w:rPr>
          <w:snapToGrid/>
          <w:lang w:val="es-PE"/>
        </w:rPr>
        <w:t>P</w:t>
      </w:r>
      <w:r w:rsidR="00BB478C" w:rsidRPr="00DF2B3E">
        <w:rPr>
          <w:snapToGrid/>
          <w:lang w:val="es-PE"/>
        </w:rPr>
        <w:t>reparad</w:t>
      </w:r>
      <w:r w:rsidR="00097C97">
        <w:rPr>
          <w:snapToGrid/>
          <w:lang w:val="es-PE"/>
        </w:rPr>
        <w:t>o</w:t>
      </w:r>
      <w:r w:rsidR="00BB478C" w:rsidRPr="00DF2B3E">
        <w:rPr>
          <w:snapToGrid/>
          <w:lang w:val="es-PE"/>
        </w:rPr>
        <w:t xml:space="preserve"> por </w:t>
      </w:r>
      <w:r w:rsidR="00097C97">
        <w:rPr>
          <w:snapToGrid/>
          <w:lang w:val="es-PE"/>
        </w:rPr>
        <w:t>el de Departamento Mantenimiento Trasmisión</w:t>
      </w:r>
      <w:r w:rsidR="00BB478C" w:rsidRPr="00DF2B3E">
        <w:rPr>
          <w:snapToGrid/>
          <w:lang w:val="es-PE"/>
        </w:rPr>
        <w:t xml:space="preserve">. </w:t>
      </w:r>
    </w:p>
    <w:p w14:paraId="5A39BBE3" w14:textId="77777777" w:rsidR="00BB478C" w:rsidRPr="00DF2B3E" w:rsidRDefault="00BB478C" w:rsidP="28FF036E">
      <w:pPr>
        <w:pStyle w:val="citation"/>
        <w:framePr w:w="8503" w:h="856" w:hSpace="181" w:vSpace="0" w:wrap="notBeside" w:x="1425" w:y="12613"/>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lang w:val="es-PE"/>
        </w:rPr>
      </w:pPr>
    </w:p>
    <w:p w14:paraId="41C8F396" w14:textId="77777777" w:rsidR="00BB478C" w:rsidRPr="00DF2B3E" w:rsidRDefault="00BB478C" w:rsidP="00BB478C">
      <w:pPr>
        <w:pStyle w:val="citation"/>
        <w:framePr w:wrap="notBeside"/>
        <w:rPr>
          <w:snapToGrid/>
          <w:lang w:val="es-PE"/>
        </w:rPr>
        <w:sectPr w:rsidR="00BB478C" w:rsidRPr="00DF2B3E" w:rsidSect="00340585">
          <w:headerReference w:type="default" r:id="rId12"/>
          <w:footerReference w:type="even" r:id="rId13"/>
          <w:footerReference w:type="default" r:id="rId14"/>
          <w:footerReference w:type="first" r:id="rId15"/>
          <w:type w:val="oddPage"/>
          <w:pgSz w:w="12240" w:h="15840" w:code="1"/>
          <w:pgMar w:top="1729" w:right="1440" w:bottom="1298" w:left="1440" w:header="720" w:footer="720" w:gutter="0"/>
          <w:pgNumType w:fmt="lowerRoman"/>
          <w:cols w:space="360"/>
          <w:docGrid w:linePitch="299"/>
        </w:sectPr>
      </w:pPr>
    </w:p>
    <w:p w14:paraId="72A3D3EC" w14:textId="77777777" w:rsidR="00BB478C" w:rsidRPr="00DF2B3E" w:rsidRDefault="00BB478C" w:rsidP="00BB478C"/>
    <w:p w14:paraId="0D0B940D" w14:textId="77777777" w:rsidR="00BB478C" w:rsidRPr="00DF2B3E" w:rsidRDefault="00BB478C" w:rsidP="00BB478C"/>
    <w:p w14:paraId="0E27B00A" w14:textId="77777777" w:rsidR="00BB478C" w:rsidRPr="00DF2B3E" w:rsidRDefault="00BB478C" w:rsidP="00BB478C"/>
    <w:p w14:paraId="60061E4C" w14:textId="77777777" w:rsidR="00BB478C" w:rsidRPr="00DF2B3E" w:rsidRDefault="00BB478C" w:rsidP="00BB478C"/>
    <w:p w14:paraId="44EAFD9C" w14:textId="77777777" w:rsidR="00BB478C" w:rsidRPr="00DF2B3E" w:rsidRDefault="00BB478C" w:rsidP="00BB478C"/>
    <w:p w14:paraId="4B94D5A5" w14:textId="77777777" w:rsidR="00BB478C" w:rsidRPr="00DF2B3E" w:rsidRDefault="00BB478C" w:rsidP="00BB478C"/>
    <w:p w14:paraId="3DEEC669" w14:textId="77777777" w:rsidR="00BB478C" w:rsidRPr="00DF2B3E" w:rsidRDefault="00BB478C" w:rsidP="00BB478C"/>
    <w:p w14:paraId="3656B9AB" w14:textId="77777777" w:rsidR="00BB478C" w:rsidRPr="00DF2B3E" w:rsidRDefault="00BB478C" w:rsidP="00BB478C"/>
    <w:p w14:paraId="45FB0818" w14:textId="77777777" w:rsidR="00BB478C" w:rsidRPr="00DF2B3E" w:rsidRDefault="00BB478C" w:rsidP="00BB478C"/>
    <w:p w14:paraId="049F31CB" w14:textId="77777777" w:rsidR="00BB478C" w:rsidRPr="00DF2B3E" w:rsidRDefault="00BB478C" w:rsidP="00BB478C"/>
    <w:p w14:paraId="53128261" w14:textId="77777777" w:rsidR="00BB478C" w:rsidRPr="00DF2B3E" w:rsidRDefault="00BB478C" w:rsidP="00BB478C"/>
    <w:p w14:paraId="62486C05" w14:textId="77777777" w:rsidR="00BB478C" w:rsidRPr="00DF2B3E" w:rsidRDefault="00BB478C" w:rsidP="00BB478C"/>
    <w:p w14:paraId="4101652C" w14:textId="77777777" w:rsidR="00BB478C" w:rsidRPr="00DF2B3E" w:rsidRDefault="00BB478C" w:rsidP="00BB478C"/>
    <w:p w14:paraId="4B99056E" w14:textId="77777777" w:rsidR="00BB478C" w:rsidRPr="00DF2B3E" w:rsidRDefault="00BB478C" w:rsidP="00BB478C"/>
    <w:p w14:paraId="1299C43A" w14:textId="6C4170A2" w:rsidR="00BB478C" w:rsidRPr="00DF2B3E" w:rsidRDefault="001C32A4" w:rsidP="00BB478C">
      <w:pPr>
        <w:pStyle w:val="Bibliografa1"/>
        <w:ind w:left="0" w:firstLine="0"/>
        <w:rPr>
          <w:lang w:val="es-PE"/>
        </w:rPr>
      </w:pPr>
      <w:r w:rsidRPr="00DF2B3E">
        <w:rPr>
          <w:noProof/>
          <w:lang w:eastAsia="es-PE"/>
        </w:rPr>
        <mc:AlternateContent>
          <mc:Choice Requires="wps">
            <w:drawing>
              <wp:anchor distT="0" distB="0" distL="114300" distR="114300" simplePos="0" relativeHeight="251658244" behindDoc="0" locked="0" layoutInCell="1" allowOverlap="1" wp14:anchorId="524A8132" wp14:editId="025D44E1">
                <wp:simplePos x="0" y="0"/>
                <wp:positionH relativeFrom="page">
                  <wp:posOffset>535517</wp:posOffset>
                </wp:positionH>
                <wp:positionV relativeFrom="margin">
                  <wp:posOffset>2959735</wp:posOffset>
                </wp:positionV>
                <wp:extent cx="6724015" cy="1123950"/>
                <wp:effectExtent l="0" t="0" r="0" b="0"/>
                <wp:wrapTopAndBottom/>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015" cy="1123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0DC791BC" w14:textId="43916360" w:rsidR="00F1636A" w:rsidRDefault="00F1636A" w:rsidP="00BB478C">
                            <w:pPr>
                              <w:pStyle w:val="TechTitleTitlePage"/>
                              <w:jc w:val="center"/>
                              <w:rPr>
                                <w:lang w:val="es-ES"/>
                              </w:rPr>
                            </w:pPr>
                            <w:r w:rsidRPr="00B24873">
                              <w:rPr>
                                <w:lang w:val="es-ES"/>
                              </w:rPr>
                              <w:t>SISTEMAS DE MONITOREO DE SALUD DE TRANSFORMADORES DE POTENCIA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A8132" id="Cuadro de texto 7" o:spid="_x0000_s1028" type="#_x0000_t202" style="position:absolute;left:0;text-align:left;margin-left:42.15pt;margin-top:233.05pt;width:529.45pt;height:88.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" filled="f" stroked="f" strokeweight="0">
                <v:textbox>
                  <w:txbxContent>
                    <w:p w14:paraId="0DC791BC" w14:textId="43916360" w:rsidR="00F1636A" w:rsidRDefault="00F1636A" w:rsidP="00BB478C">
                      <w:pPr>
                        <w:pStyle w:val="TechTitleTitlePage"/>
                        <w:jc w:val="center"/>
                        <w:rPr>
                          <w:lang w:val="es-ES"/>
                        </w:rPr>
                      </w:pPr>
                      <w:r w:rsidRPr="00B24873">
                        <w:rPr>
                          <w:lang w:val="es-ES"/>
                        </w:rPr>
                        <w:t>SISTEMAS DE MONITOREO DE SALUD DE TRANSFORMADORES DE POTENCIA</w:t>
                      </w:r>
                    </w:p>
                  </w:txbxContent>
                </v:textbox>
                <w10:wrap type="topAndBottom" anchorx="page" anchory="margin"/>
              </v:shape>
            </w:pict>
          </mc:Fallback>
        </mc:AlternateContent>
      </w:r>
    </w:p>
    <w:p w14:paraId="4DDBEF00" w14:textId="77777777" w:rsidR="00BB478C" w:rsidRPr="00DF2B3E" w:rsidRDefault="00BB478C" w:rsidP="00BB478C"/>
    <w:p w14:paraId="5DEC2BEC" w14:textId="1B2B6EAC" w:rsidR="00BB478C" w:rsidRPr="00DF2B3E" w:rsidRDefault="00BB478C" w:rsidP="00BB478C"/>
    <w:p w14:paraId="3461D779" w14:textId="77777777" w:rsidR="00BB478C" w:rsidRPr="00DF2B3E" w:rsidRDefault="00BB478C" w:rsidP="00BB478C"/>
    <w:p w14:paraId="3CF2D8B6" w14:textId="77777777" w:rsidR="00BB478C" w:rsidRPr="00DF2B3E" w:rsidRDefault="00BB478C" w:rsidP="00BB478C"/>
    <w:p w14:paraId="0FB78278" w14:textId="77777777" w:rsidR="00BB478C" w:rsidRPr="00DF2B3E" w:rsidRDefault="00BB478C" w:rsidP="00BB478C"/>
    <w:p w14:paraId="1FC39945" w14:textId="77777777" w:rsidR="00BB478C" w:rsidRPr="00DF2B3E" w:rsidRDefault="00BB478C" w:rsidP="00BB478C"/>
    <w:p w14:paraId="0562CB0E" w14:textId="77777777" w:rsidR="00BB478C" w:rsidRPr="00DF2B3E" w:rsidRDefault="00BB478C" w:rsidP="00BB478C"/>
    <w:p w14:paraId="34CE0A41" w14:textId="77777777" w:rsidR="00BB478C" w:rsidRPr="00DF2B3E" w:rsidRDefault="00BB478C" w:rsidP="00BB478C"/>
    <w:p w14:paraId="62EBF3C5" w14:textId="77777777" w:rsidR="00BB478C" w:rsidRPr="00DF2B3E" w:rsidRDefault="00BB478C" w:rsidP="00BB478C"/>
    <w:p w14:paraId="6D98A12B" w14:textId="77777777" w:rsidR="00BB478C" w:rsidRPr="00DF2B3E" w:rsidRDefault="00BB478C" w:rsidP="00BB478C"/>
    <w:p w14:paraId="2946DB82" w14:textId="77777777" w:rsidR="00BB478C" w:rsidRPr="00DF2B3E" w:rsidRDefault="00BB478C" w:rsidP="00BB478C"/>
    <w:p w14:paraId="614B6CE5" w14:textId="77777777" w:rsidR="00BB478C" w:rsidRPr="00DF2B3E" w:rsidRDefault="00BB478C" w:rsidP="00BB478C">
      <w:pPr>
        <w:pStyle w:val="Heading0"/>
      </w:pPr>
      <w:r w:rsidRPr="00DF2B3E">
        <w:br w:type="page"/>
      </w:r>
      <w:bookmarkStart w:id="0" w:name="_Toc197895831"/>
      <w:r w:rsidRPr="00DF2B3E">
        <w:lastRenderedPageBreak/>
        <w:t>CONTENIDO</w:t>
      </w:r>
      <w:bookmarkEnd w:id="0"/>
    </w:p>
    <w:p w14:paraId="78AE7C38" w14:textId="7B20BF6F" w:rsidR="007C3083" w:rsidRDefault="00BB478C">
      <w:pPr>
        <w:pStyle w:val="TDC1"/>
        <w:rPr>
          <w:rFonts w:asciiTheme="minorHAnsi" w:eastAsiaTheme="minorEastAsia" w:hAnsiTheme="minorHAnsi" w:cstheme="minorBidi"/>
          <w:b w:val="0"/>
          <w:bCs w:val="0"/>
          <w:kern w:val="2"/>
          <w:sz w:val="24"/>
          <w:szCs w:val="24"/>
          <w:lang w:eastAsia="es-PE"/>
          <w14:ligatures w14:val="standardContextual"/>
        </w:rPr>
      </w:pPr>
      <w:r w:rsidRPr="00DF2B3E">
        <w:rPr>
          <w:sz w:val="20"/>
          <w:szCs w:val="20"/>
        </w:rPr>
        <w:fldChar w:fldCharType="begin"/>
      </w:r>
      <w:r w:rsidRPr="00DF2B3E">
        <w:rPr>
          <w:sz w:val="20"/>
          <w:szCs w:val="20"/>
        </w:rPr>
        <w:instrText xml:space="preserve"> TOC \o "1-4" \t "Heading 8,8,Heading 9,9" </w:instrText>
      </w:r>
      <w:r w:rsidRPr="00DF2B3E">
        <w:rPr>
          <w:sz w:val="20"/>
          <w:szCs w:val="20"/>
        </w:rPr>
        <w:fldChar w:fldCharType="separate"/>
      </w:r>
      <w:r w:rsidR="007C3083">
        <w:t>CONTENIDO</w:t>
      </w:r>
      <w:r w:rsidR="007C3083">
        <w:tab/>
      </w:r>
      <w:r w:rsidR="007C3083">
        <w:fldChar w:fldCharType="begin"/>
      </w:r>
      <w:r w:rsidR="007C3083">
        <w:instrText xml:space="preserve"> PAGEREF _Toc197895831 \h </w:instrText>
      </w:r>
      <w:r w:rsidR="007C3083">
        <w:fldChar w:fldCharType="separate"/>
      </w:r>
      <w:r w:rsidR="007C3083">
        <w:t>iv</w:t>
      </w:r>
      <w:r w:rsidR="007C3083">
        <w:fldChar w:fldCharType="end"/>
      </w:r>
    </w:p>
    <w:p w14:paraId="58E06FCC" w14:textId="3778657C" w:rsidR="007C3083" w:rsidRDefault="007C3083">
      <w:pPr>
        <w:pStyle w:val="TDC1"/>
        <w:tabs>
          <w:tab w:val="left" w:pos="2268"/>
        </w:tabs>
        <w:rPr>
          <w:rFonts w:asciiTheme="minorHAnsi" w:eastAsiaTheme="minorEastAsia" w:hAnsiTheme="minorHAnsi" w:cstheme="minorBidi"/>
          <w:b w:val="0"/>
          <w:bCs w:val="0"/>
          <w:kern w:val="2"/>
          <w:sz w:val="24"/>
          <w:szCs w:val="24"/>
          <w:lang w:eastAsia="es-PE"/>
          <w14:ligatures w14:val="standardContextual"/>
        </w:rPr>
      </w:pPr>
      <w:r>
        <w:t>1.</w:t>
      </w:r>
      <w:r>
        <w:rPr>
          <w:rFonts w:asciiTheme="minorHAnsi" w:eastAsiaTheme="minorEastAsia" w:hAnsiTheme="minorHAnsi" w:cstheme="minorBidi"/>
          <w:b w:val="0"/>
          <w:bCs w:val="0"/>
          <w:kern w:val="2"/>
          <w:sz w:val="24"/>
          <w:szCs w:val="24"/>
          <w:lang w:eastAsia="es-PE"/>
          <w14:ligatures w14:val="standardContextual"/>
        </w:rPr>
        <w:tab/>
      </w:r>
      <w:r>
        <w:t>Resumen</w:t>
      </w:r>
      <w:r>
        <w:tab/>
      </w:r>
      <w:r>
        <w:fldChar w:fldCharType="begin"/>
      </w:r>
      <w:r>
        <w:instrText xml:space="preserve"> PAGEREF _Toc197895832 \h </w:instrText>
      </w:r>
      <w:r>
        <w:fldChar w:fldCharType="separate"/>
      </w:r>
      <w:r>
        <w:t>7</w:t>
      </w:r>
      <w:r>
        <w:fldChar w:fldCharType="end"/>
      </w:r>
    </w:p>
    <w:p w14:paraId="352DBDE6" w14:textId="09D5B1D1" w:rsidR="007C3083" w:rsidRDefault="007C3083">
      <w:pPr>
        <w:pStyle w:val="TDC1"/>
        <w:tabs>
          <w:tab w:val="left" w:pos="2268"/>
        </w:tabs>
        <w:rPr>
          <w:rFonts w:asciiTheme="minorHAnsi" w:eastAsiaTheme="minorEastAsia" w:hAnsiTheme="minorHAnsi" w:cstheme="minorBidi"/>
          <w:b w:val="0"/>
          <w:bCs w:val="0"/>
          <w:kern w:val="2"/>
          <w:sz w:val="24"/>
          <w:szCs w:val="24"/>
          <w:lang w:eastAsia="es-PE"/>
          <w14:ligatures w14:val="standardContextual"/>
        </w:rPr>
      </w:pPr>
      <w:r>
        <w:t>2.</w:t>
      </w:r>
      <w:r>
        <w:rPr>
          <w:rFonts w:asciiTheme="minorHAnsi" w:eastAsiaTheme="minorEastAsia" w:hAnsiTheme="minorHAnsi" w:cstheme="minorBidi"/>
          <w:b w:val="0"/>
          <w:bCs w:val="0"/>
          <w:kern w:val="2"/>
          <w:sz w:val="24"/>
          <w:szCs w:val="24"/>
          <w:lang w:eastAsia="es-PE"/>
          <w14:ligatures w14:val="standardContextual"/>
        </w:rPr>
        <w:tab/>
      </w:r>
      <w:r>
        <w:t>Antecedentes</w:t>
      </w:r>
      <w:r>
        <w:tab/>
      </w:r>
      <w:r>
        <w:fldChar w:fldCharType="begin"/>
      </w:r>
      <w:r>
        <w:instrText xml:space="preserve"> PAGEREF _Toc197895833 \h </w:instrText>
      </w:r>
      <w:r>
        <w:fldChar w:fldCharType="separate"/>
      </w:r>
      <w:r>
        <w:t>7</w:t>
      </w:r>
      <w:r>
        <w:fldChar w:fldCharType="end"/>
      </w:r>
    </w:p>
    <w:p w14:paraId="36DB03C3" w14:textId="5BB91D4D"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t>2.1</w:t>
      </w:r>
      <w:r>
        <w:rPr>
          <w:rFonts w:asciiTheme="minorHAnsi" w:eastAsiaTheme="minorEastAsia" w:hAnsiTheme="minorHAnsi" w:cstheme="minorBidi"/>
          <w:kern w:val="2"/>
          <w:sz w:val="24"/>
          <w:szCs w:val="24"/>
          <w:lang w:eastAsia="es-PE"/>
          <w14:ligatures w14:val="standardContextual"/>
        </w:rPr>
        <w:tab/>
      </w:r>
      <w:r w:rsidRPr="0015371A">
        <w:t>RESUMEN SITUACIÓN ACTUAL</w:t>
      </w:r>
      <w:r>
        <w:tab/>
      </w:r>
      <w:r>
        <w:fldChar w:fldCharType="begin"/>
      </w:r>
      <w:r>
        <w:instrText xml:space="preserve"> PAGEREF _Toc197895834 \h </w:instrText>
      </w:r>
      <w:r>
        <w:fldChar w:fldCharType="separate"/>
      </w:r>
      <w:r>
        <w:t>7</w:t>
      </w:r>
      <w:r>
        <w:fldChar w:fldCharType="end"/>
      </w:r>
    </w:p>
    <w:p w14:paraId="0B2C1633" w14:textId="33087BE1" w:rsidR="007C3083" w:rsidRDefault="007C3083">
      <w:pPr>
        <w:pStyle w:val="TDC3"/>
        <w:rPr>
          <w:rFonts w:asciiTheme="minorHAnsi" w:eastAsiaTheme="minorEastAsia" w:hAnsiTheme="minorHAnsi" w:cstheme="minorBidi"/>
          <w:kern w:val="2"/>
          <w:sz w:val="24"/>
          <w:szCs w:val="24"/>
          <w:lang w:eastAsia="es-PE"/>
          <w14:ligatures w14:val="standardContextual"/>
        </w:rPr>
      </w:pPr>
      <w:r>
        <w:t>2.1.1</w:t>
      </w:r>
      <w:r>
        <w:rPr>
          <w:rFonts w:asciiTheme="minorHAnsi" w:eastAsiaTheme="minorEastAsia" w:hAnsiTheme="minorHAnsi" w:cstheme="minorBidi"/>
          <w:kern w:val="2"/>
          <w:sz w:val="24"/>
          <w:szCs w:val="24"/>
          <w:lang w:eastAsia="es-PE"/>
          <w14:ligatures w14:val="standardContextual"/>
        </w:rPr>
        <w:tab/>
      </w:r>
      <w:r>
        <w:t>OBJETIVO</w:t>
      </w:r>
      <w:r>
        <w:tab/>
      </w:r>
      <w:r>
        <w:fldChar w:fldCharType="begin"/>
      </w:r>
      <w:r>
        <w:instrText xml:space="preserve"> PAGEREF _Toc197895835 \h </w:instrText>
      </w:r>
      <w:r>
        <w:fldChar w:fldCharType="separate"/>
      </w:r>
      <w:r>
        <w:t>8</w:t>
      </w:r>
      <w:r>
        <w:fldChar w:fldCharType="end"/>
      </w:r>
    </w:p>
    <w:p w14:paraId="355C6B82" w14:textId="6F9CCE74" w:rsidR="007C3083" w:rsidRDefault="007C3083">
      <w:pPr>
        <w:pStyle w:val="TDC3"/>
        <w:rPr>
          <w:rFonts w:asciiTheme="minorHAnsi" w:eastAsiaTheme="minorEastAsia" w:hAnsiTheme="minorHAnsi" w:cstheme="minorBidi"/>
          <w:kern w:val="2"/>
          <w:sz w:val="24"/>
          <w:szCs w:val="24"/>
          <w:lang w:eastAsia="es-PE"/>
          <w14:ligatures w14:val="standardContextual"/>
        </w:rPr>
      </w:pPr>
      <w:r>
        <w:t>2.1.2</w:t>
      </w:r>
      <w:r>
        <w:rPr>
          <w:rFonts w:asciiTheme="minorHAnsi" w:eastAsiaTheme="minorEastAsia" w:hAnsiTheme="minorHAnsi" w:cstheme="minorBidi"/>
          <w:kern w:val="2"/>
          <w:sz w:val="24"/>
          <w:szCs w:val="24"/>
          <w:lang w:eastAsia="es-PE"/>
          <w14:ligatures w14:val="standardContextual"/>
        </w:rPr>
        <w:tab/>
      </w:r>
      <w:r>
        <w:t>ENTORNO TECNOLÓGICO DE LA EMPRESA</w:t>
      </w:r>
      <w:r>
        <w:tab/>
      </w:r>
      <w:r>
        <w:fldChar w:fldCharType="begin"/>
      </w:r>
      <w:r>
        <w:instrText xml:space="preserve"> PAGEREF _Toc197895836 \h </w:instrText>
      </w:r>
      <w:r>
        <w:fldChar w:fldCharType="separate"/>
      </w:r>
      <w:r>
        <w:t>8</w:t>
      </w:r>
      <w:r>
        <w:fldChar w:fldCharType="end"/>
      </w:r>
    </w:p>
    <w:p w14:paraId="359530EB" w14:textId="39A81F99" w:rsidR="007C3083" w:rsidRDefault="007C3083">
      <w:pPr>
        <w:pStyle w:val="TDC1"/>
        <w:tabs>
          <w:tab w:val="left" w:pos="2268"/>
        </w:tabs>
        <w:rPr>
          <w:rFonts w:asciiTheme="minorHAnsi" w:eastAsiaTheme="minorEastAsia" w:hAnsiTheme="minorHAnsi" w:cstheme="minorBidi"/>
          <w:b w:val="0"/>
          <w:bCs w:val="0"/>
          <w:kern w:val="2"/>
          <w:sz w:val="24"/>
          <w:szCs w:val="24"/>
          <w:lang w:eastAsia="es-PE"/>
          <w14:ligatures w14:val="standardContextual"/>
        </w:rPr>
      </w:pPr>
      <w:r>
        <w:t>3.</w:t>
      </w:r>
      <w:r>
        <w:rPr>
          <w:rFonts w:asciiTheme="minorHAnsi" w:eastAsiaTheme="minorEastAsia" w:hAnsiTheme="minorHAnsi" w:cstheme="minorBidi"/>
          <w:b w:val="0"/>
          <w:bCs w:val="0"/>
          <w:kern w:val="2"/>
          <w:sz w:val="24"/>
          <w:szCs w:val="24"/>
          <w:lang w:eastAsia="es-PE"/>
          <w14:ligatures w14:val="standardContextual"/>
        </w:rPr>
        <w:tab/>
      </w:r>
      <w:r>
        <w:t>Características de la Solución</w:t>
      </w:r>
      <w:r>
        <w:tab/>
      </w:r>
      <w:r>
        <w:fldChar w:fldCharType="begin"/>
      </w:r>
      <w:r>
        <w:instrText xml:space="preserve"> PAGEREF _Toc197895837 \h </w:instrText>
      </w:r>
      <w:r>
        <w:fldChar w:fldCharType="separate"/>
      </w:r>
      <w:r>
        <w:t>8</w:t>
      </w:r>
      <w:r>
        <w:fldChar w:fldCharType="end"/>
      </w:r>
    </w:p>
    <w:p w14:paraId="37828748" w14:textId="215D4EEA"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t>3.1</w:t>
      </w:r>
      <w:r>
        <w:rPr>
          <w:rFonts w:asciiTheme="minorHAnsi" w:eastAsiaTheme="minorEastAsia" w:hAnsiTheme="minorHAnsi" w:cstheme="minorBidi"/>
          <w:kern w:val="2"/>
          <w:sz w:val="24"/>
          <w:szCs w:val="24"/>
          <w:lang w:eastAsia="es-PE"/>
          <w14:ligatures w14:val="standardContextual"/>
        </w:rPr>
        <w:tab/>
      </w:r>
      <w:r w:rsidRPr="0015371A">
        <w:t>ENTORNO DE TRABAJO</w:t>
      </w:r>
      <w:r>
        <w:tab/>
      </w:r>
      <w:r>
        <w:fldChar w:fldCharType="begin"/>
      </w:r>
      <w:r>
        <w:instrText xml:space="preserve"> PAGEREF _Toc197895838 \h </w:instrText>
      </w:r>
      <w:r>
        <w:fldChar w:fldCharType="separate"/>
      </w:r>
      <w:r>
        <w:t>8</w:t>
      </w:r>
      <w:r>
        <w:fldChar w:fldCharType="end"/>
      </w:r>
    </w:p>
    <w:p w14:paraId="258C9BD1" w14:textId="7D502FCA"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t>3.2</w:t>
      </w:r>
      <w:r>
        <w:rPr>
          <w:rFonts w:asciiTheme="minorHAnsi" w:eastAsiaTheme="minorEastAsia" w:hAnsiTheme="minorHAnsi" w:cstheme="minorBidi"/>
          <w:kern w:val="2"/>
          <w:sz w:val="24"/>
          <w:szCs w:val="24"/>
          <w:lang w:eastAsia="es-PE"/>
          <w14:ligatures w14:val="standardContextual"/>
        </w:rPr>
        <w:tab/>
      </w:r>
      <w:r w:rsidRPr="0015371A">
        <w:t>METODOLOGÍA DE ÍNDICE DE SALUD DEL TRANSFOMADOR (HI)</w:t>
      </w:r>
      <w:r>
        <w:tab/>
      </w:r>
      <w:r>
        <w:fldChar w:fldCharType="begin"/>
      </w:r>
      <w:r>
        <w:instrText xml:space="preserve"> PAGEREF _Toc197895839 \h </w:instrText>
      </w:r>
      <w:r>
        <w:fldChar w:fldCharType="separate"/>
      </w:r>
      <w:r>
        <w:t>9</w:t>
      </w:r>
      <w:r>
        <w:fldChar w:fldCharType="end"/>
      </w:r>
    </w:p>
    <w:p w14:paraId="1E425F6B" w14:textId="527BBD33" w:rsidR="007C3083" w:rsidRDefault="007C3083">
      <w:pPr>
        <w:pStyle w:val="TDC3"/>
        <w:rPr>
          <w:rFonts w:asciiTheme="minorHAnsi" w:eastAsiaTheme="minorEastAsia" w:hAnsiTheme="minorHAnsi" w:cstheme="minorBidi"/>
          <w:kern w:val="2"/>
          <w:sz w:val="24"/>
          <w:szCs w:val="24"/>
          <w:lang w:eastAsia="es-PE"/>
          <w14:ligatures w14:val="standardContextual"/>
        </w:rPr>
      </w:pPr>
      <w:r>
        <w:t>3.2.1</w:t>
      </w:r>
      <w:r>
        <w:rPr>
          <w:rFonts w:asciiTheme="minorHAnsi" w:eastAsiaTheme="minorEastAsia" w:hAnsiTheme="minorHAnsi" w:cstheme="minorBidi"/>
          <w:kern w:val="2"/>
          <w:sz w:val="24"/>
          <w:szCs w:val="24"/>
          <w:lang w:eastAsia="es-PE"/>
          <w14:ligatures w14:val="standardContextual"/>
        </w:rPr>
        <w:tab/>
      </w:r>
      <w:r>
        <w:t>ANÁLISIS DE GASES DISUELTOS (DGA)</w:t>
      </w:r>
      <w:r>
        <w:tab/>
      </w:r>
      <w:r>
        <w:fldChar w:fldCharType="begin"/>
      </w:r>
      <w:r>
        <w:instrText xml:space="preserve"> PAGEREF _Toc197895840 \h </w:instrText>
      </w:r>
      <w:r>
        <w:fldChar w:fldCharType="separate"/>
      </w:r>
      <w:r>
        <w:t>9</w:t>
      </w:r>
      <w:r>
        <w:fldChar w:fldCharType="end"/>
      </w:r>
    </w:p>
    <w:p w14:paraId="73535213" w14:textId="33C8A618" w:rsidR="007C3083" w:rsidRDefault="007C3083">
      <w:pPr>
        <w:pStyle w:val="TDC3"/>
        <w:rPr>
          <w:rFonts w:asciiTheme="minorHAnsi" w:eastAsiaTheme="minorEastAsia" w:hAnsiTheme="minorHAnsi" w:cstheme="minorBidi"/>
          <w:kern w:val="2"/>
          <w:sz w:val="24"/>
          <w:szCs w:val="24"/>
          <w:lang w:eastAsia="es-PE"/>
          <w14:ligatures w14:val="standardContextual"/>
        </w:rPr>
      </w:pPr>
      <w:r>
        <w:t>3.2.2</w:t>
      </w:r>
      <w:r>
        <w:rPr>
          <w:rFonts w:asciiTheme="minorHAnsi" w:eastAsiaTheme="minorEastAsia" w:hAnsiTheme="minorHAnsi" w:cstheme="minorBidi"/>
          <w:kern w:val="2"/>
          <w:sz w:val="24"/>
          <w:szCs w:val="24"/>
          <w:lang w:eastAsia="es-PE"/>
          <w14:ligatures w14:val="standardContextual"/>
        </w:rPr>
        <w:tab/>
      </w:r>
      <w:r>
        <w:t>Condición del aislamiento líquido (ACE)</w:t>
      </w:r>
      <w:r>
        <w:tab/>
      </w:r>
      <w:r>
        <w:fldChar w:fldCharType="begin"/>
      </w:r>
      <w:r>
        <w:instrText xml:space="preserve"> PAGEREF _Toc197895841 \h </w:instrText>
      </w:r>
      <w:r>
        <w:fldChar w:fldCharType="separate"/>
      </w:r>
      <w:r>
        <w:t>10</w:t>
      </w:r>
      <w:r>
        <w:fldChar w:fldCharType="end"/>
      </w:r>
    </w:p>
    <w:p w14:paraId="5E80AAAC" w14:textId="34249723" w:rsidR="007C3083" w:rsidRDefault="007C3083">
      <w:pPr>
        <w:pStyle w:val="TDC3"/>
        <w:rPr>
          <w:rFonts w:asciiTheme="minorHAnsi" w:eastAsiaTheme="minorEastAsia" w:hAnsiTheme="minorHAnsi" w:cstheme="minorBidi"/>
          <w:kern w:val="2"/>
          <w:sz w:val="24"/>
          <w:szCs w:val="24"/>
          <w:lang w:eastAsia="es-PE"/>
          <w14:ligatures w14:val="standardContextual"/>
        </w:rPr>
      </w:pPr>
      <w:r>
        <w:t>3.2.3</w:t>
      </w:r>
      <w:r>
        <w:rPr>
          <w:rFonts w:asciiTheme="minorHAnsi" w:eastAsiaTheme="minorEastAsia" w:hAnsiTheme="minorHAnsi" w:cstheme="minorBidi"/>
          <w:kern w:val="2"/>
          <w:sz w:val="24"/>
          <w:szCs w:val="24"/>
          <w:lang w:eastAsia="es-PE"/>
          <w14:ligatures w14:val="standardContextual"/>
        </w:rPr>
        <w:tab/>
      </w:r>
      <w:r>
        <w:t>Condición de aislamiento sólido (AIS)</w:t>
      </w:r>
      <w:r>
        <w:tab/>
      </w:r>
      <w:r>
        <w:fldChar w:fldCharType="begin"/>
      </w:r>
      <w:r>
        <w:instrText xml:space="preserve"> PAGEREF _Toc197895842 \h </w:instrText>
      </w:r>
      <w:r>
        <w:fldChar w:fldCharType="separate"/>
      </w:r>
      <w:r>
        <w:t>11</w:t>
      </w:r>
      <w:r>
        <w:fldChar w:fldCharType="end"/>
      </w:r>
    </w:p>
    <w:p w14:paraId="0920676C" w14:textId="73C8E361" w:rsidR="007C3083" w:rsidRDefault="007C3083">
      <w:pPr>
        <w:pStyle w:val="TDC3"/>
        <w:rPr>
          <w:rFonts w:asciiTheme="minorHAnsi" w:eastAsiaTheme="minorEastAsia" w:hAnsiTheme="minorHAnsi" w:cstheme="minorBidi"/>
          <w:kern w:val="2"/>
          <w:sz w:val="24"/>
          <w:szCs w:val="24"/>
          <w:lang w:eastAsia="es-PE"/>
          <w14:ligatures w14:val="standardContextual"/>
        </w:rPr>
      </w:pPr>
      <w:r>
        <w:t>3.2.4</w:t>
      </w:r>
      <w:r>
        <w:rPr>
          <w:rFonts w:asciiTheme="minorHAnsi" w:eastAsiaTheme="minorEastAsia" w:hAnsiTheme="minorHAnsi" w:cstheme="minorBidi"/>
          <w:kern w:val="2"/>
          <w:sz w:val="24"/>
          <w:szCs w:val="24"/>
          <w:lang w:eastAsia="es-PE"/>
          <w14:ligatures w14:val="standardContextual"/>
        </w:rPr>
        <w:tab/>
      </w:r>
      <w:r>
        <w:t>Condición del arrollamiento (ARR)</w:t>
      </w:r>
      <w:r>
        <w:tab/>
      </w:r>
      <w:r>
        <w:fldChar w:fldCharType="begin"/>
      </w:r>
      <w:r>
        <w:instrText xml:space="preserve"> PAGEREF _Toc197895843 \h </w:instrText>
      </w:r>
      <w:r>
        <w:fldChar w:fldCharType="separate"/>
      </w:r>
      <w:r>
        <w:t>12</w:t>
      </w:r>
      <w:r>
        <w:fldChar w:fldCharType="end"/>
      </w:r>
    </w:p>
    <w:p w14:paraId="3B2C5308" w14:textId="31A5D267" w:rsidR="007C3083" w:rsidRDefault="007C3083">
      <w:pPr>
        <w:pStyle w:val="TDC3"/>
        <w:rPr>
          <w:rFonts w:asciiTheme="minorHAnsi" w:eastAsiaTheme="minorEastAsia" w:hAnsiTheme="minorHAnsi" w:cstheme="minorBidi"/>
          <w:kern w:val="2"/>
          <w:sz w:val="24"/>
          <w:szCs w:val="24"/>
          <w:lang w:eastAsia="es-PE"/>
          <w14:ligatures w14:val="standardContextual"/>
        </w:rPr>
      </w:pPr>
      <w:r>
        <w:t>3.2.5</w:t>
      </w:r>
      <w:r>
        <w:rPr>
          <w:rFonts w:asciiTheme="minorHAnsi" w:eastAsiaTheme="minorEastAsia" w:hAnsiTheme="minorHAnsi" w:cstheme="minorBidi"/>
          <w:kern w:val="2"/>
          <w:sz w:val="24"/>
          <w:szCs w:val="24"/>
          <w:lang w:eastAsia="es-PE"/>
          <w14:ligatures w14:val="standardContextual"/>
        </w:rPr>
        <w:tab/>
      </w:r>
      <w:r>
        <w:t>Condición del núcleo (NUC)</w:t>
      </w:r>
      <w:r>
        <w:tab/>
      </w:r>
      <w:r>
        <w:fldChar w:fldCharType="begin"/>
      </w:r>
      <w:r>
        <w:instrText xml:space="preserve"> PAGEREF _Toc197895844 \h </w:instrText>
      </w:r>
      <w:r>
        <w:fldChar w:fldCharType="separate"/>
      </w:r>
      <w:r>
        <w:t>13</w:t>
      </w:r>
      <w:r>
        <w:fldChar w:fldCharType="end"/>
      </w:r>
    </w:p>
    <w:p w14:paraId="2E7A279C" w14:textId="5F2BB869" w:rsidR="007C3083" w:rsidRDefault="007C3083">
      <w:pPr>
        <w:pStyle w:val="TDC3"/>
        <w:rPr>
          <w:rFonts w:asciiTheme="minorHAnsi" w:eastAsiaTheme="minorEastAsia" w:hAnsiTheme="minorHAnsi" w:cstheme="minorBidi"/>
          <w:kern w:val="2"/>
          <w:sz w:val="24"/>
          <w:szCs w:val="24"/>
          <w:lang w:eastAsia="es-PE"/>
          <w14:ligatures w14:val="standardContextual"/>
        </w:rPr>
      </w:pPr>
      <w:r>
        <w:t>3.2.6</w:t>
      </w:r>
      <w:r>
        <w:rPr>
          <w:rFonts w:asciiTheme="minorHAnsi" w:eastAsiaTheme="minorEastAsia" w:hAnsiTheme="minorHAnsi" w:cstheme="minorBidi"/>
          <w:kern w:val="2"/>
          <w:sz w:val="24"/>
          <w:szCs w:val="24"/>
          <w:lang w:eastAsia="es-PE"/>
          <w14:ligatures w14:val="standardContextual"/>
        </w:rPr>
        <w:tab/>
      </w:r>
      <w:r>
        <w:t>Condición de CONMUTADOR (OLTC)</w:t>
      </w:r>
      <w:r>
        <w:tab/>
      </w:r>
      <w:r>
        <w:fldChar w:fldCharType="begin"/>
      </w:r>
      <w:r>
        <w:instrText xml:space="preserve"> PAGEREF _Toc197895845 \h </w:instrText>
      </w:r>
      <w:r>
        <w:fldChar w:fldCharType="separate"/>
      </w:r>
      <w:r>
        <w:t>14</w:t>
      </w:r>
      <w:r>
        <w:fldChar w:fldCharType="end"/>
      </w:r>
    </w:p>
    <w:p w14:paraId="1F4E4D03" w14:textId="4BA4DC5F" w:rsidR="007C3083" w:rsidRDefault="007C3083">
      <w:pPr>
        <w:pStyle w:val="TDC3"/>
        <w:rPr>
          <w:rFonts w:asciiTheme="minorHAnsi" w:eastAsiaTheme="minorEastAsia" w:hAnsiTheme="minorHAnsi" w:cstheme="minorBidi"/>
          <w:kern w:val="2"/>
          <w:sz w:val="24"/>
          <w:szCs w:val="24"/>
          <w:lang w:eastAsia="es-PE"/>
          <w14:ligatures w14:val="standardContextual"/>
        </w:rPr>
      </w:pPr>
      <w:r>
        <w:t>3.2.7</w:t>
      </w:r>
      <w:r>
        <w:rPr>
          <w:rFonts w:asciiTheme="minorHAnsi" w:eastAsiaTheme="minorEastAsia" w:hAnsiTheme="minorHAnsi" w:cstheme="minorBidi"/>
          <w:kern w:val="2"/>
          <w:sz w:val="24"/>
          <w:szCs w:val="24"/>
          <w:lang w:eastAsia="es-PE"/>
          <w14:ligatures w14:val="standardContextual"/>
        </w:rPr>
        <w:tab/>
      </w:r>
      <w:r>
        <w:t>Condición de bushing (BUS)</w:t>
      </w:r>
      <w:r>
        <w:tab/>
      </w:r>
      <w:r>
        <w:fldChar w:fldCharType="begin"/>
      </w:r>
      <w:r>
        <w:instrText xml:space="preserve"> PAGEREF _Toc197895846 \h </w:instrText>
      </w:r>
      <w:r>
        <w:fldChar w:fldCharType="separate"/>
      </w:r>
      <w:r>
        <w:t>15</w:t>
      </w:r>
      <w:r>
        <w:fldChar w:fldCharType="end"/>
      </w:r>
    </w:p>
    <w:p w14:paraId="19ED2E8E" w14:textId="09195784" w:rsidR="007C3083" w:rsidRDefault="007C3083">
      <w:pPr>
        <w:pStyle w:val="TDC3"/>
        <w:rPr>
          <w:rFonts w:asciiTheme="minorHAnsi" w:eastAsiaTheme="minorEastAsia" w:hAnsiTheme="minorHAnsi" w:cstheme="minorBidi"/>
          <w:kern w:val="2"/>
          <w:sz w:val="24"/>
          <w:szCs w:val="24"/>
          <w:lang w:eastAsia="es-PE"/>
          <w14:ligatures w14:val="standardContextual"/>
        </w:rPr>
      </w:pPr>
      <w:r>
        <w:t>3.2.8</w:t>
      </w:r>
      <w:r>
        <w:rPr>
          <w:rFonts w:asciiTheme="minorHAnsi" w:eastAsiaTheme="minorEastAsia" w:hAnsiTheme="minorHAnsi" w:cstheme="minorBidi"/>
          <w:kern w:val="2"/>
          <w:sz w:val="24"/>
          <w:szCs w:val="24"/>
          <w:lang w:eastAsia="es-PE"/>
          <w14:ligatures w14:val="standardContextual"/>
        </w:rPr>
        <w:tab/>
      </w:r>
      <w:r>
        <w:t>Índice de salud del transformador</w:t>
      </w:r>
      <w:r>
        <w:tab/>
      </w:r>
      <w:r>
        <w:fldChar w:fldCharType="begin"/>
      </w:r>
      <w:r>
        <w:instrText xml:space="preserve"> PAGEREF _Toc197895847 \h </w:instrText>
      </w:r>
      <w:r>
        <w:fldChar w:fldCharType="separate"/>
      </w:r>
      <w:r>
        <w:t>16</w:t>
      </w:r>
      <w:r>
        <w:fldChar w:fldCharType="end"/>
      </w:r>
    </w:p>
    <w:p w14:paraId="3B1FB57C" w14:textId="22CFFA09"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t>3.3</w:t>
      </w:r>
      <w:r>
        <w:rPr>
          <w:rFonts w:asciiTheme="minorHAnsi" w:eastAsiaTheme="minorEastAsia" w:hAnsiTheme="minorHAnsi" w:cstheme="minorBidi"/>
          <w:kern w:val="2"/>
          <w:sz w:val="24"/>
          <w:szCs w:val="24"/>
          <w:lang w:eastAsia="es-PE"/>
          <w14:ligatures w14:val="standardContextual"/>
        </w:rPr>
        <w:tab/>
      </w:r>
      <w:r w:rsidRPr="0015371A">
        <w:t>Módulos Funcionales de la Plataforma Web</w:t>
      </w:r>
      <w:r>
        <w:tab/>
      </w:r>
      <w:r>
        <w:fldChar w:fldCharType="begin"/>
      </w:r>
      <w:r>
        <w:instrText xml:space="preserve"> PAGEREF _Toc197895848 \h </w:instrText>
      </w:r>
      <w:r>
        <w:fldChar w:fldCharType="separate"/>
      </w:r>
      <w:r>
        <w:t>17</w:t>
      </w:r>
      <w:r>
        <w:fldChar w:fldCharType="end"/>
      </w:r>
    </w:p>
    <w:p w14:paraId="4A821CDB" w14:textId="3E43ECCA" w:rsidR="007C3083" w:rsidRDefault="007C3083">
      <w:pPr>
        <w:pStyle w:val="TDC3"/>
        <w:rPr>
          <w:rFonts w:asciiTheme="minorHAnsi" w:eastAsiaTheme="minorEastAsia" w:hAnsiTheme="minorHAnsi" w:cstheme="minorBidi"/>
          <w:kern w:val="2"/>
          <w:sz w:val="24"/>
          <w:szCs w:val="24"/>
          <w:lang w:eastAsia="es-PE"/>
          <w14:ligatures w14:val="standardContextual"/>
        </w:rPr>
      </w:pPr>
      <w:r>
        <w:t>3.3.1</w:t>
      </w:r>
      <w:r>
        <w:rPr>
          <w:rFonts w:asciiTheme="minorHAnsi" w:eastAsiaTheme="minorEastAsia" w:hAnsiTheme="minorHAnsi" w:cstheme="minorBidi"/>
          <w:kern w:val="2"/>
          <w:sz w:val="24"/>
          <w:szCs w:val="24"/>
          <w:lang w:eastAsia="es-PE"/>
          <w14:ligatures w14:val="standardContextual"/>
        </w:rPr>
        <w:tab/>
      </w:r>
      <w:r>
        <w:t>Módulo de Gestión de Usuarios</w:t>
      </w:r>
      <w:r>
        <w:tab/>
      </w:r>
      <w:r>
        <w:fldChar w:fldCharType="begin"/>
      </w:r>
      <w:r>
        <w:instrText xml:space="preserve"> PAGEREF _Toc197895849 \h </w:instrText>
      </w:r>
      <w:r>
        <w:fldChar w:fldCharType="separate"/>
      </w:r>
      <w:r>
        <w:t>17</w:t>
      </w:r>
      <w:r>
        <w:fldChar w:fldCharType="end"/>
      </w:r>
    </w:p>
    <w:p w14:paraId="7C99C9FB" w14:textId="66B41326" w:rsidR="007C3083" w:rsidRDefault="007C3083">
      <w:pPr>
        <w:pStyle w:val="TDC3"/>
        <w:rPr>
          <w:rFonts w:asciiTheme="minorHAnsi" w:eastAsiaTheme="minorEastAsia" w:hAnsiTheme="minorHAnsi" w:cstheme="minorBidi"/>
          <w:kern w:val="2"/>
          <w:sz w:val="24"/>
          <w:szCs w:val="24"/>
          <w:lang w:eastAsia="es-PE"/>
          <w14:ligatures w14:val="standardContextual"/>
        </w:rPr>
      </w:pPr>
      <w:r>
        <w:t>3.3.2</w:t>
      </w:r>
      <w:r>
        <w:rPr>
          <w:rFonts w:asciiTheme="minorHAnsi" w:eastAsiaTheme="minorEastAsia" w:hAnsiTheme="minorHAnsi" w:cstheme="minorBidi"/>
          <w:kern w:val="2"/>
          <w:sz w:val="24"/>
          <w:szCs w:val="24"/>
          <w:lang w:eastAsia="es-PE"/>
          <w14:ligatures w14:val="standardContextual"/>
        </w:rPr>
        <w:tab/>
      </w:r>
      <w:r>
        <w:t>Módulo de Gestión de Transformadores</w:t>
      </w:r>
      <w:r>
        <w:tab/>
      </w:r>
      <w:r>
        <w:fldChar w:fldCharType="begin"/>
      </w:r>
      <w:r>
        <w:instrText xml:space="preserve"> PAGEREF _Toc197895850 \h </w:instrText>
      </w:r>
      <w:r>
        <w:fldChar w:fldCharType="separate"/>
      </w:r>
      <w:r>
        <w:t>18</w:t>
      </w:r>
      <w:r>
        <w:fldChar w:fldCharType="end"/>
      </w:r>
    </w:p>
    <w:p w14:paraId="32E6ACE1" w14:textId="53C19DED" w:rsidR="007C3083" w:rsidRDefault="007C3083">
      <w:pPr>
        <w:pStyle w:val="TDC3"/>
        <w:rPr>
          <w:rFonts w:asciiTheme="minorHAnsi" w:eastAsiaTheme="minorEastAsia" w:hAnsiTheme="minorHAnsi" w:cstheme="minorBidi"/>
          <w:kern w:val="2"/>
          <w:sz w:val="24"/>
          <w:szCs w:val="24"/>
          <w:lang w:eastAsia="es-PE"/>
          <w14:ligatures w14:val="standardContextual"/>
        </w:rPr>
      </w:pPr>
      <w:r>
        <w:t>3.3.3</w:t>
      </w:r>
      <w:r>
        <w:rPr>
          <w:rFonts w:asciiTheme="minorHAnsi" w:eastAsiaTheme="minorEastAsia" w:hAnsiTheme="minorHAnsi" w:cstheme="minorBidi"/>
          <w:kern w:val="2"/>
          <w:sz w:val="24"/>
          <w:szCs w:val="24"/>
          <w:lang w:eastAsia="es-PE"/>
          <w14:ligatures w14:val="standardContextual"/>
        </w:rPr>
        <w:tab/>
      </w:r>
      <w:r>
        <w:t>Módulo de Ingreso de Datos Técnicos</w:t>
      </w:r>
      <w:r>
        <w:tab/>
      </w:r>
      <w:r>
        <w:fldChar w:fldCharType="begin"/>
      </w:r>
      <w:r>
        <w:instrText xml:space="preserve"> PAGEREF _Toc197895851 \h </w:instrText>
      </w:r>
      <w:r>
        <w:fldChar w:fldCharType="separate"/>
      </w:r>
      <w:r>
        <w:t>19</w:t>
      </w:r>
      <w:r>
        <w:fldChar w:fldCharType="end"/>
      </w:r>
    </w:p>
    <w:p w14:paraId="5682EF9B" w14:textId="0C4F0AA9" w:rsidR="007C3083" w:rsidRDefault="007C3083">
      <w:pPr>
        <w:pStyle w:val="TDC3"/>
        <w:rPr>
          <w:rFonts w:asciiTheme="minorHAnsi" w:eastAsiaTheme="minorEastAsia" w:hAnsiTheme="minorHAnsi" w:cstheme="minorBidi"/>
          <w:kern w:val="2"/>
          <w:sz w:val="24"/>
          <w:szCs w:val="24"/>
          <w:lang w:eastAsia="es-PE"/>
          <w14:ligatures w14:val="standardContextual"/>
        </w:rPr>
      </w:pPr>
      <w:r>
        <w:t>3.3.4</w:t>
      </w:r>
      <w:r>
        <w:rPr>
          <w:rFonts w:asciiTheme="minorHAnsi" w:eastAsiaTheme="minorEastAsia" w:hAnsiTheme="minorHAnsi" w:cstheme="minorBidi"/>
          <w:kern w:val="2"/>
          <w:sz w:val="24"/>
          <w:szCs w:val="24"/>
          <w:lang w:eastAsia="es-PE"/>
          <w14:ligatures w14:val="standardContextual"/>
        </w:rPr>
        <w:tab/>
      </w:r>
      <w:r>
        <w:t>Módulo de Cálculo del Índice de Salud (HI)</w:t>
      </w:r>
      <w:r>
        <w:tab/>
      </w:r>
      <w:r>
        <w:fldChar w:fldCharType="begin"/>
      </w:r>
      <w:r>
        <w:instrText xml:space="preserve"> PAGEREF _Toc197895852 \h </w:instrText>
      </w:r>
      <w:r>
        <w:fldChar w:fldCharType="separate"/>
      </w:r>
      <w:r>
        <w:t>21</w:t>
      </w:r>
      <w:r>
        <w:fldChar w:fldCharType="end"/>
      </w:r>
    </w:p>
    <w:p w14:paraId="782EEC2A" w14:textId="19D64ED2" w:rsidR="007C3083" w:rsidRDefault="007C3083">
      <w:pPr>
        <w:pStyle w:val="TDC3"/>
        <w:rPr>
          <w:rFonts w:asciiTheme="minorHAnsi" w:eastAsiaTheme="minorEastAsia" w:hAnsiTheme="minorHAnsi" w:cstheme="minorBidi"/>
          <w:kern w:val="2"/>
          <w:sz w:val="24"/>
          <w:szCs w:val="24"/>
          <w:lang w:eastAsia="es-PE"/>
          <w14:ligatures w14:val="standardContextual"/>
        </w:rPr>
      </w:pPr>
      <w:r>
        <w:t>3.3.5</w:t>
      </w:r>
      <w:r>
        <w:rPr>
          <w:rFonts w:asciiTheme="minorHAnsi" w:eastAsiaTheme="minorEastAsia" w:hAnsiTheme="minorHAnsi" w:cstheme="minorBidi"/>
          <w:kern w:val="2"/>
          <w:sz w:val="24"/>
          <w:szCs w:val="24"/>
          <w:lang w:eastAsia="es-PE"/>
          <w14:ligatures w14:val="standardContextual"/>
        </w:rPr>
        <w:tab/>
      </w:r>
      <w:r>
        <w:t>Módulo de Visualización y Reportes</w:t>
      </w:r>
      <w:r>
        <w:tab/>
      </w:r>
      <w:r>
        <w:fldChar w:fldCharType="begin"/>
      </w:r>
      <w:r>
        <w:instrText xml:space="preserve"> PAGEREF _Toc197895853 \h </w:instrText>
      </w:r>
      <w:r>
        <w:fldChar w:fldCharType="separate"/>
      </w:r>
      <w:r>
        <w:t>22</w:t>
      </w:r>
      <w:r>
        <w:fldChar w:fldCharType="end"/>
      </w:r>
    </w:p>
    <w:p w14:paraId="3B2705D0" w14:textId="362EAF64" w:rsidR="007C3083" w:rsidRDefault="007C3083">
      <w:pPr>
        <w:pStyle w:val="TDC3"/>
        <w:rPr>
          <w:rFonts w:asciiTheme="minorHAnsi" w:eastAsiaTheme="minorEastAsia" w:hAnsiTheme="minorHAnsi" w:cstheme="minorBidi"/>
          <w:kern w:val="2"/>
          <w:sz w:val="24"/>
          <w:szCs w:val="24"/>
          <w:lang w:eastAsia="es-PE"/>
          <w14:ligatures w14:val="standardContextual"/>
        </w:rPr>
      </w:pPr>
      <w:r>
        <w:t>3.3.6</w:t>
      </w:r>
      <w:r>
        <w:rPr>
          <w:rFonts w:asciiTheme="minorHAnsi" w:eastAsiaTheme="minorEastAsia" w:hAnsiTheme="minorHAnsi" w:cstheme="minorBidi"/>
          <w:kern w:val="2"/>
          <w:sz w:val="24"/>
          <w:szCs w:val="24"/>
          <w:lang w:eastAsia="es-PE"/>
          <w14:ligatures w14:val="standardContextual"/>
        </w:rPr>
        <w:tab/>
      </w:r>
      <w:r>
        <w:t>Módulo de Alertas y Notificaciones</w:t>
      </w:r>
      <w:r>
        <w:tab/>
      </w:r>
      <w:r>
        <w:fldChar w:fldCharType="begin"/>
      </w:r>
      <w:r>
        <w:instrText xml:space="preserve"> PAGEREF _Toc197895854 \h </w:instrText>
      </w:r>
      <w:r>
        <w:fldChar w:fldCharType="separate"/>
      </w:r>
      <w:r>
        <w:t>24</w:t>
      </w:r>
      <w:r>
        <w:fldChar w:fldCharType="end"/>
      </w:r>
    </w:p>
    <w:p w14:paraId="6316CE75" w14:textId="73E47BB6" w:rsidR="007C3083" w:rsidRDefault="007C3083">
      <w:pPr>
        <w:pStyle w:val="TDC3"/>
        <w:rPr>
          <w:rFonts w:asciiTheme="minorHAnsi" w:eastAsiaTheme="minorEastAsia" w:hAnsiTheme="minorHAnsi" w:cstheme="minorBidi"/>
          <w:kern w:val="2"/>
          <w:sz w:val="24"/>
          <w:szCs w:val="24"/>
          <w:lang w:eastAsia="es-PE"/>
          <w14:ligatures w14:val="standardContextual"/>
        </w:rPr>
      </w:pPr>
      <w:r>
        <w:t>3.3.7</w:t>
      </w:r>
      <w:r>
        <w:rPr>
          <w:rFonts w:asciiTheme="minorHAnsi" w:eastAsiaTheme="minorEastAsia" w:hAnsiTheme="minorHAnsi" w:cstheme="minorBidi"/>
          <w:kern w:val="2"/>
          <w:sz w:val="24"/>
          <w:szCs w:val="24"/>
          <w:lang w:eastAsia="es-PE"/>
          <w14:ligatures w14:val="standardContextual"/>
        </w:rPr>
        <w:tab/>
      </w:r>
      <w:r>
        <w:t>Módulo de Administración del Sistema</w:t>
      </w:r>
      <w:r>
        <w:tab/>
      </w:r>
      <w:r>
        <w:fldChar w:fldCharType="begin"/>
      </w:r>
      <w:r>
        <w:instrText xml:space="preserve"> PAGEREF _Toc197895855 \h </w:instrText>
      </w:r>
      <w:r>
        <w:fldChar w:fldCharType="separate"/>
      </w:r>
      <w:r>
        <w:t>25</w:t>
      </w:r>
      <w:r>
        <w:fldChar w:fldCharType="end"/>
      </w:r>
    </w:p>
    <w:p w14:paraId="7CFB4CCC" w14:textId="415E8879"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t>3.4</w:t>
      </w:r>
      <w:r>
        <w:rPr>
          <w:rFonts w:asciiTheme="minorHAnsi" w:eastAsiaTheme="minorEastAsia" w:hAnsiTheme="minorHAnsi" w:cstheme="minorBidi"/>
          <w:kern w:val="2"/>
          <w:sz w:val="24"/>
          <w:szCs w:val="24"/>
          <w:lang w:eastAsia="es-PE"/>
          <w14:ligatures w14:val="standardContextual"/>
        </w:rPr>
        <w:tab/>
      </w:r>
      <w:r w:rsidRPr="0015371A">
        <w:t>GESTION DEL CAMBIO</w:t>
      </w:r>
      <w:r>
        <w:tab/>
      </w:r>
      <w:r>
        <w:fldChar w:fldCharType="begin"/>
      </w:r>
      <w:r>
        <w:instrText xml:space="preserve"> PAGEREF _Toc197895856 \h </w:instrText>
      </w:r>
      <w:r>
        <w:fldChar w:fldCharType="separate"/>
      </w:r>
      <w:r>
        <w:t>26</w:t>
      </w:r>
      <w:r>
        <w:fldChar w:fldCharType="end"/>
      </w:r>
    </w:p>
    <w:p w14:paraId="4FBE1656" w14:textId="61DC6CBD"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t>3.5</w:t>
      </w:r>
      <w:r>
        <w:rPr>
          <w:rFonts w:asciiTheme="minorHAnsi" w:eastAsiaTheme="minorEastAsia" w:hAnsiTheme="minorHAnsi" w:cstheme="minorBidi"/>
          <w:kern w:val="2"/>
          <w:sz w:val="24"/>
          <w:szCs w:val="24"/>
          <w:lang w:eastAsia="es-PE"/>
          <w14:ligatures w14:val="standardContextual"/>
        </w:rPr>
        <w:tab/>
      </w:r>
      <w:r w:rsidRPr="0015371A">
        <w:t>PLAN DE PRUEBAS</w:t>
      </w:r>
      <w:r>
        <w:tab/>
      </w:r>
      <w:r>
        <w:fldChar w:fldCharType="begin"/>
      </w:r>
      <w:r>
        <w:instrText xml:space="preserve"> PAGEREF _Toc197895857 \h </w:instrText>
      </w:r>
      <w:r>
        <w:fldChar w:fldCharType="separate"/>
      </w:r>
      <w:r>
        <w:t>27</w:t>
      </w:r>
      <w:r>
        <w:fldChar w:fldCharType="end"/>
      </w:r>
    </w:p>
    <w:p w14:paraId="4A6BAE31" w14:textId="1B44BFC5"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t>3.6</w:t>
      </w:r>
      <w:r>
        <w:rPr>
          <w:rFonts w:asciiTheme="minorHAnsi" w:eastAsiaTheme="minorEastAsia" w:hAnsiTheme="minorHAnsi" w:cstheme="minorBidi"/>
          <w:kern w:val="2"/>
          <w:sz w:val="24"/>
          <w:szCs w:val="24"/>
          <w:lang w:eastAsia="es-PE"/>
          <w14:ligatures w14:val="standardContextual"/>
        </w:rPr>
        <w:tab/>
      </w:r>
      <w:r w:rsidRPr="0015371A">
        <w:t>TRANSFERENCIA DE CONOCIMIENTO</w:t>
      </w:r>
      <w:r>
        <w:tab/>
      </w:r>
      <w:r>
        <w:fldChar w:fldCharType="begin"/>
      </w:r>
      <w:r>
        <w:instrText xml:space="preserve"> PAGEREF _Toc197895858 \h </w:instrText>
      </w:r>
      <w:r>
        <w:fldChar w:fldCharType="separate"/>
      </w:r>
      <w:r>
        <w:t>28</w:t>
      </w:r>
      <w:r>
        <w:fldChar w:fldCharType="end"/>
      </w:r>
    </w:p>
    <w:p w14:paraId="20067C8C" w14:textId="159D536C"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t>3.7</w:t>
      </w:r>
      <w:r>
        <w:rPr>
          <w:rFonts w:asciiTheme="minorHAnsi" w:eastAsiaTheme="minorEastAsia" w:hAnsiTheme="minorHAnsi" w:cstheme="minorBidi"/>
          <w:kern w:val="2"/>
          <w:sz w:val="24"/>
          <w:szCs w:val="24"/>
          <w:lang w:eastAsia="es-PE"/>
          <w14:ligatures w14:val="standardContextual"/>
        </w:rPr>
        <w:tab/>
      </w:r>
      <w:r w:rsidRPr="0015371A">
        <w:t>DOCUMENTACIÓN</w:t>
      </w:r>
      <w:r>
        <w:tab/>
      </w:r>
      <w:r>
        <w:fldChar w:fldCharType="begin"/>
      </w:r>
      <w:r>
        <w:instrText xml:space="preserve"> PAGEREF _Toc197895859 \h </w:instrText>
      </w:r>
      <w:r>
        <w:fldChar w:fldCharType="separate"/>
      </w:r>
      <w:r>
        <w:t>29</w:t>
      </w:r>
      <w:r>
        <w:fldChar w:fldCharType="end"/>
      </w:r>
    </w:p>
    <w:p w14:paraId="33E4CC2B" w14:textId="29B61C41" w:rsidR="007C3083" w:rsidRDefault="007C3083">
      <w:pPr>
        <w:pStyle w:val="TDC1"/>
        <w:tabs>
          <w:tab w:val="left" w:pos="2268"/>
        </w:tabs>
        <w:rPr>
          <w:rFonts w:asciiTheme="minorHAnsi" w:eastAsiaTheme="minorEastAsia" w:hAnsiTheme="minorHAnsi" w:cstheme="minorBidi"/>
          <w:b w:val="0"/>
          <w:bCs w:val="0"/>
          <w:kern w:val="2"/>
          <w:sz w:val="24"/>
          <w:szCs w:val="24"/>
          <w:lang w:eastAsia="es-PE"/>
          <w14:ligatures w14:val="standardContextual"/>
        </w:rPr>
      </w:pPr>
      <w:r>
        <w:t>4.</w:t>
      </w:r>
      <w:r>
        <w:rPr>
          <w:rFonts w:asciiTheme="minorHAnsi" w:eastAsiaTheme="minorEastAsia" w:hAnsiTheme="minorHAnsi" w:cstheme="minorBidi"/>
          <w:b w:val="0"/>
          <w:bCs w:val="0"/>
          <w:kern w:val="2"/>
          <w:sz w:val="24"/>
          <w:szCs w:val="24"/>
          <w:lang w:eastAsia="es-PE"/>
          <w14:ligatures w14:val="standardContextual"/>
        </w:rPr>
        <w:tab/>
      </w:r>
      <w:r>
        <w:t>Requisitos Tecnológicos</w:t>
      </w:r>
      <w:r>
        <w:tab/>
      </w:r>
      <w:r>
        <w:fldChar w:fldCharType="begin"/>
      </w:r>
      <w:r>
        <w:instrText xml:space="preserve"> PAGEREF _Toc197895860 \h </w:instrText>
      </w:r>
      <w:r>
        <w:fldChar w:fldCharType="separate"/>
      </w:r>
      <w:r>
        <w:t>30</w:t>
      </w:r>
      <w:r>
        <w:fldChar w:fldCharType="end"/>
      </w:r>
    </w:p>
    <w:p w14:paraId="6B796822" w14:textId="58272952"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lastRenderedPageBreak/>
        <w:t>4.1</w:t>
      </w:r>
      <w:r>
        <w:rPr>
          <w:rFonts w:asciiTheme="minorHAnsi" w:eastAsiaTheme="minorEastAsia" w:hAnsiTheme="minorHAnsi" w:cstheme="minorBidi"/>
          <w:kern w:val="2"/>
          <w:sz w:val="24"/>
          <w:szCs w:val="24"/>
          <w:lang w:eastAsia="es-PE"/>
          <w14:ligatures w14:val="standardContextual"/>
        </w:rPr>
        <w:tab/>
      </w:r>
      <w:r w:rsidRPr="0015371A">
        <w:t>NIVEL DE SERVICIO (SLA)</w:t>
      </w:r>
      <w:r>
        <w:tab/>
      </w:r>
      <w:r>
        <w:fldChar w:fldCharType="begin"/>
      </w:r>
      <w:r>
        <w:instrText xml:space="preserve"> PAGEREF _Toc197895861 \h </w:instrText>
      </w:r>
      <w:r>
        <w:fldChar w:fldCharType="separate"/>
      </w:r>
      <w:r>
        <w:t>30</w:t>
      </w:r>
      <w:r>
        <w:fldChar w:fldCharType="end"/>
      </w:r>
    </w:p>
    <w:p w14:paraId="2B9CCA60" w14:textId="7FC42F2F"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t>4.2</w:t>
      </w:r>
      <w:r>
        <w:rPr>
          <w:rFonts w:asciiTheme="minorHAnsi" w:eastAsiaTheme="minorEastAsia" w:hAnsiTheme="minorHAnsi" w:cstheme="minorBidi"/>
          <w:kern w:val="2"/>
          <w:sz w:val="24"/>
          <w:szCs w:val="24"/>
          <w:lang w:eastAsia="es-PE"/>
          <w14:ligatures w14:val="standardContextual"/>
        </w:rPr>
        <w:tab/>
      </w:r>
      <w:r w:rsidRPr="0015371A">
        <w:t>SEGURIDAD DE LA SOLUCIÓN</w:t>
      </w:r>
      <w:r>
        <w:tab/>
      </w:r>
      <w:r>
        <w:fldChar w:fldCharType="begin"/>
      </w:r>
      <w:r>
        <w:instrText xml:space="preserve"> PAGEREF _Toc197895862 \h </w:instrText>
      </w:r>
      <w:r>
        <w:fldChar w:fldCharType="separate"/>
      </w:r>
      <w:r>
        <w:t>31</w:t>
      </w:r>
      <w:r>
        <w:fldChar w:fldCharType="end"/>
      </w:r>
    </w:p>
    <w:p w14:paraId="390C9F9D" w14:textId="7344D249"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t>4.3</w:t>
      </w:r>
      <w:r>
        <w:rPr>
          <w:rFonts w:asciiTheme="minorHAnsi" w:eastAsiaTheme="minorEastAsia" w:hAnsiTheme="minorHAnsi" w:cstheme="minorBidi"/>
          <w:kern w:val="2"/>
          <w:sz w:val="24"/>
          <w:szCs w:val="24"/>
          <w:lang w:eastAsia="es-PE"/>
          <w14:ligatures w14:val="standardContextual"/>
        </w:rPr>
        <w:tab/>
      </w:r>
      <w:r w:rsidRPr="0015371A">
        <w:t>RESPALDO DE LA INFORMACIÓN</w:t>
      </w:r>
      <w:r>
        <w:tab/>
      </w:r>
      <w:r>
        <w:fldChar w:fldCharType="begin"/>
      </w:r>
      <w:r>
        <w:instrText xml:space="preserve"> PAGEREF _Toc197895863 \h </w:instrText>
      </w:r>
      <w:r>
        <w:fldChar w:fldCharType="separate"/>
      </w:r>
      <w:r>
        <w:t>32</w:t>
      </w:r>
      <w:r>
        <w:fldChar w:fldCharType="end"/>
      </w:r>
    </w:p>
    <w:p w14:paraId="3454229A" w14:textId="2A396094"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t>4.4</w:t>
      </w:r>
      <w:r>
        <w:rPr>
          <w:rFonts w:asciiTheme="minorHAnsi" w:eastAsiaTheme="minorEastAsia" w:hAnsiTheme="minorHAnsi" w:cstheme="minorBidi"/>
          <w:kern w:val="2"/>
          <w:sz w:val="24"/>
          <w:szCs w:val="24"/>
          <w:lang w:eastAsia="es-PE"/>
          <w14:ligatures w14:val="standardContextual"/>
        </w:rPr>
        <w:tab/>
      </w:r>
      <w:r w:rsidRPr="0015371A">
        <w:t>GARANTIA DE LA SOLUCION</w:t>
      </w:r>
      <w:r>
        <w:tab/>
      </w:r>
      <w:r>
        <w:fldChar w:fldCharType="begin"/>
      </w:r>
      <w:r>
        <w:instrText xml:space="preserve"> PAGEREF _Toc197895864 \h </w:instrText>
      </w:r>
      <w:r>
        <w:fldChar w:fldCharType="separate"/>
      </w:r>
      <w:r>
        <w:t>32</w:t>
      </w:r>
      <w:r>
        <w:fldChar w:fldCharType="end"/>
      </w:r>
    </w:p>
    <w:p w14:paraId="1AC03C3F" w14:textId="0A6A69AA" w:rsidR="007C3083" w:rsidRDefault="007C3083">
      <w:pPr>
        <w:pStyle w:val="TDC1"/>
        <w:tabs>
          <w:tab w:val="left" w:pos="2268"/>
        </w:tabs>
        <w:rPr>
          <w:rFonts w:asciiTheme="minorHAnsi" w:eastAsiaTheme="minorEastAsia" w:hAnsiTheme="minorHAnsi" w:cstheme="minorBidi"/>
          <w:b w:val="0"/>
          <w:bCs w:val="0"/>
          <w:kern w:val="2"/>
          <w:sz w:val="24"/>
          <w:szCs w:val="24"/>
          <w:lang w:eastAsia="es-PE"/>
          <w14:ligatures w14:val="standardContextual"/>
        </w:rPr>
      </w:pPr>
      <w:r>
        <w:t>5.</w:t>
      </w:r>
      <w:r>
        <w:rPr>
          <w:rFonts w:asciiTheme="minorHAnsi" w:eastAsiaTheme="minorEastAsia" w:hAnsiTheme="minorHAnsi" w:cstheme="minorBidi"/>
          <w:b w:val="0"/>
          <w:bCs w:val="0"/>
          <w:kern w:val="2"/>
          <w:sz w:val="24"/>
          <w:szCs w:val="24"/>
          <w:lang w:eastAsia="es-PE"/>
          <w14:ligatures w14:val="standardContextual"/>
        </w:rPr>
        <w:tab/>
      </w:r>
      <w:r>
        <w:t>Equipo de Trabajo</w:t>
      </w:r>
      <w:r>
        <w:tab/>
      </w:r>
      <w:r>
        <w:fldChar w:fldCharType="begin"/>
      </w:r>
      <w:r>
        <w:instrText xml:space="preserve"> PAGEREF _Toc197895865 \h </w:instrText>
      </w:r>
      <w:r>
        <w:fldChar w:fldCharType="separate"/>
      </w:r>
      <w:r>
        <w:t>34</w:t>
      </w:r>
      <w:r>
        <w:fldChar w:fldCharType="end"/>
      </w:r>
    </w:p>
    <w:p w14:paraId="5BD40F9B" w14:textId="4C1C2549" w:rsidR="007C3083" w:rsidRDefault="007C3083">
      <w:pPr>
        <w:pStyle w:val="TDC1"/>
        <w:tabs>
          <w:tab w:val="left" w:pos="2268"/>
        </w:tabs>
        <w:rPr>
          <w:rFonts w:asciiTheme="minorHAnsi" w:eastAsiaTheme="minorEastAsia" w:hAnsiTheme="minorHAnsi" w:cstheme="minorBidi"/>
          <w:b w:val="0"/>
          <w:bCs w:val="0"/>
          <w:kern w:val="2"/>
          <w:sz w:val="24"/>
          <w:szCs w:val="24"/>
          <w:lang w:eastAsia="es-PE"/>
          <w14:ligatures w14:val="standardContextual"/>
        </w:rPr>
      </w:pPr>
      <w:r>
        <w:t>6.</w:t>
      </w:r>
      <w:r>
        <w:rPr>
          <w:rFonts w:asciiTheme="minorHAnsi" w:eastAsiaTheme="minorEastAsia" w:hAnsiTheme="minorHAnsi" w:cstheme="minorBidi"/>
          <w:b w:val="0"/>
          <w:bCs w:val="0"/>
          <w:kern w:val="2"/>
          <w:sz w:val="24"/>
          <w:szCs w:val="24"/>
          <w:lang w:eastAsia="es-PE"/>
          <w14:ligatures w14:val="standardContextual"/>
        </w:rPr>
        <w:tab/>
      </w:r>
      <w:r>
        <w:t>Plazo de Ejecución</w:t>
      </w:r>
      <w:r>
        <w:tab/>
      </w:r>
      <w:r>
        <w:fldChar w:fldCharType="begin"/>
      </w:r>
      <w:r>
        <w:instrText xml:space="preserve"> PAGEREF _Toc197895866 \h </w:instrText>
      </w:r>
      <w:r>
        <w:fldChar w:fldCharType="separate"/>
      </w:r>
      <w:r>
        <w:t>35</w:t>
      </w:r>
      <w:r>
        <w:fldChar w:fldCharType="end"/>
      </w:r>
    </w:p>
    <w:p w14:paraId="71679B87" w14:textId="66B6D7B3" w:rsidR="007C3083" w:rsidRPr="007C3083" w:rsidRDefault="007C3083">
      <w:pPr>
        <w:pStyle w:val="TDC1"/>
        <w:tabs>
          <w:tab w:val="left" w:pos="2268"/>
        </w:tabs>
        <w:rPr>
          <w:rFonts w:asciiTheme="minorHAnsi" w:eastAsiaTheme="minorEastAsia" w:hAnsiTheme="minorHAnsi" w:cstheme="minorBidi"/>
          <w:b w:val="0"/>
          <w:bCs w:val="0"/>
          <w:kern w:val="2"/>
          <w:sz w:val="24"/>
          <w:szCs w:val="24"/>
          <w:lang w:val="pt-BR" w:eastAsia="es-PE"/>
          <w14:ligatures w14:val="standardContextual"/>
        </w:rPr>
      </w:pPr>
      <w:r w:rsidRPr="007C3083">
        <w:rPr>
          <w:lang w:val="pt-BR"/>
        </w:rPr>
        <w:t>7.</w:t>
      </w:r>
      <w:r w:rsidRPr="007C3083">
        <w:rPr>
          <w:rFonts w:asciiTheme="minorHAnsi" w:eastAsiaTheme="minorEastAsia" w:hAnsiTheme="minorHAnsi" w:cstheme="minorBidi"/>
          <w:b w:val="0"/>
          <w:bCs w:val="0"/>
          <w:kern w:val="2"/>
          <w:sz w:val="24"/>
          <w:szCs w:val="24"/>
          <w:lang w:val="pt-BR" w:eastAsia="es-PE"/>
          <w14:ligatures w14:val="standardContextual"/>
        </w:rPr>
        <w:tab/>
      </w:r>
      <w:r w:rsidRPr="007C3083">
        <w:rPr>
          <w:lang w:val="pt-BR"/>
        </w:rPr>
        <w:t>Penalidades</w:t>
      </w:r>
      <w:r w:rsidRPr="007C3083">
        <w:rPr>
          <w:lang w:val="pt-BR"/>
        </w:rPr>
        <w:tab/>
      </w:r>
      <w:r>
        <w:fldChar w:fldCharType="begin"/>
      </w:r>
      <w:r w:rsidRPr="007C3083">
        <w:rPr>
          <w:lang w:val="pt-BR"/>
        </w:rPr>
        <w:instrText xml:space="preserve"> PAGEREF _Toc197895867 \h </w:instrText>
      </w:r>
      <w:r>
        <w:fldChar w:fldCharType="separate"/>
      </w:r>
      <w:r w:rsidRPr="007C3083">
        <w:rPr>
          <w:lang w:val="pt-BR"/>
        </w:rPr>
        <w:t>35</w:t>
      </w:r>
      <w:r>
        <w:fldChar w:fldCharType="end"/>
      </w:r>
    </w:p>
    <w:p w14:paraId="2EC66B4D" w14:textId="09073BFF" w:rsidR="007C3083" w:rsidRPr="007C3083" w:rsidRDefault="007C3083">
      <w:pPr>
        <w:pStyle w:val="TDC1"/>
        <w:tabs>
          <w:tab w:val="left" w:pos="2268"/>
        </w:tabs>
        <w:rPr>
          <w:rFonts w:asciiTheme="minorHAnsi" w:eastAsiaTheme="minorEastAsia" w:hAnsiTheme="minorHAnsi" w:cstheme="minorBidi"/>
          <w:b w:val="0"/>
          <w:bCs w:val="0"/>
          <w:kern w:val="2"/>
          <w:sz w:val="24"/>
          <w:szCs w:val="24"/>
          <w:lang w:val="pt-BR" w:eastAsia="es-PE"/>
          <w14:ligatures w14:val="standardContextual"/>
        </w:rPr>
      </w:pPr>
      <w:r w:rsidRPr="007C3083">
        <w:rPr>
          <w:lang w:val="pt-BR"/>
        </w:rPr>
        <w:t>8.</w:t>
      </w:r>
      <w:r w:rsidRPr="007C3083">
        <w:rPr>
          <w:rFonts w:asciiTheme="minorHAnsi" w:eastAsiaTheme="minorEastAsia" w:hAnsiTheme="minorHAnsi" w:cstheme="minorBidi"/>
          <w:b w:val="0"/>
          <w:bCs w:val="0"/>
          <w:kern w:val="2"/>
          <w:sz w:val="24"/>
          <w:szCs w:val="24"/>
          <w:lang w:val="pt-BR" w:eastAsia="es-PE"/>
          <w14:ligatures w14:val="standardContextual"/>
        </w:rPr>
        <w:tab/>
      </w:r>
      <w:r w:rsidRPr="007C3083">
        <w:rPr>
          <w:lang w:val="pt-BR"/>
        </w:rPr>
        <w:t>Proceso de Convocatoria</w:t>
      </w:r>
      <w:r w:rsidRPr="007C3083">
        <w:rPr>
          <w:lang w:val="pt-BR"/>
        </w:rPr>
        <w:tab/>
      </w:r>
      <w:r>
        <w:fldChar w:fldCharType="begin"/>
      </w:r>
      <w:r w:rsidRPr="007C3083">
        <w:rPr>
          <w:lang w:val="pt-BR"/>
        </w:rPr>
        <w:instrText xml:space="preserve"> PAGEREF _Toc197895868 \h </w:instrText>
      </w:r>
      <w:r>
        <w:fldChar w:fldCharType="separate"/>
      </w:r>
      <w:r w:rsidRPr="007C3083">
        <w:rPr>
          <w:lang w:val="pt-BR"/>
        </w:rPr>
        <w:t>36</w:t>
      </w:r>
      <w:r>
        <w:fldChar w:fldCharType="end"/>
      </w:r>
    </w:p>
    <w:p w14:paraId="0D0F3A20" w14:textId="19D2FBBD" w:rsidR="007C3083" w:rsidRPr="007C3083" w:rsidRDefault="007C3083">
      <w:pPr>
        <w:pStyle w:val="TDC2"/>
        <w:rPr>
          <w:rFonts w:asciiTheme="minorHAnsi" w:eastAsiaTheme="minorEastAsia" w:hAnsiTheme="minorHAnsi" w:cstheme="minorBidi"/>
          <w:kern w:val="2"/>
          <w:sz w:val="24"/>
          <w:szCs w:val="24"/>
          <w:lang w:val="pt-BR" w:eastAsia="es-PE"/>
          <w14:ligatures w14:val="standardContextual"/>
        </w:rPr>
      </w:pPr>
      <w:r w:rsidRPr="007C3083">
        <w:rPr>
          <w:lang w:val="pt-BR"/>
        </w:rPr>
        <w:t>8.1</w:t>
      </w:r>
      <w:r w:rsidRPr="007C3083">
        <w:rPr>
          <w:rFonts w:asciiTheme="minorHAnsi" w:eastAsiaTheme="minorEastAsia" w:hAnsiTheme="minorHAnsi" w:cstheme="minorBidi"/>
          <w:kern w:val="2"/>
          <w:sz w:val="24"/>
          <w:szCs w:val="24"/>
          <w:lang w:val="pt-BR" w:eastAsia="es-PE"/>
          <w14:ligatures w14:val="standardContextual"/>
        </w:rPr>
        <w:tab/>
      </w:r>
      <w:r w:rsidRPr="007C3083">
        <w:rPr>
          <w:lang w:val="pt-BR"/>
        </w:rPr>
        <w:t>CONVOCATORIA A PROVEEDORES</w:t>
      </w:r>
      <w:r w:rsidRPr="007C3083">
        <w:rPr>
          <w:lang w:val="pt-BR"/>
        </w:rPr>
        <w:tab/>
      </w:r>
      <w:r>
        <w:fldChar w:fldCharType="begin"/>
      </w:r>
      <w:r w:rsidRPr="007C3083">
        <w:rPr>
          <w:lang w:val="pt-BR"/>
        </w:rPr>
        <w:instrText xml:space="preserve"> PAGEREF _Toc197895869 \h </w:instrText>
      </w:r>
      <w:r>
        <w:fldChar w:fldCharType="separate"/>
      </w:r>
      <w:r w:rsidRPr="007C3083">
        <w:rPr>
          <w:lang w:val="pt-BR"/>
        </w:rPr>
        <w:t>36</w:t>
      </w:r>
      <w:r>
        <w:fldChar w:fldCharType="end"/>
      </w:r>
    </w:p>
    <w:p w14:paraId="1C35863D" w14:textId="4E65D68A" w:rsidR="007C3083" w:rsidRPr="007C3083" w:rsidRDefault="007C3083">
      <w:pPr>
        <w:pStyle w:val="TDC2"/>
        <w:rPr>
          <w:rFonts w:asciiTheme="minorHAnsi" w:eastAsiaTheme="minorEastAsia" w:hAnsiTheme="minorHAnsi" w:cstheme="minorBidi"/>
          <w:kern w:val="2"/>
          <w:sz w:val="24"/>
          <w:szCs w:val="24"/>
          <w:lang w:val="pt-BR" w:eastAsia="es-PE"/>
          <w14:ligatures w14:val="standardContextual"/>
        </w:rPr>
      </w:pPr>
      <w:r w:rsidRPr="007C3083">
        <w:rPr>
          <w:lang w:val="pt-BR"/>
        </w:rPr>
        <w:t>8.2</w:t>
      </w:r>
      <w:r w:rsidRPr="007C3083">
        <w:rPr>
          <w:rFonts w:asciiTheme="minorHAnsi" w:eastAsiaTheme="minorEastAsia" w:hAnsiTheme="minorHAnsi" w:cstheme="minorBidi"/>
          <w:kern w:val="2"/>
          <w:sz w:val="24"/>
          <w:szCs w:val="24"/>
          <w:lang w:val="pt-BR" w:eastAsia="es-PE"/>
          <w14:ligatures w14:val="standardContextual"/>
        </w:rPr>
        <w:tab/>
      </w:r>
      <w:r w:rsidRPr="007C3083">
        <w:rPr>
          <w:lang w:val="pt-BR"/>
        </w:rPr>
        <w:t>CRONOGRAMA PARA CONVOCATORIA</w:t>
      </w:r>
      <w:r w:rsidRPr="007C3083">
        <w:rPr>
          <w:lang w:val="pt-BR"/>
        </w:rPr>
        <w:tab/>
      </w:r>
      <w:r>
        <w:fldChar w:fldCharType="begin"/>
      </w:r>
      <w:r w:rsidRPr="007C3083">
        <w:rPr>
          <w:lang w:val="pt-BR"/>
        </w:rPr>
        <w:instrText xml:space="preserve"> PAGEREF _Toc197895870 \h </w:instrText>
      </w:r>
      <w:r>
        <w:fldChar w:fldCharType="separate"/>
      </w:r>
      <w:r w:rsidRPr="007C3083">
        <w:rPr>
          <w:lang w:val="pt-BR"/>
        </w:rPr>
        <w:t>37</w:t>
      </w:r>
      <w:r>
        <w:fldChar w:fldCharType="end"/>
      </w:r>
    </w:p>
    <w:p w14:paraId="4C6B96DE" w14:textId="622FA047"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t>8.3</w:t>
      </w:r>
      <w:r>
        <w:rPr>
          <w:rFonts w:asciiTheme="minorHAnsi" w:eastAsiaTheme="minorEastAsia" w:hAnsiTheme="minorHAnsi" w:cstheme="minorBidi"/>
          <w:kern w:val="2"/>
          <w:sz w:val="24"/>
          <w:szCs w:val="24"/>
          <w:lang w:eastAsia="es-PE"/>
          <w14:ligatures w14:val="standardContextual"/>
        </w:rPr>
        <w:tab/>
      </w:r>
      <w:r w:rsidRPr="0015371A">
        <w:t>EVALUACIÓN DEL ALCANCE DE LA SOLUCIÓN</w:t>
      </w:r>
      <w:r>
        <w:tab/>
      </w:r>
      <w:r>
        <w:fldChar w:fldCharType="begin"/>
      </w:r>
      <w:r>
        <w:instrText xml:space="preserve"> PAGEREF _Toc197895871 \h </w:instrText>
      </w:r>
      <w:r>
        <w:fldChar w:fldCharType="separate"/>
      </w:r>
      <w:r>
        <w:t>37</w:t>
      </w:r>
      <w:r>
        <w:fldChar w:fldCharType="end"/>
      </w:r>
    </w:p>
    <w:p w14:paraId="5687B224" w14:textId="01FAC37C"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t>8.4</w:t>
      </w:r>
      <w:r>
        <w:rPr>
          <w:rFonts w:asciiTheme="minorHAnsi" w:eastAsiaTheme="minorEastAsia" w:hAnsiTheme="minorHAnsi" w:cstheme="minorBidi"/>
          <w:kern w:val="2"/>
          <w:sz w:val="24"/>
          <w:szCs w:val="24"/>
          <w:lang w:eastAsia="es-PE"/>
          <w14:ligatures w14:val="standardContextual"/>
        </w:rPr>
        <w:tab/>
      </w:r>
      <w:r w:rsidRPr="0015371A">
        <w:t>EVALUACIÓN DE COSTOS</w:t>
      </w:r>
      <w:r>
        <w:tab/>
      </w:r>
      <w:r>
        <w:fldChar w:fldCharType="begin"/>
      </w:r>
      <w:r>
        <w:instrText xml:space="preserve"> PAGEREF _Toc197895872 \h </w:instrText>
      </w:r>
      <w:r>
        <w:fldChar w:fldCharType="separate"/>
      </w:r>
      <w:r>
        <w:t>38</w:t>
      </w:r>
      <w:r>
        <w:fldChar w:fldCharType="end"/>
      </w:r>
    </w:p>
    <w:p w14:paraId="2EC9F3B5" w14:textId="1B78A70F"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t>8.5</w:t>
      </w:r>
      <w:r>
        <w:rPr>
          <w:rFonts w:asciiTheme="minorHAnsi" w:eastAsiaTheme="minorEastAsia" w:hAnsiTheme="minorHAnsi" w:cstheme="minorBidi"/>
          <w:kern w:val="2"/>
          <w:sz w:val="24"/>
          <w:szCs w:val="24"/>
          <w:lang w:eastAsia="es-PE"/>
          <w14:ligatures w14:val="standardContextual"/>
        </w:rPr>
        <w:tab/>
      </w:r>
      <w:r w:rsidRPr="0015371A">
        <w:t>OTROS COSTOS</w:t>
      </w:r>
      <w:r>
        <w:tab/>
      </w:r>
      <w:r>
        <w:fldChar w:fldCharType="begin"/>
      </w:r>
      <w:r>
        <w:instrText xml:space="preserve"> PAGEREF _Toc197895873 \h </w:instrText>
      </w:r>
      <w:r>
        <w:fldChar w:fldCharType="separate"/>
      </w:r>
      <w:r>
        <w:t>39</w:t>
      </w:r>
      <w:r>
        <w:fldChar w:fldCharType="end"/>
      </w:r>
    </w:p>
    <w:p w14:paraId="14973E6C" w14:textId="3E9BFA78"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t>8.6</w:t>
      </w:r>
      <w:r>
        <w:rPr>
          <w:rFonts w:asciiTheme="minorHAnsi" w:eastAsiaTheme="minorEastAsia" w:hAnsiTheme="minorHAnsi" w:cstheme="minorBidi"/>
          <w:kern w:val="2"/>
          <w:sz w:val="24"/>
          <w:szCs w:val="24"/>
          <w:lang w:eastAsia="es-PE"/>
          <w14:ligatures w14:val="standardContextual"/>
        </w:rPr>
        <w:tab/>
      </w:r>
      <w:r w:rsidRPr="0015371A">
        <w:t>PRESENTACIÓN DE PROPUESTAS</w:t>
      </w:r>
      <w:r>
        <w:tab/>
      </w:r>
      <w:r>
        <w:fldChar w:fldCharType="begin"/>
      </w:r>
      <w:r>
        <w:instrText xml:space="preserve"> PAGEREF _Toc197895874 \h </w:instrText>
      </w:r>
      <w:r>
        <w:fldChar w:fldCharType="separate"/>
      </w:r>
      <w:r>
        <w:t>40</w:t>
      </w:r>
      <w:r>
        <w:fldChar w:fldCharType="end"/>
      </w:r>
    </w:p>
    <w:p w14:paraId="09427CA5" w14:textId="17A67BE9"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t>8.7</w:t>
      </w:r>
      <w:r>
        <w:rPr>
          <w:rFonts w:asciiTheme="minorHAnsi" w:eastAsiaTheme="minorEastAsia" w:hAnsiTheme="minorHAnsi" w:cstheme="minorBidi"/>
          <w:kern w:val="2"/>
          <w:sz w:val="24"/>
          <w:szCs w:val="24"/>
          <w:lang w:eastAsia="es-PE"/>
          <w14:ligatures w14:val="standardContextual"/>
        </w:rPr>
        <w:tab/>
      </w:r>
      <w:r w:rsidRPr="0015371A">
        <w:t>METODOLOGIA DE EVALUACION DE PROPUESTAS</w:t>
      </w:r>
      <w:r>
        <w:tab/>
      </w:r>
      <w:r>
        <w:fldChar w:fldCharType="begin"/>
      </w:r>
      <w:r>
        <w:instrText xml:space="preserve"> PAGEREF _Toc197895875 \h </w:instrText>
      </w:r>
      <w:r>
        <w:fldChar w:fldCharType="separate"/>
      </w:r>
      <w:r>
        <w:t>41</w:t>
      </w:r>
      <w:r>
        <w:fldChar w:fldCharType="end"/>
      </w:r>
    </w:p>
    <w:p w14:paraId="56B47D63" w14:textId="62AB1EE5" w:rsidR="007C3083" w:rsidRDefault="007C3083">
      <w:pPr>
        <w:pStyle w:val="TDC1"/>
        <w:tabs>
          <w:tab w:val="left" w:pos="2268"/>
        </w:tabs>
        <w:rPr>
          <w:rFonts w:asciiTheme="minorHAnsi" w:eastAsiaTheme="minorEastAsia" w:hAnsiTheme="minorHAnsi" w:cstheme="minorBidi"/>
          <w:b w:val="0"/>
          <w:bCs w:val="0"/>
          <w:kern w:val="2"/>
          <w:sz w:val="24"/>
          <w:szCs w:val="24"/>
          <w:lang w:eastAsia="es-PE"/>
          <w14:ligatures w14:val="standardContextual"/>
        </w:rPr>
      </w:pPr>
      <w:r>
        <w:t>9.</w:t>
      </w:r>
      <w:r>
        <w:rPr>
          <w:rFonts w:asciiTheme="minorHAnsi" w:eastAsiaTheme="minorEastAsia" w:hAnsiTheme="minorHAnsi" w:cstheme="minorBidi"/>
          <w:b w:val="0"/>
          <w:bCs w:val="0"/>
          <w:kern w:val="2"/>
          <w:sz w:val="24"/>
          <w:szCs w:val="24"/>
          <w:lang w:eastAsia="es-PE"/>
          <w14:ligatures w14:val="standardContextual"/>
        </w:rPr>
        <w:tab/>
      </w:r>
      <w:r>
        <w:t>Consideraciones del Contrato</w:t>
      </w:r>
      <w:r>
        <w:tab/>
      </w:r>
      <w:r>
        <w:fldChar w:fldCharType="begin"/>
      </w:r>
      <w:r>
        <w:instrText xml:space="preserve"> PAGEREF _Toc197895876 \h </w:instrText>
      </w:r>
      <w:r>
        <w:fldChar w:fldCharType="separate"/>
      </w:r>
      <w:r>
        <w:t>42</w:t>
      </w:r>
      <w:r>
        <w:fldChar w:fldCharType="end"/>
      </w:r>
    </w:p>
    <w:p w14:paraId="653B28B0" w14:textId="1249CF7A" w:rsidR="007C3083" w:rsidRDefault="007C3083">
      <w:pPr>
        <w:pStyle w:val="TDC1"/>
        <w:tabs>
          <w:tab w:val="left" w:pos="2835"/>
        </w:tabs>
        <w:rPr>
          <w:rFonts w:asciiTheme="minorHAnsi" w:eastAsiaTheme="minorEastAsia" w:hAnsiTheme="minorHAnsi" w:cstheme="minorBidi"/>
          <w:b w:val="0"/>
          <w:bCs w:val="0"/>
          <w:kern w:val="2"/>
          <w:sz w:val="24"/>
          <w:szCs w:val="24"/>
          <w:lang w:eastAsia="es-PE"/>
          <w14:ligatures w14:val="standardContextual"/>
        </w:rPr>
      </w:pPr>
      <w:r>
        <w:t>10.</w:t>
      </w:r>
      <w:r>
        <w:rPr>
          <w:rFonts w:asciiTheme="minorHAnsi" w:eastAsiaTheme="minorEastAsia" w:hAnsiTheme="minorHAnsi" w:cstheme="minorBidi"/>
          <w:b w:val="0"/>
          <w:bCs w:val="0"/>
          <w:kern w:val="2"/>
          <w:sz w:val="24"/>
          <w:szCs w:val="24"/>
          <w:lang w:eastAsia="es-PE"/>
          <w14:ligatures w14:val="standardContextual"/>
        </w:rPr>
        <w:tab/>
      </w:r>
      <w:r>
        <w:t>Consideraciones en la ejecución del Proyecto</w:t>
      </w:r>
      <w:r>
        <w:tab/>
      </w:r>
      <w:r>
        <w:fldChar w:fldCharType="begin"/>
      </w:r>
      <w:r>
        <w:instrText xml:space="preserve"> PAGEREF _Toc197895877 \h </w:instrText>
      </w:r>
      <w:r>
        <w:fldChar w:fldCharType="separate"/>
      </w:r>
      <w:r>
        <w:t>42</w:t>
      </w:r>
      <w:r>
        <w:fldChar w:fldCharType="end"/>
      </w:r>
    </w:p>
    <w:p w14:paraId="2994CD18" w14:textId="027CEA90" w:rsidR="007C3083" w:rsidRDefault="007C3083">
      <w:pPr>
        <w:pStyle w:val="TDC1"/>
        <w:tabs>
          <w:tab w:val="left" w:pos="2835"/>
        </w:tabs>
        <w:rPr>
          <w:rFonts w:asciiTheme="minorHAnsi" w:eastAsiaTheme="minorEastAsia" w:hAnsiTheme="minorHAnsi" w:cstheme="minorBidi"/>
          <w:b w:val="0"/>
          <w:bCs w:val="0"/>
          <w:kern w:val="2"/>
          <w:sz w:val="24"/>
          <w:szCs w:val="24"/>
          <w:lang w:eastAsia="es-PE"/>
          <w14:ligatures w14:val="standardContextual"/>
        </w:rPr>
      </w:pPr>
      <w:r>
        <w:t>11.</w:t>
      </w:r>
      <w:r>
        <w:rPr>
          <w:rFonts w:asciiTheme="minorHAnsi" w:eastAsiaTheme="minorEastAsia" w:hAnsiTheme="minorHAnsi" w:cstheme="minorBidi"/>
          <w:b w:val="0"/>
          <w:bCs w:val="0"/>
          <w:kern w:val="2"/>
          <w:sz w:val="24"/>
          <w:szCs w:val="24"/>
          <w:lang w:eastAsia="es-PE"/>
          <w14:ligatures w14:val="standardContextual"/>
        </w:rPr>
        <w:tab/>
      </w:r>
      <w:r>
        <w:t>Anexos</w:t>
      </w:r>
      <w:r>
        <w:tab/>
      </w:r>
      <w:r>
        <w:fldChar w:fldCharType="begin"/>
      </w:r>
      <w:r>
        <w:instrText xml:space="preserve"> PAGEREF _Toc197895878 \h </w:instrText>
      </w:r>
      <w:r>
        <w:fldChar w:fldCharType="separate"/>
      </w:r>
      <w:r>
        <w:t>43</w:t>
      </w:r>
      <w:r>
        <w:fldChar w:fldCharType="end"/>
      </w:r>
    </w:p>
    <w:p w14:paraId="4C8CCD70" w14:textId="5C4171FF"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rPr>
          <w:rFonts w:asciiTheme="minorHAnsi" w:hAnsiTheme="minorHAnsi"/>
        </w:rPr>
        <w:t>FORMATO 1 - IDENTIFICACIÓN DEL POSTOR</w:t>
      </w:r>
      <w:r>
        <w:tab/>
      </w:r>
      <w:r>
        <w:fldChar w:fldCharType="begin"/>
      </w:r>
      <w:r>
        <w:instrText xml:space="preserve"> PAGEREF _Toc197895879 \h </w:instrText>
      </w:r>
      <w:r>
        <w:fldChar w:fldCharType="separate"/>
      </w:r>
      <w:r>
        <w:t>44</w:t>
      </w:r>
      <w:r>
        <w:fldChar w:fldCharType="end"/>
      </w:r>
    </w:p>
    <w:p w14:paraId="50B2129C" w14:textId="780776D2"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rPr>
          <w:rFonts w:asciiTheme="minorHAnsi" w:hAnsiTheme="minorHAnsi"/>
        </w:rPr>
        <w:t>FORMATO 2 - RELACIÓN DE PROFESIONALES</w:t>
      </w:r>
      <w:r>
        <w:tab/>
      </w:r>
      <w:r>
        <w:fldChar w:fldCharType="begin"/>
      </w:r>
      <w:r>
        <w:instrText xml:space="preserve"> PAGEREF _Toc197895880 \h </w:instrText>
      </w:r>
      <w:r>
        <w:fldChar w:fldCharType="separate"/>
      </w:r>
      <w:r>
        <w:t>45</w:t>
      </w:r>
      <w:r>
        <w:fldChar w:fldCharType="end"/>
      </w:r>
    </w:p>
    <w:p w14:paraId="5A80CB1A" w14:textId="2965D649"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rPr>
          <w:rFonts w:asciiTheme="minorHAnsi" w:hAnsiTheme="minorHAnsi"/>
        </w:rPr>
        <w:t>FORMATO 3 - RELACIÓN DE CARTERA DE CLIENTES</w:t>
      </w:r>
      <w:r>
        <w:tab/>
      </w:r>
      <w:r>
        <w:fldChar w:fldCharType="begin"/>
      </w:r>
      <w:r>
        <w:instrText xml:space="preserve"> PAGEREF _Toc197895881 \h </w:instrText>
      </w:r>
      <w:r>
        <w:fldChar w:fldCharType="separate"/>
      </w:r>
      <w:r>
        <w:t>46</w:t>
      </w:r>
      <w:r>
        <w:fldChar w:fldCharType="end"/>
      </w:r>
    </w:p>
    <w:p w14:paraId="19FC9BE2" w14:textId="56A929C1"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rPr>
          <w:rFonts w:asciiTheme="minorHAnsi" w:hAnsiTheme="minorHAnsi"/>
        </w:rPr>
        <w:t>FORMATO 4 - RELACIÓN DE PROYECTOS SIMILARES</w:t>
      </w:r>
      <w:r>
        <w:tab/>
      </w:r>
      <w:r>
        <w:fldChar w:fldCharType="begin"/>
      </w:r>
      <w:r>
        <w:instrText xml:space="preserve"> PAGEREF _Toc197895882 \h </w:instrText>
      </w:r>
      <w:r>
        <w:fldChar w:fldCharType="separate"/>
      </w:r>
      <w:r>
        <w:t>47</w:t>
      </w:r>
      <w:r>
        <w:fldChar w:fldCharType="end"/>
      </w:r>
    </w:p>
    <w:p w14:paraId="0AF4F51C" w14:textId="2FAF48B1"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rPr>
          <w:rFonts w:asciiTheme="minorHAnsi" w:hAnsiTheme="minorHAnsi"/>
        </w:rPr>
        <w:t>FORMATO 5 - DE ECOSISTEMA DEL FABRICANTE DE LA SOLUCION</w:t>
      </w:r>
      <w:r>
        <w:tab/>
      </w:r>
      <w:r>
        <w:fldChar w:fldCharType="begin"/>
      </w:r>
      <w:r>
        <w:instrText xml:space="preserve"> PAGEREF _Toc197895883 \h </w:instrText>
      </w:r>
      <w:r>
        <w:fldChar w:fldCharType="separate"/>
      </w:r>
      <w:r>
        <w:t>49</w:t>
      </w:r>
      <w:r>
        <w:fldChar w:fldCharType="end"/>
      </w:r>
    </w:p>
    <w:p w14:paraId="726BFC00" w14:textId="7970F766" w:rsidR="007C3083" w:rsidRDefault="007C3083">
      <w:pPr>
        <w:pStyle w:val="TDC2"/>
        <w:rPr>
          <w:rFonts w:asciiTheme="minorHAnsi" w:eastAsiaTheme="minorEastAsia" w:hAnsiTheme="minorHAnsi" w:cstheme="minorBidi"/>
          <w:kern w:val="2"/>
          <w:sz w:val="24"/>
          <w:szCs w:val="24"/>
          <w:lang w:eastAsia="es-PE"/>
          <w14:ligatures w14:val="standardContextual"/>
        </w:rPr>
      </w:pPr>
      <w:r w:rsidRPr="0015371A">
        <w:rPr>
          <w:rFonts w:asciiTheme="minorHAnsi" w:hAnsiTheme="minorHAnsi"/>
        </w:rPr>
        <w:t>FORMATO 6 – PROPUESTA ECONOMICA</w:t>
      </w:r>
      <w:r>
        <w:tab/>
      </w:r>
      <w:r>
        <w:fldChar w:fldCharType="begin"/>
      </w:r>
      <w:r>
        <w:instrText xml:space="preserve"> PAGEREF _Toc197895884 \h </w:instrText>
      </w:r>
      <w:r>
        <w:fldChar w:fldCharType="separate"/>
      </w:r>
      <w:r>
        <w:t>50</w:t>
      </w:r>
      <w:r>
        <w:fldChar w:fldCharType="end"/>
      </w:r>
    </w:p>
    <w:p w14:paraId="6537F28F" w14:textId="33AF7B1F" w:rsidR="00BB478C" w:rsidRPr="00DF2B3E" w:rsidRDefault="00BB478C" w:rsidP="007E15A3">
      <w:pPr>
        <w:sectPr w:rsidR="00BB478C" w:rsidRPr="00DF2B3E" w:rsidSect="00340585">
          <w:headerReference w:type="default" r:id="rId16"/>
          <w:footerReference w:type="default" r:id="rId17"/>
          <w:type w:val="oddPage"/>
          <w:pgSz w:w="12240" w:h="15840" w:code="1"/>
          <w:pgMar w:top="1729" w:right="1440" w:bottom="1298" w:left="1440" w:header="720" w:footer="720" w:gutter="0"/>
          <w:pgNumType w:fmt="lowerRoman"/>
          <w:cols w:space="360"/>
          <w:docGrid w:linePitch="299"/>
        </w:sectPr>
      </w:pPr>
      <w:r w:rsidRPr="00DF2B3E">
        <w:rPr>
          <w:b/>
          <w:bCs/>
        </w:rPr>
        <w:fldChar w:fldCharType="end"/>
      </w:r>
      <w:bookmarkStart w:id="1" w:name="_Toc420106743"/>
    </w:p>
    <w:p w14:paraId="6D2BACD1" w14:textId="77777777" w:rsidR="005E4C3E" w:rsidRPr="00DF2B3E" w:rsidRDefault="005E4C3E" w:rsidP="005E4C3E">
      <w:pPr>
        <w:pStyle w:val="Ttulo1"/>
      </w:pPr>
      <w:bookmarkStart w:id="2" w:name="_Toc122266033"/>
      <w:bookmarkStart w:id="3" w:name="_Toc197895832"/>
      <w:bookmarkEnd w:id="1"/>
      <w:r w:rsidRPr="00DF2B3E">
        <w:lastRenderedPageBreak/>
        <w:t>Resumen</w:t>
      </w:r>
      <w:bookmarkEnd w:id="2"/>
      <w:bookmarkEnd w:id="3"/>
      <w:r w:rsidRPr="00DF2B3E">
        <w:tab/>
      </w:r>
    </w:p>
    <w:p w14:paraId="3DC2717B" w14:textId="5DF46AD8" w:rsidR="003E6526" w:rsidRDefault="000864F8" w:rsidP="006330E8">
      <w:pPr>
        <w:jc w:val="both"/>
        <w:rPr>
          <w:rFonts w:ascii="Gill Sans MT" w:hAnsi="Gill Sans MT"/>
        </w:rPr>
      </w:pPr>
      <w:bookmarkStart w:id="4" w:name="_Toc243236809"/>
      <w:r w:rsidRPr="006330E8">
        <w:rPr>
          <w:rFonts w:ascii="Gill Sans MT" w:hAnsi="Gill Sans MT"/>
        </w:rPr>
        <w:t>La presente solicitud de propuestas (</w:t>
      </w:r>
      <w:r w:rsidR="007E15A3">
        <w:rPr>
          <w:rFonts w:ascii="Gill Sans MT" w:hAnsi="Gill Sans MT"/>
        </w:rPr>
        <w:t>TDR</w:t>
      </w:r>
      <w:r w:rsidRPr="006330E8">
        <w:rPr>
          <w:rFonts w:ascii="Gill Sans MT" w:hAnsi="Gill Sans MT"/>
        </w:rPr>
        <w:t xml:space="preserve"> en adelante) es un documento con las condiciones y requerimientos necesarios para que los proponentes elaboren y presenten adecuadamente sus ofertas. La SDP </w:t>
      </w:r>
      <w:r w:rsidR="00BA2098" w:rsidRPr="006330E8">
        <w:rPr>
          <w:rFonts w:ascii="Gill Sans MT" w:hAnsi="Gill Sans MT"/>
        </w:rPr>
        <w:t xml:space="preserve">y sus anexos </w:t>
      </w:r>
      <w:r w:rsidRPr="006330E8">
        <w:rPr>
          <w:rFonts w:ascii="Gill Sans MT" w:hAnsi="Gill Sans MT"/>
        </w:rPr>
        <w:t xml:space="preserve">muestra el escenario </w:t>
      </w:r>
      <w:r w:rsidR="00BA2098" w:rsidRPr="006330E8">
        <w:rPr>
          <w:rFonts w:ascii="Gill Sans MT" w:hAnsi="Gill Sans MT"/>
        </w:rPr>
        <w:t xml:space="preserve">actual de cómo se vienen </w:t>
      </w:r>
      <w:r w:rsidRPr="006330E8">
        <w:rPr>
          <w:rFonts w:ascii="Gill Sans MT" w:hAnsi="Gill Sans MT"/>
        </w:rPr>
        <w:t>ejecutan</w:t>
      </w:r>
      <w:r w:rsidR="00BA2098" w:rsidRPr="006330E8">
        <w:rPr>
          <w:rFonts w:ascii="Gill Sans MT" w:hAnsi="Gill Sans MT"/>
        </w:rPr>
        <w:t>do</w:t>
      </w:r>
      <w:r w:rsidRPr="006330E8">
        <w:rPr>
          <w:rFonts w:ascii="Gill Sans MT" w:hAnsi="Gill Sans MT"/>
        </w:rPr>
        <w:t xml:space="preserve"> los procesos</w:t>
      </w:r>
      <w:r w:rsidR="00BA2098" w:rsidRPr="006330E8">
        <w:rPr>
          <w:rFonts w:ascii="Gill Sans MT" w:hAnsi="Gill Sans MT"/>
        </w:rPr>
        <w:t xml:space="preserve">, </w:t>
      </w:r>
      <w:r w:rsidRPr="006330E8">
        <w:rPr>
          <w:rFonts w:ascii="Gill Sans MT" w:hAnsi="Gill Sans MT"/>
        </w:rPr>
        <w:t xml:space="preserve">y </w:t>
      </w:r>
      <w:r w:rsidR="00BA2098" w:rsidRPr="006330E8">
        <w:rPr>
          <w:rFonts w:ascii="Gill Sans MT" w:hAnsi="Gill Sans MT"/>
        </w:rPr>
        <w:t xml:space="preserve">cuál es el resultado esperado </w:t>
      </w:r>
      <w:r w:rsidRPr="006330E8">
        <w:rPr>
          <w:rFonts w:ascii="Gill Sans MT" w:hAnsi="Gill Sans MT"/>
        </w:rPr>
        <w:t xml:space="preserve">al culminar el desarrollo solicitado. </w:t>
      </w:r>
      <w:r w:rsidR="00BA2098" w:rsidRPr="006330E8">
        <w:rPr>
          <w:rFonts w:ascii="Gill Sans MT" w:hAnsi="Gill Sans MT"/>
        </w:rPr>
        <w:t xml:space="preserve">Asimismo, la </w:t>
      </w:r>
      <w:r w:rsidR="007E15A3">
        <w:rPr>
          <w:rFonts w:ascii="Gill Sans MT" w:hAnsi="Gill Sans MT"/>
        </w:rPr>
        <w:t>TDR</w:t>
      </w:r>
      <w:r w:rsidRPr="006330E8">
        <w:rPr>
          <w:rFonts w:ascii="Gill Sans MT" w:hAnsi="Gill Sans MT"/>
        </w:rPr>
        <w:t xml:space="preserve"> define los requerimientos que los proponentes deben cumplir tanto en la Propuesta Técnica como en la Propuesta Económica. Por último, la </w:t>
      </w:r>
      <w:r w:rsidR="007E15A3">
        <w:rPr>
          <w:rFonts w:ascii="Gill Sans MT" w:hAnsi="Gill Sans MT"/>
        </w:rPr>
        <w:t>TDR</w:t>
      </w:r>
      <w:r w:rsidRPr="006330E8">
        <w:rPr>
          <w:rFonts w:ascii="Gill Sans MT" w:hAnsi="Gill Sans MT"/>
        </w:rPr>
        <w:t xml:space="preserve"> indica la metodología de evaluación y selección de la propuesta ganadora.</w:t>
      </w:r>
    </w:p>
    <w:p w14:paraId="6DFB9E20" w14:textId="77777777" w:rsidR="005E4C3E" w:rsidRPr="001A17A5" w:rsidRDefault="005E4C3E" w:rsidP="001A17A5">
      <w:pPr>
        <w:jc w:val="both"/>
        <w:rPr>
          <w:rFonts w:ascii="Gill Sans MT" w:hAnsi="Gill Sans MT"/>
        </w:rPr>
      </w:pPr>
    </w:p>
    <w:p w14:paraId="112996EE" w14:textId="77777777" w:rsidR="005E4C3E" w:rsidRPr="00DF2B3E" w:rsidRDefault="005E4C3E" w:rsidP="005E4C3E">
      <w:pPr>
        <w:pStyle w:val="Ttulo1"/>
      </w:pPr>
      <w:bookmarkStart w:id="5" w:name="_Toc122266034"/>
      <w:bookmarkStart w:id="6" w:name="_Toc197895833"/>
      <w:r w:rsidRPr="00DF2B3E">
        <w:t>Antecedentes</w:t>
      </w:r>
      <w:bookmarkEnd w:id="5"/>
      <w:bookmarkEnd w:id="6"/>
      <w:r w:rsidRPr="00DF2B3E">
        <w:t xml:space="preserve"> </w:t>
      </w:r>
    </w:p>
    <w:p w14:paraId="0820C1C0" w14:textId="77777777" w:rsidR="00B64C66" w:rsidRDefault="000864F8" w:rsidP="00880F16">
      <w:pPr>
        <w:jc w:val="both"/>
        <w:rPr>
          <w:rFonts w:ascii="Gill Sans MT" w:hAnsi="Gill Sans MT"/>
        </w:rPr>
      </w:pPr>
      <w:bookmarkStart w:id="7" w:name="_Toc122266035"/>
      <w:bookmarkEnd w:id="4"/>
      <w:r w:rsidRPr="001A17A5">
        <w:rPr>
          <w:rFonts w:ascii="Gill Sans MT" w:hAnsi="Gill Sans MT"/>
        </w:rPr>
        <w:t>Luz del Sur, empresa de distribución, transmisión y generación de energía eléctrica que opera en la parte sur y este de Lima, a la fecha atiende directamente a cerca de 1.3 millón de clientes en una zona de concesión de más de 3,500 km2, que abarca 30 distritos de Lima Metropolitana, Huarochirí y Cañete</w:t>
      </w:r>
      <w:r w:rsidR="00BA2098">
        <w:rPr>
          <w:rFonts w:ascii="Gill Sans MT" w:hAnsi="Gill Sans MT"/>
        </w:rPr>
        <w:t xml:space="preserve">. </w:t>
      </w:r>
    </w:p>
    <w:p w14:paraId="70DF9E56" w14:textId="77777777" w:rsidR="00B64C66" w:rsidRDefault="00B64C66" w:rsidP="00880F16">
      <w:pPr>
        <w:jc w:val="both"/>
        <w:rPr>
          <w:rFonts w:ascii="Gill Sans MT" w:hAnsi="Gill Sans MT"/>
        </w:rPr>
      </w:pPr>
    </w:p>
    <w:p w14:paraId="4DB98B67" w14:textId="2C28DAC2" w:rsidR="00D84804" w:rsidRDefault="00156568" w:rsidP="00880F16">
      <w:pPr>
        <w:jc w:val="both"/>
        <w:rPr>
          <w:rFonts w:ascii="Gill Sans MT" w:hAnsi="Gill Sans MT"/>
        </w:rPr>
      </w:pPr>
      <w:r>
        <w:rPr>
          <w:rFonts w:ascii="Gill Sans MT" w:hAnsi="Gill Sans MT"/>
        </w:rPr>
        <w:t>L</w:t>
      </w:r>
      <w:r w:rsidR="00730415">
        <w:rPr>
          <w:rFonts w:ascii="Gill Sans MT" w:hAnsi="Gill Sans MT"/>
        </w:rPr>
        <w:t xml:space="preserve">a evaluación de condición </w:t>
      </w:r>
      <w:r w:rsidR="000728AC">
        <w:rPr>
          <w:rFonts w:ascii="Gill Sans MT" w:hAnsi="Gill Sans MT"/>
        </w:rPr>
        <w:t xml:space="preserve">del </w:t>
      </w:r>
      <w:r>
        <w:rPr>
          <w:rFonts w:ascii="Gill Sans MT" w:hAnsi="Gill Sans MT"/>
        </w:rPr>
        <w:t>estado de salud de los transformadores de potencia</w:t>
      </w:r>
      <w:r w:rsidR="00730415">
        <w:rPr>
          <w:rFonts w:ascii="Gill Sans MT" w:hAnsi="Gill Sans MT"/>
        </w:rPr>
        <w:t xml:space="preserve"> del parque de transformadores de Luz del Sur</w:t>
      </w:r>
      <w:r w:rsidR="00066274">
        <w:rPr>
          <w:rFonts w:ascii="Gill Sans MT" w:hAnsi="Gill Sans MT"/>
        </w:rPr>
        <w:t xml:space="preserve"> se lleva a cabo de forma manual empleando </w:t>
      </w:r>
      <w:r w:rsidR="00882283">
        <w:rPr>
          <w:rFonts w:ascii="Gill Sans MT" w:hAnsi="Gill Sans MT"/>
        </w:rPr>
        <w:t>las herramientas convencionales (Microsoft Excel)</w:t>
      </w:r>
      <w:r w:rsidR="009D38E6">
        <w:rPr>
          <w:rFonts w:ascii="Gill Sans MT" w:hAnsi="Gill Sans MT"/>
        </w:rPr>
        <w:t xml:space="preserve">. </w:t>
      </w:r>
      <w:r w:rsidR="00771275">
        <w:rPr>
          <w:rFonts w:ascii="Gill Sans MT" w:hAnsi="Gill Sans MT"/>
        </w:rPr>
        <w:t>La información</w:t>
      </w:r>
      <w:r w:rsidR="00FD22D0">
        <w:rPr>
          <w:rFonts w:ascii="Gill Sans MT" w:hAnsi="Gill Sans MT"/>
        </w:rPr>
        <w:t xml:space="preserve"> </w:t>
      </w:r>
      <w:r w:rsidR="00771275">
        <w:rPr>
          <w:rFonts w:ascii="Gill Sans MT" w:hAnsi="Gill Sans MT"/>
        </w:rPr>
        <w:t xml:space="preserve">es </w:t>
      </w:r>
      <w:r w:rsidR="0022660F">
        <w:rPr>
          <w:rFonts w:ascii="Gill Sans MT" w:hAnsi="Gill Sans MT"/>
        </w:rPr>
        <w:t>recibida</w:t>
      </w:r>
      <w:r w:rsidR="00771275">
        <w:rPr>
          <w:rFonts w:ascii="Gill Sans MT" w:hAnsi="Gill Sans MT"/>
        </w:rPr>
        <w:t xml:space="preserve"> de múltiples orígenes de datos</w:t>
      </w:r>
      <w:r w:rsidR="00F61F0A">
        <w:rPr>
          <w:rFonts w:ascii="Gill Sans MT" w:hAnsi="Gill Sans MT"/>
        </w:rPr>
        <w:t xml:space="preserve"> como</w:t>
      </w:r>
      <w:r w:rsidR="00D94B3A">
        <w:rPr>
          <w:rFonts w:ascii="Gill Sans MT" w:hAnsi="Gill Sans MT"/>
        </w:rPr>
        <w:t>, pruebas eléctricas, análisis de aceite</w:t>
      </w:r>
      <w:r w:rsidR="00C553A2">
        <w:rPr>
          <w:rFonts w:ascii="Gill Sans MT" w:hAnsi="Gill Sans MT"/>
        </w:rPr>
        <w:t>,</w:t>
      </w:r>
      <w:r w:rsidR="00D94B3A">
        <w:rPr>
          <w:rFonts w:ascii="Gill Sans MT" w:hAnsi="Gill Sans MT"/>
        </w:rPr>
        <w:t xml:space="preserve"> </w:t>
      </w:r>
      <w:r w:rsidR="00F61F0A">
        <w:rPr>
          <w:rFonts w:ascii="Gill Sans MT" w:hAnsi="Gill Sans MT"/>
        </w:rPr>
        <w:t>regist</w:t>
      </w:r>
      <w:r w:rsidR="003552EA">
        <w:rPr>
          <w:rFonts w:ascii="Gill Sans MT" w:hAnsi="Gill Sans MT"/>
        </w:rPr>
        <w:t>ros de tensiones y corrientes</w:t>
      </w:r>
      <w:r w:rsidR="00C553A2">
        <w:rPr>
          <w:rFonts w:ascii="Gill Sans MT" w:hAnsi="Gill Sans MT"/>
        </w:rPr>
        <w:t>, etc</w:t>
      </w:r>
      <w:r w:rsidR="003552EA">
        <w:rPr>
          <w:rFonts w:ascii="Gill Sans MT" w:hAnsi="Gill Sans MT"/>
        </w:rPr>
        <w:t>. A</w:t>
      </w:r>
      <w:r w:rsidR="00C553A2">
        <w:rPr>
          <w:rFonts w:ascii="Gill Sans MT" w:hAnsi="Gill Sans MT"/>
        </w:rPr>
        <w:t>simismo</w:t>
      </w:r>
      <w:r w:rsidR="00CE1AA4">
        <w:rPr>
          <w:rFonts w:ascii="Gill Sans MT" w:hAnsi="Gill Sans MT"/>
        </w:rPr>
        <w:t>, la información es</w:t>
      </w:r>
      <w:r w:rsidR="003B4F67">
        <w:rPr>
          <w:rFonts w:ascii="Gill Sans MT" w:hAnsi="Gill Sans MT"/>
        </w:rPr>
        <w:t xml:space="preserve"> recibida en diferentes formatos como, PDF, </w:t>
      </w:r>
      <w:r w:rsidR="006568DF">
        <w:rPr>
          <w:rFonts w:ascii="Gill Sans MT" w:hAnsi="Gill Sans MT"/>
        </w:rPr>
        <w:t xml:space="preserve">archivos </w:t>
      </w:r>
      <w:r w:rsidR="007A6710">
        <w:rPr>
          <w:rFonts w:ascii="Gill Sans MT" w:hAnsi="Gill Sans MT"/>
        </w:rPr>
        <w:t>fuente y</w:t>
      </w:r>
      <w:r w:rsidR="006568DF">
        <w:rPr>
          <w:rFonts w:ascii="Gill Sans MT" w:hAnsi="Gill Sans MT"/>
        </w:rPr>
        <w:t xml:space="preserve"> Excel, los cuales son procesados o ingresados de forma ma</w:t>
      </w:r>
      <w:r w:rsidR="007A6A7E">
        <w:rPr>
          <w:rFonts w:ascii="Gill Sans MT" w:hAnsi="Gill Sans MT"/>
        </w:rPr>
        <w:t xml:space="preserve">nual e inmediata en </w:t>
      </w:r>
      <w:r w:rsidR="00F07A8E">
        <w:rPr>
          <w:rFonts w:ascii="Gill Sans MT" w:hAnsi="Gill Sans MT"/>
        </w:rPr>
        <w:t>sus respectivas bases</w:t>
      </w:r>
      <w:r w:rsidR="007A6A7E">
        <w:rPr>
          <w:rFonts w:ascii="Gill Sans MT" w:hAnsi="Gill Sans MT"/>
        </w:rPr>
        <w:t xml:space="preserve"> de datos existentes para su posterior evaluación.</w:t>
      </w:r>
    </w:p>
    <w:p w14:paraId="6F4C5D64" w14:textId="77777777" w:rsidR="00D84804" w:rsidRDefault="00D84804" w:rsidP="00B64C66">
      <w:pPr>
        <w:jc w:val="both"/>
        <w:rPr>
          <w:rFonts w:ascii="Gill Sans MT" w:hAnsi="Gill Sans MT"/>
        </w:rPr>
      </w:pPr>
    </w:p>
    <w:p w14:paraId="3E60D179" w14:textId="2E15D5ED" w:rsidR="00D84804" w:rsidRDefault="00F07A8E" w:rsidP="00B64C66">
      <w:pPr>
        <w:jc w:val="both"/>
        <w:rPr>
          <w:rFonts w:ascii="Gill Sans MT" w:hAnsi="Gill Sans MT"/>
        </w:rPr>
      </w:pPr>
      <w:r>
        <w:rPr>
          <w:rFonts w:ascii="Gill Sans MT" w:hAnsi="Gill Sans MT"/>
        </w:rPr>
        <w:t>Se</w:t>
      </w:r>
      <w:r w:rsidR="00D84804">
        <w:rPr>
          <w:rFonts w:ascii="Gill Sans MT" w:hAnsi="Gill Sans MT"/>
        </w:rPr>
        <w:t xml:space="preserve"> busca crear u</w:t>
      </w:r>
      <w:r w:rsidR="004817C6">
        <w:rPr>
          <w:rFonts w:ascii="Gill Sans MT" w:hAnsi="Gill Sans MT"/>
        </w:rPr>
        <w:t xml:space="preserve">na única </w:t>
      </w:r>
      <w:r w:rsidR="005759B2">
        <w:rPr>
          <w:rFonts w:ascii="Gill Sans MT" w:hAnsi="Gill Sans MT"/>
        </w:rPr>
        <w:t>plataforma web</w:t>
      </w:r>
      <w:r w:rsidR="004817C6">
        <w:rPr>
          <w:rFonts w:ascii="Gill Sans MT" w:hAnsi="Gill Sans MT"/>
        </w:rPr>
        <w:t xml:space="preserve"> que permita consolidar</w:t>
      </w:r>
      <w:r w:rsidR="00071183">
        <w:rPr>
          <w:rFonts w:ascii="Gill Sans MT" w:hAnsi="Gill Sans MT"/>
        </w:rPr>
        <w:t xml:space="preserve"> como base de datos</w:t>
      </w:r>
      <w:r w:rsidR="004817C6">
        <w:rPr>
          <w:rFonts w:ascii="Gill Sans MT" w:hAnsi="Gill Sans MT"/>
        </w:rPr>
        <w:t xml:space="preserve"> toda la información </w:t>
      </w:r>
      <w:r w:rsidR="00AA6B2C">
        <w:rPr>
          <w:rFonts w:ascii="Gill Sans MT" w:hAnsi="Gill Sans MT"/>
        </w:rPr>
        <w:t xml:space="preserve">recopilada de diferentes orígenes </w:t>
      </w:r>
      <w:r w:rsidR="00D07CD6">
        <w:rPr>
          <w:rFonts w:ascii="Gill Sans MT" w:hAnsi="Gill Sans MT"/>
        </w:rPr>
        <w:t xml:space="preserve">de datos y </w:t>
      </w:r>
      <w:r w:rsidR="006D252C">
        <w:rPr>
          <w:rFonts w:ascii="Gill Sans MT" w:hAnsi="Gill Sans MT"/>
        </w:rPr>
        <w:t>formato</w:t>
      </w:r>
      <w:r w:rsidR="007B0381">
        <w:rPr>
          <w:rFonts w:ascii="Gill Sans MT" w:hAnsi="Gill Sans MT"/>
        </w:rPr>
        <w:t>s</w:t>
      </w:r>
      <w:r w:rsidR="00D07CD6">
        <w:rPr>
          <w:rFonts w:ascii="Gill Sans MT" w:hAnsi="Gill Sans MT"/>
        </w:rPr>
        <w:t xml:space="preserve"> de forma automatizada. </w:t>
      </w:r>
      <w:r w:rsidR="004207DF">
        <w:rPr>
          <w:rFonts w:ascii="Gill Sans MT" w:hAnsi="Gill Sans MT"/>
        </w:rPr>
        <w:t>Además</w:t>
      </w:r>
      <w:r w:rsidR="004917C8">
        <w:rPr>
          <w:rFonts w:ascii="Gill Sans MT" w:hAnsi="Gill Sans MT"/>
        </w:rPr>
        <w:t xml:space="preserve"> de consolidar la información</w:t>
      </w:r>
      <w:r w:rsidR="004B7D8C">
        <w:rPr>
          <w:rFonts w:ascii="Gill Sans MT" w:hAnsi="Gill Sans MT"/>
        </w:rPr>
        <w:t>,</w:t>
      </w:r>
      <w:r w:rsidR="004917C8">
        <w:rPr>
          <w:rFonts w:ascii="Gill Sans MT" w:hAnsi="Gill Sans MT"/>
        </w:rPr>
        <w:t xml:space="preserve"> </w:t>
      </w:r>
      <w:r w:rsidR="00C02FDC">
        <w:rPr>
          <w:rFonts w:ascii="Gill Sans MT" w:hAnsi="Gill Sans MT"/>
        </w:rPr>
        <w:t>debe contar con</w:t>
      </w:r>
      <w:r w:rsidR="00E04F10">
        <w:rPr>
          <w:rFonts w:ascii="Gill Sans MT" w:hAnsi="Gill Sans MT"/>
        </w:rPr>
        <w:t xml:space="preserve"> una</w:t>
      </w:r>
      <w:r w:rsidR="00CF3142">
        <w:rPr>
          <w:rFonts w:ascii="Gill Sans MT" w:hAnsi="Gill Sans MT"/>
        </w:rPr>
        <w:t xml:space="preserve"> interfaz interactiva que permita realizar evaluaciones, análisis de tendencias</w:t>
      </w:r>
      <w:r w:rsidR="00E04F10">
        <w:rPr>
          <w:rFonts w:ascii="Gill Sans MT" w:hAnsi="Gill Sans MT"/>
        </w:rPr>
        <w:t xml:space="preserve">, </w:t>
      </w:r>
      <w:r w:rsidR="00006B3D">
        <w:rPr>
          <w:rFonts w:ascii="Gill Sans MT" w:hAnsi="Gill Sans MT"/>
        </w:rPr>
        <w:t>etc.</w:t>
      </w:r>
    </w:p>
    <w:p w14:paraId="44E871BC" w14:textId="77777777" w:rsidR="00B64C66" w:rsidRDefault="00B64C66" w:rsidP="00B64C66">
      <w:pPr>
        <w:jc w:val="both"/>
        <w:rPr>
          <w:rFonts w:ascii="Gill Sans MT" w:hAnsi="Gill Sans MT"/>
        </w:rPr>
      </w:pPr>
    </w:p>
    <w:p w14:paraId="3391E0D2" w14:textId="77777777" w:rsidR="005E4C3E" w:rsidRPr="00DF2B3E" w:rsidRDefault="005E4C3E" w:rsidP="005E4C3E">
      <w:pPr>
        <w:pStyle w:val="Ttulo2"/>
        <w:rPr>
          <w:lang w:val="es-PE"/>
        </w:rPr>
      </w:pPr>
      <w:bookmarkStart w:id="8" w:name="_Toc197895834"/>
      <w:r w:rsidRPr="1F2A59D2">
        <w:rPr>
          <w:lang w:val="es-PE"/>
        </w:rPr>
        <w:t>RESUMEN SITUACIÓN ACTUAL</w:t>
      </w:r>
      <w:bookmarkEnd w:id="7"/>
      <w:bookmarkEnd w:id="8"/>
      <w:r w:rsidRPr="1F2A59D2">
        <w:rPr>
          <w:lang w:val="es-PE"/>
        </w:rPr>
        <w:t xml:space="preserve"> </w:t>
      </w:r>
    </w:p>
    <w:p w14:paraId="144A5D23" w14:textId="77777777" w:rsidR="005E4C3E" w:rsidRDefault="005E4C3E" w:rsidP="005E4C3E">
      <w:pPr>
        <w:rPr>
          <w:rFonts w:ascii="Gill Sans" w:hAnsi="Gill Sans"/>
          <w:highlight w:val="lightGray"/>
        </w:rPr>
      </w:pPr>
    </w:p>
    <w:p w14:paraId="695DBE23" w14:textId="6E8E949F" w:rsidR="004A05E3" w:rsidRDefault="00006B3D" w:rsidP="00C51A02">
      <w:pPr>
        <w:jc w:val="both"/>
        <w:rPr>
          <w:rFonts w:ascii="Gill Sans MT" w:hAnsi="Gill Sans MT"/>
        </w:rPr>
      </w:pPr>
      <w:r>
        <w:rPr>
          <w:rFonts w:ascii="Gill Sans MT" w:hAnsi="Gill Sans MT"/>
        </w:rPr>
        <w:t xml:space="preserve">El </w:t>
      </w:r>
      <w:r w:rsidR="00475612">
        <w:rPr>
          <w:rFonts w:ascii="Gill Sans MT" w:hAnsi="Gill Sans MT"/>
        </w:rPr>
        <w:t>Á</w:t>
      </w:r>
      <w:r>
        <w:rPr>
          <w:rFonts w:ascii="Gill Sans MT" w:hAnsi="Gill Sans MT"/>
        </w:rPr>
        <w:t xml:space="preserve">rea de </w:t>
      </w:r>
      <w:r w:rsidR="00475612">
        <w:rPr>
          <w:rFonts w:ascii="Gill Sans MT" w:hAnsi="Gill Sans MT"/>
        </w:rPr>
        <w:t>I</w:t>
      </w:r>
      <w:r>
        <w:rPr>
          <w:rFonts w:ascii="Gill Sans MT" w:hAnsi="Gill Sans MT"/>
        </w:rPr>
        <w:t>ngeniería</w:t>
      </w:r>
      <w:r w:rsidR="003360B9">
        <w:rPr>
          <w:rFonts w:ascii="Gill Sans MT" w:hAnsi="Gill Sans MT"/>
        </w:rPr>
        <w:t xml:space="preserve"> es responsable de </w:t>
      </w:r>
      <w:r w:rsidR="00F705B1">
        <w:rPr>
          <w:rFonts w:ascii="Gill Sans MT" w:hAnsi="Gill Sans MT"/>
        </w:rPr>
        <w:t>gestionar</w:t>
      </w:r>
      <w:r w:rsidR="00FD7DC4">
        <w:rPr>
          <w:rFonts w:ascii="Gill Sans MT" w:hAnsi="Gill Sans MT"/>
        </w:rPr>
        <w:t>, evaluar y analizar l</w:t>
      </w:r>
      <w:r w:rsidR="00F705B1">
        <w:rPr>
          <w:rFonts w:ascii="Gill Sans MT" w:hAnsi="Gill Sans MT"/>
        </w:rPr>
        <w:t xml:space="preserve">os datos </w:t>
      </w:r>
      <w:r w:rsidR="00545537">
        <w:rPr>
          <w:rFonts w:ascii="Gill Sans MT" w:hAnsi="Gill Sans MT"/>
        </w:rPr>
        <w:t>d</w:t>
      </w:r>
      <w:r w:rsidR="00755215">
        <w:rPr>
          <w:rFonts w:ascii="Gill Sans MT" w:hAnsi="Gill Sans MT"/>
        </w:rPr>
        <w:t>e todos los activos de</w:t>
      </w:r>
      <w:r w:rsidR="00C51A02">
        <w:rPr>
          <w:rFonts w:ascii="Gill Sans MT" w:hAnsi="Gill Sans MT"/>
        </w:rPr>
        <w:t>l Departamento Mantenimiento Transmisión</w:t>
      </w:r>
      <w:r w:rsidR="006330E8" w:rsidRPr="3D0A7017">
        <w:rPr>
          <w:rFonts w:ascii="Gill Sans MT" w:hAnsi="Gill Sans MT"/>
        </w:rPr>
        <w:t>. Actualmente, la</w:t>
      </w:r>
      <w:r w:rsidR="00B96C30">
        <w:rPr>
          <w:rFonts w:ascii="Gill Sans MT" w:hAnsi="Gill Sans MT"/>
        </w:rPr>
        <w:t xml:space="preserve"> gestión, evaluación y análisis </w:t>
      </w:r>
      <w:r w:rsidR="006330E8" w:rsidRPr="3D0A7017">
        <w:rPr>
          <w:rFonts w:ascii="Gill Sans MT" w:hAnsi="Gill Sans MT"/>
        </w:rPr>
        <w:t xml:space="preserve">se realiza desde </w:t>
      </w:r>
      <w:r w:rsidR="00B96C30">
        <w:rPr>
          <w:rFonts w:ascii="Gill Sans MT" w:hAnsi="Gill Sans MT"/>
        </w:rPr>
        <w:t xml:space="preserve">archivos </w:t>
      </w:r>
      <w:r w:rsidR="006330E8" w:rsidRPr="3D0A7017">
        <w:rPr>
          <w:rFonts w:ascii="Gill Sans MT" w:hAnsi="Gill Sans MT"/>
        </w:rPr>
        <w:t xml:space="preserve">Excel, </w:t>
      </w:r>
      <w:r w:rsidR="004A05E3">
        <w:rPr>
          <w:rFonts w:ascii="Gill Sans MT" w:hAnsi="Gill Sans MT"/>
        </w:rPr>
        <w:t xml:space="preserve">los cuales son actualizados manualmente </w:t>
      </w:r>
      <w:r w:rsidR="00163DF5">
        <w:rPr>
          <w:rFonts w:ascii="Gill Sans MT" w:hAnsi="Gill Sans MT"/>
        </w:rPr>
        <w:t xml:space="preserve">cada vez que </w:t>
      </w:r>
      <w:r w:rsidR="007366B6">
        <w:rPr>
          <w:rFonts w:ascii="Gill Sans MT" w:hAnsi="Gill Sans MT"/>
        </w:rPr>
        <w:t xml:space="preserve">se requiere agregar nuevos datos. </w:t>
      </w:r>
      <w:r w:rsidR="00366F67">
        <w:rPr>
          <w:rFonts w:ascii="Gill Sans MT" w:hAnsi="Gill Sans MT"/>
        </w:rPr>
        <w:t>La existencia de diferentes archivos Excel, usados como base de datos</w:t>
      </w:r>
      <w:r w:rsidR="00FE2192">
        <w:rPr>
          <w:rFonts w:ascii="Gill Sans MT" w:hAnsi="Gill Sans MT"/>
        </w:rPr>
        <w:t xml:space="preserve"> y </w:t>
      </w:r>
      <w:r w:rsidR="00CC1D14">
        <w:rPr>
          <w:rFonts w:ascii="Gill Sans MT" w:hAnsi="Gill Sans MT"/>
        </w:rPr>
        <w:t xml:space="preserve">que cada vez se </w:t>
      </w:r>
      <w:r w:rsidR="008B1B23">
        <w:rPr>
          <w:rFonts w:ascii="Gill Sans MT" w:hAnsi="Gill Sans MT"/>
        </w:rPr>
        <w:t>vuelven más pesados</w:t>
      </w:r>
      <w:r w:rsidR="00366F67">
        <w:rPr>
          <w:rFonts w:ascii="Gill Sans MT" w:hAnsi="Gill Sans MT"/>
        </w:rPr>
        <w:t xml:space="preserve">, no permite </w:t>
      </w:r>
      <w:r w:rsidR="00F96EC2">
        <w:rPr>
          <w:rFonts w:ascii="Gill Sans MT" w:hAnsi="Gill Sans MT"/>
        </w:rPr>
        <w:t xml:space="preserve">realizar </w:t>
      </w:r>
      <w:r w:rsidR="00542360">
        <w:rPr>
          <w:rFonts w:ascii="Gill Sans MT" w:hAnsi="Gill Sans MT"/>
        </w:rPr>
        <w:t>la</w:t>
      </w:r>
      <w:r w:rsidR="00F96EC2">
        <w:rPr>
          <w:rFonts w:ascii="Gill Sans MT" w:hAnsi="Gill Sans MT"/>
        </w:rPr>
        <w:t xml:space="preserve"> evaluación </w:t>
      </w:r>
      <w:r w:rsidR="00D7747E">
        <w:rPr>
          <w:rFonts w:ascii="Gill Sans MT" w:hAnsi="Gill Sans MT"/>
        </w:rPr>
        <w:t>integral de todas las variables</w:t>
      </w:r>
      <w:r w:rsidR="00195BBA">
        <w:rPr>
          <w:rFonts w:ascii="Gill Sans MT" w:hAnsi="Gill Sans MT"/>
        </w:rPr>
        <w:t xml:space="preserve"> correspondiente a cada </w:t>
      </w:r>
      <w:r w:rsidR="000300F6">
        <w:rPr>
          <w:rFonts w:ascii="Gill Sans MT" w:hAnsi="Gill Sans MT"/>
        </w:rPr>
        <w:t>activo</w:t>
      </w:r>
      <w:r w:rsidR="00D7747E">
        <w:rPr>
          <w:rFonts w:ascii="Gill Sans MT" w:hAnsi="Gill Sans MT"/>
        </w:rPr>
        <w:t>.</w:t>
      </w:r>
    </w:p>
    <w:p w14:paraId="637805D2" w14:textId="77777777" w:rsidR="006330E8" w:rsidRDefault="006330E8" w:rsidP="006330E8">
      <w:pPr>
        <w:jc w:val="both"/>
        <w:rPr>
          <w:rFonts w:ascii="Gill Sans MT" w:hAnsi="Gill Sans MT"/>
        </w:rPr>
      </w:pPr>
    </w:p>
    <w:p w14:paraId="00042EFE" w14:textId="54B970EA" w:rsidR="00445557" w:rsidRDefault="00FE45A5" w:rsidP="006330E8">
      <w:pPr>
        <w:jc w:val="both"/>
        <w:rPr>
          <w:rFonts w:ascii="Gill Sans MT" w:hAnsi="Gill Sans MT"/>
        </w:rPr>
      </w:pPr>
      <w:r>
        <w:rPr>
          <w:rFonts w:ascii="Gill Sans MT" w:hAnsi="Gill Sans MT"/>
        </w:rPr>
        <w:t>Es necesario contar con u</w:t>
      </w:r>
      <w:r w:rsidR="000300F6">
        <w:rPr>
          <w:rFonts w:ascii="Gill Sans MT" w:hAnsi="Gill Sans MT"/>
        </w:rPr>
        <w:t xml:space="preserve">na única plataforma web </w:t>
      </w:r>
      <w:r w:rsidR="00266EA5">
        <w:rPr>
          <w:rFonts w:ascii="Gill Sans MT" w:hAnsi="Gill Sans MT"/>
        </w:rPr>
        <w:t>que consolide la información de las diversas fuentes de datos</w:t>
      </w:r>
      <w:r w:rsidR="00CA7D7C">
        <w:rPr>
          <w:rFonts w:ascii="Gill Sans MT" w:hAnsi="Gill Sans MT"/>
        </w:rPr>
        <w:t xml:space="preserve">, mantenga la información actualizada en línea y que </w:t>
      </w:r>
      <w:r w:rsidR="00BD1E85">
        <w:rPr>
          <w:rFonts w:ascii="Gill Sans MT" w:hAnsi="Gill Sans MT"/>
        </w:rPr>
        <w:t>sea de acceso con credenciales</w:t>
      </w:r>
      <w:r w:rsidR="00445557">
        <w:rPr>
          <w:rFonts w:ascii="Gill Sans MT" w:hAnsi="Gill Sans MT"/>
        </w:rPr>
        <w:t xml:space="preserve"> </w:t>
      </w:r>
      <w:r w:rsidR="00170EBA">
        <w:rPr>
          <w:rFonts w:ascii="Gill Sans MT" w:hAnsi="Gill Sans MT"/>
        </w:rPr>
        <w:t xml:space="preserve">por cada usuario que requiera </w:t>
      </w:r>
      <w:r w:rsidR="00084D59">
        <w:rPr>
          <w:rFonts w:ascii="Gill Sans MT" w:hAnsi="Gill Sans MT"/>
        </w:rPr>
        <w:t>realizar consultas y/o visualización de la información.</w:t>
      </w:r>
    </w:p>
    <w:p w14:paraId="463F29E8" w14:textId="77777777" w:rsidR="006330E8" w:rsidRDefault="006330E8" w:rsidP="006330E8">
      <w:pPr>
        <w:jc w:val="both"/>
        <w:rPr>
          <w:rFonts w:ascii="Gill Sans MT" w:hAnsi="Gill Sans MT"/>
        </w:rPr>
      </w:pPr>
    </w:p>
    <w:p w14:paraId="0AC1FCF1" w14:textId="22EB3C2F" w:rsidR="006330E8" w:rsidRPr="001A17A5" w:rsidRDefault="009A6061" w:rsidP="00354189">
      <w:pPr>
        <w:jc w:val="both"/>
        <w:rPr>
          <w:rFonts w:ascii="Gill Sans MT" w:hAnsi="Gill Sans MT"/>
        </w:rPr>
      </w:pPr>
      <w:r>
        <w:rPr>
          <w:rFonts w:ascii="Gill Sans MT" w:hAnsi="Gill Sans MT"/>
        </w:rPr>
        <w:lastRenderedPageBreak/>
        <w:t xml:space="preserve">Se busca una solución fácil de usar, orientada a la productividad, con </w:t>
      </w:r>
      <w:r w:rsidR="0033563D">
        <w:rPr>
          <w:rFonts w:ascii="Gill Sans MT" w:hAnsi="Gill Sans MT"/>
        </w:rPr>
        <w:t>ventanas interactivas</w:t>
      </w:r>
      <w:r w:rsidR="004242B1">
        <w:rPr>
          <w:rFonts w:ascii="Gill Sans MT" w:hAnsi="Gill Sans MT"/>
        </w:rPr>
        <w:t xml:space="preserve">, </w:t>
      </w:r>
      <w:r w:rsidR="00B12152">
        <w:rPr>
          <w:rFonts w:ascii="Gill Sans MT" w:hAnsi="Gill Sans MT"/>
        </w:rPr>
        <w:t>ordenadas, sencillas</w:t>
      </w:r>
      <w:r w:rsidR="004242B1">
        <w:rPr>
          <w:rFonts w:ascii="Gill Sans MT" w:hAnsi="Gill Sans MT"/>
        </w:rPr>
        <w:t xml:space="preserve"> de entender y que permita agregar información de forma masiva e individual</w:t>
      </w:r>
      <w:r w:rsidR="001748A6">
        <w:rPr>
          <w:rFonts w:ascii="Gill Sans MT" w:hAnsi="Gill Sans MT"/>
        </w:rPr>
        <w:t xml:space="preserve"> desde diferentes tipos de archivos (HTML, Excel, etc.)</w:t>
      </w:r>
      <w:r w:rsidR="000A6DD9">
        <w:rPr>
          <w:rFonts w:ascii="Gill Sans MT" w:hAnsi="Gill Sans MT"/>
        </w:rPr>
        <w:t xml:space="preserve">. La solución debe empoderar y potenciar </w:t>
      </w:r>
      <w:r w:rsidR="000F0477">
        <w:rPr>
          <w:rFonts w:ascii="Gill Sans MT" w:hAnsi="Gill Sans MT"/>
        </w:rPr>
        <w:t xml:space="preserve">la capacidad del usuario, permitiéndole tener toda la información necesaria </w:t>
      </w:r>
      <w:r w:rsidR="0089119F">
        <w:rPr>
          <w:rFonts w:ascii="Gill Sans MT" w:hAnsi="Gill Sans MT"/>
        </w:rPr>
        <w:t>en línea</w:t>
      </w:r>
      <w:r w:rsidR="003A20C3">
        <w:rPr>
          <w:rFonts w:ascii="Gill Sans MT" w:hAnsi="Gill Sans MT"/>
        </w:rPr>
        <w:t xml:space="preserve"> para analizar, evaluar y tomar decisiones acertadas</w:t>
      </w:r>
      <w:r w:rsidR="00B53542">
        <w:rPr>
          <w:rFonts w:ascii="Gill Sans MT" w:hAnsi="Gill Sans MT"/>
        </w:rPr>
        <w:t>.</w:t>
      </w:r>
    </w:p>
    <w:p w14:paraId="3B7B4B86" w14:textId="77777777" w:rsidR="005E4C3E" w:rsidRDefault="005E4C3E" w:rsidP="005E4C3E">
      <w:pPr>
        <w:pStyle w:val="1-DocText"/>
        <w:rPr>
          <w:highlight w:val="darkGray"/>
          <w:lang w:val="es-PE"/>
        </w:rPr>
      </w:pPr>
    </w:p>
    <w:p w14:paraId="1BB2B676" w14:textId="77777777" w:rsidR="003B5AC1" w:rsidRDefault="003B5AC1" w:rsidP="00335B19">
      <w:pPr>
        <w:pStyle w:val="Ttulo3"/>
      </w:pPr>
      <w:bookmarkStart w:id="9" w:name="_Toc197895835"/>
      <w:bookmarkStart w:id="10" w:name="_Toc122266036"/>
      <w:r>
        <w:t>OBJETIVO</w:t>
      </w:r>
      <w:bookmarkEnd w:id="9"/>
      <w:r>
        <w:t xml:space="preserve"> </w:t>
      </w:r>
    </w:p>
    <w:p w14:paraId="3DA1E54E" w14:textId="77777777" w:rsidR="0089119F" w:rsidRPr="0089119F" w:rsidRDefault="0089119F" w:rsidP="0089119F"/>
    <w:bookmarkEnd w:id="10"/>
    <w:p w14:paraId="53598702" w14:textId="77777777" w:rsidR="00445F7E" w:rsidRPr="00445F7E" w:rsidRDefault="00445F7E" w:rsidP="00445F7E">
      <w:pPr>
        <w:jc w:val="both"/>
        <w:rPr>
          <w:rFonts w:ascii="Gill Sans MT" w:hAnsi="Gill Sans MT"/>
        </w:rPr>
      </w:pPr>
      <w:r w:rsidRPr="00445F7E">
        <w:rPr>
          <w:rFonts w:ascii="Gill Sans MT" w:hAnsi="Gill Sans MT"/>
        </w:rPr>
        <w:t>El objetivo de desarrollar una plataforma web basada en esta metodología es:</w:t>
      </w:r>
    </w:p>
    <w:p w14:paraId="2C9D2C9F" w14:textId="77777777" w:rsidR="00445F7E" w:rsidRPr="00445F7E" w:rsidRDefault="00445F7E" w:rsidP="00445F7E">
      <w:pPr>
        <w:jc w:val="both"/>
        <w:rPr>
          <w:rFonts w:ascii="Gill Sans MT" w:hAnsi="Gill Sans MT"/>
        </w:rPr>
      </w:pPr>
    </w:p>
    <w:p w14:paraId="24C5A1E3" w14:textId="7B149C86" w:rsidR="00445F7E" w:rsidRPr="00445F7E" w:rsidRDefault="646C4103" w:rsidP="15727CBB">
      <w:pPr>
        <w:pStyle w:val="Prrafodelista"/>
        <w:numPr>
          <w:ilvl w:val="0"/>
          <w:numId w:val="32"/>
        </w:numPr>
        <w:jc w:val="both"/>
        <w:rPr>
          <w:rFonts w:ascii="Gill Sans MT" w:hAnsi="Gill Sans MT"/>
          <w:highlight w:val="yellow"/>
        </w:rPr>
      </w:pPr>
      <w:r w:rsidRPr="15727CBB">
        <w:rPr>
          <w:rFonts w:ascii="Gill Sans MT" w:hAnsi="Gill Sans MT"/>
          <w:highlight w:val="yellow"/>
        </w:rPr>
        <w:t>Digitalizar y automatizar el proceso</w:t>
      </w:r>
      <w:r w:rsidR="7A033847" w:rsidRPr="15727CBB">
        <w:rPr>
          <w:rFonts w:ascii="Gill Sans MT" w:hAnsi="Gill Sans MT"/>
          <w:highlight w:val="yellow"/>
        </w:rPr>
        <w:t xml:space="preserve"> de carga de datos y</w:t>
      </w:r>
      <w:r w:rsidRPr="15727CBB">
        <w:rPr>
          <w:rFonts w:ascii="Gill Sans MT" w:hAnsi="Gill Sans MT"/>
          <w:highlight w:val="yellow"/>
        </w:rPr>
        <w:t xml:space="preserve"> evaluación del estado de transformadores de potencia.</w:t>
      </w:r>
    </w:p>
    <w:p w14:paraId="4CE037F0" w14:textId="77777777" w:rsidR="00445F7E" w:rsidRPr="00445F7E" w:rsidRDefault="00445F7E">
      <w:pPr>
        <w:pStyle w:val="Prrafodelista"/>
        <w:numPr>
          <w:ilvl w:val="0"/>
          <w:numId w:val="32"/>
        </w:numPr>
        <w:jc w:val="both"/>
        <w:rPr>
          <w:rFonts w:ascii="Gill Sans MT" w:hAnsi="Gill Sans MT"/>
        </w:rPr>
      </w:pPr>
      <w:r w:rsidRPr="00445F7E">
        <w:rPr>
          <w:rFonts w:ascii="Gill Sans MT" w:hAnsi="Gill Sans MT"/>
        </w:rPr>
        <w:t>Centralizar la gestión de datos técnicos provenientes de pruebas de laboratorio, monitoreo en línea y registros históricos.</w:t>
      </w:r>
    </w:p>
    <w:p w14:paraId="50CECE0D" w14:textId="77777777" w:rsidR="00445F7E" w:rsidRPr="00445F7E" w:rsidRDefault="00445F7E">
      <w:pPr>
        <w:pStyle w:val="Prrafodelista"/>
        <w:numPr>
          <w:ilvl w:val="0"/>
          <w:numId w:val="32"/>
        </w:numPr>
        <w:jc w:val="both"/>
        <w:rPr>
          <w:rFonts w:ascii="Gill Sans MT" w:hAnsi="Gill Sans MT"/>
        </w:rPr>
      </w:pPr>
      <w:r w:rsidRPr="00445F7E">
        <w:rPr>
          <w:rFonts w:ascii="Gill Sans MT" w:hAnsi="Gill Sans MT"/>
        </w:rPr>
        <w:t>Calcular dinámicamente el Índice de Salud (HI) mediante algoritmos basados en las fórmulas y criterios técnicos establecidos.</w:t>
      </w:r>
    </w:p>
    <w:p w14:paraId="28C396BA" w14:textId="77777777" w:rsidR="00445F7E" w:rsidRPr="00445F7E" w:rsidRDefault="00445F7E">
      <w:pPr>
        <w:pStyle w:val="Prrafodelista"/>
        <w:numPr>
          <w:ilvl w:val="0"/>
          <w:numId w:val="32"/>
        </w:numPr>
        <w:jc w:val="both"/>
        <w:rPr>
          <w:rFonts w:ascii="Gill Sans MT" w:hAnsi="Gill Sans MT"/>
        </w:rPr>
      </w:pPr>
      <w:r w:rsidRPr="00445F7E">
        <w:rPr>
          <w:rFonts w:ascii="Gill Sans MT" w:hAnsi="Gill Sans MT"/>
        </w:rPr>
        <w:t>Visualizar gráficamente los resultados y tendencias de deterioro para facilitar la toma de decisiones.</w:t>
      </w:r>
    </w:p>
    <w:p w14:paraId="727A146A" w14:textId="77777777" w:rsidR="00445F7E" w:rsidRPr="00445F7E" w:rsidRDefault="00445F7E">
      <w:pPr>
        <w:pStyle w:val="Prrafodelista"/>
        <w:numPr>
          <w:ilvl w:val="0"/>
          <w:numId w:val="32"/>
        </w:numPr>
        <w:jc w:val="both"/>
        <w:rPr>
          <w:rFonts w:ascii="Gill Sans MT" w:hAnsi="Gill Sans MT"/>
        </w:rPr>
      </w:pPr>
      <w:r w:rsidRPr="00445F7E">
        <w:rPr>
          <w:rFonts w:ascii="Gill Sans MT" w:hAnsi="Gill Sans MT"/>
        </w:rPr>
        <w:t>Generar reportes técnicos y alertas de mantenimiento predictivo.</w:t>
      </w:r>
    </w:p>
    <w:p w14:paraId="506E2536" w14:textId="77777777" w:rsidR="00445F7E" w:rsidRPr="00445F7E" w:rsidRDefault="00445F7E">
      <w:pPr>
        <w:pStyle w:val="Prrafodelista"/>
        <w:numPr>
          <w:ilvl w:val="0"/>
          <w:numId w:val="32"/>
        </w:numPr>
        <w:jc w:val="both"/>
        <w:rPr>
          <w:rFonts w:ascii="Gill Sans MT" w:hAnsi="Gill Sans MT"/>
        </w:rPr>
      </w:pPr>
      <w:r w:rsidRPr="00445F7E">
        <w:rPr>
          <w:rFonts w:ascii="Gill Sans MT" w:hAnsi="Gill Sans MT"/>
        </w:rPr>
        <w:t>Facilitar la trazabilidad y auditoría de la condición de los activos eléctricos.</w:t>
      </w:r>
    </w:p>
    <w:p w14:paraId="4EFD88E7" w14:textId="77777777" w:rsidR="005E4C3E" w:rsidRDefault="005E4C3E" w:rsidP="00335B19">
      <w:pPr>
        <w:pStyle w:val="Ttulo3"/>
      </w:pPr>
      <w:bookmarkStart w:id="11" w:name="_Toc122266040"/>
      <w:bookmarkStart w:id="12" w:name="_Toc197895836"/>
      <w:r w:rsidRPr="00DF2B3E">
        <w:t>ENTORNO TECNOLÓGICO</w:t>
      </w:r>
      <w:r>
        <w:t xml:space="preserve"> DE LA EMPRESA</w:t>
      </w:r>
      <w:bookmarkEnd w:id="11"/>
      <w:bookmarkEnd w:id="12"/>
    </w:p>
    <w:p w14:paraId="598862F9" w14:textId="77777777" w:rsidR="0089119F" w:rsidRPr="0089119F" w:rsidRDefault="0089119F" w:rsidP="0089119F"/>
    <w:p w14:paraId="139DA392" w14:textId="77777777" w:rsidR="005E4C3E" w:rsidRPr="001A17A5" w:rsidRDefault="005E4C3E" w:rsidP="005E4C3E">
      <w:pPr>
        <w:jc w:val="both"/>
        <w:rPr>
          <w:rFonts w:ascii="Gill Sans MT" w:hAnsi="Gill Sans MT"/>
        </w:rPr>
      </w:pPr>
      <w:r w:rsidRPr="001A17A5">
        <w:rPr>
          <w:rFonts w:ascii="Gill Sans MT" w:hAnsi="Gill Sans MT"/>
        </w:rPr>
        <w:t>A la fecha la empresa cuenta con las siguientes tecnologías implementadas</w:t>
      </w:r>
      <w:r w:rsidR="00F96600">
        <w:rPr>
          <w:rFonts w:ascii="Gill Sans MT" w:hAnsi="Gill Sans MT"/>
        </w:rPr>
        <w:t xml:space="preserve"> que podrían ser usadas para integraciones</w:t>
      </w:r>
      <w:r w:rsidRPr="001A17A5">
        <w:rPr>
          <w:rFonts w:ascii="Gill Sans MT" w:hAnsi="Gill Sans MT"/>
        </w:rPr>
        <w:t>:</w:t>
      </w:r>
    </w:p>
    <w:p w14:paraId="6F29EDA3" w14:textId="6F0952A9" w:rsidR="005E4C3E" w:rsidRPr="000E51AF" w:rsidRDefault="005E4C3E">
      <w:pPr>
        <w:pStyle w:val="Prrafodelista"/>
        <w:numPr>
          <w:ilvl w:val="0"/>
          <w:numId w:val="26"/>
        </w:numPr>
        <w:jc w:val="both"/>
        <w:rPr>
          <w:rFonts w:ascii="Gill Sans MT" w:hAnsi="Gill Sans MT"/>
          <w:lang w:val="en-US"/>
        </w:rPr>
      </w:pPr>
      <w:proofErr w:type="spellStart"/>
      <w:r w:rsidRPr="000E51AF">
        <w:rPr>
          <w:rFonts w:ascii="Gill Sans MT" w:hAnsi="Gill Sans MT"/>
          <w:lang w:val="en-US"/>
        </w:rPr>
        <w:t>Plataforma</w:t>
      </w:r>
      <w:proofErr w:type="spellEnd"/>
      <w:r w:rsidRPr="000E51AF">
        <w:rPr>
          <w:rFonts w:ascii="Gill Sans MT" w:hAnsi="Gill Sans MT"/>
          <w:lang w:val="en-US"/>
        </w:rPr>
        <w:t xml:space="preserve"> </w:t>
      </w:r>
      <w:proofErr w:type="spellStart"/>
      <w:r w:rsidRPr="000E51AF">
        <w:rPr>
          <w:rFonts w:ascii="Gill Sans MT" w:hAnsi="Gill Sans MT"/>
          <w:lang w:val="en-US"/>
        </w:rPr>
        <w:t>Colaborativa</w:t>
      </w:r>
      <w:proofErr w:type="spellEnd"/>
      <w:r w:rsidRPr="000E51AF">
        <w:rPr>
          <w:rFonts w:ascii="Gill Sans MT" w:hAnsi="Gill Sans MT"/>
          <w:lang w:val="en-US"/>
        </w:rPr>
        <w:t xml:space="preserve">: </w:t>
      </w:r>
      <w:r w:rsidR="00E83FF5">
        <w:rPr>
          <w:rFonts w:ascii="Gill Sans MT" w:hAnsi="Gill Sans MT"/>
          <w:lang w:val="en-US"/>
        </w:rPr>
        <w:t>Microsoft 365</w:t>
      </w:r>
      <w:r w:rsidRPr="000E51AF">
        <w:rPr>
          <w:rFonts w:ascii="Gill Sans MT" w:hAnsi="Gill Sans MT"/>
          <w:lang w:val="en-US"/>
        </w:rPr>
        <w:t xml:space="preserve"> + Microsoft Team + </w:t>
      </w:r>
      <w:proofErr w:type="spellStart"/>
      <w:r w:rsidRPr="000E51AF">
        <w:rPr>
          <w:rFonts w:ascii="Gill Sans MT" w:hAnsi="Gill Sans MT"/>
          <w:lang w:val="en-US"/>
        </w:rPr>
        <w:t>Sharepoint</w:t>
      </w:r>
      <w:proofErr w:type="spellEnd"/>
      <w:r w:rsidRPr="000E51AF">
        <w:rPr>
          <w:rFonts w:ascii="Gill Sans MT" w:hAnsi="Gill Sans MT"/>
          <w:lang w:val="en-US"/>
        </w:rPr>
        <w:t xml:space="preserve"> </w:t>
      </w:r>
      <w:r w:rsidR="0073077B" w:rsidRPr="000E51AF">
        <w:rPr>
          <w:rFonts w:ascii="Gill Sans MT" w:hAnsi="Gill Sans MT"/>
          <w:lang w:val="en-US"/>
        </w:rPr>
        <w:t>+ Power Apps</w:t>
      </w:r>
    </w:p>
    <w:p w14:paraId="367A4540" w14:textId="77777777" w:rsidR="005E4C3E" w:rsidRPr="001A17A5" w:rsidRDefault="005E4C3E">
      <w:pPr>
        <w:pStyle w:val="Prrafodelista"/>
        <w:numPr>
          <w:ilvl w:val="0"/>
          <w:numId w:val="26"/>
        </w:numPr>
        <w:jc w:val="both"/>
        <w:rPr>
          <w:rFonts w:ascii="Gill Sans MT" w:hAnsi="Gill Sans MT"/>
        </w:rPr>
      </w:pPr>
      <w:r w:rsidRPr="001A17A5">
        <w:rPr>
          <w:rFonts w:ascii="Gill Sans MT" w:hAnsi="Gill Sans MT"/>
        </w:rPr>
        <w:t xml:space="preserve">Plataforma Comunicaciones </w:t>
      </w:r>
      <w:proofErr w:type="spellStart"/>
      <w:r w:rsidRPr="001A17A5">
        <w:rPr>
          <w:rFonts w:ascii="Gill Sans MT" w:hAnsi="Gill Sans MT"/>
        </w:rPr>
        <w:t>Omnicanal</w:t>
      </w:r>
      <w:proofErr w:type="spellEnd"/>
      <w:r w:rsidRPr="001A17A5">
        <w:rPr>
          <w:rFonts w:ascii="Gill Sans MT" w:hAnsi="Gill Sans MT"/>
        </w:rPr>
        <w:t xml:space="preserve">: </w:t>
      </w:r>
      <w:proofErr w:type="spellStart"/>
      <w:r w:rsidRPr="001A17A5">
        <w:rPr>
          <w:rFonts w:ascii="Gill Sans MT" w:hAnsi="Gill Sans MT"/>
        </w:rPr>
        <w:t>Infobip</w:t>
      </w:r>
      <w:proofErr w:type="spellEnd"/>
      <w:r w:rsidR="00F96600">
        <w:rPr>
          <w:rFonts w:ascii="Gill Sans MT" w:hAnsi="Gill Sans MT"/>
        </w:rPr>
        <w:t xml:space="preserve"> (SMS, correos, llamadas)</w:t>
      </w:r>
    </w:p>
    <w:p w14:paraId="248AA1A8" w14:textId="77777777" w:rsidR="005E4C3E" w:rsidRPr="001A17A5" w:rsidRDefault="005E4C3E">
      <w:pPr>
        <w:pStyle w:val="Prrafodelista"/>
        <w:numPr>
          <w:ilvl w:val="0"/>
          <w:numId w:val="26"/>
        </w:numPr>
        <w:jc w:val="both"/>
        <w:rPr>
          <w:rFonts w:ascii="Gill Sans MT" w:hAnsi="Gill Sans MT"/>
        </w:rPr>
      </w:pPr>
      <w:r w:rsidRPr="001A17A5">
        <w:rPr>
          <w:rFonts w:ascii="Gill Sans MT" w:hAnsi="Gill Sans MT"/>
        </w:rPr>
        <w:t xml:space="preserve">Plataforma Gestión de Archivos: </w:t>
      </w:r>
      <w:bookmarkStart w:id="13" w:name="_Int_a8ukVh35"/>
      <w:proofErr w:type="spellStart"/>
      <w:r w:rsidRPr="001A17A5">
        <w:rPr>
          <w:rFonts w:ascii="Gill Sans MT" w:hAnsi="Gill Sans MT"/>
        </w:rPr>
        <w:t>Laserfiche</w:t>
      </w:r>
      <w:bookmarkEnd w:id="13"/>
      <w:proofErr w:type="spellEnd"/>
      <w:r w:rsidR="00F96600">
        <w:rPr>
          <w:rFonts w:ascii="Gill Sans MT" w:hAnsi="Gill Sans MT"/>
        </w:rPr>
        <w:t xml:space="preserve"> (Repositorio de documentos)</w:t>
      </w:r>
    </w:p>
    <w:p w14:paraId="4ED3E3D2" w14:textId="77777777" w:rsidR="005E4C3E" w:rsidRPr="001A17A5" w:rsidRDefault="005E4C3E">
      <w:pPr>
        <w:pStyle w:val="Prrafodelista"/>
        <w:numPr>
          <w:ilvl w:val="0"/>
          <w:numId w:val="26"/>
        </w:numPr>
        <w:jc w:val="both"/>
        <w:rPr>
          <w:rFonts w:ascii="Gill Sans MT" w:hAnsi="Gill Sans MT"/>
        </w:rPr>
      </w:pPr>
      <w:r w:rsidRPr="001A17A5">
        <w:rPr>
          <w:rFonts w:ascii="Gill Sans MT" w:hAnsi="Gill Sans MT"/>
        </w:rPr>
        <w:t>Base de datos corporativa: Informix IDS 12.1</w:t>
      </w:r>
    </w:p>
    <w:p w14:paraId="7A942942" w14:textId="77777777" w:rsidR="005E4C3E" w:rsidRDefault="005E4C3E">
      <w:pPr>
        <w:pStyle w:val="Prrafodelista"/>
        <w:numPr>
          <w:ilvl w:val="0"/>
          <w:numId w:val="26"/>
        </w:numPr>
        <w:jc w:val="both"/>
        <w:rPr>
          <w:rFonts w:ascii="Gill Sans MT" w:hAnsi="Gill Sans MT"/>
        </w:rPr>
      </w:pPr>
      <w:r w:rsidRPr="001A17A5">
        <w:rPr>
          <w:rFonts w:ascii="Gill Sans MT" w:hAnsi="Gill Sans MT"/>
        </w:rPr>
        <w:t>Plataforma Corporativa .NET (Unix / Visual Studio .NET C# / SQLC)</w:t>
      </w:r>
    </w:p>
    <w:p w14:paraId="79BC7D1D" w14:textId="77777777" w:rsidR="00C926EC" w:rsidRPr="00754216" w:rsidRDefault="00C926EC">
      <w:pPr>
        <w:pStyle w:val="Prrafodelista"/>
        <w:numPr>
          <w:ilvl w:val="0"/>
          <w:numId w:val="26"/>
        </w:numPr>
        <w:jc w:val="both"/>
        <w:rPr>
          <w:rFonts w:ascii="Gill Sans MT" w:hAnsi="Gill Sans MT"/>
          <w:lang w:val="pt-BR"/>
        </w:rPr>
      </w:pPr>
      <w:r w:rsidRPr="00754216">
        <w:rPr>
          <w:rFonts w:ascii="Gill Sans MT" w:hAnsi="Gill Sans MT"/>
          <w:lang w:val="pt-BR"/>
        </w:rPr>
        <w:t xml:space="preserve">Plataforma Corporativa Web (Visual Studio 2013 C#, SOA, Framework 4.5, </w:t>
      </w:r>
      <w:proofErr w:type="spellStart"/>
      <w:r w:rsidRPr="00754216">
        <w:rPr>
          <w:rFonts w:ascii="Gill Sans MT" w:hAnsi="Gill Sans MT"/>
          <w:lang w:val="pt-BR"/>
        </w:rPr>
        <w:t>responsive</w:t>
      </w:r>
      <w:proofErr w:type="spellEnd"/>
      <w:r w:rsidRPr="00754216">
        <w:rPr>
          <w:rFonts w:ascii="Gill Sans MT" w:hAnsi="Gill Sans MT"/>
          <w:lang w:val="pt-BR"/>
        </w:rPr>
        <w:t>)</w:t>
      </w:r>
    </w:p>
    <w:p w14:paraId="7A091F3D" w14:textId="77777777" w:rsidR="00C926EC" w:rsidRPr="001A17A5" w:rsidRDefault="00C926EC">
      <w:pPr>
        <w:pStyle w:val="Prrafodelista"/>
        <w:numPr>
          <w:ilvl w:val="0"/>
          <w:numId w:val="26"/>
        </w:numPr>
        <w:jc w:val="both"/>
        <w:rPr>
          <w:rFonts w:ascii="Gill Sans MT" w:hAnsi="Gill Sans MT"/>
        </w:rPr>
      </w:pPr>
      <w:r>
        <w:rPr>
          <w:rFonts w:ascii="Gill Sans MT" w:hAnsi="Gill Sans MT"/>
        </w:rPr>
        <w:t xml:space="preserve">Plataforma Corporativa Móvil (Android Studio, WCF en </w:t>
      </w:r>
      <w:proofErr w:type="spellStart"/>
      <w:r>
        <w:rPr>
          <w:rFonts w:ascii="Gill Sans MT" w:hAnsi="Gill Sans MT"/>
        </w:rPr>
        <w:t>backend</w:t>
      </w:r>
      <w:proofErr w:type="spellEnd"/>
      <w:r>
        <w:rPr>
          <w:rFonts w:ascii="Gill Sans MT" w:hAnsi="Gill Sans MT"/>
        </w:rPr>
        <w:t>)</w:t>
      </w:r>
    </w:p>
    <w:p w14:paraId="41064698" w14:textId="77777777" w:rsidR="005E4C3E" w:rsidRPr="001A17A5" w:rsidRDefault="005E4C3E">
      <w:pPr>
        <w:pStyle w:val="Prrafodelista"/>
        <w:numPr>
          <w:ilvl w:val="0"/>
          <w:numId w:val="26"/>
        </w:numPr>
        <w:jc w:val="both"/>
        <w:rPr>
          <w:rFonts w:ascii="Gill Sans MT" w:hAnsi="Gill Sans MT"/>
        </w:rPr>
      </w:pPr>
      <w:r w:rsidRPr="001A17A5">
        <w:rPr>
          <w:rFonts w:ascii="Gill Sans MT" w:hAnsi="Gill Sans MT"/>
        </w:rPr>
        <w:t xml:space="preserve">Sistema Operativo en Servidores: Unix HP-UX 11.31  </w:t>
      </w:r>
    </w:p>
    <w:p w14:paraId="2B1F356D" w14:textId="77777777" w:rsidR="005E4C3E" w:rsidRPr="001A17A5" w:rsidRDefault="005E4C3E">
      <w:pPr>
        <w:pStyle w:val="Prrafodelista"/>
        <w:numPr>
          <w:ilvl w:val="0"/>
          <w:numId w:val="26"/>
        </w:numPr>
        <w:jc w:val="both"/>
        <w:rPr>
          <w:rFonts w:ascii="Gill Sans MT" w:hAnsi="Gill Sans MT"/>
        </w:rPr>
      </w:pPr>
      <w:r w:rsidRPr="001A17A5">
        <w:rPr>
          <w:rFonts w:ascii="Gill Sans MT" w:hAnsi="Gill Sans MT"/>
        </w:rPr>
        <w:t>Sistema Operativo en Clientes: Windows 7 en adelante</w:t>
      </w:r>
    </w:p>
    <w:p w14:paraId="3250A6B0" w14:textId="77777777" w:rsidR="00AC0E44" w:rsidRPr="00AC0E44" w:rsidRDefault="00AC0E44" w:rsidP="00AC0E44">
      <w:pPr>
        <w:spacing w:after="200"/>
        <w:jc w:val="both"/>
        <w:rPr>
          <w:rFonts w:ascii="Gill Sans" w:hAnsi="Gill Sans"/>
          <w:lang w:eastAsia="es-ES"/>
        </w:rPr>
      </w:pPr>
    </w:p>
    <w:p w14:paraId="376936B5" w14:textId="77777777" w:rsidR="005E4C3E" w:rsidRPr="00DF2B3E" w:rsidRDefault="005E4C3E" w:rsidP="005E4C3E">
      <w:pPr>
        <w:pStyle w:val="Ttulo1"/>
      </w:pPr>
      <w:bookmarkStart w:id="14" w:name="_Toc122266042"/>
      <w:bookmarkStart w:id="15" w:name="_Toc197895837"/>
      <w:r w:rsidRPr="00DF2B3E">
        <w:lastRenderedPageBreak/>
        <w:t>Características de la Solución</w:t>
      </w:r>
      <w:bookmarkEnd w:id="14"/>
      <w:bookmarkEnd w:id="15"/>
      <w:r w:rsidRPr="00DF2B3E">
        <w:t xml:space="preserve"> </w:t>
      </w:r>
    </w:p>
    <w:p w14:paraId="16C6FF1F" w14:textId="77777777" w:rsidR="002D4BDB" w:rsidRPr="00CD76AE" w:rsidRDefault="002D4BDB" w:rsidP="002D4BDB">
      <w:pPr>
        <w:pStyle w:val="Ttulo2"/>
        <w:ind w:left="720" w:hanging="720"/>
        <w:rPr>
          <w:lang w:val="es-PE"/>
        </w:rPr>
      </w:pPr>
      <w:bookmarkStart w:id="16" w:name="_Toc197895838"/>
      <w:bookmarkStart w:id="17" w:name="_Toc442375985"/>
      <w:bookmarkStart w:id="18" w:name="_Toc122266044"/>
      <w:r>
        <w:rPr>
          <w:lang w:val="es-PE"/>
        </w:rPr>
        <w:t>ENTORNO DE TRABAJO</w:t>
      </w:r>
      <w:bookmarkEnd w:id="16"/>
    </w:p>
    <w:p w14:paraId="24FF6D9C" w14:textId="0671D3FA" w:rsidR="001077F4" w:rsidRDefault="001077F4" w:rsidP="002D4BDB">
      <w:pPr>
        <w:jc w:val="both"/>
        <w:rPr>
          <w:rFonts w:ascii="Gill Sans MT" w:hAnsi="Gill Sans MT"/>
        </w:rPr>
      </w:pPr>
    </w:p>
    <w:p w14:paraId="183017AA" w14:textId="08F6B3EA" w:rsidR="002D4BDB" w:rsidRPr="002D4BDB" w:rsidRDefault="002D4BDB" w:rsidP="002D4BDB">
      <w:pPr>
        <w:jc w:val="both"/>
        <w:rPr>
          <w:rFonts w:ascii="Gill Sans MT" w:hAnsi="Gill Sans MT"/>
        </w:rPr>
      </w:pPr>
      <w:r w:rsidRPr="002D4BDB">
        <w:rPr>
          <w:rFonts w:ascii="Gill Sans MT" w:hAnsi="Gill Sans MT"/>
        </w:rPr>
        <w:t>El trabajo se realizará dentro del entorno de desarrollo de Luz del Sur, para lo cual se brindar</w:t>
      </w:r>
      <w:r w:rsidR="00AB6EAD">
        <w:rPr>
          <w:rFonts w:ascii="Gill Sans MT" w:hAnsi="Gill Sans MT"/>
        </w:rPr>
        <w:t>án las facilidades para la implementación de la plataforma web</w:t>
      </w:r>
      <w:r w:rsidR="007A22C3">
        <w:rPr>
          <w:rFonts w:ascii="Gill Sans MT" w:hAnsi="Gill Sans MT"/>
        </w:rPr>
        <w:t>.</w:t>
      </w:r>
    </w:p>
    <w:p w14:paraId="6B62F1B3" w14:textId="77777777" w:rsidR="002D4BDB" w:rsidRDefault="002D4BDB" w:rsidP="002D4BDB">
      <w:pPr>
        <w:pStyle w:val="1-DocText"/>
        <w:spacing w:after="0"/>
        <w:rPr>
          <w:lang w:val="es-ES"/>
        </w:rPr>
      </w:pPr>
    </w:p>
    <w:p w14:paraId="7F5C4ACC" w14:textId="59740055" w:rsidR="004C47BD" w:rsidRDefault="004C47BD" w:rsidP="004C47BD">
      <w:pPr>
        <w:pStyle w:val="Ttulo2"/>
        <w:ind w:left="720" w:hanging="720"/>
        <w:rPr>
          <w:lang w:val="es-PE"/>
        </w:rPr>
      </w:pPr>
      <w:bookmarkStart w:id="19" w:name="_Toc197895839"/>
      <w:r>
        <w:rPr>
          <w:lang w:val="es-PE"/>
        </w:rPr>
        <w:t>METODOLOGÍA DE ÍNDICE DE SALUD DEL TRANSFOMADOR (HI)</w:t>
      </w:r>
      <w:bookmarkEnd w:id="19"/>
    </w:p>
    <w:p w14:paraId="7D57B0D8" w14:textId="77777777" w:rsidR="000E2773" w:rsidRDefault="000E2773" w:rsidP="000E2773">
      <w:pPr>
        <w:pStyle w:val="1-DocText"/>
        <w:rPr>
          <w:rFonts w:ascii="Gill Sans MT" w:hAnsi="Gill Sans MT"/>
          <w:szCs w:val="22"/>
          <w:lang w:val="es-PE"/>
        </w:rPr>
      </w:pPr>
    </w:p>
    <w:p w14:paraId="57FF11C5" w14:textId="398DC064" w:rsidR="000E2773" w:rsidRPr="000E2773" w:rsidRDefault="000E2773" w:rsidP="000E2773">
      <w:pPr>
        <w:pStyle w:val="1-DocText"/>
        <w:rPr>
          <w:rFonts w:ascii="Gill Sans MT" w:hAnsi="Gill Sans MT"/>
          <w:szCs w:val="22"/>
          <w:lang w:val="es-PE"/>
        </w:rPr>
      </w:pPr>
      <w:r w:rsidRPr="000E2773">
        <w:rPr>
          <w:rFonts w:ascii="Gill Sans MT" w:hAnsi="Gill Sans MT"/>
          <w:szCs w:val="22"/>
          <w:lang w:val="es-PE"/>
        </w:rPr>
        <w:t>La metodología del Índice de Salud del Transformador (HI) es un enfoque integral de evaluación técnica que permite determinar el estado operativo y la vida útil remanente de un transformador de potencia, a partir del análisis cuantitativo y cualitativo de múltiples parámetros eléctricos, físico-químicos y mecánicos. Esta metodología se basa en normas internacionales (IEC, IEEE) y criterios técnicos de empresas especializadas, y se estructura en siete componentes principales:</w:t>
      </w:r>
    </w:p>
    <w:p w14:paraId="6F599C36" w14:textId="77777777" w:rsidR="000E2773" w:rsidRPr="000E2773" w:rsidRDefault="000E2773">
      <w:pPr>
        <w:pStyle w:val="1-DocText"/>
        <w:numPr>
          <w:ilvl w:val="0"/>
          <w:numId w:val="31"/>
        </w:numPr>
        <w:rPr>
          <w:rFonts w:ascii="Gill Sans MT" w:hAnsi="Gill Sans MT"/>
          <w:szCs w:val="22"/>
          <w:lang w:val="es-PE"/>
        </w:rPr>
      </w:pPr>
      <w:r w:rsidRPr="000E2773">
        <w:rPr>
          <w:rFonts w:ascii="Gill Sans MT" w:hAnsi="Gill Sans MT"/>
          <w:szCs w:val="22"/>
          <w:lang w:val="es-PE"/>
        </w:rPr>
        <w:t>Análisis de Gases Disueltos (DGA)</w:t>
      </w:r>
    </w:p>
    <w:p w14:paraId="5BCAC82A" w14:textId="77777777" w:rsidR="000E2773" w:rsidRPr="000E2773" w:rsidRDefault="000E2773">
      <w:pPr>
        <w:pStyle w:val="1-DocText"/>
        <w:numPr>
          <w:ilvl w:val="0"/>
          <w:numId w:val="31"/>
        </w:numPr>
        <w:rPr>
          <w:rFonts w:ascii="Gill Sans MT" w:hAnsi="Gill Sans MT"/>
          <w:szCs w:val="22"/>
          <w:lang w:val="es-PE"/>
        </w:rPr>
      </w:pPr>
      <w:r w:rsidRPr="000E2773">
        <w:rPr>
          <w:rFonts w:ascii="Gill Sans MT" w:hAnsi="Gill Sans MT"/>
          <w:szCs w:val="22"/>
          <w:lang w:val="es-PE"/>
        </w:rPr>
        <w:t>Condición del Aislamiento Líquido (ACE)</w:t>
      </w:r>
    </w:p>
    <w:p w14:paraId="0D6DD98A" w14:textId="77777777" w:rsidR="000E2773" w:rsidRPr="000E2773" w:rsidRDefault="000E2773">
      <w:pPr>
        <w:pStyle w:val="1-DocText"/>
        <w:numPr>
          <w:ilvl w:val="0"/>
          <w:numId w:val="31"/>
        </w:numPr>
        <w:rPr>
          <w:rFonts w:ascii="Gill Sans MT" w:hAnsi="Gill Sans MT"/>
          <w:szCs w:val="22"/>
          <w:lang w:val="es-PE"/>
        </w:rPr>
      </w:pPr>
      <w:r w:rsidRPr="000E2773">
        <w:rPr>
          <w:rFonts w:ascii="Gill Sans MT" w:hAnsi="Gill Sans MT"/>
          <w:szCs w:val="22"/>
          <w:lang w:val="es-PE"/>
        </w:rPr>
        <w:t>Condición del Aislamiento Sólido (AIS)</w:t>
      </w:r>
    </w:p>
    <w:p w14:paraId="4A3F3449" w14:textId="77777777" w:rsidR="000E2773" w:rsidRPr="000E2773" w:rsidRDefault="000E2773">
      <w:pPr>
        <w:pStyle w:val="1-DocText"/>
        <w:numPr>
          <w:ilvl w:val="0"/>
          <w:numId w:val="31"/>
        </w:numPr>
        <w:rPr>
          <w:rFonts w:ascii="Gill Sans MT" w:hAnsi="Gill Sans MT"/>
          <w:szCs w:val="22"/>
          <w:lang w:val="es-PE"/>
        </w:rPr>
      </w:pPr>
      <w:r w:rsidRPr="000E2773">
        <w:rPr>
          <w:rFonts w:ascii="Gill Sans MT" w:hAnsi="Gill Sans MT"/>
          <w:szCs w:val="22"/>
          <w:lang w:val="es-PE"/>
        </w:rPr>
        <w:t>Condición del Arrollamiento (ARR)</w:t>
      </w:r>
    </w:p>
    <w:p w14:paraId="75C5B45A" w14:textId="77777777" w:rsidR="000E2773" w:rsidRPr="000E2773" w:rsidRDefault="000E2773">
      <w:pPr>
        <w:pStyle w:val="1-DocText"/>
        <w:numPr>
          <w:ilvl w:val="0"/>
          <w:numId w:val="31"/>
        </w:numPr>
        <w:rPr>
          <w:rFonts w:ascii="Gill Sans MT" w:hAnsi="Gill Sans MT"/>
          <w:szCs w:val="22"/>
          <w:lang w:val="es-PE"/>
        </w:rPr>
      </w:pPr>
      <w:r w:rsidRPr="000E2773">
        <w:rPr>
          <w:rFonts w:ascii="Gill Sans MT" w:hAnsi="Gill Sans MT"/>
          <w:szCs w:val="22"/>
          <w:lang w:val="es-PE"/>
        </w:rPr>
        <w:t>Condición del Núcleo (NUC)</w:t>
      </w:r>
    </w:p>
    <w:p w14:paraId="3CA4C6C0" w14:textId="77777777" w:rsidR="000E2773" w:rsidRPr="000E2773" w:rsidRDefault="000E2773">
      <w:pPr>
        <w:pStyle w:val="1-DocText"/>
        <w:numPr>
          <w:ilvl w:val="0"/>
          <w:numId w:val="31"/>
        </w:numPr>
        <w:rPr>
          <w:rFonts w:ascii="Gill Sans MT" w:hAnsi="Gill Sans MT"/>
          <w:szCs w:val="22"/>
          <w:lang w:val="es-PE"/>
        </w:rPr>
      </w:pPr>
      <w:r w:rsidRPr="000E2773">
        <w:rPr>
          <w:rFonts w:ascii="Gill Sans MT" w:hAnsi="Gill Sans MT"/>
          <w:szCs w:val="22"/>
          <w:lang w:val="es-PE"/>
        </w:rPr>
        <w:t>Condición del Conmutador (OLTC)</w:t>
      </w:r>
    </w:p>
    <w:p w14:paraId="18697684" w14:textId="77777777" w:rsidR="000E2773" w:rsidRPr="000E2773" w:rsidRDefault="000E2773">
      <w:pPr>
        <w:pStyle w:val="1-DocText"/>
        <w:numPr>
          <w:ilvl w:val="0"/>
          <w:numId w:val="31"/>
        </w:numPr>
        <w:rPr>
          <w:rFonts w:ascii="Gill Sans MT" w:hAnsi="Gill Sans MT"/>
          <w:szCs w:val="22"/>
          <w:lang w:val="es-PE"/>
        </w:rPr>
      </w:pPr>
      <w:r w:rsidRPr="000E2773">
        <w:rPr>
          <w:rFonts w:ascii="Gill Sans MT" w:hAnsi="Gill Sans MT"/>
          <w:szCs w:val="22"/>
          <w:lang w:val="es-PE"/>
        </w:rPr>
        <w:t xml:space="preserve">Condición de los </w:t>
      </w:r>
      <w:proofErr w:type="spellStart"/>
      <w:r w:rsidRPr="000E2773">
        <w:rPr>
          <w:rFonts w:ascii="Gill Sans MT" w:hAnsi="Gill Sans MT"/>
          <w:szCs w:val="22"/>
          <w:lang w:val="es-PE"/>
        </w:rPr>
        <w:t>Bushings</w:t>
      </w:r>
      <w:proofErr w:type="spellEnd"/>
      <w:r w:rsidRPr="000E2773">
        <w:rPr>
          <w:rFonts w:ascii="Gill Sans MT" w:hAnsi="Gill Sans MT"/>
          <w:szCs w:val="22"/>
          <w:lang w:val="es-PE"/>
        </w:rPr>
        <w:t xml:space="preserve"> (BUS)</w:t>
      </w:r>
    </w:p>
    <w:p w14:paraId="2DC8026A" w14:textId="20F4535D" w:rsidR="006720E2" w:rsidRDefault="000E2773" w:rsidP="000E2773">
      <w:pPr>
        <w:pStyle w:val="1-DocText"/>
        <w:spacing w:after="0"/>
        <w:rPr>
          <w:rFonts w:ascii="Gill Sans MT" w:hAnsi="Gill Sans MT"/>
          <w:szCs w:val="22"/>
          <w:lang w:val="es-PE"/>
        </w:rPr>
      </w:pPr>
      <w:r w:rsidRPr="000E2773">
        <w:rPr>
          <w:rFonts w:ascii="Gill Sans MT" w:hAnsi="Gill Sans MT"/>
          <w:szCs w:val="22"/>
          <w:lang w:val="es-PE"/>
        </w:rPr>
        <w:t>Cada componente se evalúa mediante subíndices calculados a partir de puntajes técnicos y ponderaciones específicas, que reflejan su impacto relativo en la salud general del transformador. El resultado final es un índice compuesto (HI) que permite clasificar el estado del transformador en niveles de riesgo y tomar decisiones de mantenimiento, reemplazo o monitoreo.</w:t>
      </w:r>
    </w:p>
    <w:p w14:paraId="7FB426B6" w14:textId="77777777" w:rsidR="007E15A3" w:rsidRDefault="007E15A3" w:rsidP="000E2773">
      <w:pPr>
        <w:pStyle w:val="1-DocText"/>
        <w:spacing w:after="0"/>
        <w:rPr>
          <w:rFonts w:ascii="Gill Sans MT" w:hAnsi="Gill Sans MT"/>
          <w:szCs w:val="22"/>
          <w:lang w:val="es-PE"/>
        </w:rPr>
      </w:pPr>
    </w:p>
    <w:p w14:paraId="0FAA360B" w14:textId="65825B7E" w:rsidR="007E15A3" w:rsidRPr="000E2773" w:rsidRDefault="007E15A3" w:rsidP="000E2773">
      <w:pPr>
        <w:pStyle w:val="1-DocText"/>
        <w:spacing w:after="0"/>
        <w:rPr>
          <w:rFonts w:ascii="Gill Sans MT" w:hAnsi="Gill Sans MT"/>
          <w:szCs w:val="22"/>
          <w:lang w:val="es-PE"/>
        </w:rPr>
      </w:pPr>
      <w:r>
        <w:rPr>
          <w:rFonts w:ascii="Gill Sans MT" w:hAnsi="Gill Sans MT"/>
          <w:szCs w:val="22"/>
          <w:lang w:val="es-PE"/>
        </w:rPr>
        <w:t xml:space="preserve">A </w:t>
      </w:r>
      <w:r w:rsidR="005C350A">
        <w:rPr>
          <w:rFonts w:ascii="Gill Sans MT" w:hAnsi="Gill Sans MT"/>
          <w:szCs w:val="22"/>
          <w:lang w:val="es-PE"/>
        </w:rPr>
        <w:t>continuación,</w:t>
      </w:r>
      <w:r>
        <w:rPr>
          <w:rFonts w:ascii="Gill Sans MT" w:hAnsi="Gill Sans MT"/>
          <w:szCs w:val="22"/>
          <w:lang w:val="es-PE"/>
        </w:rPr>
        <w:t xml:space="preserve"> se definen los límites, puntajes, pesos y los subíndices para cada componente principal:</w:t>
      </w:r>
    </w:p>
    <w:p w14:paraId="13A7F4FC" w14:textId="321524B8" w:rsidR="008A35AD" w:rsidRPr="00B93EF8" w:rsidRDefault="008A35AD" w:rsidP="00335B19">
      <w:pPr>
        <w:pStyle w:val="Ttulo3"/>
        <w:rPr>
          <w:highlight w:val="yellow"/>
        </w:rPr>
      </w:pPr>
      <w:bookmarkStart w:id="20" w:name="_Toc197895840"/>
      <w:r w:rsidRPr="00B93EF8">
        <w:rPr>
          <w:highlight w:val="yellow"/>
        </w:rPr>
        <w:t>ANÁLISIS DE GASES DISUELTOS (DGA)</w:t>
      </w:r>
      <w:bookmarkEnd w:id="20"/>
    </w:p>
    <w:p w14:paraId="681E9861" w14:textId="77777777" w:rsidR="00BF3D4C" w:rsidRPr="00713940" w:rsidRDefault="00BF3D4C" w:rsidP="00BF3D4C">
      <w:pPr>
        <w:rPr>
          <w:rFonts w:ascii="Gill Sans MT" w:hAnsi="Gill Sans MT"/>
          <w:b/>
        </w:rPr>
      </w:pPr>
    </w:p>
    <w:p w14:paraId="78C8C14A" w14:textId="77777777" w:rsidR="00BF3D4C" w:rsidRPr="00F9169F" w:rsidRDefault="00BF3D4C">
      <w:pPr>
        <w:pStyle w:val="Prrafodelista"/>
        <w:numPr>
          <w:ilvl w:val="0"/>
          <w:numId w:val="30"/>
        </w:numPr>
        <w:spacing w:line="240" w:lineRule="auto"/>
        <w:contextualSpacing/>
        <w:jc w:val="both"/>
        <w:rPr>
          <w:rFonts w:ascii="Gill Sans MT" w:hAnsi="Gill Sans MT"/>
          <w:b/>
        </w:rPr>
      </w:pPr>
      <w:r w:rsidRPr="00F9169F">
        <w:rPr>
          <w:rFonts w:ascii="Gill Sans MT" w:hAnsi="Gill Sans MT"/>
          <w:b/>
        </w:rPr>
        <w:t>Límites</w:t>
      </w:r>
    </w:p>
    <w:p w14:paraId="48AC1DFB" w14:textId="77777777" w:rsidR="00BF3D4C" w:rsidRPr="00713940" w:rsidRDefault="00BF3D4C" w:rsidP="00BF3D4C">
      <w:pPr>
        <w:rPr>
          <w:rFonts w:ascii="Gill Sans MT" w:hAnsi="Gill Sans MT"/>
          <w:lang w:val="es-ES"/>
        </w:rPr>
      </w:pPr>
    </w:p>
    <w:tbl>
      <w:tblPr>
        <w:tblStyle w:val="Tablaconcuadrcula"/>
        <w:tblW w:w="0" w:type="auto"/>
        <w:jc w:val="center"/>
        <w:tblLook w:val="04A0" w:firstRow="1" w:lastRow="0" w:firstColumn="1" w:lastColumn="0" w:noHBand="0" w:noVBand="1"/>
      </w:tblPr>
      <w:tblGrid>
        <w:gridCol w:w="1921"/>
        <w:gridCol w:w="624"/>
        <w:gridCol w:w="516"/>
        <w:gridCol w:w="559"/>
        <w:gridCol w:w="624"/>
        <w:gridCol w:w="624"/>
        <w:gridCol w:w="616"/>
        <w:gridCol w:w="716"/>
      </w:tblGrid>
      <w:tr w:rsidR="00995C27" w:rsidRPr="00F86FE1" w14:paraId="2AF7428A" w14:textId="77777777" w:rsidTr="00892652">
        <w:trPr>
          <w:trHeight w:val="256"/>
          <w:jc w:val="center"/>
        </w:trPr>
        <w:tc>
          <w:tcPr>
            <w:tcW w:w="0" w:type="auto"/>
            <w:shd w:val="clear" w:color="auto" w:fill="1003A3"/>
          </w:tcPr>
          <w:p w14:paraId="40575F05" w14:textId="77777777" w:rsidR="00995C27" w:rsidRPr="00F86FE1" w:rsidRDefault="00995C27" w:rsidP="006844E0">
            <w:pPr>
              <w:jc w:val="center"/>
              <w:rPr>
                <w:szCs w:val="16"/>
              </w:rPr>
            </w:pPr>
            <w:r w:rsidRPr="00F86FE1">
              <w:rPr>
                <w:szCs w:val="16"/>
              </w:rPr>
              <w:t>Gases</w:t>
            </w:r>
          </w:p>
        </w:tc>
        <w:tc>
          <w:tcPr>
            <w:tcW w:w="0" w:type="auto"/>
            <w:shd w:val="clear" w:color="auto" w:fill="1003A3"/>
          </w:tcPr>
          <w:p w14:paraId="72E51742" w14:textId="77777777" w:rsidR="00995C27" w:rsidRPr="00F86FE1" w:rsidRDefault="00995C27" w:rsidP="006844E0">
            <w:pPr>
              <w:jc w:val="center"/>
              <w:rPr>
                <w:szCs w:val="16"/>
              </w:rPr>
            </w:pPr>
            <w:r w:rsidRPr="00F86FE1">
              <w:rPr>
                <w:szCs w:val="16"/>
              </w:rPr>
              <w:t>C</w:t>
            </w:r>
            <w:r w:rsidRPr="00F86FE1">
              <w:rPr>
                <w:szCs w:val="16"/>
                <w:vertAlign w:val="subscript"/>
              </w:rPr>
              <w:t>2</w:t>
            </w:r>
            <w:r w:rsidRPr="00F86FE1">
              <w:rPr>
                <w:szCs w:val="16"/>
              </w:rPr>
              <w:t>H</w:t>
            </w:r>
            <w:r w:rsidRPr="00F86FE1">
              <w:rPr>
                <w:szCs w:val="16"/>
                <w:vertAlign w:val="subscript"/>
              </w:rPr>
              <w:t>2</w:t>
            </w:r>
          </w:p>
        </w:tc>
        <w:tc>
          <w:tcPr>
            <w:tcW w:w="0" w:type="auto"/>
            <w:tcBorders>
              <w:bottom w:val="single" w:sz="4" w:space="0" w:color="auto"/>
            </w:tcBorders>
            <w:shd w:val="clear" w:color="auto" w:fill="1003A3"/>
          </w:tcPr>
          <w:p w14:paraId="59BA3403" w14:textId="77777777" w:rsidR="00995C27" w:rsidRPr="00F86FE1" w:rsidRDefault="00995C27" w:rsidP="006844E0">
            <w:pPr>
              <w:jc w:val="center"/>
              <w:rPr>
                <w:szCs w:val="16"/>
              </w:rPr>
            </w:pPr>
            <w:r w:rsidRPr="00F86FE1">
              <w:rPr>
                <w:szCs w:val="16"/>
              </w:rPr>
              <w:t>H</w:t>
            </w:r>
            <w:r w:rsidRPr="00F86FE1">
              <w:rPr>
                <w:szCs w:val="16"/>
                <w:vertAlign w:val="subscript"/>
              </w:rPr>
              <w:t>2</w:t>
            </w:r>
          </w:p>
        </w:tc>
        <w:tc>
          <w:tcPr>
            <w:tcW w:w="0" w:type="auto"/>
            <w:tcBorders>
              <w:bottom w:val="single" w:sz="4" w:space="0" w:color="auto"/>
            </w:tcBorders>
            <w:shd w:val="clear" w:color="auto" w:fill="1003A3"/>
          </w:tcPr>
          <w:p w14:paraId="576A4CCD" w14:textId="77777777" w:rsidR="00995C27" w:rsidRPr="00F86FE1" w:rsidRDefault="00995C27" w:rsidP="006844E0">
            <w:pPr>
              <w:jc w:val="center"/>
              <w:rPr>
                <w:szCs w:val="16"/>
              </w:rPr>
            </w:pPr>
            <w:r w:rsidRPr="00F86FE1">
              <w:rPr>
                <w:szCs w:val="16"/>
              </w:rPr>
              <w:t>CH</w:t>
            </w:r>
            <w:r w:rsidRPr="00F86FE1">
              <w:rPr>
                <w:szCs w:val="16"/>
                <w:vertAlign w:val="subscript"/>
              </w:rPr>
              <w:t>4</w:t>
            </w:r>
          </w:p>
        </w:tc>
        <w:tc>
          <w:tcPr>
            <w:tcW w:w="0" w:type="auto"/>
            <w:tcBorders>
              <w:bottom w:val="single" w:sz="4" w:space="0" w:color="auto"/>
            </w:tcBorders>
            <w:shd w:val="clear" w:color="auto" w:fill="1003A3"/>
          </w:tcPr>
          <w:p w14:paraId="24113C07" w14:textId="77777777" w:rsidR="00995C27" w:rsidRPr="00F86FE1" w:rsidRDefault="00995C27" w:rsidP="006844E0">
            <w:pPr>
              <w:jc w:val="center"/>
              <w:rPr>
                <w:szCs w:val="16"/>
              </w:rPr>
            </w:pPr>
            <w:r w:rsidRPr="00F86FE1">
              <w:rPr>
                <w:szCs w:val="16"/>
              </w:rPr>
              <w:t>C</w:t>
            </w:r>
            <w:r w:rsidRPr="00F86FE1">
              <w:rPr>
                <w:szCs w:val="16"/>
                <w:vertAlign w:val="subscript"/>
              </w:rPr>
              <w:t>2</w:t>
            </w:r>
            <w:r w:rsidRPr="00F86FE1">
              <w:rPr>
                <w:szCs w:val="16"/>
              </w:rPr>
              <w:t>H</w:t>
            </w:r>
            <w:r w:rsidRPr="00F86FE1">
              <w:rPr>
                <w:szCs w:val="16"/>
                <w:vertAlign w:val="subscript"/>
              </w:rPr>
              <w:t>4</w:t>
            </w:r>
          </w:p>
        </w:tc>
        <w:tc>
          <w:tcPr>
            <w:tcW w:w="0" w:type="auto"/>
            <w:tcBorders>
              <w:bottom w:val="single" w:sz="4" w:space="0" w:color="auto"/>
            </w:tcBorders>
            <w:shd w:val="clear" w:color="auto" w:fill="1003A3"/>
          </w:tcPr>
          <w:p w14:paraId="44388D11" w14:textId="77777777" w:rsidR="00995C27" w:rsidRPr="00F86FE1" w:rsidRDefault="00995C27" w:rsidP="006844E0">
            <w:pPr>
              <w:jc w:val="center"/>
              <w:rPr>
                <w:szCs w:val="16"/>
              </w:rPr>
            </w:pPr>
            <w:r w:rsidRPr="00F86FE1">
              <w:rPr>
                <w:szCs w:val="16"/>
              </w:rPr>
              <w:t>C</w:t>
            </w:r>
            <w:r w:rsidRPr="00F86FE1">
              <w:rPr>
                <w:szCs w:val="16"/>
                <w:vertAlign w:val="subscript"/>
              </w:rPr>
              <w:t>2</w:t>
            </w:r>
            <w:r w:rsidRPr="00F86FE1">
              <w:rPr>
                <w:szCs w:val="16"/>
              </w:rPr>
              <w:t>H</w:t>
            </w:r>
            <w:r w:rsidRPr="00F86FE1">
              <w:rPr>
                <w:szCs w:val="16"/>
                <w:vertAlign w:val="subscript"/>
              </w:rPr>
              <w:t>6</w:t>
            </w:r>
          </w:p>
        </w:tc>
        <w:tc>
          <w:tcPr>
            <w:tcW w:w="0" w:type="auto"/>
            <w:tcBorders>
              <w:bottom w:val="single" w:sz="4" w:space="0" w:color="auto"/>
            </w:tcBorders>
            <w:shd w:val="clear" w:color="auto" w:fill="1003A3"/>
          </w:tcPr>
          <w:p w14:paraId="4888ABAD" w14:textId="77777777" w:rsidR="00995C27" w:rsidRPr="00F86FE1" w:rsidRDefault="00995C27" w:rsidP="006844E0">
            <w:pPr>
              <w:jc w:val="center"/>
              <w:rPr>
                <w:szCs w:val="16"/>
              </w:rPr>
            </w:pPr>
            <w:r w:rsidRPr="00F86FE1">
              <w:rPr>
                <w:szCs w:val="16"/>
              </w:rPr>
              <w:t>CO</w:t>
            </w:r>
          </w:p>
        </w:tc>
        <w:tc>
          <w:tcPr>
            <w:tcW w:w="0" w:type="auto"/>
            <w:tcBorders>
              <w:bottom w:val="single" w:sz="4" w:space="0" w:color="auto"/>
            </w:tcBorders>
            <w:shd w:val="clear" w:color="auto" w:fill="1003A3"/>
          </w:tcPr>
          <w:p w14:paraId="3E2EF845" w14:textId="77777777" w:rsidR="00995C27" w:rsidRPr="00F86FE1" w:rsidRDefault="00995C27" w:rsidP="006844E0">
            <w:pPr>
              <w:jc w:val="center"/>
              <w:rPr>
                <w:szCs w:val="16"/>
              </w:rPr>
            </w:pPr>
            <w:r w:rsidRPr="00F86FE1">
              <w:rPr>
                <w:szCs w:val="16"/>
              </w:rPr>
              <w:t>CO</w:t>
            </w:r>
            <w:r w:rsidRPr="00F86FE1">
              <w:rPr>
                <w:szCs w:val="16"/>
                <w:vertAlign w:val="subscript"/>
              </w:rPr>
              <w:t>2</w:t>
            </w:r>
          </w:p>
        </w:tc>
      </w:tr>
      <w:tr w:rsidR="00995C27" w:rsidRPr="00F86FE1" w14:paraId="548A0C74" w14:textId="77777777" w:rsidTr="00892652">
        <w:trPr>
          <w:trHeight w:val="256"/>
          <w:jc w:val="center"/>
        </w:trPr>
        <w:tc>
          <w:tcPr>
            <w:tcW w:w="0" w:type="auto"/>
          </w:tcPr>
          <w:p w14:paraId="6AC068F2" w14:textId="77777777" w:rsidR="00995C27" w:rsidRPr="00F86FE1" w:rsidRDefault="00995C27" w:rsidP="006844E0">
            <w:pPr>
              <w:jc w:val="center"/>
              <w:rPr>
                <w:szCs w:val="16"/>
              </w:rPr>
            </w:pPr>
            <w:proofErr w:type="spellStart"/>
            <w:r w:rsidRPr="00F86FE1">
              <w:rPr>
                <w:szCs w:val="16"/>
              </w:rPr>
              <w:lastRenderedPageBreak/>
              <w:t>Concentraci</w:t>
            </w:r>
            <w:r>
              <w:rPr>
                <w:szCs w:val="16"/>
              </w:rPr>
              <w:t>ón</w:t>
            </w:r>
            <w:proofErr w:type="spellEnd"/>
            <w:r>
              <w:rPr>
                <w:szCs w:val="16"/>
              </w:rPr>
              <w:t xml:space="preserve"> (ppm)</w:t>
            </w:r>
          </w:p>
        </w:tc>
        <w:tc>
          <w:tcPr>
            <w:tcW w:w="0" w:type="auto"/>
          </w:tcPr>
          <w:p w14:paraId="7286EA52" w14:textId="77777777" w:rsidR="00995C27" w:rsidRPr="00F86FE1" w:rsidRDefault="00995C27" w:rsidP="006844E0">
            <w:pPr>
              <w:jc w:val="center"/>
              <w:rPr>
                <w:szCs w:val="16"/>
              </w:rPr>
            </w:pPr>
            <w:r>
              <w:rPr>
                <w:szCs w:val="16"/>
              </w:rPr>
              <w:t>20</w:t>
            </w:r>
          </w:p>
        </w:tc>
        <w:tc>
          <w:tcPr>
            <w:tcW w:w="0" w:type="auto"/>
          </w:tcPr>
          <w:p w14:paraId="3CD846E6" w14:textId="77777777" w:rsidR="00995C27" w:rsidRPr="005B4E02" w:rsidRDefault="00995C27" w:rsidP="006844E0">
            <w:pPr>
              <w:jc w:val="center"/>
              <w:rPr>
                <w:szCs w:val="16"/>
              </w:rPr>
            </w:pPr>
            <w:r w:rsidRPr="005B4E02">
              <w:rPr>
                <w:szCs w:val="16"/>
              </w:rPr>
              <w:t>150</w:t>
            </w:r>
          </w:p>
        </w:tc>
        <w:tc>
          <w:tcPr>
            <w:tcW w:w="0" w:type="auto"/>
          </w:tcPr>
          <w:p w14:paraId="5024A9D0" w14:textId="77777777" w:rsidR="00995C27" w:rsidRPr="005B4E02" w:rsidRDefault="00995C27" w:rsidP="006844E0">
            <w:pPr>
              <w:jc w:val="center"/>
              <w:rPr>
                <w:szCs w:val="16"/>
              </w:rPr>
            </w:pPr>
            <w:r w:rsidRPr="005B4E02">
              <w:rPr>
                <w:szCs w:val="16"/>
              </w:rPr>
              <w:t>130</w:t>
            </w:r>
          </w:p>
        </w:tc>
        <w:tc>
          <w:tcPr>
            <w:tcW w:w="0" w:type="auto"/>
          </w:tcPr>
          <w:p w14:paraId="29937C9C" w14:textId="77777777" w:rsidR="00995C27" w:rsidRPr="005B4E02" w:rsidRDefault="00995C27" w:rsidP="006844E0">
            <w:pPr>
              <w:jc w:val="center"/>
              <w:rPr>
                <w:szCs w:val="16"/>
              </w:rPr>
            </w:pPr>
            <w:r w:rsidRPr="005B4E02">
              <w:rPr>
                <w:szCs w:val="16"/>
              </w:rPr>
              <w:t>280</w:t>
            </w:r>
          </w:p>
        </w:tc>
        <w:tc>
          <w:tcPr>
            <w:tcW w:w="0" w:type="auto"/>
          </w:tcPr>
          <w:p w14:paraId="1A2043AB" w14:textId="77777777" w:rsidR="00995C27" w:rsidRPr="005B4E02" w:rsidRDefault="00995C27" w:rsidP="006844E0">
            <w:pPr>
              <w:jc w:val="center"/>
              <w:rPr>
                <w:szCs w:val="16"/>
              </w:rPr>
            </w:pPr>
            <w:r w:rsidRPr="005B4E02">
              <w:rPr>
                <w:szCs w:val="16"/>
              </w:rPr>
              <w:t>90</w:t>
            </w:r>
          </w:p>
        </w:tc>
        <w:tc>
          <w:tcPr>
            <w:tcW w:w="0" w:type="auto"/>
          </w:tcPr>
          <w:p w14:paraId="62D0A62D" w14:textId="77777777" w:rsidR="00995C27" w:rsidRPr="005B4E02" w:rsidRDefault="00995C27" w:rsidP="006844E0">
            <w:pPr>
              <w:jc w:val="center"/>
              <w:rPr>
                <w:szCs w:val="16"/>
              </w:rPr>
            </w:pPr>
            <w:r w:rsidRPr="005B4E02">
              <w:rPr>
                <w:szCs w:val="16"/>
              </w:rPr>
              <w:t>600</w:t>
            </w:r>
          </w:p>
        </w:tc>
        <w:tc>
          <w:tcPr>
            <w:tcW w:w="0" w:type="auto"/>
          </w:tcPr>
          <w:p w14:paraId="7983E8E2" w14:textId="77777777" w:rsidR="00995C27" w:rsidRPr="005B4E02" w:rsidRDefault="00995C27" w:rsidP="006844E0">
            <w:pPr>
              <w:jc w:val="center"/>
              <w:rPr>
                <w:szCs w:val="16"/>
              </w:rPr>
            </w:pPr>
            <w:r w:rsidRPr="005B4E02">
              <w:rPr>
                <w:szCs w:val="16"/>
              </w:rPr>
              <w:t>14000</w:t>
            </w:r>
          </w:p>
        </w:tc>
      </w:tr>
      <w:tr w:rsidR="00995C27" w:rsidRPr="00F86FE1" w14:paraId="17B17437" w14:textId="77777777" w:rsidTr="00892652">
        <w:trPr>
          <w:trHeight w:val="256"/>
          <w:jc w:val="center"/>
        </w:trPr>
        <w:tc>
          <w:tcPr>
            <w:tcW w:w="0" w:type="auto"/>
          </w:tcPr>
          <w:p w14:paraId="4F0C9CC6" w14:textId="77777777" w:rsidR="00995C27" w:rsidRPr="00F86FE1" w:rsidRDefault="00995C27" w:rsidP="006844E0">
            <w:pPr>
              <w:jc w:val="center"/>
              <w:rPr>
                <w:szCs w:val="16"/>
              </w:rPr>
            </w:pPr>
            <w:r>
              <w:rPr>
                <w:szCs w:val="16"/>
              </w:rPr>
              <w:t>Tasa (ppm/Año)</w:t>
            </w:r>
          </w:p>
        </w:tc>
        <w:tc>
          <w:tcPr>
            <w:tcW w:w="0" w:type="auto"/>
            <w:tcBorders>
              <w:bottom w:val="single" w:sz="4" w:space="0" w:color="auto"/>
            </w:tcBorders>
          </w:tcPr>
          <w:p w14:paraId="31E74194" w14:textId="77777777" w:rsidR="00995C27" w:rsidRPr="00F86FE1" w:rsidRDefault="00995C27" w:rsidP="006844E0">
            <w:pPr>
              <w:jc w:val="center"/>
              <w:rPr>
                <w:szCs w:val="16"/>
              </w:rPr>
            </w:pPr>
            <w:r w:rsidRPr="00F86FE1">
              <w:rPr>
                <w:szCs w:val="16"/>
              </w:rPr>
              <w:t>4</w:t>
            </w:r>
          </w:p>
        </w:tc>
        <w:tc>
          <w:tcPr>
            <w:tcW w:w="0" w:type="auto"/>
            <w:tcBorders>
              <w:bottom w:val="single" w:sz="4" w:space="0" w:color="auto"/>
            </w:tcBorders>
          </w:tcPr>
          <w:p w14:paraId="0FCBA8F4" w14:textId="77777777" w:rsidR="00995C27" w:rsidRPr="00F86FE1" w:rsidRDefault="00995C27" w:rsidP="006844E0">
            <w:pPr>
              <w:jc w:val="center"/>
              <w:rPr>
                <w:szCs w:val="16"/>
              </w:rPr>
            </w:pPr>
            <w:r w:rsidRPr="00F86FE1">
              <w:rPr>
                <w:szCs w:val="16"/>
              </w:rPr>
              <w:t>132</w:t>
            </w:r>
          </w:p>
        </w:tc>
        <w:tc>
          <w:tcPr>
            <w:tcW w:w="0" w:type="auto"/>
            <w:tcBorders>
              <w:bottom w:val="single" w:sz="4" w:space="0" w:color="auto"/>
            </w:tcBorders>
          </w:tcPr>
          <w:p w14:paraId="131D587C" w14:textId="77777777" w:rsidR="00995C27" w:rsidRPr="00F86FE1" w:rsidRDefault="00995C27" w:rsidP="006844E0">
            <w:pPr>
              <w:jc w:val="center"/>
              <w:rPr>
                <w:szCs w:val="16"/>
              </w:rPr>
            </w:pPr>
            <w:r w:rsidRPr="00F86FE1">
              <w:rPr>
                <w:szCs w:val="16"/>
              </w:rPr>
              <w:t>120</w:t>
            </w:r>
          </w:p>
        </w:tc>
        <w:tc>
          <w:tcPr>
            <w:tcW w:w="0" w:type="auto"/>
            <w:tcBorders>
              <w:bottom w:val="single" w:sz="4" w:space="0" w:color="auto"/>
            </w:tcBorders>
          </w:tcPr>
          <w:p w14:paraId="67D8373B" w14:textId="77777777" w:rsidR="00995C27" w:rsidRPr="00F86FE1" w:rsidRDefault="00995C27" w:rsidP="006844E0">
            <w:pPr>
              <w:jc w:val="center"/>
              <w:rPr>
                <w:szCs w:val="16"/>
              </w:rPr>
            </w:pPr>
            <w:r w:rsidRPr="00F86FE1">
              <w:rPr>
                <w:szCs w:val="16"/>
              </w:rPr>
              <w:t>146</w:t>
            </w:r>
          </w:p>
        </w:tc>
        <w:tc>
          <w:tcPr>
            <w:tcW w:w="0" w:type="auto"/>
            <w:tcBorders>
              <w:bottom w:val="single" w:sz="4" w:space="0" w:color="auto"/>
            </w:tcBorders>
          </w:tcPr>
          <w:p w14:paraId="6CCBB663" w14:textId="77777777" w:rsidR="00995C27" w:rsidRPr="00F86FE1" w:rsidRDefault="00995C27" w:rsidP="006844E0">
            <w:pPr>
              <w:jc w:val="center"/>
              <w:rPr>
                <w:szCs w:val="16"/>
              </w:rPr>
            </w:pPr>
            <w:r w:rsidRPr="00F86FE1">
              <w:rPr>
                <w:szCs w:val="16"/>
              </w:rPr>
              <w:t>90</w:t>
            </w:r>
          </w:p>
        </w:tc>
        <w:tc>
          <w:tcPr>
            <w:tcW w:w="0" w:type="auto"/>
            <w:tcBorders>
              <w:bottom w:val="single" w:sz="4" w:space="0" w:color="auto"/>
            </w:tcBorders>
          </w:tcPr>
          <w:p w14:paraId="5E20D9A4" w14:textId="77777777" w:rsidR="00995C27" w:rsidRPr="00F86FE1" w:rsidRDefault="00995C27" w:rsidP="006844E0">
            <w:pPr>
              <w:jc w:val="center"/>
              <w:rPr>
                <w:szCs w:val="16"/>
              </w:rPr>
            </w:pPr>
            <w:r w:rsidRPr="00F86FE1">
              <w:rPr>
                <w:szCs w:val="16"/>
              </w:rPr>
              <w:t>1060</w:t>
            </w:r>
          </w:p>
        </w:tc>
        <w:tc>
          <w:tcPr>
            <w:tcW w:w="0" w:type="auto"/>
            <w:tcBorders>
              <w:bottom w:val="single" w:sz="4" w:space="0" w:color="auto"/>
            </w:tcBorders>
          </w:tcPr>
          <w:p w14:paraId="2D4A5527" w14:textId="77777777" w:rsidR="00995C27" w:rsidRPr="00F86FE1" w:rsidRDefault="00995C27" w:rsidP="006844E0">
            <w:pPr>
              <w:jc w:val="center"/>
              <w:rPr>
                <w:szCs w:val="16"/>
              </w:rPr>
            </w:pPr>
            <w:r w:rsidRPr="00F86FE1">
              <w:rPr>
                <w:szCs w:val="16"/>
              </w:rPr>
              <w:t>10000</w:t>
            </w:r>
          </w:p>
        </w:tc>
      </w:tr>
    </w:tbl>
    <w:p w14:paraId="2D077781" w14:textId="77777777" w:rsidR="00BF3D4C" w:rsidRPr="00713940" w:rsidRDefault="00BF3D4C" w:rsidP="00BF3D4C">
      <w:pPr>
        <w:jc w:val="center"/>
        <w:rPr>
          <w:rFonts w:ascii="Gill Sans MT" w:hAnsi="Gill Sans MT"/>
        </w:rPr>
      </w:pPr>
      <w:r w:rsidRPr="00713940">
        <w:rPr>
          <w:rFonts w:ascii="Gill Sans MT" w:hAnsi="Gill Sans MT"/>
          <w:lang w:val="es-ES"/>
        </w:rPr>
        <w:t xml:space="preserve">Fuente: </w:t>
      </w:r>
      <w:r w:rsidRPr="00713940">
        <w:rPr>
          <w:rFonts w:ascii="Gill Sans MT" w:hAnsi="Gill Sans MT"/>
        </w:rPr>
        <w:t>IEC 60599 – 2022</w:t>
      </w:r>
    </w:p>
    <w:p w14:paraId="12805D1E" w14:textId="77777777" w:rsidR="00BF3D4C" w:rsidRPr="00713940" w:rsidRDefault="00BF3D4C" w:rsidP="00BF3D4C">
      <w:pPr>
        <w:rPr>
          <w:rFonts w:ascii="Gill Sans MT" w:hAnsi="Gill Sans MT"/>
          <w:lang w:val="es-ES"/>
        </w:rPr>
      </w:pPr>
    </w:p>
    <w:p w14:paraId="618105CA" w14:textId="77777777" w:rsidR="00BF3D4C" w:rsidRPr="00F9169F" w:rsidRDefault="00BF3D4C">
      <w:pPr>
        <w:pStyle w:val="Prrafodelista"/>
        <w:numPr>
          <w:ilvl w:val="0"/>
          <w:numId w:val="30"/>
        </w:numPr>
        <w:spacing w:line="240" w:lineRule="auto"/>
        <w:contextualSpacing/>
        <w:jc w:val="both"/>
        <w:rPr>
          <w:rFonts w:ascii="Gill Sans MT" w:hAnsi="Gill Sans MT"/>
          <w:lang w:val="es-ES"/>
        </w:rPr>
      </w:pPr>
      <w:r w:rsidRPr="00F9169F">
        <w:rPr>
          <w:rFonts w:ascii="Gill Sans MT" w:hAnsi="Gill Sans MT"/>
          <w:b/>
        </w:rPr>
        <w:t>Puntajes</w:t>
      </w:r>
    </w:p>
    <w:p w14:paraId="2DC7F192" w14:textId="77777777" w:rsidR="00BF3D4C" w:rsidRPr="00713940" w:rsidRDefault="00BF3D4C" w:rsidP="00BF3D4C">
      <w:pPr>
        <w:jc w:val="center"/>
        <w:rPr>
          <w:rFonts w:ascii="Gill Sans MT" w:hAnsi="Gill Sans MT"/>
          <w:lang w:val="es-ES"/>
        </w:rPr>
      </w:pPr>
    </w:p>
    <w:p w14:paraId="7908CFEE" w14:textId="29DA0594" w:rsidR="00BF3D4C" w:rsidRPr="00713940" w:rsidRDefault="00BF3D4C" w:rsidP="00BF3D4C">
      <w:pPr>
        <w:jc w:val="center"/>
        <w:rPr>
          <w:rFonts w:ascii="Gill Sans MT" w:hAnsi="Gill Sans MT"/>
          <w:lang w:val="es-ES"/>
        </w:rPr>
      </w:pPr>
    </w:p>
    <w:tbl>
      <w:tblPr>
        <w:tblStyle w:val="Tablaconcuadrcula"/>
        <w:tblW w:w="0" w:type="auto"/>
        <w:jc w:val="center"/>
        <w:tblLook w:val="04A0" w:firstRow="1" w:lastRow="0" w:firstColumn="1" w:lastColumn="0" w:noHBand="0" w:noVBand="1"/>
      </w:tblPr>
      <w:tblGrid>
        <w:gridCol w:w="2835"/>
        <w:gridCol w:w="1671"/>
      </w:tblGrid>
      <w:tr w:rsidR="00C15C68" w:rsidRPr="00F86FE1" w14:paraId="3DC6903A" w14:textId="77777777" w:rsidTr="00F1636A">
        <w:trPr>
          <w:trHeight w:val="80"/>
          <w:jc w:val="center"/>
        </w:trPr>
        <w:tc>
          <w:tcPr>
            <w:tcW w:w="2835" w:type="dxa"/>
            <w:shd w:val="clear" w:color="auto" w:fill="1003A3"/>
            <w:vAlign w:val="center"/>
          </w:tcPr>
          <w:p w14:paraId="47572757" w14:textId="77777777" w:rsidR="00C15C68" w:rsidRPr="00F86FE1" w:rsidRDefault="00C15C68" w:rsidP="00F1636A">
            <w:pPr>
              <w:jc w:val="center"/>
            </w:pPr>
            <w:proofErr w:type="spellStart"/>
            <w:r w:rsidRPr="00F86FE1">
              <w:t>Parámetros</w:t>
            </w:r>
            <w:proofErr w:type="spellEnd"/>
            <w:r w:rsidRPr="00F86FE1">
              <w:t xml:space="preserve"> de </w:t>
            </w:r>
            <w:proofErr w:type="spellStart"/>
            <w:r w:rsidRPr="00F86FE1">
              <w:t>evaluación</w:t>
            </w:r>
            <w:proofErr w:type="spellEnd"/>
          </w:p>
        </w:tc>
        <w:tc>
          <w:tcPr>
            <w:tcW w:w="1671" w:type="dxa"/>
            <w:shd w:val="clear" w:color="auto" w:fill="1003A3"/>
            <w:vAlign w:val="center"/>
          </w:tcPr>
          <w:p w14:paraId="758D035A" w14:textId="77777777" w:rsidR="00C15C68" w:rsidRPr="00F86FE1" w:rsidRDefault="00C15C68" w:rsidP="00F1636A">
            <w:pPr>
              <w:jc w:val="center"/>
            </w:pPr>
            <w:proofErr w:type="spellStart"/>
            <w:r>
              <w:t>Puntaje</w:t>
            </w:r>
            <w:proofErr w:type="spellEnd"/>
          </w:p>
        </w:tc>
      </w:tr>
      <w:tr w:rsidR="00C15C68" w:rsidRPr="00F86FE1" w14:paraId="181D48F1" w14:textId="77777777" w:rsidTr="00F1636A">
        <w:trPr>
          <w:trHeight w:val="241"/>
          <w:jc w:val="center"/>
        </w:trPr>
        <w:tc>
          <w:tcPr>
            <w:tcW w:w="2835" w:type="dxa"/>
            <w:vAlign w:val="center"/>
          </w:tcPr>
          <w:p w14:paraId="0597D6B8" w14:textId="77777777" w:rsidR="00C15C68" w:rsidRPr="005166DA" w:rsidRDefault="00C15C68" w:rsidP="00F1636A">
            <w:pPr>
              <w:jc w:val="center"/>
              <w:rPr>
                <w:lang w:val="es-PE"/>
              </w:rPr>
            </w:pPr>
            <w:r w:rsidRPr="005166DA">
              <w:rPr>
                <w:lang w:val="es-PE"/>
              </w:rPr>
              <w:t>Gases &gt; L</w:t>
            </w:r>
            <w:r w:rsidRPr="005166DA">
              <w:rPr>
                <w:vertAlign w:val="subscript"/>
                <w:lang w:val="es-PE"/>
              </w:rPr>
              <w:t xml:space="preserve">MAX </w:t>
            </w:r>
            <w:r w:rsidRPr="005166DA">
              <w:rPr>
                <w:rFonts w:cs="Tahoma"/>
                <w:lang w:val="es-PE"/>
              </w:rPr>
              <w:t>˄</w:t>
            </w:r>
            <w:r w:rsidRPr="005166DA">
              <w:rPr>
                <w:lang w:val="es-PE"/>
              </w:rPr>
              <w:t xml:space="preserve"> Tasa &gt; L</w:t>
            </w:r>
            <w:r w:rsidRPr="005166DA">
              <w:rPr>
                <w:vertAlign w:val="subscript"/>
                <w:lang w:val="es-PE"/>
              </w:rPr>
              <w:t>MAX</w:t>
            </w:r>
          </w:p>
        </w:tc>
        <w:tc>
          <w:tcPr>
            <w:tcW w:w="1671" w:type="dxa"/>
            <w:vAlign w:val="center"/>
          </w:tcPr>
          <w:p w14:paraId="2D14F58F" w14:textId="77777777" w:rsidR="00C15C68" w:rsidRPr="00F86FE1" w:rsidRDefault="00C15C68" w:rsidP="00F1636A">
            <w:pPr>
              <w:jc w:val="center"/>
            </w:pPr>
            <w:r>
              <w:t>5</w:t>
            </w:r>
          </w:p>
        </w:tc>
      </w:tr>
      <w:tr w:rsidR="00C15C68" w:rsidRPr="00F86FE1" w14:paraId="2CB417F4" w14:textId="77777777" w:rsidTr="00F1636A">
        <w:trPr>
          <w:trHeight w:val="241"/>
          <w:jc w:val="center"/>
        </w:trPr>
        <w:tc>
          <w:tcPr>
            <w:tcW w:w="2835" w:type="dxa"/>
            <w:vAlign w:val="center"/>
          </w:tcPr>
          <w:p w14:paraId="3683FECC" w14:textId="77777777" w:rsidR="00C15C68" w:rsidRPr="005166DA" w:rsidRDefault="00C15C68" w:rsidP="00F1636A">
            <w:pPr>
              <w:jc w:val="center"/>
              <w:rPr>
                <w:lang w:val="es-PE"/>
              </w:rPr>
            </w:pPr>
            <w:r w:rsidRPr="005166DA">
              <w:rPr>
                <w:lang w:val="es-PE"/>
              </w:rPr>
              <w:t>Gases &gt; L</w:t>
            </w:r>
            <w:r w:rsidRPr="005166DA">
              <w:rPr>
                <w:vertAlign w:val="subscript"/>
                <w:lang w:val="es-PE"/>
              </w:rPr>
              <w:t xml:space="preserve">MAX </w:t>
            </w:r>
            <w:r w:rsidRPr="005166DA">
              <w:rPr>
                <w:rFonts w:cs="Tahoma"/>
                <w:lang w:val="es-PE"/>
              </w:rPr>
              <w:t>˄</w:t>
            </w:r>
            <w:r w:rsidRPr="005166DA">
              <w:rPr>
                <w:lang w:val="es-PE"/>
              </w:rPr>
              <w:t xml:space="preserve"> Tasa &lt; L</w:t>
            </w:r>
            <w:r w:rsidRPr="005166DA">
              <w:rPr>
                <w:vertAlign w:val="subscript"/>
                <w:lang w:val="es-PE"/>
              </w:rPr>
              <w:t>MAX</w:t>
            </w:r>
          </w:p>
        </w:tc>
        <w:tc>
          <w:tcPr>
            <w:tcW w:w="1671" w:type="dxa"/>
            <w:vAlign w:val="center"/>
          </w:tcPr>
          <w:p w14:paraId="00D2A943" w14:textId="77777777" w:rsidR="00C15C68" w:rsidRDefault="00C15C68" w:rsidP="00F1636A">
            <w:pPr>
              <w:jc w:val="center"/>
            </w:pPr>
            <w:r>
              <w:t>4</w:t>
            </w:r>
          </w:p>
        </w:tc>
      </w:tr>
      <w:tr w:rsidR="00C15C68" w:rsidRPr="00F86FE1" w14:paraId="12A8006F" w14:textId="77777777" w:rsidTr="00F1636A">
        <w:trPr>
          <w:trHeight w:val="241"/>
          <w:jc w:val="center"/>
        </w:trPr>
        <w:tc>
          <w:tcPr>
            <w:tcW w:w="2835" w:type="dxa"/>
            <w:vAlign w:val="center"/>
          </w:tcPr>
          <w:p w14:paraId="1407B05B" w14:textId="77777777" w:rsidR="00C15C68" w:rsidRPr="005166DA" w:rsidRDefault="00C15C68" w:rsidP="00F1636A">
            <w:pPr>
              <w:jc w:val="center"/>
              <w:rPr>
                <w:lang w:val="es-PE"/>
              </w:rPr>
            </w:pPr>
            <w:r w:rsidRPr="005166DA">
              <w:rPr>
                <w:lang w:val="es-PE"/>
              </w:rPr>
              <w:t>Gases &lt; L</w:t>
            </w:r>
            <w:r w:rsidRPr="005166DA">
              <w:rPr>
                <w:vertAlign w:val="subscript"/>
                <w:lang w:val="es-PE"/>
              </w:rPr>
              <w:t xml:space="preserve">MAX </w:t>
            </w:r>
            <w:r w:rsidRPr="005166DA">
              <w:rPr>
                <w:rFonts w:cs="Tahoma"/>
                <w:lang w:val="es-PE"/>
              </w:rPr>
              <w:t>˄</w:t>
            </w:r>
            <w:r w:rsidRPr="005166DA">
              <w:rPr>
                <w:lang w:val="es-PE"/>
              </w:rPr>
              <w:t xml:space="preserve"> Tasa &gt; L</w:t>
            </w:r>
            <w:r w:rsidRPr="005166DA">
              <w:rPr>
                <w:vertAlign w:val="subscript"/>
                <w:lang w:val="es-PE"/>
              </w:rPr>
              <w:t>MAX</w:t>
            </w:r>
          </w:p>
        </w:tc>
        <w:tc>
          <w:tcPr>
            <w:tcW w:w="1671" w:type="dxa"/>
            <w:vAlign w:val="center"/>
          </w:tcPr>
          <w:p w14:paraId="06054155" w14:textId="77777777" w:rsidR="00C15C68" w:rsidRPr="00F86FE1" w:rsidRDefault="00C15C68" w:rsidP="00F1636A">
            <w:pPr>
              <w:jc w:val="center"/>
            </w:pPr>
            <w:r>
              <w:t>3</w:t>
            </w:r>
          </w:p>
        </w:tc>
      </w:tr>
      <w:tr w:rsidR="00C15C68" w:rsidRPr="00F86FE1" w14:paraId="4AF98B70" w14:textId="77777777" w:rsidTr="00F1636A">
        <w:trPr>
          <w:trHeight w:val="326"/>
          <w:jc w:val="center"/>
        </w:trPr>
        <w:tc>
          <w:tcPr>
            <w:tcW w:w="2835" w:type="dxa"/>
            <w:vAlign w:val="center"/>
          </w:tcPr>
          <w:p w14:paraId="5225540A" w14:textId="77777777" w:rsidR="00C15C68" w:rsidRPr="005166DA" w:rsidRDefault="00C15C68" w:rsidP="00F1636A">
            <w:pPr>
              <w:jc w:val="center"/>
              <w:rPr>
                <w:lang w:val="es-PE"/>
              </w:rPr>
            </w:pPr>
            <w:r w:rsidRPr="005166DA">
              <w:rPr>
                <w:lang w:val="es-PE"/>
              </w:rPr>
              <w:t>Gases &lt; L</w:t>
            </w:r>
            <w:r w:rsidRPr="005166DA">
              <w:rPr>
                <w:vertAlign w:val="subscript"/>
                <w:lang w:val="es-PE"/>
              </w:rPr>
              <w:t>MAX</w:t>
            </w:r>
            <w:r w:rsidRPr="005166DA">
              <w:rPr>
                <w:lang w:val="es-PE"/>
              </w:rPr>
              <w:t xml:space="preserve"> </w:t>
            </w:r>
            <w:r w:rsidRPr="005166DA">
              <w:rPr>
                <w:rFonts w:cs="Tahoma"/>
                <w:lang w:val="es-PE"/>
              </w:rPr>
              <w:t xml:space="preserve">˄ </w:t>
            </w:r>
            <w:r w:rsidRPr="005166DA">
              <w:rPr>
                <w:lang w:val="es-PE"/>
              </w:rPr>
              <w:t>Tasa &lt; L</w:t>
            </w:r>
            <w:r w:rsidRPr="005166DA">
              <w:rPr>
                <w:vertAlign w:val="subscript"/>
                <w:lang w:val="es-PE"/>
              </w:rPr>
              <w:t>MAX</w:t>
            </w:r>
          </w:p>
        </w:tc>
        <w:tc>
          <w:tcPr>
            <w:tcW w:w="1671" w:type="dxa"/>
            <w:vAlign w:val="center"/>
          </w:tcPr>
          <w:p w14:paraId="7D15DE2E" w14:textId="77777777" w:rsidR="00C15C68" w:rsidRPr="00F86FE1" w:rsidRDefault="00C15C68" w:rsidP="00F1636A">
            <w:pPr>
              <w:jc w:val="center"/>
            </w:pPr>
            <w:r w:rsidRPr="00F86FE1">
              <w:t>1</w:t>
            </w:r>
          </w:p>
        </w:tc>
      </w:tr>
    </w:tbl>
    <w:p w14:paraId="626723EC" w14:textId="77777777" w:rsidR="00C15C68" w:rsidRDefault="00C15C68" w:rsidP="00C15C68">
      <w:pPr>
        <w:jc w:val="center"/>
        <w:rPr>
          <w:lang w:val="es-ES"/>
        </w:rPr>
      </w:pPr>
      <w:r>
        <w:rPr>
          <w:lang w:val="es-ES"/>
        </w:rPr>
        <w:t>Fuente: Luz del Sur</w:t>
      </w:r>
    </w:p>
    <w:p w14:paraId="621DDABD" w14:textId="5A195076" w:rsidR="00BF3D4C" w:rsidRDefault="00BF3D4C" w:rsidP="00BF3D4C">
      <w:pPr>
        <w:rPr>
          <w:rFonts w:ascii="Gill Sans MT" w:hAnsi="Gill Sans MT"/>
          <w:lang w:val="es-ES"/>
        </w:rPr>
      </w:pPr>
    </w:p>
    <w:p w14:paraId="2E5D797A" w14:textId="77777777" w:rsidR="00BF3D4C" w:rsidRPr="00F9169F" w:rsidRDefault="00BF3D4C">
      <w:pPr>
        <w:pStyle w:val="Prrafodelista"/>
        <w:numPr>
          <w:ilvl w:val="0"/>
          <w:numId w:val="30"/>
        </w:numPr>
        <w:spacing w:line="240" w:lineRule="auto"/>
        <w:contextualSpacing/>
        <w:jc w:val="both"/>
        <w:rPr>
          <w:rFonts w:ascii="Gill Sans MT" w:hAnsi="Gill Sans MT"/>
          <w:lang w:val="es-ES"/>
        </w:rPr>
      </w:pPr>
      <w:r w:rsidRPr="00F9169F">
        <w:rPr>
          <w:rFonts w:ascii="Gill Sans MT" w:hAnsi="Gill Sans MT"/>
          <w:b/>
        </w:rPr>
        <w:t>Pesos</w:t>
      </w:r>
    </w:p>
    <w:p w14:paraId="5309F79D" w14:textId="77777777" w:rsidR="00BF3D4C" w:rsidRPr="00713940" w:rsidRDefault="00BF3D4C" w:rsidP="00BF3D4C">
      <w:pPr>
        <w:jc w:val="center"/>
        <w:rPr>
          <w:rFonts w:ascii="Gill Sans MT" w:hAnsi="Gill Sans MT"/>
          <w:lang w:val="es-ES"/>
        </w:rPr>
      </w:pPr>
    </w:p>
    <w:tbl>
      <w:tblPr>
        <w:tblStyle w:val="Tablaconcuadrcula"/>
        <w:tblW w:w="0" w:type="auto"/>
        <w:jc w:val="center"/>
        <w:tblLook w:val="04A0" w:firstRow="1" w:lastRow="0" w:firstColumn="1" w:lastColumn="0" w:noHBand="0" w:noVBand="1"/>
      </w:tblPr>
      <w:tblGrid>
        <w:gridCol w:w="672"/>
        <w:gridCol w:w="624"/>
        <w:gridCol w:w="426"/>
        <w:gridCol w:w="559"/>
        <w:gridCol w:w="624"/>
        <w:gridCol w:w="624"/>
        <w:gridCol w:w="494"/>
        <w:gridCol w:w="559"/>
      </w:tblGrid>
      <w:tr w:rsidR="00D63A36" w:rsidRPr="00F86FE1" w14:paraId="5A773ABF" w14:textId="77777777" w:rsidTr="00892652">
        <w:trPr>
          <w:trHeight w:val="256"/>
          <w:jc w:val="center"/>
        </w:trPr>
        <w:tc>
          <w:tcPr>
            <w:tcW w:w="0" w:type="auto"/>
            <w:shd w:val="clear" w:color="auto" w:fill="1003A3"/>
          </w:tcPr>
          <w:p w14:paraId="1292F1D4" w14:textId="77777777" w:rsidR="00D63A36" w:rsidRPr="00F86FE1" w:rsidRDefault="00D63A36" w:rsidP="006844E0">
            <w:pPr>
              <w:jc w:val="center"/>
              <w:rPr>
                <w:szCs w:val="16"/>
              </w:rPr>
            </w:pPr>
            <w:r>
              <w:rPr>
                <w:szCs w:val="16"/>
              </w:rPr>
              <w:t>Gas</w:t>
            </w:r>
          </w:p>
        </w:tc>
        <w:tc>
          <w:tcPr>
            <w:tcW w:w="0" w:type="auto"/>
            <w:shd w:val="clear" w:color="auto" w:fill="1003A3"/>
          </w:tcPr>
          <w:p w14:paraId="2A54141B" w14:textId="77777777" w:rsidR="00D63A36" w:rsidRPr="00F86FE1" w:rsidRDefault="00D63A36" w:rsidP="006844E0">
            <w:pPr>
              <w:jc w:val="center"/>
              <w:rPr>
                <w:szCs w:val="16"/>
              </w:rPr>
            </w:pPr>
            <w:r w:rsidRPr="00F86FE1">
              <w:rPr>
                <w:szCs w:val="16"/>
              </w:rPr>
              <w:t>C</w:t>
            </w:r>
            <w:r w:rsidRPr="00F86FE1">
              <w:rPr>
                <w:szCs w:val="16"/>
                <w:vertAlign w:val="subscript"/>
              </w:rPr>
              <w:t>2</w:t>
            </w:r>
            <w:r w:rsidRPr="00F86FE1">
              <w:rPr>
                <w:szCs w:val="16"/>
              </w:rPr>
              <w:t>H</w:t>
            </w:r>
            <w:r w:rsidRPr="00F86FE1">
              <w:rPr>
                <w:szCs w:val="16"/>
                <w:vertAlign w:val="subscript"/>
              </w:rPr>
              <w:t>2</w:t>
            </w:r>
          </w:p>
        </w:tc>
        <w:tc>
          <w:tcPr>
            <w:tcW w:w="0" w:type="auto"/>
            <w:tcBorders>
              <w:bottom w:val="single" w:sz="4" w:space="0" w:color="auto"/>
            </w:tcBorders>
            <w:shd w:val="clear" w:color="auto" w:fill="1003A3"/>
          </w:tcPr>
          <w:p w14:paraId="76940B39" w14:textId="77777777" w:rsidR="00D63A36" w:rsidRPr="00F86FE1" w:rsidRDefault="00D63A36" w:rsidP="006844E0">
            <w:pPr>
              <w:jc w:val="center"/>
              <w:rPr>
                <w:szCs w:val="16"/>
              </w:rPr>
            </w:pPr>
            <w:r w:rsidRPr="00F86FE1">
              <w:rPr>
                <w:szCs w:val="16"/>
              </w:rPr>
              <w:t>H</w:t>
            </w:r>
            <w:r w:rsidRPr="00F86FE1">
              <w:rPr>
                <w:szCs w:val="16"/>
                <w:vertAlign w:val="subscript"/>
              </w:rPr>
              <w:t>2</w:t>
            </w:r>
          </w:p>
        </w:tc>
        <w:tc>
          <w:tcPr>
            <w:tcW w:w="0" w:type="auto"/>
            <w:tcBorders>
              <w:bottom w:val="single" w:sz="4" w:space="0" w:color="auto"/>
            </w:tcBorders>
            <w:shd w:val="clear" w:color="auto" w:fill="1003A3"/>
          </w:tcPr>
          <w:p w14:paraId="287F8B7C" w14:textId="77777777" w:rsidR="00D63A36" w:rsidRPr="00F86FE1" w:rsidRDefault="00D63A36" w:rsidP="006844E0">
            <w:pPr>
              <w:jc w:val="center"/>
              <w:rPr>
                <w:szCs w:val="16"/>
              </w:rPr>
            </w:pPr>
            <w:r w:rsidRPr="00F86FE1">
              <w:rPr>
                <w:szCs w:val="16"/>
              </w:rPr>
              <w:t>CH</w:t>
            </w:r>
            <w:r w:rsidRPr="00F86FE1">
              <w:rPr>
                <w:szCs w:val="16"/>
                <w:vertAlign w:val="subscript"/>
              </w:rPr>
              <w:t>4</w:t>
            </w:r>
          </w:p>
        </w:tc>
        <w:tc>
          <w:tcPr>
            <w:tcW w:w="0" w:type="auto"/>
            <w:tcBorders>
              <w:bottom w:val="single" w:sz="4" w:space="0" w:color="auto"/>
            </w:tcBorders>
            <w:shd w:val="clear" w:color="auto" w:fill="1003A3"/>
          </w:tcPr>
          <w:p w14:paraId="4016DE9A" w14:textId="77777777" w:rsidR="00D63A36" w:rsidRPr="00F86FE1" w:rsidRDefault="00D63A36" w:rsidP="006844E0">
            <w:pPr>
              <w:jc w:val="center"/>
              <w:rPr>
                <w:szCs w:val="16"/>
              </w:rPr>
            </w:pPr>
            <w:r w:rsidRPr="00F86FE1">
              <w:rPr>
                <w:szCs w:val="16"/>
              </w:rPr>
              <w:t>C</w:t>
            </w:r>
            <w:r w:rsidRPr="00F86FE1">
              <w:rPr>
                <w:szCs w:val="16"/>
                <w:vertAlign w:val="subscript"/>
              </w:rPr>
              <w:t>2</w:t>
            </w:r>
            <w:r w:rsidRPr="00F86FE1">
              <w:rPr>
                <w:szCs w:val="16"/>
              </w:rPr>
              <w:t>H</w:t>
            </w:r>
            <w:r w:rsidRPr="00F86FE1">
              <w:rPr>
                <w:szCs w:val="16"/>
                <w:vertAlign w:val="subscript"/>
              </w:rPr>
              <w:t>4</w:t>
            </w:r>
          </w:p>
        </w:tc>
        <w:tc>
          <w:tcPr>
            <w:tcW w:w="0" w:type="auto"/>
            <w:tcBorders>
              <w:bottom w:val="single" w:sz="4" w:space="0" w:color="auto"/>
            </w:tcBorders>
            <w:shd w:val="clear" w:color="auto" w:fill="1003A3"/>
          </w:tcPr>
          <w:p w14:paraId="48668985" w14:textId="77777777" w:rsidR="00D63A36" w:rsidRPr="00F86FE1" w:rsidRDefault="00D63A36" w:rsidP="006844E0">
            <w:pPr>
              <w:jc w:val="center"/>
              <w:rPr>
                <w:szCs w:val="16"/>
              </w:rPr>
            </w:pPr>
            <w:r w:rsidRPr="00F86FE1">
              <w:rPr>
                <w:szCs w:val="16"/>
              </w:rPr>
              <w:t>C</w:t>
            </w:r>
            <w:r w:rsidRPr="00F86FE1">
              <w:rPr>
                <w:szCs w:val="16"/>
                <w:vertAlign w:val="subscript"/>
              </w:rPr>
              <w:t>2</w:t>
            </w:r>
            <w:r w:rsidRPr="00F86FE1">
              <w:rPr>
                <w:szCs w:val="16"/>
              </w:rPr>
              <w:t>H</w:t>
            </w:r>
            <w:r w:rsidRPr="00F86FE1">
              <w:rPr>
                <w:szCs w:val="16"/>
                <w:vertAlign w:val="subscript"/>
              </w:rPr>
              <w:t>6</w:t>
            </w:r>
          </w:p>
        </w:tc>
        <w:tc>
          <w:tcPr>
            <w:tcW w:w="0" w:type="auto"/>
            <w:tcBorders>
              <w:bottom w:val="single" w:sz="4" w:space="0" w:color="auto"/>
            </w:tcBorders>
            <w:shd w:val="clear" w:color="auto" w:fill="1003A3"/>
          </w:tcPr>
          <w:p w14:paraId="20B68969" w14:textId="77777777" w:rsidR="00D63A36" w:rsidRPr="00F86FE1" w:rsidRDefault="00D63A36" w:rsidP="006844E0">
            <w:pPr>
              <w:jc w:val="center"/>
              <w:rPr>
                <w:szCs w:val="16"/>
              </w:rPr>
            </w:pPr>
            <w:r w:rsidRPr="00F86FE1">
              <w:rPr>
                <w:szCs w:val="16"/>
              </w:rPr>
              <w:t>CO</w:t>
            </w:r>
          </w:p>
        </w:tc>
        <w:tc>
          <w:tcPr>
            <w:tcW w:w="0" w:type="auto"/>
            <w:tcBorders>
              <w:bottom w:val="single" w:sz="4" w:space="0" w:color="auto"/>
            </w:tcBorders>
            <w:shd w:val="clear" w:color="auto" w:fill="1003A3"/>
          </w:tcPr>
          <w:p w14:paraId="15C24FAC" w14:textId="77777777" w:rsidR="00D63A36" w:rsidRPr="00F86FE1" w:rsidRDefault="00D63A36" w:rsidP="006844E0">
            <w:pPr>
              <w:jc w:val="center"/>
              <w:rPr>
                <w:szCs w:val="16"/>
              </w:rPr>
            </w:pPr>
            <w:r w:rsidRPr="00F86FE1">
              <w:rPr>
                <w:szCs w:val="16"/>
              </w:rPr>
              <w:t>CO</w:t>
            </w:r>
            <w:r w:rsidRPr="00F86FE1">
              <w:rPr>
                <w:szCs w:val="16"/>
                <w:vertAlign w:val="subscript"/>
              </w:rPr>
              <w:t>2</w:t>
            </w:r>
          </w:p>
        </w:tc>
      </w:tr>
      <w:tr w:rsidR="00D63A36" w:rsidRPr="00F86FE1" w14:paraId="500E5045" w14:textId="77777777" w:rsidTr="00892652">
        <w:trPr>
          <w:trHeight w:val="256"/>
          <w:jc w:val="center"/>
        </w:trPr>
        <w:tc>
          <w:tcPr>
            <w:tcW w:w="0" w:type="auto"/>
          </w:tcPr>
          <w:p w14:paraId="2B15933F" w14:textId="77777777" w:rsidR="00D63A36" w:rsidRDefault="00D63A36" w:rsidP="006844E0">
            <w:pPr>
              <w:jc w:val="center"/>
              <w:rPr>
                <w:szCs w:val="16"/>
              </w:rPr>
            </w:pPr>
            <w:r>
              <w:rPr>
                <w:szCs w:val="16"/>
              </w:rPr>
              <w:t>Pesos</w:t>
            </w:r>
          </w:p>
        </w:tc>
        <w:tc>
          <w:tcPr>
            <w:tcW w:w="0" w:type="auto"/>
          </w:tcPr>
          <w:p w14:paraId="75BE93E7" w14:textId="77777777" w:rsidR="00D63A36" w:rsidRPr="00F86FE1" w:rsidRDefault="00D63A36" w:rsidP="006844E0">
            <w:pPr>
              <w:jc w:val="center"/>
              <w:rPr>
                <w:szCs w:val="16"/>
              </w:rPr>
            </w:pPr>
            <w:r>
              <w:rPr>
                <w:szCs w:val="16"/>
              </w:rPr>
              <w:t>5</w:t>
            </w:r>
          </w:p>
        </w:tc>
        <w:tc>
          <w:tcPr>
            <w:tcW w:w="0" w:type="auto"/>
          </w:tcPr>
          <w:p w14:paraId="2B3CF1B7" w14:textId="77777777" w:rsidR="00D63A36" w:rsidRPr="005B4E02" w:rsidRDefault="00D63A36" w:rsidP="006844E0">
            <w:pPr>
              <w:jc w:val="center"/>
              <w:rPr>
                <w:szCs w:val="16"/>
              </w:rPr>
            </w:pPr>
            <w:r>
              <w:rPr>
                <w:szCs w:val="16"/>
              </w:rPr>
              <w:t>2</w:t>
            </w:r>
          </w:p>
        </w:tc>
        <w:tc>
          <w:tcPr>
            <w:tcW w:w="0" w:type="auto"/>
          </w:tcPr>
          <w:p w14:paraId="5C11C96D" w14:textId="77777777" w:rsidR="00D63A36" w:rsidRPr="005B4E02" w:rsidRDefault="00D63A36" w:rsidP="006844E0">
            <w:pPr>
              <w:jc w:val="center"/>
              <w:rPr>
                <w:szCs w:val="16"/>
              </w:rPr>
            </w:pPr>
            <w:r>
              <w:rPr>
                <w:szCs w:val="16"/>
              </w:rPr>
              <w:t>3</w:t>
            </w:r>
          </w:p>
        </w:tc>
        <w:tc>
          <w:tcPr>
            <w:tcW w:w="0" w:type="auto"/>
          </w:tcPr>
          <w:p w14:paraId="31695388" w14:textId="77777777" w:rsidR="00D63A36" w:rsidRPr="005B4E02" w:rsidRDefault="00D63A36" w:rsidP="006844E0">
            <w:pPr>
              <w:jc w:val="center"/>
              <w:rPr>
                <w:szCs w:val="16"/>
              </w:rPr>
            </w:pPr>
            <w:r>
              <w:rPr>
                <w:szCs w:val="16"/>
              </w:rPr>
              <w:t>4</w:t>
            </w:r>
          </w:p>
        </w:tc>
        <w:tc>
          <w:tcPr>
            <w:tcW w:w="0" w:type="auto"/>
          </w:tcPr>
          <w:p w14:paraId="30B668B1" w14:textId="77777777" w:rsidR="00D63A36" w:rsidRPr="005B4E02" w:rsidRDefault="00D63A36" w:rsidP="006844E0">
            <w:pPr>
              <w:jc w:val="center"/>
              <w:rPr>
                <w:szCs w:val="16"/>
              </w:rPr>
            </w:pPr>
            <w:r>
              <w:rPr>
                <w:szCs w:val="16"/>
              </w:rPr>
              <w:t>3</w:t>
            </w:r>
          </w:p>
        </w:tc>
        <w:tc>
          <w:tcPr>
            <w:tcW w:w="0" w:type="auto"/>
          </w:tcPr>
          <w:p w14:paraId="60DB116F" w14:textId="77777777" w:rsidR="00D63A36" w:rsidRPr="005B4E02" w:rsidRDefault="00D63A36" w:rsidP="006844E0">
            <w:pPr>
              <w:jc w:val="center"/>
              <w:rPr>
                <w:szCs w:val="16"/>
              </w:rPr>
            </w:pPr>
            <w:r>
              <w:rPr>
                <w:szCs w:val="16"/>
              </w:rPr>
              <w:t>2</w:t>
            </w:r>
          </w:p>
        </w:tc>
        <w:tc>
          <w:tcPr>
            <w:tcW w:w="0" w:type="auto"/>
          </w:tcPr>
          <w:p w14:paraId="4F38C5EF" w14:textId="77777777" w:rsidR="00D63A36" w:rsidRPr="005B4E02" w:rsidRDefault="00D63A36" w:rsidP="006844E0">
            <w:pPr>
              <w:jc w:val="center"/>
              <w:rPr>
                <w:szCs w:val="16"/>
              </w:rPr>
            </w:pPr>
            <w:r>
              <w:rPr>
                <w:szCs w:val="16"/>
              </w:rPr>
              <w:t>1</w:t>
            </w:r>
          </w:p>
        </w:tc>
      </w:tr>
    </w:tbl>
    <w:p w14:paraId="17AFD2AF" w14:textId="77777777" w:rsidR="00BF3D4C" w:rsidRPr="00713940" w:rsidRDefault="00BF3D4C" w:rsidP="00BF3D4C">
      <w:pPr>
        <w:jc w:val="center"/>
        <w:rPr>
          <w:rFonts w:ascii="Gill Sans MT" w:hAnsi="Gill Sans MT"/>
          <w:lang w:val="en-US"/>
        </w:rPr>
      </w:pPr>
      <w:r w:rsidRPr="00713940">
        <w:rPr>
          <w:rFonts w:ascii="Gill Sans MT" w:hAnsi="Gill Sans MT"/>
          <w:lang w:val="en-US"/>
        </w:rPr>
        <w:t>Fuente: Review of Tran</w:t>
      </w:r>
      <w:bookmarkStart w:id="21" w:name="_GoBack"/>
      <w:bookmarkEnd w:id="21"/>
      <w:r w:rsidRPr="00713940">
        <w:rPr>
          <w:rFonts w:ascii="Gill Sans MT" w:hAnsi="Gill Sans MT"/>
          <w:lang w:val="en-US"/>
        </w:rPr>
        <w:t>sformer Health Index from the Perspective of</w:t>
      </w:r>
    </w:p>
    <w:p w14:paraId="4F3239AC" w14:textId="77777777" w:rsidR="00BF3D4C" w:rsidRPr="00713940" w:rsidRDefault="00BF3D4C" w:rsidP="00BF3D4C">
      <w:pPr>
        <w:jc w:val="center"/>
        <w:rPr>
          <w:rFonts w:ascii="Gill Sans MT" w:hAnsi="Gill Sans MT"/>
          <w:lang w:val="es-ES"/>
        </w:rPr>
      </w:pPr>
      <w:proofErr w:type="spellStart"/>
      <w:r w:rsidRPr="00713940">
        <w:rPr>
          <w:rFonts w:ascii="Gill Sans MT" w:hAnsi="Gill Sans MT"/>
          <w:lang w:val="es-ES"/>
        </w:rPr>
        <w:t>Survivability</w:t>
      </w:r>
      <w:proofErr w:type="spellEnd"/>
      <w:r w:rsidRPr="00713940">
        <w:rPr>
          <w:rFonts w:ascii="Gill Sans MT" w:hAnsi="Gill Sans MT"/>
          <w:lang w:val="es-ES"/>
        </w:rPr>
        <w:t xml:space="preserve"> and </w:t>
      </w:r>
      <w:proofErr w:type="spellStart"/>
      <w:r w:rsidRPr="00713940">
        <w:rPr>
          <w:rFonts w:ascii="Gill Sans MT" w:hAnsi="Gill Sans MT"/>
          <w:lang w:val="es-ES"/>
        </w:rPr>
        <w:t>Condition</w:t>
      </w:r>
      <w:proofErr w:type="spellEnd"/>
      <w:r w:rsidRPr="00713940">
        <w:rPr>
          <w:rFonts w:ascii="Gill Sans MT" w:hAnsi="Gill Sans MT"/>
          <w:lang w:val="es-ES"/>
        </w:rPr>
        <w:t xml:space="preserve"> </w:t>
      </w:r>
      <w:proofErr w:type="spellStart"/>
      <w:r w:rsidRPr="00713940">
        <w:rPr>
          <w:rFonts w:ascii="Gill Sans MT" w:hAnsi="Gill Sans MT"/>
          <w:lang w:val="es-ES"/>
        </w:rPr>
        <w:t>Assessment</w:t>
      </w:r>
      <w:proofErr w:type="spellEnd"/>
    </w:p>
    <w:p w14:paraId="7E39D940" w14:textId="77777777" w:rsidR="00BF3D4C" w:rsidRPr="00713940" w:rsidRDefault="00BF3D4C" w:rsidP="00BF3D4C">
      <w:pPr>
        <w:rPr>
          <w:rFonts w:ascii="Gill Sans MT" w:hAnsi="Gill Sans MT"/>
          <w:lang w:val="es-ES"/>
        </w:rPr>
      </w:pPr>
    </w:p>
    <w:p w14:paraId="0C506DF4" w14:textId="77777777" w:rsidR="00BF3D4C" w:rsidRPr="00F9169F" w:rsidRDefault="00BF3D4C">
      <w:pPr>
        <w:pStyle w:val="Prrafodelista"/>
        <w:numPr>
          <w:ilvl w:val="0"/>
          <w:numId w:val="30"/>
        </w:numPr>
        <w:spacing w:line="240" w:lineRule="auto"/>
        <w:contextualSpacing/>
        <w:jc w:val="both"/>
        <w:rPr>
          <w:rFonts w:ascii="Gill Sans MT" w:hAnsi="Gill Sans MT"/>
          <w:lang w:val="es-ES"/>
        </w:rPr>
      </w:pPr>
      <w:r w:rsidRPr="00F9169F">
        <w:rPr>
          <w:rFonts w:ascii="Gill Sans MT" w:hAnsi="Gill Sans MT"/>
          <w:b/>
        </w:rPr>
        <w:t>Subíndice</w:t>
      </w:r>
    </w:p>
    <w:p w14:paraId="0496ED4E" w14:textId="77777777" w:rsidR="00BF3D4C" w:rsidRPr="00713940" w:rsidRDefault="00BF3D4C" w:rsidP="00BF3D4C">
      <w:pPr>
        <w:rPr>
          <w:rFonts w:ascii="Gill Sans MT" w:hAnsi="Gill Sans MT"/>
          <w:lang w:val="es-ES"/>
        </w:rPr>
      </w:pPr>
    </w:p>
    <w:p w14:paraId="2D1A7DA3" w14:textId="316CF67B" w:rsidR="00BF3D4C" w:rsidRPr="00713940" w:rsidRDefault="00A91A86" w:rsidP="00BF3D4C">
      <w:pPr>
        <w:rPr>
          <w:rFonts w:ascii="Gill Sans MT" w:eastAsiaTheme="minorEastAsia" w:hAnsi="Gill Sans MT"/>
          <w:lang w:val="es-ES"/>
        </w:rPr>
      </w:pPr>
      <m:oMathPara>
        <m:oMath>
          <m:r>
            <w:rPr>
              <w:rFonts w:ascii="Cambria Math" w:hAnsi="Cambria Math"/>
              <w:lang w:val="es-ES"/>
            </w:rPr>
            <m:t>DGA=</m:t>
          </m:r>
          <m:f>
            <m:fPr>
              <m:ctrlPr>
                <w:rPr>
                  <w:rFonts w:ascii="Cambria Math" w:hAnsi="Cambria Math"/>
                  <w:i/>
                  <w:lang w:val="es-ES"/>
                </w:rPr>
              </m:ctrlPr>
            </m:fPr>
            <m:num>
              <m:r>
                <w:rPr>
                  <w:rFonts w:ascii="Cambria Math" w:hAnsi="Cambria Math"/>
                  <w:lang w:val="es-ES"/>
                </w:rPr>
                <m:t>5x</m:t>
              </m:r>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2</m:t>
                  </m:r>
                </m:sub>
              </m:sSub>
              <m:sSub>
                <m:sSubPr>
                  <m:ctrlPr>
                    <w:rPr>
                      <w:rFonts w:ascii="Cambria Math" w:hAnsi="Cambria Math"/>
                      <w:i/>
                      <w:lang w:val="es-ES"/>
                    </w:rPr>
                  </m:ctrlPr>
                </m:sSubPr>
                <m:e>
                  <m:r>
                    <w:rPr>
                      <w:rFonts w:ascii="Cambria Math" w:hAnsi="Cambria Math"/>
                      <w:lang w:val="es-ES"/>
                    </w:rPr>
                    <m:t>H</m:t>
                  </m:r>
                </m:e>
                <m:sub>
                  <m:r>
                    <w:rPr>
                      <w:rFonts w:ascii="Cambria Math" w:hAnsi="Cambria Math"/>
                      <w:lang w:val="es-ES"/>
                    </w:rPr>
                    <m:t>2</m:t>
                  </m:r>
                </m:sub>
              </m:sSub>
              <m:r>
                <w:rPr>
                  <w:rFonts w:ascii="Cambria Math" w:hAnsi="Cambria Math"/>
                  <w:lang w:val="es-ES"/>
                </w:rPr>
                <m:t>+2x</m:t>
              </m:r>
              <m:sSub>
                <m:sSubPr>
                  <m:ctrlPr>
                    <w:rPr>
                      <w:rFonts w:ascii="Cambria Math" w:hAnsi="Cambria Math"/>
                      <w:i/>
                      <w:lang w:val="es-ES"/>
                    </w:rPr>
                  </m:ctrlPr>
                </m:sSubPr>
                <m:e>
                  <m:r>
                    <w:rPr>
                      <w:rFonts w:ascii="Cambria Math" w:hAnsi="Cambria Math"/>
                      <w:lang w:val="es-ES"/>
                    </w:rPr>
                    <m:t>H</m:t>
                  </m:r>
                </m:e>
                <m:sub>
                  <m:r>
                    <w:rPr>
                      <w:rFonts w:ascii="Cambria Math" w:hAnsi="Cambria Math"/>
                      <w:lang w:val="es-ES"/>
                    </w:rPr>
                    <m:t>2</m:t>
                  </m:r>
                </m:sub>
              </m:sSub>
              <m:r>
                <w:rPr>
                  <w:rFonts w:ascii="Cambria Math" w:hAnsi="Cambria Math"/>
                  <w:lang w:val="es-ES"/>
                </w:rPr>
                <m:t>+3xC</m:t>
              </m:r>
              <m:sSub>
                <m:sSubPr>
                  <m:ctrlPr>
                    <w:rPr>
                      <w:rFonts w:ascii="Cambria Math" w:hAnsi="Cambria Math"/>
                      <w:i/>
                      <w:lang w:val="es-ES"/>
                    </w:rPr>
                  </m:ctrlPr>
                </m:sSubPr>
                <m:e>
                  <m:r>
                    <w:rPr>
                      <w:rFonts w:ascii="Cambria Math" w:hAnsi="Cambria Math"/>
                      <w:lang w:val="es-ES"/>
                    </w:rPr>
                    <m:t>H</m:t>
                  </m:r>
                </m:e>
                <m:sub>
                  <m:r>
                    <w:rPr>
                      <w:rFonts w:ascii="Cambria Math" w:hAnsi="Cambria Math"/>
                      <w:lang w:val="es-ES"/>
                    </w:rPr>
                    <m:t>4</m:t>
                  </m:r>
                </m:sub>
              </m:sSub>
              <m:r>
                <w:rPr>
                  <w:rFonts w:ascii="Cambria Math" w:hAnsi="Cambria Math"/>
                  <w:lang w:val="es-ES"/>
                </w:rPr>
                <m:t>+4x</m:t>
              </m:r>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2</m:t>
                  </m:r>
                </m:sub>
              </m:sSub>
              <m:sSub>
                <m:sSubPr>
                  <m:ctrlPr>
                    <w:rPr>
                      <w:rFonts w:ascii="Cambria Math" w:hAnsi="Cambria Math"/>
                      <w:i/>
                      <w:lang w:val="es-ES"/>
                    </w:rPr>
                  </m:ctrlPr>
                </m:sSubPr>
                <m:e>
                  <m:r>
                    <w:rPr>
                      <w:rFonts w:ascii="Cambria Math" w:hAnsi="Cambria Math"/>
                      <w:lang w:val="es-ES"/>
                    </w:rPr>
                    <m:t>H</m:t>
                  </m:r>
                </m:e>
                <m:sub>
                  <m:r>
                    <w:rPr>
                      <w:rFonts w:ascii="Cambria Math" w:hAnsi="Cambria Math"/>
                      <w:lang w:val="es-ES"/>
                    </w:rPr>
                    <m:t>4</m:t>
                  </m:r>
                </m:sub>
              </m:sSub>
              <m:r>
                <w:rPr>
                  <w:rFonts w:ascii="Cambria Math" w:hAnsi="Cambria Math"/>
                  <w:lang w:val="es-ES"/>
                </w:rPr>
                <m:t>+3x</m:t>
              </m:r>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2</m:t>
                  </m:r>
                </m:sub>
              </m:sSub>
              <m:sSub>
                <m:sSubPr>
                  <m:ctrlPr>
                    <w:rPr>
                      <w:rFonts w:ascii="Cambria Math" w:hAnsi="Cambria Math"/>
                      <w:i/>
                      <w:lang w:val="es-ES"/>
                    </w:rPr>
                  </m:ctrlPr>
                </m:sSubPr>
                <m:e>
                  <m:r>
                    <w:rPr>
                      <w:rFonts w:ascii="Cambria Math" w:hAnsi="Cambria Math"/>
                      <w:lang w:val="es-ES"/>
                    </w:rPr>
                    <m:t>H</m:t>
                  </m:r>
                </m:e>
                <m:sub>
                  <m:r>
                    <w:rPr>
                      <w:rFonts w:ascii="Cambria Math" w:hAnsi="Cambria Math"/>
                      <w:lang w:val="es-ES"/>
                    </w:rPr>
                    <m:t>6</m:t>
                  </m:r>
                </m:sub>
              </m:sSub>
              <m:r>
                <w:rPr>
                  <w:rFonts w:ascii="Cambria Math" w:hAnsi="Cambria Math"/>
                  <w:lang w:val="es-ES"/>
                </w:rPr>
                <m:t>+2xCO+1xC</m:t>
              </m:r>
              <m:sSub>
                <m:sSubPr>
                  <m:ctrlPr>
                    <w:rPr>
                      <w:rFonts w:ascii="Cambria Math" w:hAnsi="Cambria Math"/>
                      <w:i/>
                      <w:lang w:val="es-ES"/>
                    </w:rPr>
                  </m:ctrlPr>
                </m:sSubPr>
                <m:e>
                  <m:r>
                    <w:rPr>
                      <w:rFonts w:ascii="Cambria Math" w:hAnsi="Cambria Math"/>
                      <w:lang w:val="es-ES"/>
                    </w:rPr>
                    <m:t>O</m:t>
                  </m:r>
                </m:e>
                <m:sub>
                  <m:r>
                    <w:rPr>
                      <w:rFonts w:ascii="Cambria Math" w:hAnsi="Cambria Math"/>
                      <w:lang w:val="es-ES"/>
                    </w:rPr>
                    <m:t>2</m:t>
                  </m:r>
                </m:sub>
              </m:sSub>
            </m:num>
            <m:den>
              <m:r>
                <w:rPr>
                  <w:rFonts w:ascii="Cambria Math" w:hAnsi="Cambria Math"/>
                  <w:lang w:val="es-ES"/>
                </w:rPr>
                <m:t>20</m:t>
              </m:r>
            </m:den>
          </m:f>
        </m:oMath>
      </m:oMathPara>
    </w:p>
    <w:p w14:paraId="6C52A7CF" w14:textId="77777777" w:rsidR="00BF3D4C" w:rsidRPr="00713940" w:rsidRDefault="00BF3D4C" w:rsidP="00BF3D4C">
      <w:pPr>
        <w:rPr>
          <w:rFonts w:ascii="Gill Sans MT" w:hAnsi="Gill Sans MT"/>
          <w:lang w:val="es-ES"/>
        </w:rPr>
      </w:pPr>
    </w:p>
    <w:p w14:paraId="39FCA8FC" w14:textId="77777777" w:rsidR="00BF3D4C" w:rsidRPr="00AF7525" w:rsidRDefault="00BF3D4C" w:rsidP="00335B19">
      <w:pPr>
        <w:pStyle w:val="Ttulo3"/>
        <w:rPr>
          <w:highlight w:val="yellow"/>
        </w:rPr>
      </w:pPr>
      <w:bookmarkStart w:id="22" w:name="_Toc197895841"/>
      <w:r w:rsidRPr="00AF7525">
        <w:rPr>
          <w:highlight w:val="yellow"/>
        </w:rPr>
        <w:t>Condición del aislamiento líquido (ACE)</w:t>
      </w:r>
      <w:bookmarkEnd w:id="22"/>
    </w:p>
    <w:p w14:paraId="2CEB9DE5" w14:textId="77777777" w:rsidR="00BF3D4C" w:rsidRPr="00713940" w:rsidRDefault="00BF3D4C" w:rsidP="00BF3D4C">
      <w:pPr>
        <w:rPr>
          <w:rFonts w:ascii="Gill Sans MT" w:hAnsi="Gill Sans MT"/>
          <w:b/>
        </w:rPr>
      </w:pPr>
    </w:p>
    <w:p w14:paraId="66152591" w14:textId="77777777" w:rsidR="00BF3D4C" w:rsidRPr="00F9169F" w:rsidRDefault="00BF3D4C">
      <w:pPr>
        <w:pStyle w:val="Prrafodelista"/>
        <w:numPr>
          <w:ilvl w:val="0"/>
          <w:numId w:val="30"/>
        </w:numPr>
        <w:spacing w:line="240" w:lineRule="auto"/>
        <w:contextualSpacing/>
        <w:jc w:val="both"/>
        <w:rPr>
          <w:rFonts w:ascii="Gill Sans MT" w:hAnsi="Gill Sans MT"/>
          <w:b/>
        </w:rPr>
      </w:pPr>
      <w:r w:rsidRPr="00F9169F">
        <w:rPr>
          <w:rFonts w:ascii="Gill Sans MT" w:hAnsi="Gill Sans MT"/>
          <w:b/>
        </w:rPr>
        <w:t>Puntaje</w:t>
      </w:r>
    </w:p>
    <w:p w14:paraId="544F2189" w14:textId="77777777" w:rsidR="00BF3D4C" w:rsidRPr="00713940" w:rsidRDefault="00BF3D4C" w:rsidP="00BF3D4C">
      <w:pPr>
        <w:rPr>
          <w:rFonts w:ascii="Gill Sans MT" w:hAnsi="Gill Sans MT"/>
          <w:b/>
        </w:rPr>
      </w:pPr>
    </w:p>
    <w:p w14:paraId="75C10D01" w14:textId="77777777" w:rsidR="007D0BEA" w:rsidRDefault="007D0BEA" w:rsidP="007D0BEA">
      <w:pPr>
        <w:rPr>
          <w:b/>
        </w:rPr>
      </w:pPr>
      <w:r>
        <w:rPr>
          <w:b/>
        </w:rPr>
        <w:t>220 kV</w:t>
      </w:r>
    </w:p>
    <w:p w14:paraId="0A1CDC92" w14:textId="77777777" w:rsidR="007D0BEA" w:rsidRDefault="007D0BEA" w:rsidP="007D0BEA">
      <w:pPr>
        <w:rPr>
          <w:b/>
        </w:rPr>
      </w:pPr>
    </w:p>
    <w:tbl>
      <w:tblPr>
        <w:tblStyle w:val="Tablaconcuadrcula"/>
        <w:tblW w:w="9597" w:type="dxa"/>
        <w:jc w:val="center"/>
        <w:tblLook w:val="04A0" w:firstRow="1" w:lastRow="0" w:firstColumn="1" w:lastColumn="0" w:noHBand="0" w:noVBand="1"/>
      </w:tblPr>
      <w:tblGrid>
        <w:gridCol w:w="1162"/>
        <w:gridCol w:w="862"/>
        <w:gridCol w:w="1128"/>
        <w:gridCol w:w="1417"/>
        <w:gridCol w:w="1139"/>
        <w:gridCol w:w="857"/>
        <w:gridCol w:w="1117"/>
        <w:gridCol w:w="1150"/>
        <w:gridCol w:w="816"/>
      </w:tblGrid>
      <w:tr w:rsidR="007D0BEA" w:rsidRPr="00F6524E" w14:paraId="13C57533" w14:textId="77777777" w:rsidTr="00753919">
        <w:trPr>
          <w:jc w:val="center"/>
        </w:trPr>
        <w:tc>
          <w:tcPr>
            <w:tcW w:w="1162" w:type="dxa"/>
            <w:shd w:val="clear" w:color="auto" w:fill="1003A3"/>
            <w:vAlign w:val="center"/>
          </w:tcPr>
          <w:p w14:paraId="10469499" w14:textId="77777777" w:rsidR="007D0BEA" w:rsidRDefault="007D0BEA" w:rsidP="006844E0">
            <w:pPr>
              <w:jc w:val="center"/>
              <w:rPr>
                <w:lang w:val="es-ES"/>
              </w:rPr>
            </w:pPr>
            <w:r w:rsidRPr="00F6524E">
              <w:rPr>
                <w:lang w:val="es-ES"/>
              </w:rPr>
              <w:t>FP</w:t>
            </w:r>
            <w:r>
              <w:rPr>
                <w:lang w:val="es-ES"/>
              </w:rPr>
              <w:t xml:space="preserve"> 25°C</w:t>
            </w:r>
          </w:p>
          <w:p w14:paraId="7EBF76F6" w14:textId="77777777" w:rsidR="007D0BEA" w:rsidRPr="00F6524E" w:rsidRDefault="007D0BEA" w:rsidP="006844E0">
            <w:pPr>
              <w:jc w:val="center"/>
              <w:rPr>
                <w:lang w:val="es-ES"/>
              </w:rPr>
            </w:pPr>
            <w:r>
              <w:rPr>
                <w:lang w:val="es-ES"/>
              </w:rPr>
              <w:t>(%)</w:t>
            </w:r>
          </w:p>
        </w:tc>
        <w:tc>
          <w:tcPr>
            <w:tcW w:w="862" w:type="dxa"/>
            <w:shd w:val="clear" w:color="auto" w:fill="1003A3"/>
            <w:vAlign w:val="center"/>
          </w:tcPr>
          <w:p w14:paraId="1243C337" w14:textId="77777777" w:rsidR="007D0BEA" w:rsidRDefault="007D0BEA" w:rsidP="006844E0">
            <w:pPr>
              <w:jc w:val="center"/>
              <w:rPr>
                <w:lang w:val="es-ES"/>
              </w:rPr>
            </w:pPr>
            <w:r w:rsidRPr="00F6524E">
              <w:rPr>
                <w:lang w:val="es-ES"/>
              </w:rPr>
              <w:t>FP</w:t>
            </w:r>
            <w:r>
              <w:rPr>
                <w:lang w:val="es-ES"/>
              </w:rPr>
              <w:t xml:space="preserve"> 100°C</w:t>
            </w:r>
          </w:p>
          <w:p w14:paraId="4CA4D498" w14:textId="77777777" w:rsidR="007D0BEA" w:rsidRPr="00F6524E" w:rsidRDefault="007D0BEA" w:rsidP="006844E0">
            <w:pPr>
              <w:jc w:val="center"/>
              <w:rPr>
                <w:lang w:val="es-ES"/>
              </w:rPr>
            </w:pPr>
            <w:r>
              <w:rPr>
                <w:lang w:val="es-ES"/>
              </w:rPr>
              <w:t>(%)</w:t>
            </w:r>
          </w:p>
        </w:tc>
        <w:tc>
          <w:tcPr>
            <w:tcW w:w="1077" w:type="dxa"/>
            <w:shd w:val="clear" w:color="auto" w:fill="1003A3"/>
            <w:vAlign w:val="center"/>
          </w:tcPr>
          <w:p w14:paraId="6A7CAD39" w14:textId="77777777" w:rsidR="007D0BEA" w:rsidRDefault="007D0BEA" w:rsidP="006844E0">
            <w:pPr>
              <w:jc w:val="center"/>
              <w:rPr>
                <w:lang w:val="es-ES"/>
              </w:rPr>
            </w:pPr>
            <w:r>
              <w:rPr>
                <w:lang w:val="es-ES"/>
              </w:rPr>
              <w:t>HU</w:t>
            </w:r>
          </w:p>
          <w:p w14:paraId="4C0E5406" w14:textId="77777777" w:rsidR="007D0BEA" w:rsidRPr="00F6524E" w:rsidRDefault="007D0BEA" w:rsidP="006844E0">
            <w:pPr>
              <w:jc w:val="center"/>
              <w:rPr>
                <w:lang w:val="es-ES"/>
              </w:rPr>
            </w:pPr>
            <w:r>
              <w:rPr>
                <w:lang w:val="es-ES"/>
              </w:rPr>
              <w:t>(ppm)</w:t>
            </w:r>
          </w:p>
        </w:tc>
        <w:tc>
          <w:tcPr>
            <w:tcW w:w="1417" w:type="dxa"/>
            <w:shd w:val="clear" w:color="auto" w:fill="1003A3"/>
            <w:vAlign w:val="center"/>
          </w:tcPr>
          <w:p w14:paraId="5CBA4EBB" w14:textId="77777777" w:rsidR="007D0BEA" w:rsidRPr="00F6524E" w:rsidRDefault="007D0BEA" w:rsidP="006844E0">
            <w:pPr>
              <w:jc w:val="center"/>
              <w:rPr>
                <w:lang w:val="es-ES"/>
              </w:rPr>
            </w:pPr>
            <w:r w:rsidRPr="00F6524E">
              <w:rPr>
                <w:lang w:val="es-ES"/>
              </w:rPr>
              <w:t>AC</w:t>
            </w:r>
          </w:p>
        </w:tc>
        <w:tc>
          <w:tcPr>
            <w:tcW w:w="1139" w:type="dxa"/>
            <w:shd w:val="clear" w:color="auto" w:fill="1003A3"/>
            <w:vAlign w:val="center"/>
          </w:tcPr>
          <w:p w14:paraId="726B52FE" w14:textId="77777777" w:rsidR="007D0BEA" w:rsidRDefault="007D0BEA" w:rsidP="006844E0">
            <w:pPr>
              <w:jc w:val="center"/>
              <w:rPr>
                <w:lang w:val="es-ES"/>
              </w:rPr>
            </w:pPr>
            <w:r w:rsidRPr="00F6524E">
              <w:rPr>
                <w:lang w:val="es-ES"/>
              </w:rPr>
              <w:t>TIF</w:t>
            </w:r>
          </w:p>
          <w:p w14:paraId="1A5BCC2B" w14:textId="77777777" w:rsidR="007D0BEA" w:rsidRPr="00F6524E" w:rsidRDefault="007D0BEA" w:rsidP="006844E0">
            <w:pPr>
              <w:jc w:val="center"/>
              <w:rPr>
                <w:lang w:val="es-ES"/>
              </w:rPr>
            </w:pPr>
            <w:r>
              <w:rPr>
                <w:lang w:val="es-ES"/>
              </w:rPr>
              <w:t>(</w:t>
            </w:r>
            <w:proofErr w:type="spellStart"/>
            <w:r>
              <w:rPr>
                <w:lang w:val="es-ES"/>
              </w:rPr>
              <w:t>dyne</w:t>
            </w:r>
            <w:proofErr w:type="spellEnd"/>
            <w:r>
              <w:rPr>
                <w:lang w:val="es-ES"/>
              </w:rPr>
              <w:t>/cm)</w:t>
            </w:r>
          </w:p>
        </w:tc>
        <w:tc>
          <w:tcPr>
            <w:tcW w:w="857" w:type="dxa"/>
            <w:shd w:val="clear" w:color="auto" w:fill="1003A3"/>
            <w:vAlign w:val="center"/>
          </w:tcPr>
          <w:p w14:paraId="4EB444B1" w14:textId="77777777" w:rsidR="007D0BEA" w:rsidRPr="00F6524E" w:rsidRDefault="007D0BEA" w:rsidP="006844E0">
            <w:pPr>
              <w:jc w:val="center"/>
              <w:rPr>
                <w:lang w:val="es-ES"/>
              </w:rPr>
            </w:pPr>
            <w:r w:rsidRPr="00F6524E">
              <w:rPr>
                <w:lang w:val="es-ES"/>
              </w:rPr>
              <w:t>CO</w:t>
            </w:r>
          </w:p>
        </w:tc>
        <w:tc>
          <w:tcPr>
            <w:tcW w:w="1117" w:type="dxa"/>
            <w:shd w:val="clear" w:color="auto" w:fill="1003A3"/>
            <w:vAlign w:val="center"/>
          </w:tcPr>
          <w:p w14:paraId="74BC278B" w14:textId="77777777" w:rsidR="007D0BEA" w:rsidRDefault="007D0BEA" w:rsidP="006844E0">
            <w:pPr>
              <w:jc w:val="center"/>
              <w:rPr>
                <w:lang w:val="es-ES"/>
              </w:rPr>
            </w:pPr>
            <w:r w:rsidRPr="00F6524E">
              <w:rPr>
                <w:lang w:val="es-ES"/>
              </w:rPr>
              <w:t>RD</w:t>
            </w:r>
          </w:p>
          <w:p w14:paraId="7145F940" w14:textId="77777777" w:rsidR="007D0BEA" w:rsidRPr="00F6524E" w:rsidRDefault="007D0BEA" w:rsidP="006844E0">
            <w:pPr>
              <w:jc w:val="center"/>
              <w:rPr>
                <w:lang w:val="es-ES"/>
              </w:rPr>
            </w:pPr>
            <w:r>
              <w:rPr>
                <w:lang w:val="es-ES"/>
              </w:rPr>
              <w:t>(2mm gap)</w:t>
            </w:r>
          </w:p>
        </w:tc>
        <w:tc>
          <w:tcPr>
            <w:tcW w:w="1150" w:type="dxa"/>
            <w:shd w:val="clear" w:color="auto" w:fill="1003A3"/>
            <w:vAlign w:val="center"/>
          </w:tcPr>
          <w:p w14:paraId="247812E6" w14:textId="77777777" w:rsidR="007D0BEA" w:rsidRDefault="007D0BEA" w:rsidP="006844E0">
            <w:pPr>
              <w:jc w:val="center"/>
              <w:rPr>
                <w:lang w:val="es-ES"/>
              </w:rPr>
            </w:pPr>
            <w:r w:rsidRPr="00F6524E">
              <w:rPr>
                <w:lang w:val="es-ES"/>
              </w:rPr>
              <w:t>IO</w:t>
            </w:r>
          </w:p>
          <w:p w14:paraId="2D79C4C4" w14:textId="77777777" w:rsidR="007D0BEA" w:rsidRPr="00F6524E" w:rsidRDefault="007D0BEA" w:rsidP="006844E0">
            <w:pPr>
              <w:jc w:val="center"/>
              <w:rPr>
                <w:lang w:val="es-ES"/>
              </w:rPr>
            </w:pPr>
            <w:r>
              <w:rPr>
                <w:lang w:val="es-ES"/>
              </w:rPr>
              <w:t>(%)</w:t>
            </w:r>
          </w:p>
        </w:tc>
        <w:tc>
          <w:tcPr>
            <w:tcW w:w="816" w:type="dxa"/>
            <w:shd w:val="clear" w:color="auto" w:fill="1003A3"/>
            <w:vAlign w:val="center"/>
          </w:tcPr>
          <w:p w14:paraId="337E6A6C" w14:textId="77777777" w:rsidR="007D0BEA" w:rsidRPr="00F6524E" w:rsidRDefault="007D0BEA" w:rsidP="006844E0">
            <w:pPr>
              <w:jc w:val="center"/>
              <w:rPr>
                <w:lang w:val="es-ES"/>
              </w:rPr>
            </w:pPr>
            <w:r w:rsidRPr="00F6524E">
              <w:rPr>
                <w:lang w:val="es-ES"/>
              </w:rPr>
              <w:t>Puntaje</w:t>
            </w:r>
          </w:p>
        </w:tc>
      </w:tr>
      <w:tr w:rsidR="007D0BEA" w:rsidRPr="00C638BB" w14:paraId="2BD3D545" w14:textId="77777777" w:rsidTr="00753919">
        <w:trPr>
          <w:jc w:val="center"/>
        </w:trPr>
        <w:tc>
          <w:tcPr>
            <w:tcW w:w="1162" w:type="dxa"/>
            <w:vAlign w:val="center"/>
          </w:tcPr>
          <w:p w14:paraId="192DCF57" w14:textId="77777777" w:rsidR="007D0BEA" w:rsidRPr="00C638BB" w:rsidRDefault="007D0BEA" w:rsidP="006844E0">
            <w:pPr>
              <w:jc w:val="center"/>
              <w:rPr>
                <w:lang w:val="es-ES"/>
              </w:rPr>
            </w:pPr>
            <w:r w:rsidRPr="00C638BB">
              <w:rPr>
                <w:lang w:val="es-ES"/>
              </w:rPr>
              <w:t>FP&gt;0.3</w:t>
            </w:r>
          </w:p>
        </w:tc>
        <w:tc>
          <w:tcPr>
            <w:tcW w:w="862" w:type="dxa"/>
            <w:vAlign w:val="center"/>
          </w:tcPr>
          <w:p w14:paraId="0D77FDB9" w14:textId="77777777" w:rsidR="007D0BEA" w:rsidRPr="00C638BB" w:rsidRDefault="007D0BEA" w:rsidP="006844E0">
            <w:pPr>
              <w:jc w:val="center"/>
              <w:rPr>
                <w:lang w:val="es-ES"/>
              </w:rPr>
            </w:pPr>
            <w:r w:rsidRPr="00C638BB">
              <w:rPr>
                <w:lang w:val="es-ES"/>
              </w:rPr>
              <w:t>FP&gt;4</w:t>
            </w:r>
          </w:p>
        </w:tc>
        <w:tc>
          <w:tcPr>
            <w:tcW w:w="1077" w:type="dxa"/>
            <w:vAlign w:val="center"/>
          </w:tcPr>
          <w:p w14:paraId="4F4D4FC3" w14:textId="77777777" w:rsidR="007D0BEA" w:rsidRPr="00C638BB" w:rsidRDefault="007D0BEA" w:rsidP="006844E0">
            <w:pPr>
              <w:jc w:val="center"/>
              <w:rPr>
                <w:lang w:val="es-ES"/>
              </w:rPr>
            </w:pPr>
            <w:r w:rsidRPr="00C638BB">
              <w:rPr>
                <w:lang w:val="es-ES"/>
              </w:rPr>
              <w:t>HU</w:t>
            </w:r>
            <w:r w:rsidRPr="00C638BB">
              <w:rPr>
                <w:rFonts w:cs="Tahoma"/>
                <w:lang w:val="es-ES"/>
              </w:rPr>
              <w:t>&gt;</w:t>
            </w:r>
            <w:r w:rsidRPr="00C638BB">
              <w:rPr>
                <w:lang w:val="es-ES"/>
              </w:rPr>
              <w:t>30</w:t>
            </w:r>
          </w:p>
        </w:tc>
        <w:tc>
          <w:tcPr>
            <w:tcW w:w="1417" w:type="dxa"/>
            <w:vAlign w:val="center"/>
          </w:tcPr>
          <w:p w14:paraId="63F9D676" w14:textId="77777777" w:rsidR="007D0BEA" w:rsidRPr="00C638BB" w:rsidRDefault="007D0BEA" w:rsidP="006844E0">
            <w:pPr>
              <w:jc w:val="center"/>
              <w:rPr>
                <w:lang w:val="es-ES"/>
              </w:rPr>
            </w:pPr>
            <w:r w:rsidRPr="00C638BB">
              <w:rPr>
                <w:lang w:val="es-ES"/>
              </w:rPr>
              <w:t>AC</w:t>
            </w:r>
            <w:r w:rsidRPr="00C638BB">
              <w:rPr>
                <w:rFonts w:cs="Tahoma"/>
                <w:lang w:val="es-ES"/>
              </w:rPr>
              <w:t>&gt;0.10</w:t>
            </w:r>
          </w:p>
        </w:tc>
        <w:tc>
          <w:tcPr>
            <w:tcW w:w="1139" w:type="dxa"/>
            <w:vAlign w:val="center"/>
          </w:tcPr>
          <w:p w14:paraId="02A558EB" w14:textId="77777777" w:rsidR="007D0BEA" w:rsidRPr="00C638BB" w:rsidRDefault="007D0BEA" w:rsidP="006844E0">
            <w:pPr>
              <w:jc w:val="center"/>
              <w:rPr>
                <w:lang w:val="es-ES"/>
              </w:rPr>
            </w:pPr>
            <w:r w:rsidRPr="00C638BB">
              <w:rPr>
                <w:lang w:val="es-ES"/>
              </w:rPr>
              <w:t>TIF&lt;28</w:t>
            </w:r>
          </w:p>
        </w:tc>
        <w:tc>
          <w:tcPr>
            <w:tcW w:w="857" w:type="dxa"/>
            <w:vAlign w:val="center"/>
          </w:tcPr>
          <w:p w14:paraId="1C50E001" w14:textId="77777777" w:rsidR="007D0BEA" w:rsidRPr="00C638BB" w:rsidRDefault="007D0BEA" w:rsidP="006844E0">
            <w:pPr>
              <w:jc w:val="center"/>
              <w:rPr>
                <w:lang w:val="es-ES"/>
              </w:rPr>
            </w:pPr>
            <w:r w:rsidRPr="00C638BB">
              <w:rPr>
                <w:rFonts w:cs="Tahoma"/>
              </w:rPr>
              <w:t>CO</w:t>
            </w:r>
            <w:r w:rsidRPr="00C638BB">
              <w:rPr>
                <w:rFonts w:cs="Tahoma"/>
                <w:lang w:val="es-ES"/>
              </w:rPr>
              <w:t>&gt;3</w:t>
            </w:r>
            <w:r w:rsidRPr="00C638BB">
              <w:rPr>
                <w:rFonts w:cs="Tahoma"/>
              </w:rPr>
              <w:t>.5</w:t>
            </w:r>
          </w:p>
        </w:tc>
        <w:tc>
          <w:tcPr>
            <w:tcW w:w="1117" w:type="dxa"/>
            <w:vAlign w:val="center"/>
          </w:tcPr>
          <w:p w14:paraId="65AE356B" w14:textId="77777777" w:rsidR="007D0BEA" w:rsidRPr="00C638BB" w:rsidRDefault="007D0BEA" w:rsidP="006844E0">
            <w:pPr>
              <w:jc w:val="center"/>
              <w:rPr>
                <w:lang w:val="es-ES"/>
              </w:rPr>
            </w:pPr>
            <w:r w:rsidRPr="00C638BB">
              <w:rPr>
                <w:lang w:val="es-ES"/>
              </w:rPr>
              <w:t>RD&lt;45</w:t>
            </w:r>
          </w:p>
        </w:tc>
        <w:tc>
          <w:tcPr>
            <w:tcW w:w="1150" w:type="dxa"/>
            <w:vAlign w:val="center"/>
          </w:tcPr>
          <w:p w14:paraId="67443D69" w14:textId="77777777" w:rsidR="007D0BEA" w:rsidRPr="00C638BB" w:rsidRDefault="007D0BEA" w:rsidP="006844E0">
            <w:pPr>
              <w:jc w:val="center"/>
              <w:rPr>
                <w:lang w:val="es-ES"/>
              </w:rPr>
            </w:pPr>
            <w:r w:rsidRPr="00C638BB">
              <w:rPr>
                <w:lang w:val="es-ES"/>
              </w:rPr>
              <w:t>IO&lt;0.1</w:t>
            </w:r>
          </w:p>
        </w:tc>
        <w:tc>
          <w:tcPr>
            <w:tcW w:w="816" w:type="dxa"/>
            <w:vAlign w:val="center"/>
          </w:tcPr>
          <w:p w14:paraId="3FF4C26E" w14:textId="77777777" w:rsidR="007D0BEA" w:rsidRPr="00C638BB" w:rsidRDefault="007D0BEA" w:rsidP="006844E0">
            <w:pPr>
              <w:jc w:val="center"/>
              <w:rPr>
                <w:lang w:val="es-ES"/>
              </w:rPr>
            </w:pPr>
            <w:r w:rsidRPr="00C638BB">
              <w:rPr>
                <w:lang w:val="es-ES"/>
              </w:rPr>
              <w:t>5</w:t>
            </w:r>
          </w:p>
        </w:tc>
      </w:tr>
      <w:tr w:rsidR="007D0BEA" w:rsidRPr="00C638BB" w14:paraId="1451C7EB" w14:textId="77777777" w:rsidTr="00753919">
        <w:trPr>
          <w:jc w:val="center"/>
        </w:trPr>
        <w:tc>
          <w:tcPr>
            <w:tcW w:w="1162" w:type="dxa"/>
            <w:vAlign w:val="center"/>
          </w:tcPr>
          <w:p w14:paraId="78A993B3" w14:textId="77777777" w:rsidR="007D0BEA" w:rsidRPr="00C638BB" w:rsidRDefault="007D0BEA" w:rsidP="006844E0">
            <w:pPr>
              <w:jc w:val="center"/>
              <w:rPr>
                <w:lang w:val="es-ES"/>
              </w:rPr>
            </w:pPr>
            <w:r w:rsidRPr="00C638BB">
              <w:rPr>
                <w:lang w:val="es-ES"/>
              </w:rPr>
              <w:t>0.1&lt;FP≤0.3</w:t>
            </w:r>
          </w:p>
        </w:tc>
        <w:tc>
          <w:tcPr>
            <w:tcW w:w="862" w:type="dxa"/>
            <w:vAlign w:val="center"/>
          </w:tcPr>
          <w:p w14:paraId="1C943FDA" w14:textId="77777777" w:rsidR="007D0BEA" w:rsidRPr="00C638BB" w:rsidRDefault="007D0BEA" w:rsidP="006844E0">
            <w:pPr>
              <w:jc w:val="center"/>
              <w:rPr>
                <w:lang w:val="es-ES"/>
              </w:rPr>
            </w:pPr>
            <w:r w:rsidRPr="00C638BB">
              <w:rPr>
                <w:lang w:val="es-ES"/>
              </w:rPr>
              <w:t>3&lt;FP≤4</w:t>
            </w:r>
          </w:p>
        </w:tc>
        <w:tc>
          <w:tcPr>
            <w:tcW w:w="1077" w:type="dxa"/>
            <w:vAlign w:val="center"/>
          </w:tcPr>
          <w:p w14:paraId="7E62518D" w14:textId="77777777" w:rsidR="007D0BEA" w:rsidRPr="00C638BB" w:rsidRDefault="007D0BEA" w:rsidP="006844E0">
            <w:pPr>
              <w:jc w:val="center"/>
              <w:rPr>
                <w:lang w:val="es-ES"/>
              </w:rPr>
            </w:pPr>
            <w:r w:rsidRPr="00C638BB">
              <w:rPr>
                <w:lang w:val="es-ES"/>
              </w:rPr>
              <w:t>20&lt;HU</w:t>
            </w:r>
            <w:r w:rsidRPr="00C638BB">
              <w:rPr>
                <w:rFonts w:cs="Tahoma"/>
                <w:lang w:val="es-ES"/>
              </w:rPr>
              <w:t>≤</w:t>
            </w:r>
            <w:r w:rsidRPr="00C638BB">
              <w:rPr>
                <w:lang w:val="es-ES"/>
              </w:rPr>
              <w:t>30</w:t>
            </w:r>
          </w:p>
        </w:tc>
        <w:tc>
          <w:tcPr>
            <w:tcW w:w="1417" w:type="dxa"/>
            <w:vAlign w:val="center"/>
          </w:tcPr>
          <w:p w14:paraId="1CDF99BE" w14:textId="77777777" w:rsidR="007D0BEA" w:rsidRPr="00C638BB" w:rsidRDefault="007D0BEA" w:rsidP="006844E0">
            <w:pPr>
              <w:jc w:val="center"/>
              <w:rPr>
                <w:lang w:val="es-ES"/>
              </w:rPr>
            </w:pPr>
            <w:r w:rsidRPr="00C638BB">
              <w:rPr>
                <w:lang w:val="es-ES"/>
              </w:rPr>
              <w:t>0.05&lt;AC</w:t>
            </w:r>
            <w:r w:rsidRPr="00C638BB">
              <w:rPr>
                <w:rFonts w:cs="Tahoma"/>
              </w:rPr>
              <w:t>≤</w:t>
            </w:r>
            <w:r w:rsidRPr="00C638BB">
              <w:rPr>
                <w:lang w:val="es-ES"/>
              </w:rPr>
              <w:t>0.10</w:t>
            </w:r>
          </w:p>
        </w:tc>
        <w:tc>
          <w:tcPr>
            <w:tcW w:w="1139" w:type="dxa"/>
            <w:vAlign w:val="center"/>
          </w:tcPr>
          <w:p w14:paraId="4919C9E4" w14:textId="77777777" w:rsidR="007D0BEA" w:rsidRPr="00C638BB" w:rsidRDefault="007D0BEA" w:rsidP="006844E0">
            <w:pPr>
              <w:jc w:val="center"/>
              <w:rPr>
                <w:lang w:val="es-ES"/>
              </w:rPr>
            </w:pPr>
            <w:r w:rsidRPr="00C638BB">
              <w:rPr>
                <w:lang w:val="es-ES"/>
              </w:rPr>
              <w:t>28</w:t>
            </w:r>
            <w:r w:rsidRPr="00C638BB">
              <w:rPr>
                <w:rFonts w:cs="Tahoma"/>
              </w:rPr>
              <w:t>≤</w:t>
            </w:r>
            <w:r w:rsidRPr="00C638BB">
              <w:rPr>
                <w:lang w:val="es-ES"/>
              </w:rPr>
              <w:t>TIF&lt;32</w:t>
            </w:r>
          </w:p>
        </w:tc>
        <w:tc>
          <w:tcPr>
            <w:tcW w:w="857" w:type="dxa"/>
            <w:vAlign w:val="center"/>
          </w:tcPr>
          <w:p w14:paraId="7D630EAF" w14:textId="77777777" w:rsidR="007D0BEA" w:rsidRPr="00C638BB" w:rsidRDefault="007D0BEA" w:rsidP="006844E0">
            <w:pPr>
              <w:jc w:val="center"/>
              <w:rPr>
                <w:lang w:val="es-ES"/>
              </w:rPr>
            </w:pPr>
          </w:p>
        </w:tc>
        <w:tc>
          <w:tcPr>
            <w:tcW w:w="1117" w:type="dxa"/>
            <w:vAlign w:val="center"/>
          </w:tcPr>
          <w:p w14:paraId="5C374E20" w14:textId="77777777" w:rsidR="007D0BEA" w:rsidRPr="00C638BB" w:rsidRDefault="007D0BEA" w:rsidP="006844E0">
            <w:pPr>
              <w:jc w:val="center"/>
              <w:rPr>
                <w:lang w:val="es-ES"/>
              </w:rPr>
            </w:pPr>
            <w:r w:rsidRPr="00C638BB">
              <w:rPr>
                <w:lang w:val="es-ES"/>
              </w:rPr>
              <w:t>45</w:t>
            </w:r>
            <w:r w:rsidRPr="00C638BB">
              <w:rPr>
                <w:rFonts w:cs="Tahoma"/>
              </w:rPr>
              <w:t>≤</w:t>
            </w:r>
            <w:r w:rsidRPr="00C638BB">
              <w:rPr>
                <w:lang w:val="es-ES"/>
              </w:rPr>
              <w:t>RD&lt;50</w:t>
            </w:r>
          </w:p>
        </w:tc>
        <w:tc>
          <w:tcPr>
            <w:tcW w:w="1150" w:type="dxa"/>
            <w:vAlign w:val="center"/>
          </w:tcPr>
          <w:p w14:paraId="50BD19E2" w14:textId="77777777" w:rsidR="007D0BEA" w:rsidRPr="00C638BB" w:rsidRDefault="007D0BEA" w:rsidP="006844E0">
            <w:pPr>
              <w:jc w:val="center"/>
              <w:rPr>
                <w:lang w:val="es-ES"/>
              </w:rPr>
            </w:pPr>
            <w:r w:rsidRPr="00C638BB">
              <w:rPr>
                <w:lang w:val="es-ES"/>
              </w:rPr>
              <w:t>0.1≤IO&lt;0.2</w:t>
            </w:r>
          </w:p>
        </w:tc>
        <w:tc>
          <w:tcPr>
            <w:tcW w:w="816" w:type="dxa"/>
            <w:vAlign w:val="center"/>
          </w:tcPr>
          <w:p w14:paraId="0196E166" w14:textId="77777777" w:rsidR="007D0BEA" w:rsidRPr="00C638BB" w:rsidRDefault="007D0BEA" w:rsidP="006844E0">
            <w:pPr>
              <w:jc w:val="center"/>
              <w:rPr>
                <w:lang w:val="es-ES"/>
              </w:rPr>
            </w:pPr>
            <w:r w:rsidRPr="00C638BB">
              <w:rPr>
                <w:lang w:val="es-ES"/>
              </w:rPr>
              <w:t>3</w:t>
            </w:r>
          </w:p>
        </w:tc>
      </w:tr>
      <w:tr w:rsidR="007D0BEA" w:rsidRPr="00C638BB" w14:paraId="6AB0A6AF" w14:textId="77777777" w:rsidTr="00753919">
        <w:trPr>
          <w:jc w:val="center"/>
        </w:trPr>
        <w:tc>
          <w:tcPr>
            <w:tcW w:w="1162" w:type="dxa"/>
            <w:vAlign w:val="center"/>
          </w:tcPr>
          <w:p w14:paraId="206F4F40" w14:textId="77777777" w:rsidR="007D0BEA" w:rsidRPr="00C638BB" w:rsidRDefault="007D0BEA" w:rsidP="006844E0">
            <w:pPr>
              <w:jc w:val="center"/>
              <w:rPr>
                <w:lang w:val="es-ES"/>
              </w:rPr>
            </w:pPr>
            <w:r w:rsidRPr="00C638BB">
              <w:rPr>
                <w:lang w:val="es-ES"/>
              </w:rPr>
              <w:t>FP≤0.1</w:t>
            </w:r>
          </w:p>
        </w:tc>
        <w:tc>
          <w:tcPr>
            <w:tcW w:w="862" w:type="dxa"/>
            <w:vAlign w:val="center"/>
          </w:tcPr>
          <w:p w14:paraId="69401729" w14:textId="77777777" w:rsidR="007D0BEA" w:rsidRPr="00C638BB" w:rsidRDefault="007D0BEA" w:rsidP="006844E0">
            <w:pPr>
              <w:jc w:val="center"/>
              <w:rPr>
                <w:lang w:val="es-ES"/>
              </w:rPr>
            </w:pPr>
            <w:r w:rsidRPr="00C638BB">
              <w:rPr>
                <w:lang w:val="es-ES"/>
              </w:rPr>
              <w:t>FP≤3</w:t>
            </w:r>
          </w:p>
        </w:tc>
        <w:tc>
          <w:tcPr>
            <w:tcW w:w="1077" w:type="dxa"/>
            <w:vAlign w:val="center"/>
          </w:tcPr>
          <w:p w14:paraId="5AC57E56" w14:textId="77777777" w:rsidR="007D0BEA" w:rsidRPr="00C638BB" w:rsidRDefault="007D0BEA" w:rsidP="006844E0">
            <w:pPr>
              <w:jc w:val="center"/>
              <w:rPr>
                <w:lang w:val="es-ES"/>
              </w:rPr>
            </w:pPr>
            <w:r w:rsidRPr="00C638BB">
              <w:rPr>
                <w:lang w:val="es-ES"/>
              </w:rPr>
              <w:t>HU≤20</w:t>
            </w:r>
          </w:p>
        </w:tc>
        <w:tc>
          <w:tcPr>
            <w:tcW w:w="1417" w:type="dxa"/>
            <w:vAlign w:val="center"/>
          </w:tcPr>
          <w:p w14:paraId="658C83C1" w14:textId="77777777" w:rsidR="007D0BEA" w:rsidRPr="00C638BB" w:rsidRDefault="007D0BEA" w:rsidP="006844E0">
            <w:pPr>
              <w:jc w:val="center"/>
              <w:rPr>
                <w:lang w:val="es-ES"/>
              </w:rPr>
            </w:pPr>
            <w:r w:rsidRPr="00C638BB">
              <w:rPr>
                <w:lang w:val="es-ES"/>
              </w:rPr>
              <w:t>AC≤0.05</w:t>
            </w:r>
          </w:p>
        </w:tc>
        <w:tc>
          <w:tcPr>
            <w:tcW w:w="1139" w:type="dxa"/>
            <w:vAlign w:val="center"/>
          </w:tcPr>
          <w:p w14:paraId="5AA76D23" w14:textId="77777777" w:rsidR="007D0BEA" w:rsidRPr="00C638BB" w:rsidRDefault="007D0BEA" w:rsidP="006844E0">
            <w:pPr>
              <w:jc w:val="center"/>
              <w:rPr>
                <w:lang w:val="es-ES"/>
              </w:rPr>
            </w:pPr>
            <w:r w:rsidRPr="00C638BB">
              <w:rPr>
                <w:rFonts w:cs="Tahoma"/>
                <w:lang w:val="es-ES"/>
              </w:rPr>
              <w:t>TIF≥32</w:t>
            </w:r>
          </w:p>
        </w:tc>
        <w:tc>
          <w:tcPr>
            <w:tcW w:w="857" w:type="dxa"/>
            <w:vAlign w:val="center"/>
          </w:tcPr>
          <w:p w14:paraId="6412B260" w14:textId="77777777" w:rsidR="007D0BEA" w:rsidRPr="00C638BB" w:rsidRDefault="007D0BEA" w:rsidP="006844E0">
            <w:pPr>
              <w:jc w:val="center"/>
              <w:rPr>
                <w:lang w:val="es-ES"/>
              </w:rPr>
            </w:pPr>
            <w:r w:rsidRPr="00C638BB">
              <w:rPr>
                <w:rFonts w:cs="Tahoma"/>
              </w:rPr>
              <w:t>CO≤3.5</w:t>
            </w:r>
          </w:p>
        </w:tc>
        <w:tc>
          <w:tcPr>
            <w:tcW w:w="1117" w:type="dxa"/>
            <w:vAlign w:val="center"/>
          </w:tcPr>
          <w:p w14:paraId="3C5204D6" w14:textId="77777777" w:rsidR="007D0BEA" w:rsidRPr="00C638BB" w:rsidRDefault="007D0BEA" w:rsidP="006844E0">
            <w:pPr>
              <w:jc w:val="center"/>
              <w:rPr>
                <w:lang w:val="es-ES"/>
              </w:rPr>
            </w:pPr>
            <w:r w:rsidRPr="00C638BB">
              <w:rPr>
                <w:lang w:val="es-ES"/>
              </w:rPr>
              <w:t>RD≥50</w:t>
            </w:r>
          </w:p>
        </w:tc>
        <w:tc>
          <w:tcPr>
            <w:tcW w:w="1150" w:type="dxa"/>
            <w:vAlign w:val="center"/>
          </w:tcPr>
          <w:p w14:paraId="3190582A" w14:textId="77777777" w:rsidR="007D0BEA" w:rsidRPr="00C638BB" w:rsidRDefault="007D0BEA" w:rsidP="006844E0">
            <w:pPr>
              <w:jc w:val="center"/>
              <w:rPr>
                <w:lang w:val="es-ES"/>
              </w:rPr>
            </w:pPr>
            <w:r w:rsidRPr="00C638BB">
              <w:rPr>
                <w:lang w:val="es-ES"/>
              </w:rPr>
              <w:t>IO≥0.2</w:t>
            </w:r>
          </w:p>
        </w:tc>
        <w:tc>
          <w:tcPr>
            <w:tcW w:w="816" w:type="dxa"/>
            <w:vAlign w:val="center"/>
          </w:tcPr>
          <w:p w14:paraId="0993159C" w14:textId="77777777" w:rsidR="007D0BEA" w:rsidRPr="00C638BB" w:rsidRDefault="007D0BEA" w:rsidP="006844E0">
            <w:pPr>
              <w:jc w:val="center"/>
              <w:rPr>
                <w:lang w:val="es-ES"/>
              </w:rPr>
            </w:pPr>
            <w:r w:rsidRPr="00C638BB">
              <w:rPr>
                <w:lang w:val="es-ES"/>
              </w:rPr>
              <w:t>1</w:t>
            </w:r>
          </w:p>
        </w:tc>
      </w:tr>
    </w:tbl>
    <w:p w14:paraId="15F77D70" w14:textId="77777777" w:rsidR="007D0BEA" w:rsidRDefault="007D0BEA" w:rsidP="007D0BEA">
      <w:pPr>
        <w:jc w:val="center"/>
        <w:rPr>
          <w:lang w:val="es-ES"/>
        </w:rPr>
      </w:pPr>
      <w:r w:rsidRPr="00C638BB">
        <w:rPr>
          <w:lang w:val="es-ES"/>
        </w:rPr>
        <w:t>Fuente: IEEE C57.106-2006, SD MYERS</w:t>
      </w:r>
    </w:p>
    <w:p w14:paraId="529400D0" w14:textId="77777777" w:rsidR="007D0BEA" w:rsidRDefault="007D0BEA" w:rsidP="007D0BEA">
      <w:pPr>
        <w:rPr>
          <w:lang w:val="es-ES"/>
        </w:rPr>
      </w:pPr>
    </w:p>
    <w:p w14:paraId="12EFFE36" w14:textId="77777777" w:rsidR="007D0BEA" w:rsidRDefault="007D0BEA" w:rsidP="007D0BEA">
      <w:pPr>
        <w:rPr>
          <w:b/>
        </w:rPr>
      </w:pPr>
      <w:r>
        <w:rPr>
          <w:b/>
        </w:rPr>
        <w:t>60 kV</w:t>
      </w:r>
    </w:p>
    <w:p w14:paraId="1BF81E82" w14:textId="77777777" w:rsidR="007D0BEA" w:rsidRDefault="007D0BEA" w:rsidP="007D0BEA">
      <w:pPr>
        <w:rPr>
          <w:lang w:val="es-ES"/>
        </w:rPr>
      </w:pPr>
    </w:p>
    <w:tbl>
      <w:tblPr>
        <w:tblStyle w:val="Tablaconcuadrcula"/>
        <w:tblW w:w="9689" w:type="dxa"/>
        <w:jc w:val="center"/>
        <w:tblLook w:val="04A0" w:firstRow="1" w:lastRow="0" w:firstColumn="1" w:lastColumn="0" w:noHBand="0" w:noVBand="1"/>
      </w:tblPr>
      <w:tblGrid>
        <w:gridCol w:w="1163"/>
        <w:gridCol w:w="864"/>
        <w:gridCol w:w="1128"/>
        <w:gridCol w:w="1421"/>
        <w:gridCol w:w="1153"/>
        <w:gridCol w:w="872"/>
        <w:gridCol w:w="1120"/>
        <w:gridCol w:w="1150"/>
        <w:gridCol w:w="818"/>
      </w:tblGrid>
      <w:tr w:rsidR="007D0BEA" w:rsidRPr="00F6524E" w14:paraId="111B996B" w14:textId="77777777" w:rsidTr="00753919">
        <w:trPr>
          <w:jc w:val="center"/>
        </w:trPr>
        <w:tc>
          <w:tcPr>
            <w:tcW w:w="1163" w:type="dxa"/>
            <w:shd w:val="clear" w:color="auto" w:fill="1003A3"/>
            <w:vAlign w:val="center"/>
          </w:tcPr>
          <w:p w14:paraId="18B7203E" w14:textId="77777777" w:rsidR="007D0BEA" w:rsidRDefault="007D0BEA" w:rsidP="006844E0">
            <w:pPr>
              <w:jc w:val="center"/>
              <w:rPr>
                <w:lang w:val="es-ES"/>
              </w:rPr>
            </w:pPr>
            <w:r w:rsidRPr="00F6524E">
              <w:rPr>
                <w:lang w:val="es-ES"/>
              </w:rPr>
              <w:t>FP</w:t>
            </w:r>
            <w:r>
              <w:rPr>
                <w:lang w:val="es-ES"/>
              </w:rPr>
              <w:t xml:space="preserve"> 25°C</w:t>
            </w:r>
          </w:p>
          <w:p w14:paraId="445CBB25" w14:textId="77777777" w:rsidR="007D0BEA" w:rsidRPr="00F6524E" w:rsidRDefault="007D0BEA" w:rsidP="006844E0">
            <w:pPr>
              <w:jc w:val="center"/>
              <w:rPr>
                <w:lang w:val="es-ES"/>
              </w:rPr>
            </w:pPr>
            <w:r>
              <w:rPr>
                <w:lang w:val="es-ES"/>
              </w:rPr>
              <w:t>(%)</w:t>
            </w:r>
          </w:p>
        </w:tc>
        <w:tc>
          <w:tcPr>
            <w:tcW w:w="871" w:type="dxa"/>
            <w:shd w:val="clear" w:color="auto" w:fill="1003A3"/>
            <w:vAlign w:val="center"/>
          </w:tcPr>
          <w:p w14:paraId="3484655D" w14:textId="77777777" w:rsidR="007D0BEA" w:rsidRDefault="007D0BEA" w:rsidP="006844E0">
            <w:pPr>
              <w:jc w:val="center"/>
              <w:rPr>
                <w:lang w:val="es-ES"/>
              </w:rPr>
            </w:pPr>
            <w:r w:rsidRPr="00F6524E">
              <w:rPr>
                <w:lang w:val="es-ES"/>
              </w:rPr>
              <w:t>FP</w:t>
            </w:r>
            <w:r>
              <w:rPr>
                <w:lang w:val="es-ES"/>
              </w:rPr>
              <w:t xml:space="preserve"> 100°C</w:t>
            </w:r>
          </w:p>
          <w:p w14:paraId="56318257" w14:textId="77777777" w:rsidR="007D0BEA" w:rsidRPr="00F6524E" w:rsidRDefault="007D0BEA" w:rsidP="006844E0">
            <w:pPr>
              <w:jc w:val="center"/>
              <w:rPr>
                <w:lang w:val="es-ES"/>
              </w:rPr>
            </w:pPr>
            <w:r>
              <w:rPr>
                <w:lang w:val="es-ES"/>
              </w:rPr>
              <w:lastRenderedPageBreak/>
              <w:t>(%)</w:t>
            </w:r>
          </w:p>
        </w:tc>
        <w:tc>
          <w:tcPr>
            <w:tcW w:w="1020" w:type="dxa"/>
            <w:shd w:val="clear" w:color="auto" w:fill="1003A3"/>
            <w:vAlign w:val="center"/>
          </w:tcPr>
          <w:p w14:paraId="4462307A" w14:textId="77777777" w:rsidR="007D0BEA" w:rsidRDefault="007D0BEA" w:rsidP="006844E0">
            <w:pPr>
              <w:jc w:val="center"/>
              <w:rPr>
                <w:lang w:val="es-ES"/>
              </w:rPr>
            </w:pPr>
            <w:r>
              <w:rPr>
                <w:lang w:val="es-ES"/>
              </w:rPr>
              <w:lastRenderedPageBreak/>
              <w:t>HU</w:t>
            </w:r>
          </w:p>
          <w:p w14:paraId="05EA8F3E" w14:textId="77777777" w:rsidR="007D0BEA" w:rsidRPr="00F6524E" w:rsidRDefault="007D0BEA" w:rsidP="006844E0">
            <w:pPr>
              <w:jc w:val="center"/>
              <w:rPr>
                <w:lang w:val="es-ES"/>
              </w:rPr>
            </w:pPr>
            <w:r>
              <w:rPr>
                <w:lang w:val="es-ES"/>
              </w:rPr>
              <w:t>(ppm)</w:t>
            </w:r>
          </w:p>
        </w:tc>
        <w:tc>
          <w:tcPr>
            <w:tcW w:w="1430" w:type="dxa"/>
            <w:shd w:val="clear" w:color="auto" w:fill="1003A3"/>
            <w:vAlign w:val="center"/>
          </w:tcPr>
          <w:p w14:paraId="1285E59D" w14:textId="77777777" w:rsidR="007D0BEA" w:rsidRPr="00F6524E" w:rsidRDefault="007D0BEA" w:rsidP="006844E0">
            <w:pPr>
              <w:jc w:val="center"/>
              <w:rPr>
                <w:lang w:val="es-ES"/>
              </w:rPr>
            </w:pPr>
            <w:r w:rsidRPr="00F6524E">
              <w:rPr>
                <w:lang w:val="es-ES"/>
              </w:rPr>
              <w:t>AC</w:t>
            </w:r>
          </w:p>
        </w:tc>
        <w:tc>
          <w:tcPr>
            <w:tcW w:w="1191" w:type="dxa"/>
            <w:shd w:val="clear" w:color="auto" w:fill="1003A3"/>
            <w:vAlign w:val="center"/>
          </w:tcPr>
          <w:p w14:paraId="35C67255" w14:textId="77777777" w:rsidR="007D0BEA" w:rsidRDefault="007D0BEA" w:rsidP="006844E0">
            <w:pPr>
              <w:jc w:val="center"/>
              <w:rPr>
                <w:lang w:val="es-ES"/>
              </w:rPr>
            </w:pPr>
            <w:r w:rsidRPr="00F6524E">
              <w:rPr>
                <w:lang w:val="es-ES"/>
              </w:rPr>
              <w:t>TIF</w:t>
            </w:r>
          </w:p>
          <w:p w14:paraId="191CE67F" w14:textId="77777777" w:rsidR="007D0BEA" w:rsidRPr="00F6524E" w:rsidRDefault="007D0BEA" w:rsidP="006844E0">
            <w:pPr>
              <w:jc w:val="center"/>
              <w:rPr>
                <w:lang w:val="es-ES"/>
              </w:rPr>
            </w:pPr>
            <w:r>
              <w:rPr>
                <w:lang w:val="es-ES"/>
              </w:rPr>
              <w:t>(</w:t>
            </w:r>
            <w:proofErr w:type="spellStart"/>
            <w:r>
              <w:rPr>
                <w:lang w:val="es-ES"/>
              </w:rPr>
              <w:t>dyne</w:t>
            </w:r>
            <w:proofErr w:type="spellEnd"/>
            <w:r>
              <w:rPr>
                <w:lang w:val="es-ES"/>
              </w:rPr>
              <w:t>/cm)</w:t>
            </w:r>
          </w:p>
        </w:tc>
        <w:tc>
          <w:tcPr>
            <w:tcW w:w="913" w:type="dxa"/>
            <w:shd w:val="clear" w:color="auto" w:fill="1003A3"/>
            <w:vAlign w:val="center"/>
          </w:tcPr>
          <w:p w14:paraId="04C351C9" w14:textId="77777777" w:rsidR="007D0BEA" w:rsidRPr="00F6524E" w:rsidRDefault="007D0BEA" w:rsidP="006844E0">
            <w:pPr>
              <w:jc w:val="center"/>
              <w:rPr>
                <w:lang w:val="es-ES"/>
              </w:rPr>
            </w:pPr>
            <w:r w:rsidRPr="00F6524E">
              <w:rPr>
                <w:lang w:val="es-ES"/>
              </w:rPr>
              <w:t>CO</w:t>
            </w:r>
          </w:p>
        </w:tc>
        <w:tc>
          <w:tcPr>
            <w:tcW w:w="1127" w:type="dxa"/>
            <w:shd w:val="clear" w:color="auto" w:fill="1003A3"/>
            <w:vAlign w:val="center"/>
          </w:tcPr>
          <w:p w14:paraId="54252F9C" w14:textId="77777777" w:rsidR="007D0BEA" w:rsidRDefault="007D0BEA" w:rsidP="006844E0">
            <w:pPr>
              <w:jc w:val="center"/>
              <w:rPr>
                <w:lang w:val="es-ES"/>
              </w:rPr>
            </w:pPr>
            <w:r w:rsidRPr="00F6524E">
              <w:rPr>
                <w:lang w:val="es-ES"/>
              </w:rPr>
              <w:t>RD</w:t>
            </w:r>
          </w:p>
          <w:p w14:paraId="31A0583A" w14:textId="77777777" w:rsidR="007D0BEA" w:rsidRPr="00F6524E" w:rsidRDefault="007D0BEA" w:rsidP="006844E0">
            <w:pPr>
              <w:jc w:val="center"/>
              <w:rPr>
                <w:lang w:val="es-ES"/>
              </w:rPr>
            </w:pPr>
            <w:r>
              <w:rPr>
                <w:lang w:val="es-ES"/>
              </w:rPr>
              <w:t>(2mm gap)</w:t>
            </w:r>
          </w:p>
        </w:tc>
        <w:tc>
          <w:tcPr>
            <w:tcW w:w="1150" w:type="dxa"/>
            <w:shd w:val="clear" w:color="auto" w:fill="1003A3"/>
            <w:vAlign w:val="center"/>
          </w:tcPr>
          <w:p w14:paraId="6F6579C4" w14:textId="77777777" w:rsidR="007D0BEA" w:rsidRDefault="007D0BEA" w:rsidP="006844E0">
            <w:pPr>
              <w:jc w:val="center"/>
              <w:rPr>
                <w:lang w:val="es-ES"/>
              </w:rPr>
            </w:pPr>
            <w:r w:rsidRPr="00F6524E">
              <w:rPr>
                <w:lang w:val="es-ES"/>
              </w:rPr>
              <w:t>IO</w:t>
            </w:r>
          </w:p>
          <w:p w14:paraId="22FD4619" w14:textId="77777777" w:rsidR="007D0BEA" w:rsidRPr="00F6524E" w:rsidRDefault="007D0BEA" w:rsidP="006844E0">
            <w:pPr>
              <w:jc w:val="center"/>
              <w:rPr>
                <w:lang w:val="es-ES"/>
              </w:rPr>
            </w:pPr>
            <w:r>
              <w:rPr>
                <w:lang w:val="es-ES"/>
              </w:rPr>
              <w:t>(%)</w:t>
            </w:r>
          </w:p>
        </w:tc>
        <w:tc>
          <w:tcPr>
            <w:tcW w:w="824" w:type="dxa"/>
            <w:shd w:val="clear" w:color="auto" w:fill="1003A3"/>
            <w:vAlign w:val="center"/>
          </w:tcPr>
          <w:p w14:paraId="6976E427" w14:textId="77777777" w:rsidR="007D0BEA" w:rsidRPr="00F6524E" w:rsidRDefault="007D0BEA" w:rsidP="006844E0">
            <w:pPr>
              <w:jc w:val="center"/>
              <w:rPr>
                <w:lang w:val="es-ES"/>
              </w:rPr>
            </w:pPr>
            <w:r w:rsidRPr="00F6524E">
              <w:rPr>
                <w:lang w:val="es-ES"/>
              </w:rPr>
              <w:t>Puntaje</w:t>
            </w:r>
          </w:p>
        </w:tc>
      </w:tr>
      <w:tr w:rsidR="007D0BEA" w:rsidRPr="00F6524E" w14:paraId="178A9E24" w14:textId="77777777" w:rsidTr="00753919">
        <w:trPr>
          <w:jc w:val="center"/>
        </w:trPr>
        <w:tc>
          <w:tcPr>
            <w:tcW w:w="1163" w:type="dxa"/>
            <w:vAlign w:val="center"/>
          </w:tcPr>
          <w:p w14:paraId="6AD94AE7" w14:textId="77777777" w:rsidR="007D0BEA" w:rsidRPr="00F6524E" w:rsidRDefault="007D0BEA" w:rsidP="006844E0">
            <w:pPr>
              <w:jc w:val="center"/>
              <w:rPr>
                <w:lang w:val="es-ES"/>
              </w:rPr>
            </w:pPr>
            <w:r>
              <w:rPr>
                <w:lang w:val="es-ES"/>
              </w:rPr>
              <w:t>FP&gt;0.3</w:t>
            </w:r>
          </w:p>
        </w:tc>
        <w:tc>
          <w:tcPr>
            <w:tcW w:w="871" w:type="dxa"/>
            <w:vAlign w:val="center"/>
          </w:tcPr>
          <w:p w14:paraId="2D1B6021" w14:textId="77777777" w:rsidR="007D0BEA" w:rsidRPr="00F6524E" w:rsidRDefault="007D0BEA" w:rsidP="006844E0">
            <w:pPr>
              <w:jc w:val="center"/>
              <w:rPr>
                <w:lang w:val="es-ES"/>
              </w:rPr>
            </w:pPr>
            <w:r>
              <w:rPr>
                <w:lang w:val="es-ES"/>
              </w:rPr>
              <w:t>FP&gt;4</w:t>
            </w:r>
          </w:p>
        </w:tc>
        <w:tc>
          <w:tcPr>
            <w:tcW w:w="1020" w:type="dxa"/>
            <w:vAlign w:val="center"/>
          </w:tcPr>
          <w:p w14:paraId="0E438E29" w14:textId="77777777" w:rsidR="007D0BEA" w:rsidRPr="00F6524E" w:rsidRDefault="007D0BEA" w:rsidP="006844E0">
            <w:pPr>
              <w:jc w:val="center"/>
              <w:rPr>
                <w:lang w:val="es-ES"/>
              </w:rPr>
            </w:pPr>
            <w:r>
              <w:rPr>
                <w:lang w:val="es-ES"/>
              </w:rPr>
              <w:t>HU</w:t>
            </w:r>
            <w:r>
              <w:rPr>
                <w:rFonts w:cs="Tahoma"/>
                <w:lang w:val="es-ES"/>
              </w:rPr>
              <w:t>&gt;40</w:t>
            </w:r>
          </w:p>
        </w:tc>
        <w:tc>
          <w:tcPr>
            <w:tcW w:w="1430" w:type="dxa"/>
            <w:vAlign w:val="center"/>
          </w:tcPr>
          <w:p w14:paraId="50B168E6" w14:textId="77777777" w:rsidR="007D0BEA" w:rsidRPr="00F6524E" w:rsidRDefault="007D0BEA" w:rsidP="006844E0">
            <w:pPr>
              <w:jc w:val="center"/>
              <w:rPr>
                <w:lang w:val="es-ES"/>
              </w:rPr>
            </w:pPr>
            <w:r>
              <w:rPr>
                <w:lang w:val="es-ES"/>
              </w:rPr>
              <w:t>AC</w:t>
            </w:r>
            <w:r>
              <w:rPr>
                <w:rFonts w:cs="Tahoma"/>
                <w:lang w:val="es-ES"/>
              </w:rPr>
              <w:t>&gt;0.10</w:t>
            </w:r>
          </w:p>
        </w:tc>
        <w:tc>
          <w:tcPr>
            <w:tcW w:w="1191" w:type="dxa"/>
            <w:vAlign w:val="center"/>
          </w:tcPr>
          <w:p w14:paraId="41122DA0" w14:textId="77777777" w:rsidR="007D0BEA" w:rsidRPr="00F6524E" w:rsidRDefault="007D0BEA" w:rsidP="006844E0">
            <w:pPr>
              <w:jc w:val="center"/>
              <w:rPr>
                <w:lang w:val="es-ES"/>
              </w:rPr>
            </w:pPr>
            <w:r>
              <w:rPr>
                <w:lang w:val="es-ES"/>
              </w:rPr>
              <w:t>TIF&lt;28</w:t>
            </w:r>
          </w:p>
        </w:tc>
        <w:tc>
          <w:tcPr>
            <w:tcW w:w="913" w:type="dxa"/>
            <w:vAlign w:val="center"/>
          </w:tcPr>
          <w:p w14:paraId="716D2671" w14:textId="77777777" w:rsidR="007D0BEA" w:rsidRPr="00F6524E" w:rsidRDefault="007D0BEA" w:rsidP="006844E0">
            <w:pPr>
              <w:jc w:val="center"/>
              <w:rPr>
                <w:lang w:val="es-ES"/>
              </w:rPr>
            </w:pPr>
            <w:r w:rsidRPr="00412E91">
              <w:rPr>
                <w:rFonts w:cs="Tahoma"/>
              </w:rPr>
              <w:t>CO</w:t>
            </w:r>
            <w:r>
              <w:rPr>
                <w:rFonts w:cs="Tahoma"/>
                <w:lang w:val="es-ES"/>
              </w:rPr>
              <w:t>&gt;3</w:t>
            </w:r>
            <w:r>
              <w:rPr>
                <w:rFonts w:cs="Tahoma"/>
              </w:rPr>
              <w:t>.5</w:t>
            </w:r>
          </w:p>
        </w:tc>
        <w:tc>
          <w:tcPr>
            <w:tcW w:w="1127" w:type="dxa"/>
            <w:vAlign w:val="center"/>
          </w:tcPr>
          <w:p w14:paraId="0368BCA8" w14:textId="77777777" w:rsidR="007D0BEA" w:rsidRPr="00F6524E" w:rsidRDefault="007D0BEA" w:rsidP="006844E0">
            <w:pPr>
              <w:jc w:val="center"/>
              <w:rPr>
                <w:lang w:val="es-ES"/>
              </w:rPr>
            </w:pPr>
            <w:r>
              <w:rPr>
                <w:lang w:val="es-ES"/>
              </w:rPr>
              <w:t>RD&lt;35</w:t>
            </w:r>
          </w:p>
        </w:tc>
        <w:tc>
          <w:tcPr>
            <w:tcW w:w="1150" w:type="dxa"/>
            <w:vAlign w:val="center"/>
          </w:tcPr>
          <w:p w14:paraId="641A3965" w14:textId="77777777" w:rsidR="007D0BEA" w:rsidRPr="00F6524E" w:rsidRDefault="007D0BEA" w:rsidP="006844E0">
            <w:pPr>
              <w:jc w:val="center"/>
              <w:rPr>
                <w:lang w:val="es-ES"/>
              </w:rPr>
            </w:pPr>
            <w:r w:rsidRPr="00412E91">
              <w:rPr>
                <w:lang w:val="es-ES"/>
              </w:rPr>
              <w:t>IO&lt;0.1</w:t>
            </w:r>
          </w:p>
        </w:tc>
        <w:tc>
          <w:tcPr>
            <w:tcW w:w="824" w:type="dxa"/>
            <w:vAlign w:val="center"/>
          </w:tcPr>
          <w:p w14:paraId="5D18B2A7" w14:textId="77777777" w:rsidR="007D0BEA" w:rsidRPr="00F6524E" w:rsidRDefault="007D0BEA" w:rsidP="006844E0">
            <w:pPr>
              <w:jc w:val="center"/>
              <w:rPr>
                <w:lang w:val="es-ES"/>
              </w:rPr>
            </w:pPr>
            <w:r>
              <w:rPr>
                <w:lang w:val="es-ES"/>
              </w:rPr>
              <w:t>5</w:t>
            </w:r>
          </w:p>
        </w:tc>
      </w:tr>
      <w:tr w:rsidR="007D0BEA" w:rsidRPr="00F6524E" w14:paraId="4FAF77B6" w14:textId="77777777" w:rsidTr="00753919">
        <w:trPr>
          <w:jc w:val="center"/>
        </w:trPr>
        <w:tc>
          <w:tcPr>
            <w:tcW w:w="1163" w:type="dxa"/>
            <w:vAlign w:val="center"/>
          </w:tcPr>
          <w:p w14:paraId="3BE18D04" w14:textId="77777777" w:rsidR="007D0BEA" w:rsidRPr="00F6524E" w:rsidRDefault="007D0BEA" w:rsidP="006844E0">
            <w:pPr>
              <w:jc w:val="center"/>
              <w:rPr>
                <w:lang w:val="es-ES"/>
              </w:rPr>
            </w:pPr>
            <w:r>
              <w:rPr>
                <w:lang w:val="es-ES"/>
              </w:rPr>
              <w:t>0.1&lt;FP</w:t>
            </w:r>
            <w:r w:rsidRPr="00F6524E">
              <w:rPr>
                <w:lang w:val="es-ES"/>
              </w:rPr>
              <w:t>≤</w:t>
            </w:r>
            <w:r>
              <w:rPr>
                <w:lang w:val="es-ES"/>
              </w:rPr>
              <w:t>0.3</w:t>
            </w:r>
          </w:p>
        </w:tc>
        <w:tc>
          <w:tcPr>
            <w:tcW w:w="871" w:type="dxa"/>
            <w:vAlign w:val="center"/>
          </w:tcPr>
          <w:p w14:paraId="56EBA64C" w14:textId="77777777" w:rsidR="007D0BEA" w:rsidRPr="00F6524E" w:rsidRDefault="007D0BEA" w:rsidP="006844E0">
            <w:pPr>
              <w:jc w:val="center"/>
              <w:rPr>
                <w:lang w:val="es-ES"/>
              </w:rPr>
            </w:pPr>
            <w:r>
              <w:rPr>
                <w:lang w:val="es-ES"/>
              </w:rPr>
              <w:t>3&lt;FP</w:t>
            </w:r>
            <w:r w:rsidRPr="00F6524E">
              <w:rPr>
                <w:lang w:val="es-ES"/>
              </w:rPr>
              <w:t>≤</w:t>
            </w:r>
            <w:r>
              <w:rPr>
                <w:lang w:val="es-ES"/>
              </w:rPr>
              <w:t>4</w:t>
            </w:r>
          </w:p>
        </w:tc>
        <w:tc>
          <w:tcPr>
            <w:tcW w:w="1020" w:type="dxa"/>
            <w:vAlign w:val="center"/>
          </w:tcPr>
          <w:p w14:paraId="29579544" w14:textId="77777777" w:rsidR="007D0BEA" w:rsidRPr="00F6524E" w:rsidRDefault="007D0BEA" w:rsidP="006844E0">
            <w:pPr>
              <w:jc w:val="center"/>
              <w:rPr>
                <w:lang w:val="es-ES"/>
              </w:rPr>
            </w:pPr>
            <w:r>
              <w:rPr>
                <w:lang w:val="es-ES"/>
              </w:rPr>
              <w:t>30&lt;HU</w:t>
            </w:r>
            <w:r>
              <w:rPr>
                <w:rFonts w:cs="Tahoma"/>
                <w:lang w:val="es-ES"/>
              </w:rPr>
              <w:t>≤</w:t>
            </w:r>
            <w:r>
              <w:rPr>
                <w:lang w:val="es-ES"/>
              </w:rPr>
              <w:t>40</w:t>
            </w:r>
          </w:p>
        </w:tc>
        <w:tc>
          <w:tcPr>
            <w:tcW w:w="1430" w:type="dxa"/>
            <w:vAlign w:val="center"/>
          </w:tcPr>
          <w:p w14:paraId="20061B83" w14:textId="77777777" w:rsidR="007D0BEA" w:rsidRPr="00F6524E" w:rsidRDefault="007D0BEA" w:rsidP="006844E0">
            <w:pPr>
              <w:jc w:val="center"/>
              <w:rPr>
                <w:lang w:val="es-ES"/>
              </w:rPr>
            </w:pPr>
            <w:r>
              <w:rPr>
                <w:lang w:val="es-ES"/>
              </w:rPr>
              <w:t>0.05&lt;AC</w:t>
            </w:r>
            <w:r w:rsidRPr="00412E91">
              <w:rPr>
                <w:rFonts w:cs="Tahoma"/>
              </w:rPr>
              <w:t>≤</w:t>
            </w:r>
            <w:r>
              <w:rPr>
                <w:lang w:val="es-ES"/>
              </w:rPr>
              <w:t>0.10</w:t>
            </w:r>
          </w:p>
        </w:tc>
        <w:tc>
          <w:tcPr>
            <w:tcW w:w="1191" w:type="dxa"/>
            <w:vAlign w:val="center"/>
          </w:tcPr>
          <w:p w14:paraId="255A20D8" w14:textId="77777777" w:rsidR="007D0BEA" w:rsidRPr="00F6524E" w:rsidRDefault="007D0BEA" w:rsidP="006844E0">
            <w:pPr>
              <w:jc w:val="center"/>
              <w:rPr>
                <w:lang w:val="es-ES"/>
              </w:rPr>
            </w:pPr>
            <w:r>
              <w:rPr>
                <w:lang w:val="es-ES"/>
              </w:rPr>
              <w:t>28</w:t>
            </w:r>
            <w:r w:rsidRPr="00412E91">
              <w:rPr>
                <w:rFonts w:cs="Tahoma"/>
              </w:rPr>
              <w:t>≤</w:t>
            </w:r>
            <w:r>
              <w:rPr>
                <w:lang w:val="es-ES"/>
              </w:rPr>
              <w:t>TIF&lt;32</w:t>
            </w:r>
          </w:p>
        </w:tc>
        <w:tc>
          <w:tcPr>
            <w:tcW w:w="913" w:type="dxa"/>
            <w:vAlign w:val="center"/>
          </w:tcPr>
          <w:p w14:paraId="0DAAD769" w14:textId="77777777" w:rsidR="007D0BEA" w:rsidRPr="00F6524E" w:rsidRDefault="007D0BEA" w:rsidP="006844E0">
            <w:pPr>
              <w:jc w:val="center"/>
              <w:rPr>
                <w:lang w:val="es-ES"/>
              </w:rPr>
            </w:pPr>
          </w:p>
        </w:tc>
        <w:tc>
          <w:tcPr>
            <w:tcW w:w="1127" w:type="dxa"/>
            <w:vAlign w:val="center"/>
          </w:tcPr>
          <w:p w14:paraId="6E16A1EC" w14:textId="77777777" w:rsidR="007D0BEA" w:rsidRPr="00F6524E" w:rsidRDefault="007D0BEA" w:rsidP="006844E0">
            <w:pPr>
              <w:jc w:val="center"/>
              <w:rPr>
                <w:lang w:val="es-ES"/>
              </w:rPr>
            </w:pPr>
            <w:r>
              <w:rPr>
                <w:lang w:val="es-ES"/>
              </w:rPr>
              <w:t>35</w:t>
            </w:r>
            <w:r w:rsidRPr="00412E91">
              <w:rPr>
                <w:lang w:val="es-ES"/>
              </w:rPr>
              <w:t>≤</w:t>
            </w:r>
            <w:r>
              <w:rPr>
                <w:lang w:val="es-ES"/>
              </w:rPr>
              <w:t>RD</w:t>
            </w:r>
            <w:r w:rsidRPr="00412E91">
              <w:rPr>
                <w:lang w:val="es-ES"/>
              </w:rPr>
              <w:t>&lt;</w:t>
            </w:r>
            <w:r>
              <w:rPr>
                <w:lang w:val="es-ES"/>
              </w:rPr>
              <w:t>40</w:t>
            </w:r>
          </w:p>
        </w:tc>
        <w:tc>
          <w:tcPr>
            <w:tcW w:w="1150" w:type="dxa"/>
            <w:vAlign w:val="center"/>
          </w:tcPr>
          <w:p w14:paraId="754EBF36" w14:textId="77777777" w:rsidR="007D0BEA" w:rsidRPr="00F6524E" w:rsidRDefault="007D0BEA" w:rsidP="006844E0">
            <w:pPr>
              <w:jc w:val="center"/>
              <w:rPr>
                <w:lang w:val="es-ES"/>
              </w:rPr>
            </w:pPr>
            <w:r w:rsidRPr="00412E91">
              <w:rPr>
                <w:lang w:val="es-ES"/>
              </w:rPr>
              <w:t>0.</w:t>
            </w:r>
            <w:r>
              <w:rPr>
                <w:lang w:val="es-ES"/>
              </w:rPr>
              <w:t>1</w:t>
            </w:r>
            <w:r w:rsidRPr="00412E91">
              <w:rPr>
                <w:lang w:val="es-ES"/>
              </w:rPr>
              <w:t>≤IO&lt;0</w:t>
            </w:r>
            <w:r>
              <w:rPr>
                <w:lang w:val="es-ES"/>
              </w:rPr>
              <w:t>.2</w:t>
            </w:r>
          </w:p>
        </w:tc>
        <w:tc>
          <w:tcPr>
            <w:tcW w:w="824" w:type="dxa"/>
            <w:vAlign w:val="center"/>
          </w:tcPr>
          <w:p w14:paraId="690A6AC8" w14:textId="77777777" w:rsidR="007D0BEA" w:rsidRPr="00F6524E" w:rsidRDefault="007D0BEA" w:rsidP="006844E0">
            <w:pPr>
              <w:jc w:val="center"/>
              <w:rPr>
                <w:lang w:val="es-ES"/>
              </w:rPr>
            </w:pPr>
            <w:r>
              <w:rPr>
                <w:lang w:val="es-ES"/>
              </w:rPr>
              <w:t>3</w:t>
            </w:r>
          </w:p>
        </w:tc>
      </w:tr>
      <w:tr w:rsidR="007D0BEA" w:rsidRPr="00F6524E" w14:paraId="5701A30E" w14:textId="77777777" w:rsidTr="00753919">
        <w:trPr>
          <w:jc w:val="center"/>
        </w:trPr>
        <w:tc>
          <w:tcPr>
            <w:tcW w:w="1163" w:type="dxa"/>
            <w:vAlign w:val="center"/>
          </w:tcPr>
          <w:p w14:paraId="19906107" w14:textId="77777777" w:rsidR="007D0BEA" w:rsidRPr="00F6524E" w:rsidRDefault="007D0BEA" w:rsidP="006844E0">
            <w:pPr>
              <w:jc w:val="center"/>
              <w:rPr>
                <w:lang w:val="es-ES"/>
              </w:rPr>
            </w:pPr>
            <w:r>
              <w:rPr>
                <w:lang w:val="es-ES"/>
              </w:rPr>
              <w:t>FP</w:t>
            </w:r>
            <w:r w:rsidRPr="00F6524E">
              <w:rPr>
                <w:lang w:val="es-ES"/>
              </w:rPr>
              <w:t>≤</w:t>
            </w:r>
            <w:r>
              <w:rPr>
                <w:lang w:val="es-ES"/>
              </w:rPr>
              <w:t>0.1</w:t>
            </w:r>
          </w:p>
        </w:tc>
        <w:tc>
          <w:tcPr>
            <w:tcW w:w="871" w:type="dxa"/>
            <w:vAlign w:val="center"/>
          </w:tcPr>
          <w:p w14:paraId="52E71033" w14:textId="77777777" w:rsidR="007D0BEA" w:rsidRPr="00F6524E" w:rsidRDefault="007D0BEA" w:rsidP="006844E0">
            <w:pPr>
              <w:jc w:val="center"/>
              <w:rPr>
                <w:lang w:val="es-ES"/>
              </w:rPr>
            </w:pPr>
            <w:r>
              <w:rPr>
                <w:lang w:val="es-ES"/>
              </w:rPr>
              <w:t>FP</w:t>
            </w:r>
            <w:r w:rsidRPr="00F6524E">
              <w:rPr>
                <w:lang w:val="es-ES"/>
              </w:rPr>
              <w:t>≤</w:t>
            </w:r>
            <w:r>
              <w:rPr>
                <w:lang w:val="es-ES"/>
              </w:rPr>
              <w:t>3</w:t>
            </w:r>
          </w:p>
        </w:tc>
        <w:tc>
          <w:tcPr>
            <w:tcW w:w="1020" w:type="dxa"/>
            <w:vAlign w:val="center"/>
          </w:tcPr>
          <w:p w14:paraId="05655962" w14:textId="77777777" w:rsidR="007D0BEA" w:rsidRPr="00F6524E" w:rsidRDefault="007D0BEA" w:rsidP="006844E0">
            <w:pPr>
              <w:jc w:val="center"/>
              <w:rPr>
                <w:lang w:val="es-ES"/>
              </w:rPr>
            </w:pPr>
            <w:r>
              <w:rPr>
                <w:lang w:val="es-ES"/>
              </w:rPr>
              <w:t>HU</w:t>
            </w:r>
            <w:r>
              <w:rPr>
                <w:rFonts w:cs="Tahoma"/>
                <w:lang w:val="es-ES"/>
              </w:rPr>
              <w:t>≤30</w:t>
            </w:r>
          </w:p>
        </w:tc>
        <w:tc>
          <w:tcPr>
            <w:tcW w:w="1430" w:type="dxa"/>
            <w:vAlign w:val="center"/>
          </w:tcPr>
          <w:p w14:paraId="1C22CAD0" w14:textId="77777777" w:rsidR="007D0BEA" w:rsidRPr="00F6524E" w:rsidRDefault="007D0BEA" w:rsidP="006844E0">
            <w:pPr>
              <w:jc w:val="center"/>
              <w:rPr>
                <w:lang w:val="es-ES"/>
              </w:rPr>
            </w:pPr>
            <w:r>
              <w:rPr>
                <w:lang w:val="es-ES"/>
              </w:rPr>
              <w:t>AC</w:t>
            </w:r>
            <w:r w:rsidRPr="00F6524E">
              <w:rPr>
                <w:lang w:val="es-ES"/>
              </w:rPr>
              <w:t>≤</w:t>
            </w:r>
            <w:r>
              <w:rPr>
                <w:lang w:val="es-ES"/>
              </w:rPr>
              <w:t>0.05</w:t>
            </w:r>
          </w:p>
        </w:tc>
        <w:tc>
          <w:tcPr>
            <w:tcW w:w="1191" w:type="dxa"/>
            <w:vAlign w:val="center"/>
          </w:tcPr>
          <w:p w14:paraId="7DCB489A" w14:textId="77777777" w:rsidR="007D0BEA" w:rsidRPr="00F6524E" w:rsidRDefault="007D0BEA" w:rsidP="006844E0">
            <w:pPr>
              <w:jc w:val="center"/>
              <w:rPr>
                <w:lang w:val="es-ES"/>
              </w:rPr>
            </w:pPr>
            <w:r>
              <w:rPr>
                <w:rFonts w:cs="Tahoma"/>
                <w:lang w:val="es-ES"/>
              </w:rPr>
              <w:t>TIF≥32</w:t>
            </w:r>
          </w:p>
        </w:tc>
        <w:tc>
          <w:tcPr>
            <w:tcW w:w="913" w:type="dxa"/>
            <w:vAlign w:val="center"/>
          </w:tcPr>
          <w:p w14:paraId="7AAD413D" w14:textId="77777777" w:rsidR="007D0BEA" w:rsidRPr="00F6524E" w:rsidRDefault="007D0BEA" w:rsidP="006844E0">
            <w:pPr>
              <w:jc w:val="center"/>
              <w:rPr>
                <w:lang w:val="es-ES"/>
              </w:rPr>
            </w:pPr>
            <w:r w:rsidRPr="00412E91">
              <w:rPr>
                <w:rFonts w:cs="Tahoma"/>
              </w:rPr>
              <w:t>CO≤</w:t>
            </w:r>
            <w:r>
              <w:rPr>
                <w:rFonts w:cs="Tahoma"/>
              </w:rPr>
              <w:t>3.5</w:t>
            </w:r>
          </w:p>
        </w:tc>
        <w:tc>
          <w:tcPr>
            <w:tcW w:w="1127" w:type="dxa"/>
            <w:vAlign w:val="center"/>
          </w:tcPr>
          <w:p w14:paraId="63ACC6C1" w14:textId="77777777" w:rsidR="007D0BEA" w:rsidRPr="00F6524E" w:rsidRDefault="007D0BEA" w:rsidP="006844E0">
            <w:pPr>
              <w:jc w:val="center"/>
              <w:rPr>
                <w:lang w:val="es-ES"/>
              </w:rPr>
            </w:pPr>
            <w:r w:rsidRPr="00412E91">
              <w:rPr>
                <w:lang w:val="es-ES"/>
              </w:rPr>
              <w:t>RD≥</w:t>
            </w:r>
            <w:r>
              <w:rPr>
                <w:lang w:val="es-ES"/>
              </w:rPr>
              <w:t>40</w:t>
            </w:r>
          </w:p>
        </w:tc>
        <w:tc>
          <w:tcPr>
            <w:tcW w:w="1150" w:type="dxa"/>
            <w:vAlign w:val="center"/>
          </w:tcPr>
          <w:p w14:paraId="7651D538" w14:textId="77777777" w:rsidR="007D0BEA" w:rsidRPr="00F6524E" w:rsidRDefault="007D0BEA" w:rsidP="006844E0">
            <w:pPr>
              <w:jc w:val="center"/>
              <w:rPr>
                <w:lang w:val="es-ES"/>
              </w:rPr>
            </w:pPr>
            <w:r w:rsidRPr="00412E91">
              <w:rPr>
                <w:lang w:val="es-ES"/>
              </w:rPr>
              <w:t>IO&gt;0.2</w:t>
            </w:r>
          </w:p>
        </w:tc>
        <w:tc>
          <w:tcPr>
            <w:tcW w:w="824" w:type="dxa"/>
            <w:vAlign w:val="center"/>
          </w:tcPr>
          <w:p w14:paraId="3C6DAFE4" w14:textId="77777777" w:rsidR="007D0BEA" w:rsidRPr="00F6524E" w:rsidRDefault="007D0BEA" w:rsidP="006844E0">
            <w:pPr>
              <w:jc w:val="center"/>
              <w:rPr>
                <w:lang w:val="es-ES"/>
              </w:rPr>
            </w:pPr>
            <w:r>
              <w:rPr>
                <w:lang w:val="es-ES"/>
              </w:rPr>
              <w:t>1</w:t>
            </w:r>
          </w:p>
        </w:tc>
      </w:tr>
    </w:tbl>
    <w:p w14:paraId="74D93922" w14:textId="77777777" w:rsidR="007D0BEA" w:rsidRDefault="007D0BEA" w:rsidP="007D0BEA">
      <w:pPr>
        <w:jc w:val="center"/>
        <w:rPr>
          <w:lang w:val="es-ES"/>
        </w:rPr>
      </w:pPr>
      <w:r>
        <w:rPr>
          <w:lang w:val="es-ES"/>
        </w:rPr>
        <w:t xml:space="preserve">Fuente: </w:t>
      </w:r>
      <w:r w:rsidRPr="00C638BB">
        <w:rPr>
          <w:lang w:val="es-ES"/>
        </w:rPr>
        <w:t>IEEE C57.106-2006</w:t>
      </w:r>
      <w:r>
        <w:rPr>
          <w:lang w:val="es-ES"/>
        </w:rPr>
        <w:t xml:space="preserve">, </w:t>
      </w:r>
      <w:r w:rsidRPr="000219D9">
        <w:rPr>
          <w:lang w:val="es-ES"/>
        </w:rPr>
        <w:t>SD MYERS</w:t>
      </w:r>
    </w:p>
    <w:p w14:paraId="70B9A135" w14:textId="77777777" w:rsidR="00BF3D4C" w:rsidRPr="00713940" w:rsidRDefault="00BF3D4C" w:rsidP="00BF3D4C">
      <w:pPr>
        <w:rPr>
          <w:rFonts w:ascii="Gill Sans MT" w:hAnsi="Gill Sans MT"/>
          <w:lang w:val="es-ES"/>
        </w:rPr>
      </w:pPr>
    </w:p>
    <w:p w14:paraId="1C6A50B6" w14:textId="77777777" w:rsidR="00BF3D4C" w:rsidRPr="00F358C8" w:rsidRDefault="00BF3D4C">
      <w:pPr>
        <w:pStyle w:val="Prrafodelista"/>
        <w:numPr>
          <w:ilvl w:val="0"/>
          <w:numId w:val="30"/>
        </w:numPr>
        <w:spacing w:line="240" w:lineRule="auto"/>
        <w:contextualSpacing/>
        <w:jc w:val="both"/>
        <w:rPr>
          <w:rFonts w:ascii="Gill Sans MT" w:hAnsi="Gill Sans MT"/>
          <w:b/>
        </w:rPr>
      </w:pPr>
      <w:r w:rsidRPr="00F358C8">
        <w:rPr>
          <w:rFonts w:ascii="Gill Sans MT" w:hAnsi="Gill Sans MT"/>
          <w:b/>
        </w:rPr>
        <w:t>Pesos</w:t>
      </w:r>
    </w:p>
    <w:p w14:paraId="35A723AB" w14:textId="77777777" w:rsidR="00BF3D4C" w:rsidRPr="00713940" w:rsidRDefault="00BF3D4C" w:rsidP="00BF3D4C">
      <w:pPr>
        <w:rPr>
          <w:rFonts w:ascii="Gill Sans MT" w:hAnsi="Gill Sans MT"/>
          <w:lang w:val="es-ES"/>
        </w:rPr>
      </w:pPr>
    </w:p>
    <w:tbl>
      <w:tblPr>
        <w:tblStyle w:val="Tablaconcuadrcula"/>
        <w:tblW w:w="7794" w:type="dxa"/>
        <w:jc w:val="center"/>
        <w:tblLook w:val="04A0" w:firstRow="1" w:lastRow="0" w:firstColumn="1" w:lastColumn="0" w:noHBand="0" w:noVBand="1"/>
      </w:tblPr>
      <w:tblGrid>
        <w:gridCol w:w="990"/>
        <w:gridCol w:w="1020"/>
        <w:gridCol w:w="1020"/>
        <w:gridCol w:w="794"/>
        <w:gridCol w:w="794"/>
        <w:gridCol w:w="794"/>
        <w:gridCol w:w="794"/>
        <w:gridCol w:w="794"/>
        <w:gridCol w:w="794"/>
      </w:tblGrid>
      <w:tr w:rsidR="007D0BEA" w:rsidRPr="00F86FE1" w14:paraId="40BF8CA7" w14:textId="77777777" w:rsidTr="006844E0">
        <w:trPr>
          <w:trHeight w:val="256"/>
          <w:jc w:val="center"/>
        </w:trPr>
        <w:tc>
          <w:tcPr>
            <w:tcW w:w="990" w:type="dxa"/>
            <w:shd w:val="clear" w:color="auto" w:fill="1003A3"/>
          </w:tcPr>
          <w:p w14:paraId="6C41F488" w14:textId="77777777" w:rsidR="007D0BEA" w:rsidRPr="00F86FE1" w:rsidRDefault="007D0BEA" w:rsidP="006844E0">
            <w:pPr>
              <w:jc w:val="center"/>
              <w:rPr>
                <w:szCs w:val="16"/>
              </w:rPr>
            </w:pPr>
            <w:r>
              <w:rPr>
                <w:szCs w:val="16"/>
              </w:rPr>
              <w:t>Valores</w:t>
            </w:r>
          </w:p>
        </w:tc>
        <w:tc>
          <w:tcPr>
            <w:tcW w:w="1020" w:type="dxa"/>
            <w:shd w:val="clear" w:color="auto" w:fill="1003A3"/>
            <w:vAlign w:val="center"/>
          </w:tcPr>
          <w:p w14:paraId="394F017D" w14:textId="77777777" w:rsidR="007D0BEA" w:rsidRPr="00F6524E" w:rsidRDefault="007D0BEA" w:rsidP="006844E0">
            <w:pPr>
              <w:jc w:val="center"/>
              <w:rPr>
                <w:lang w:val="es-ES"/>
              </w:rPr>
            </w:pPr>
            <w:r w:rsidRPr="00F6524E">
              <w:rPr>
                <w:lang w:val="es-ES"/>
              </w:rPr>
              <w:t>FP</w:t>
            </w:r>
            <w:r>
              <w:rPr>
                <w:lang w:val="es-ES"/>
              </w:rPr>
              <w:t xml:space="preserve"> 25°C</w:t>
            </w:r>
          </w:p>
        </w:tc>
        <w:tc>
          <w:tcPr>
            <w:tcW w:w="1020" w:type="dxa"/>
            <w:tcBorders>
              <w:bottom w:val="single" w:sz="4" w:space="0" w:color="auto"/>
            </w:tcBorders>
            <w:shd w:val="clear" w:color="auto" w:fill="1003A3"/>
            <w:vAlign w:val="center"/>
          </w:tcPr>
          <w:p w14:paraId="26F8EA75" w14:textId="77777777" w:rsidR="007D0BEA" w:rsidRPr="00F6524E" w:rsidRDefault="007D0BEA" w:rsidP="006844E0">
            <w:pPr>
              <w:jc w:val="center"/>
              <w:rPr>
                <w:lang w:val="es-ES"/>
              </w:rPr>
            </w:pPr>
            <w:r w:rsidRPr="00F6524E">
              <w:rPr>
                <w:lang w:val="es-ES"/>
              </w:rPr>
              <w:t>FP</w:t>
            </w:r>
            <w:r>
              <w:rPr>
                <w:lang w:val="es-ES"/>
              </w:rPr>
              <w:t xml:space="preserve"> 100°C</w:t>
            </w:r>
          </w:p>
        </w:tc>
        <w:tc>
          <w:tcPr>
            <w:tcW w:w="794" w:type="dxa"/>
            <w:tcBorders>
              <w:bottom w:val="single" w:sz="4" w:space="0" w:color="auto"/>
            </w:tcBorders>
            <w:shd w:val="clear" w:color="auto" w:fill="1003A3"/>
            <w:vAlign w:val="center"/>
          </w:tcPr>
          <w:p w14:paraId="3647605F" w14:textId="77777777" w:rsidR="007D0BEA" w:rsidRPr="00F6524E" w:rsidRDefault="007D0BEA" w:rsidP="006844E0">
            <w:pPr>
              <w:jc w:val="center"/>
              <w:rPr>
                <w:lang w:val="es-ES"/>
              </w:rPr>
            </w:pPr>
            <w:r>
              <w:rPr>
                <w:lang w:val="es-ES"/>
              </w:rPr>
              <w:t>HU</w:t>
            </w:r>
          </w:p>
        </w:tc>
        <w:tc>
          <w:tcPr>
            <w:tcW w:w="794" w:type="dxa"/>
            <w:tcBorders>
              <w:bottom w:val="single" w:sz="4" w:space="0" w:color="auto"/>
            </w:tcBorders>
            <w:shd w:val="clear" w:color="auto" w:fill="1003A3"/>
            <w:vAlign w:val="center"/>
          </w:tcPr>
          <w:p w14:paraId="6B48FC7E" w14:textId="77777777" w:rsidR="007D0BEA" w:rsidRPr="00F6524E" w:rsidRDefault="007D0BEA" w:rsidP="006844E0">
            <w:pPr>
              <w:jc w:val="center"/>
              <w:rPr>
                <w:lang w:val="es-ES"/>
              </w:rPr>
            </w:pPr>
            <w:r w:rsidRPr="00F6524E">
              <w:rPr>
                <w:lang w:val="es-ES"/>
              </w:rPr>
              <w:t>AC</w:t>
            </w:r>
          </w:p>
        </w:tc>
        <w:tc>
          <w:tcPr>
            <w:tcW w:w="794" w:type="dxa"/>
            <w:tcBorders>
              <w:bottom w:val="single" w:sz="4" w:space="0" w:color="auto"/>
            </w:tcBorders>
            <w:shd w:val="clear" w:color="auto" w:fill="1003A3"/>
            <w:vAlign w:val="center"/>
          </w:tcPr>
          <w:p w14:paraId="6A0B61C3" w14:textId="77777777" w:rsidR="007D0BEA" w:rsidRPr="00F6524E" w:rsidRDefault="007D0BEA" w:rsidP="006844E0">
            <w:pPr>
              <w:jc w:val="center"/>
              <w:rPr>
                <w:lang w:val="es-ES"/>
              </w:rPr>
            </w:pPr>
            <w:r w:rsidRPr="00F6524E">
              <w:rPr>
                <w:lang w:val="es-ES"/>
              </w:rPr>
              <w:t>TIF</w:t>
            </w:r>
          </w:p>
        </w:tc>
        <w:tc>
          <w:tcPr>
            <w:tcW w:w="794" w:type="dxa"/>
            <w:tcBorders>
              <w:bottom w:val="single" w:sz="4" w:space="0" w:color="auto"/>
            </w:tcBorders>
            <w:shd w:val="clear" w:color="auto" w:fill="1003A3"/>
            <w:vAlign w:val="center"/>
          </w:tcPr>
          <w:p w14:paraId="51B25692" w14:textId="77777777" w:rsidR="007D0BEA" w:rsidRPr="00F6524E" w:rsidRDefault="007D0BEA" w:rsidP="006844E0">
            <w:pPr>
              <w:jc w:val="center"/>
              <w:rPr>
                <w:lang w:val="es-ES"/>
              </w:rPr>
            </w:pPr>
            <w:r w:rsidRPr="00F6524E">
              <w:rPr>
                <w:lang w:val="es-ES"/>
              </w:rPr>
              <w:t>CO</w:t>
            </w:r>
          </w:p>
        </w:tc>
        <w:tc>
          <w:tcPr>
            <w:tcW w:w="794" w:type="dxa"/>
            <w:tcBorders>
              <w:bottom w:val="single" w:sz="4" w:space="0" w:color="auto"/>
            </w:tcBorders>
            <w:shd w:val="clear" w:color="auto" w:fill="1003A3"/>
            <w:vAlign w:val="center"/>
          </w:tcPr>
          <w:p w14:paraId="41B00BFC" w14:textId="77777777" w:rsidR="007D0BEA" w:rsidRPr="00F6524E" w:rsidRDefault="007D0BEA" w:rsidP="006844E0">
            <w:pPr>
              <w:jc w:val="center"/>
              <w:rPr>
                <w:lang w:val="es-ES"/>
              </w:rPr>
            </w:pPr>
            <w:r w:rsidRPr="00F6524E">
              <w:rPr>
                <w:lang w:val="es-ES"/>
              </w:rPr>
              <w:t>RD</w:t>
            </w:r>
          </w:p>
        </w:tc>
        <w:tc>
          <w:tcPr>
            <w:tcW w:w="794" w:type="dxa"/>
            <w:tcBorders>
              <w:bottom w:val="single" w:sz="4" w:space="0" w:color="auto"/>
            </w:tcBorders>
            <w:shd w:val="clear" w:color="auto" w:fill="1003A3"/>
            <w:vAlign w:val="center"/>
          </w:tcPr>
          <w:p w14:paraId="19C8A06F" w14:textId="77777777" w:rsidR="007D0BEA" w:rsidRPr="00F6524E" w:rsidRDefault="007D0BEA" w:rsidP="006844E0">
            <w:pPr>
              <w:jc w:val="center"/>
              <w:rPr>
                <w:lang w:val="es-ES"/>
              </w:rPr>
            </w:pPr>
            <w:r>
              <w:rPr>
                <w:lang w:val="es-ES"/>
              </w:rPr>
              <w:t>IO</w:t>
            </w:r>
          </w:p>
        </w:tc>
      </w:tr>
      <w:tr w:rsidR="007D0BEA" w:rsidRPr="00F86FE1" w14:paraId="58E13DDE" w14:textId="77777777" w:rsidTr="006844E0">
        <w:trPr>
          <w:trHeight w:val="256"/>
          <w:jc w:val="center"/>
        </w:trPr>
        <w:tc>
          <w:tcPr>
            <w:tcW w:w="990" w:type="dxa"/>
          </w:tcPr>
          <w:p w14:paraId="0F83C3B4" w14:textId="77777777" w:rsidR="007D0BEA" w:rsidRDefault="007D0BEA" w:rsidP="006844E0">
            <w:pPr>
              <w:jc w:val="center"/>
              <w:rPr>
                <w:szCs w:val="16"/>
              </w:rPr>
            </w:pPr>
            <w:r>
              <w:rPr>
                <w:szCs w:val="16"/>
              </w:rPr>
              <w:t>Pesos</w:t>
            </w:r>
          </w:p>
        </w:tc>
        <w:tc>
          <w:tcPr>
            <w:tcW w:w="1020" w:type="dxa"/>
          </w:tcPr>
          <w:p w14:paraId="4CF78C7C" w14:textId="77777777" w:rsidR="007D0BEA" w:rsidRPr="00F86FE1" w:rsidRDefault="007D0BEA" w:rsidP="006844E0">
            <w:pPr>
              <w:jc w:val="center"/>
              <w:rPr>
                <w:szCs w:val="16"/>
              </w:rPr>
            </w:pPr>
            <w:r>
              <w:rPr>
                <w:szCs w:val="16"/>
              </w:rPr>
              <w:t>3</w:t>
            </w:r>
          </w:p>
        </w:tc>
        <w:tc>
          <w:tcPr>
            <w:tcW w:w="1020" w:type="dxa"/>
          </w:tcPr>
          <w:p w14:paraId="4FD53E72" w14:textId="77777777" w:rsidR="007D0BEA" w:rsidRPr="005B4E02" w:rsidRDefault="007D0BEA" w:rsidP="006844E0">
            <w:pPr>
              <w:jc w:val="center"/>
              <w:rPr>
                <w:szCs w:val="16"/>
              </w:rPr>
            </w:pPr>
            <w:r>
              <w:rPr>
                <w:szCs w:val="16"/>
              </w:rPr>
              <w:t>3</w:t>
            </w:r>
          </w:p>
        </w:tc>
        <w:tc>
          <w:tcPr>
            <w:tcW w:w="794" w:type="dxa"/>
          </w:tcPr>
          <w:p w14:paraId="42C98D9B" w14:textId="77777777" w:rsidR="007D0BEA" w:rsidRPr="005B4E02" w:rsidRDefault="007D0BEA" w:rsidP="006844E0">
            <w:pPr>
              <w:jc w:val="center"/>
              <w:rPr>
                <w:szCs w:val="16"/>
              </w:rPr>
            </w:pPr>
            <w:r>
              <w:rPr>
                <w:szCs w:val="16"/>
              </w:rPr>
              <w:t>4</w:t>
            </w:r>
          </w:p>
        </w:tc>
        <w:tc>
          <w:tcPr>
            <w:tcW w:w="794" w:type="dxa"/>
          </w:tcPr>
          <w:p w14:paraId="494A4641" w14:textId="77777777" w:rsidR="007D0BEA" w:rsidRPr="005B4E02" w:rsidRDefault="007D0BEA" w:rsidP="006844E0">
            <w:pPr>
              <w:jc w:val="center"/>
              <w:rPr>
                <w:szCs w:val="16"/>
              </w:rPr>
            </w:pPr>
            <w:r>
              <w:rPr>
                <w:szCs w:val="16"/>
              </w:rPr>
              <w:t>2</w:t>
            </w:r>
          </w:p>
        </w:tc>
        <w:tc>
          <w:tcPr>
            <w:tcW w:w="794" w:type="dxa"/>
          </w:tcPr>
          <w:p w14:paraId="41760860" w14:textId="77777777" w:rsidR="007D0BEA" w:rsidRPr="005B4E02" w:rsidRDefault="007D0BEA" w:rsidP="006844E0">
            <w:pPr>
              <w:jc w:val="center"/>
              <w:rPr>
                <w:szCs w:val="16"/>
              </w:rPr>
            </w:pPr>
            <w:r>
              <w:rPr>
                <w:szCs w:val="16"/>
              </w:rPr>
              <w:t>3</w:t>
            </w:r>
          </w:p>
        </w:tc>
        <w:tc>
          <w:tcPr>
            <w:tcW w:w="794" w:type="dxa"/>
          </w:tcPr>
          <w:p w14:paraId="682C1FC4" w14:textId="77777777" w:rsidR="007D0BEA" w:rsidRPr="005B4E02" w:rsidRDefault="007D0BEA" w:rsidP="006844E0">
            <w:pPr>
              <w:jc w:val="center"/>
              <w:rPr>
                <w:szCs w:val="16"/>
              </w:rPr>
            </w:pPr>
            <w:r>
              <w:rPr>
                <w:szCs w:val="16"/>
              </w:rPr>
              <w:t>1</w:t>
            </w:r>
          </w:p>
        </w:tc>
        <w:tc>
          <w:tcPr>
            <w:tcW w:w="794" w:type="dxa"/>
          </w:tcPr>
          <w:p w14:paraId="7FCB9AAF" w14:textId="77777777" w:rsidR="007D0BEA" w:rsidRPr="005B4E02" w:rsidRDefault="007D0BEA" w:rsidP="006844E0">
            <w:pPr>
              <w:jc w:val="center"/>
              <w:rPr>
                <w:szCs w:val="16"/>
              </w:rPr>
            </w:pPr>
            <w:r>
              <w:rPr>
                <w:szCs w:val="16"/>
              </w:rPr>
              <w:t>5</w:t>
            </w:r>
          </w:p>
        </w:tc>
        <w:tc>
          <w:tcPr>
            <w:tcW w:w="794" w:type="dxa"/>
          </w:tcPr>
          <w:p w14:paraId="40FA2EC6" w14:textId="77777777" w:rsidR="007D0BEA" w:rsidRDefault="007D0BEA" w:rsidP="006844E0">
            <w:pPr>
              <w:jc w:val="center"/>
              <w:rPr>
                <w:szCs w:val="16"/>
              </w:rPr>
            </w:pPr>
            <w:r>
              <w:rPr>
                <w:szCs w:val="16"/>
              </w:rPr>
              <w:t>1</w:t>
            </w:r>
          </w:p>
        </w:tc>
      </w:tr>
    </w:tbl>
    <w:p w14:paraId="540F429E" w14:textId="77777777" w:rsidR="007D0BEA" w:rsidRDefault="007D0BEA" w:rsidP="007D0BEA">
      <w:pPr>
        <w:jc w:val="center"/>
        <w:rPr>
          <w:lang w:val="es-ES"/>
        </w:rPr>
      </w:pPr>
      <w:r>
        <w:rPr>
          <w:lang w:val="es-ES"/>
        </w:rPr>
        <w:t>Fuente: Luz del Sur</w:t>
      </w:r>
    </w:p>
    <w:p w14:paraId="3112686B" w14:textId="77777777" w:rsidR="00BF3D4C" w:rsidRPr="00713940" w:rsidRDefault="00BF3D4C" w:rsidP="00BF3D4C">
      <w:pPr>
        <w:rPr>
          <w:rFonts w:ascii="Gill Sans MT" w:hAnsi="Gill Sans MT"/>
          <w:lang w:val="es-ES"/>
        </w:rPr>
      </w:pPr>
    </w:p>
    <w:p w14:paraId="2A3CAE4F" w14:textId="77777777" w:rsidR="00BF3D4C" w:rsidRPr="00F358C8" w:rsidRDefault="00BF3D4C">
      <w:pPr>
        <w:pStyle w:val="Prrafodelista"/>
        <w:numPr>
          <w:ilvl w:val="0"/>
          <w:numId w:val="30"/>
        </w:numPr>
        <w:spacing w:line="240" w:lineRule="auto"/>
        <w:contextualSpacing/>
        <w:jc w:val="both"/>
        <w:rPr>
          <w:rFonts w:ascii="Gill Sans MT" w:hAnsi="Gill Sans MT"/>
          <w:b/>
        </w:rPr>
      </w:pPr>
      <w:r w:rsidRPr="00F358C8">
        <w:rPr>
          <w:rFonts w:ascii="Gill Sans MT" w:hAnsi="Gill Sans MT"/>
          <w:b/>
        </w:rPr>
        <w:t>Subíndice</w:t>
      </w:r>
    </w:p>
    <w:p w14:paraId="74F7D394" w14:textId="77777777" w:rsidR="00BF3D4C" w:rsidRPr="00713940" w:rsidRDefault="00BF3D4C" w:rsidP="00BF3D4C">
      <w:pPr>
        <w:rPr>
          <w:rFonts w:ascii="Gill Sans MT" w:hAnsi="Gill Sans MT"/>
          <w:lang w:val="es-ES"/>
        </w:rPr>
      </w:pPr>
    </w:p>
    <w:p w14:paraId="64FD1420" w14:textId="77777777" w:rsidR="007D0BEA" w:rsidRPr="00326BFE" w:rsidRDefault="007D0BEA" w:rsidP="007D0BEA">
      <w:pPr>
        <w:rPr>
          <w:lang w:val="es-ES"/>
        </w:rPr>
      </w:pPr>
      <m:oMathPara>
        <m:oMathParaPr>
          <m:jc m:val="center"/>
        </m:oMathParaPr>
        <m:oMath>
          <m:r>
            <w:rPr>
              <w:rFonts w:ascii="Cambria Math" w:hAnsi="Cambria Math"/>
              <w:lang w:val="es-ES"/>
            </w:rPr>
            <m:t>ACE=</m:t>
          </m:r>
          <m:f>
            <m:fPr>
              <m:ctrlPr>
                <w:rPr>
                  <w:rFonts w:ascii="Cambria Math" w:hAnsi="Cambria Math"/>
                  <w:i/>
                  <w:lang w:val="es-ES"/>
                </w:rPr>
              </m:ctrlPr>
            </m:fPr>
            <m:num>
              <m:r>
                <w:rPr>
                  <w:rFonts w:ascii="Cambria Math" w:hAnsi="Cambria Math"/>
                  <w:lang w:val="es-ES"/>
                </w:rPr>
                <m:t>3x</m:t>
              </m:r>
              <m:sSub>
                <m:sSubPr>
                  <m:ctrlPr>
                    <w:rPr>
                      <w:rFonts w:ascii="Cambria Math" w:hAnsi="Cambria Math"/>
                      <w:i/>
                      <w:lang w:val="es-ES"/>
                    </w:rPr>
                  </m:ctrlPr>
                </m:sSubPr>
                <m:e>
                  <m:r>
                    <w:rPr>
                      <w:rFonts w:ascii="Cambria Math" w:hAnsi="Cambria Math"/>
                      <w:lang w:val="es-ES"/>
                    </w:rPr>
                    <m:t>FP</m:t>
                  </m:r>
                </m:e>
                <m:sub>
                  <m:r>
                    <w:rPr>
                      <w:rFonts w:ascii="Cambria Math" w:hAnsi="Cambria Math"/>
                      <w:lang w:val="es-ES"/>
                    </w:rPr>
                    <m:t>25</m:t>
                  </m:r>
                </m:sub>
              </m:sSub>
              <m:r>
                <w:rPr>
                  <w:rFonts w:ascii="Cambria Math" w:hAnsi="Cambria Math"/>
                  <w:lang w:val="es-ES"/>
                </w:rPr>
                <m:t>+3x</m:t>
              </m:r>
              <m:sSub>
                <m:sSubPr>
                  <m:ctrlPr>
                    <w:rPr>
                      <w:rFonts w:ascii="Cambria Math" w:hAnsi="Cambria Math"/>
                      <w:i/>
                      <w:lang w:val="es-ES"/>
                    </w:rPr>
                  </m:ctrlPr>
                </m:sSubPr>
                <m:e>
                  <m:r>
                    <w:rPr>
                      <w:rFonts w:ascii="Cambria Math" w:hAnsi="Cambria Math"/>
                      <w:lang w:val="es-ES"/>
                    </w:rPr>
                    <m:t>FP</m:t>
                  </m:r>
                </m:e>
                <m:sub>
                  <m:r>
                    <w:rPr>
                      <w:rFonts w:ascii="Cambria Math" w:hAnsi="Cambria Math"/>
                      <w:lang w:val="es-ES"/>
                    </w:rPr>
                    <m:t>100</m:t>
                  </m:r>
                </m:sub>
              </m:sSub>
              <m:r>
                <w:rPr>
                  <w:rFonts w:ascii="Cambria Math" w:hAnsi="Cambria Math"/>
                  <w:lang w:val="es-ES"/>
                </w:rPr>
                <m:t>+4xSR+2xAC+3xTIF+1xCO+5xRD+1xIO</m:t>
              </m:r>
            </m:num>
            <m:den>
              <m:r>
                <w:rPr>
                  <w:rFonts w:ascii="Cambria Math" w:hAnsi="Cambria Math"/>
                  <w:lang w:val="es-ES"/>
                </w:rPr>
                <m:t>22</m:t>
              </m:r>
            </m:den>
          </m:f>
        </m:oMath>
      </m:oMathPara>
    </w:p>
    <w:p w14:paraId="690BCAF6" w14:textId="77777777" w:rsidR="00BF3D4C" w:rsidRPr="00713940" w:rsidRDefault="00BF3D4C" w:rsidP="00BF3D4C">
      <w:pPr>
        <w:rPr>
          <w:rFonts w:ascii="Gill Sans MT" w:hAnsi="Gill Sans MT"/>
          <w:lang w:val="es-ES"/>
        </w:rPr>
      </w:pPr>
    </w:p>
    <w:p w14:paraId="047628DF" w14:textId="77777777" w:rsidR="00BF3D4C" w:rsidRPr="006735EC" w:rsidRDefault="00BF3D4C" w:rsidP="00335B19">
      <w:pPr>
        <w:pStyle w:val="Ttulo3"/>
      </w:pPr>
      <w:bookmarkStart w:id="23" w:name="_Toc197895842"/>
      <w:r w:rsidRPr="00C26BF2">
        <w:t>Condición de aislamiento sólido (AIS)</w:t>
      </w:r>
      <w:bookmarkEnd w:id="23"/>
    </w:p>
    <w:p w14:paraId="440A9CE6" w14:textId="77777777" w:rsidR="00BF3D4C" w:rsidRPr="00713940" w:rsidRDefault="00BF3D4C" w:rsidP="00BF3D4C">
      <w:pPr>
        <w:rPr>
          <w:rFonts w:ascii="Gill Sans MT" w:hAnsi="Gill Sans MT"/>
          <w:b/>
        </w:rPr>
      </w:pPr>
    </w:p>
    <w:p w14:paraId="6631EBA2" w14:textId="77777777" w:rsidR="00BF3D4C" w:rsidRPr="00F358C8" w:rsidRDefault="00BF3D4C">
      <w:pPr>
        <w:pStyle w:val="Prrafodelista"/>
        <w:numPr>
          <w:ilvl w:val="0"/>
          <w:numId w:val="30"/>
        </w:numPr>
        <w:spacing w:line="240" w:lineRule="auto"/>
        <w:contextualSpacing/>
        <w:jc w:val="both"/>
        <w:rPr>
          <w:rFonts w:ascii="Gill Sans MT" w:hAnsi="Gill Sans MT"/>
          <w:b/>
        </w:rPr>
      </w:pPr>
      <w:r w:rsidRPr="00F358C8">
        <w:rPr>
          <w:rFonts w:ascii="Gill Sans MT" w:hAnsi="Gill Sans MT"/>
          <w:b/>
        </w:rPr>
        <w:t>Puntajes</w:t>
      </w:r>
    </w:p>
    <w:p w14:paraId="24299C04" w14:textId="77777777" w:rsidR="00BF3D4C" w:rsidRPr="00713940" w:rsidRDefault="00BF3D4C" w:rsidP="00BF3D4C">
      <w:pPr>
        <w:rPr>
          <w:rFonts w:ascii="Gill Sans MT" w:hAnsi="Gill Sans MT"/>
          <w:b/>
        </w:rPr>
      </w:pPr>
    </w:p>
    <w:p w14:paraId="6B530A16" w14:textId="7B930319" w:rsidR="00BF3D4C" w:rsidRPr="00C26BF2" w:rsidRDefault="00EE6AF8" w:rsidP="008F6FD8">
      <w:pPr>
        <w:spacing w:line="240" w:lineRule="auto"/>
        <w:ind w:left="372" w:firstLine="708"/>
        <w:contextualSpacing/>
        <w:jc w:val="both"/>
        <w:rPr>
          <w:rFonts w:ascii="Gill Sans MT" w:hAnsi="Gill Sans MT"/>
          <w:b/>
        </w:rPr>
      </w:pPr>
      <w:r w:rsidRPr="00EE6AF8">
        <w:rPr>
          <w:rFonts w:ascii="Gill Sans MT" w:hAnsi="Gill Sans MT"/>
          <w:b/>
        </w:rPr>
        <w:t>Vida utilizada (VUT)</w:t>
      </w:r>
      <w:r w:rsidR="00BF3D4C" w:rsidRPr="00C26BF2">
        <w:rPr>
          <w:rFonts w:ascii="Gill Sans MT" w:hAnsi="Gill Sans MT"/>
          <w:b/>
        </w:rPr>
        <w:t>)</w:t>
      </w:r>
    </w:p>
    <w:p w14:paraId="6BB6D684" w14:textId="77777777" w:rsidR="00BF3D4C" w:rsidRPr="00713940" w:rsidRDefault="00BF3D4C" w:rsidP="00BF3D4C">
      <w:pPr>
        <w:rPr>
          <w:rFonts w:ascii="Gill Sans MT" w:hAnsi="Gill Sans MT"/>
          <w:b/>
        </w:rPr>
      </w:pPr>
    </w:p>
    <w:p w14:paraId="60506EC7" w14:textId="6D548E35" w:rsidR="00BF3D4C" w:rsidRDefault="00DB1C50" w:rsidP="00DB1C50">
      <w:pPr>
        <w:ind w:left="1080"/>
        <w:jc w:val="both"/>
        <w:rPr>
          <w:rFonts w:ascii="Gill Sans MT" w:hAnsi="Gill Sans MT"/>
        </w:rPr>
      </w:pPr>
      <w:r w:rsidRPr="00DB1C50">
        <w:rPr>
          <w:rFonts w:ascii="Gill Sans MT" w:hAnsi="Gill Sans MT"/>
        </w:rPr>
        <w:t xml:space="preserve">Evalúa el porcentaje de vida útil consumida del transformador, en función de la velocidad de envejecimiento, para una vida media de </w:t>
      </w:r>
      <w:r w:rsidRPr="00C638BB">
        <w:rPr>
          <w:rFonts w:ascii="Gill Sans MT" w:hAnsi="Gill Sans MT"/>
        </w:rPr>
        <w:t>4</w:t>
      </w:r>
      <w:r w:rsidR="004B7683" w:rsidRPr="00C638BB">
        <w:rPr>
          <w:rFonts w:ascii="Gill Sans MT" w:hAnsi="Gill Sans MT"/>
        </w:rPr>
        <w:t>5</w:t>
      </w:r>
      <w:r w:rsidRPr="00C638BB">
        <w:rPr>
          <w:rFonts w:ascii="Gill Sans MT" w:hAnsi="Gill Sans MT"/>
        </w:rPr>
        <w:t xml:space="preserve"> años</w:t>
      </w:r>
      <w:r w:rsidRPr="00DB1C50">
        <w:rPr>
          <w:rFonts w:ascii="Gill Sans MT" w:hAnsi="Gill Sans MT"/>
        </w:rPr>
        <w:t xml:space="preserve"> (1</w:t>
      </w:r>
      <w:r w:rsidR="00C638BB">
        <w:rPr>
          <w:rFonts w:ascii="Gill Sans MT" w:hAnsi="Gill Sans MT"/>
        </w:rPr>
        <w:t>62</w:t>
      </w:r>
      <w:r w:rsidRPr="00DB1C50">
        <w:rPr>
          <w:rFonts w:ascii="Gill Sans MT" w:hAnsi="Gill Sans MT"/>
        </w:rPr>
        <w:t>00 días). Dentro de la formación se considera la temperatura ambiente y la carga</w:t>
      </w:r>
      <w:r w:rsidR="00BF3D4C" w:rsidRPr="00713940">
        <w:rPr>
          <w:rFonts w:ascii="Gill Sans MT" w:hAnsi="Gill Sans MT"/>
        </w:rPr>
        <w:t>.</w:t>
      </w:r>
    </w:p>
    <w:p w14:paraId="7954635F" w14:textId="77777777" w:rsidR="00097B2E" w:rsidRDefault="00097B2E" w:rsidP="00DB1C50">
      <w:pPr>
        <w:ind w:left="1080"/>
        <w:jc w:val="both"/>
        <w:rPr>
          <w:rFonts w:ascii="Gill Sans MT" w:hAnsi="Gill Sans MT"/>
        </w:rPr>
      </w:pPr>
    </w:p>
    <w:p w14:paraId="68E10CBF" w14:textId="7352329A" w:rsidR="00097B2E" w:rsidRPr="00713940" w:rsidRDefault="00F1636A" w:rsidP="00DB1C50">
      <w:pPr>
        <w:ind w:left="1080"/>
        <w:jc w:val="both"/>
        <w:rPr>
          <w:rFonts w:ascii="Gill Sans MT" w:hAnsi="Gill Sans MT"/>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UT</m:t>
              </m:r>
            </m:sub>
          </m:sSub>
          <m:r>
            <w:rPr>
              <w:rFonts w:ascii="Cambria Math" w:eastAsiaTheme="minorEastAsia" w:hAnsi="Cambria Math"/>
            </w:rPr>
            <m: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T=1 día</m:t>
                  </m:r>
                </m:sub>
                <m:sup>
                  <m:r>
                    <w:rPr>
                      <w:rFonts w:ascii="Cambria Math" w:hAnsi="Cambria Math"/>
                    </w:rPr>
                    <m:t>T=t días</m:t>
                  </m:r>
                </m:sup>
                <m:e>
                  <m:sSub>
                    <m:sSubPr>
                      <m:ctrlPr>
                        <w:rPr>
                          <w:rFonts w:ascii="Cambria Math" w:hAnsi="Cambria Math"/>
                          <w:i/>
                        </w:rPr>
                      </m:ctrlPr>
                    </m:sSubPr>
                    <m:e>
                      <m:r>
                        <w:rPr>
                          <w:rFonts w:ascii="Cambria Math" w:hAnsi="Cambria Math"/>
                        </w:rPr>
                        <m:t>V</m:t>
                      </m:r>
                    </m:e>
                    <m:sub>
                      <m:r>
                        <w:rPr>
                          <w:rFonts w:ascii="Cambria Math" w:hAnsi="Cambria Math"/>
                        </w:rPr>
                        <m:t>diario</m:t>
                      </m:r>
                    </m:sub>
                  </m:sSub>
                  <m:r>
                    <w:rPr>
                      <w:rFonts w:ascii="Cambria Math" w:hAnsi="Cambria Math"/>
                    </w:rPr>
                    <m:t>xT</m:t>
                  </m:r>
                </m:e>
              </m:nary>
            </m:num>
            <m:den>
              <m:r>
                <w:rPr>
                  <w:rFonts w:ascii="Cambria Math" w:hAnsi="Cambria Math"/>
                </w:rPr>
                <m:t>16200 días</m:t>
              </m:r>
            </m:den>
          </m:f>
          <m:r>
            <w:rPr>
              <w:rFonts w:ascii="Cambria Math" w:hAnsi="Cambria Math"/>
            </w:rPr>
            <m:t>x100%</m:t>
          </m:r>
        </m:oMath>
      </m:oMathPara>
    </w:p>
    <w:p w14:paraId="08B6A6A2"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1257"/>
        <w:gridCol w:w="816"/>
      </w:tblGrid>
      <w:tr w:rsidR="00B07F4D" w:rsidRPr="00F86FE1" w14:paraId="03435E0F" w14:textId="77777777" w:rsidTr="00B07F4D">
        <w:trPr>
          <w:trHeight w:val="80"/>
          <w:jc w:val="center"/>
        </w:trPr>
        <w:tc>
          <w:tcPr>
            <w:tcW w:w="0" w:type="auto"/>
            <w:shd w:val="clear" w:color="auto" w:fill="1003A3"/>
            <w:vAlign w:val="center"/>
          </w:tcPr>
          <w:p w14:paraId="54AA01DC" w14:textId="584D9356" w:rsidR="00B07F4D" w:rsidRPr="00F86FE1" w:rsidRDefault="00D23ED7" w:rsidP="006844E0">
            <w:pPr>
              <w:jc w:val="center"/>
            </w:pPr>
            <w:r>
              <w:t>Valor</w:t>
            </w:r>
            <w:r w:rsidR="00B07F4D">
              <w:t xml:space="preserve"> (%)</w:t>
            </w:r>
          </w:p>
        </w:tc>
        <w:tc>
          <w:tcPr>
            <w:tcW w:w="0" w:type="auto"/>
            <w:shd w:val="clear" w:color="auto" w:fill="1003A3"/>
            <w:vAlign w:val="center"/>
          </w:tcPr>
          <w:p w14:paraId="19163030" w14:textId="77777777" w:rsidR="00B07F4D" w:rsidRPr="00F86FE1" w:rsidRDefault="00B07F4D" w:rsidP="006844E0">
            <w:pPr>
              <w:jc w:val="center"/>
            </w:pPr>
            <w:proofErr w:type="spellStart"/>
            <w:r>
              <w:t>Puntaje</w:t>
            </w:r>
            <w:proofErr w:type="spellEnd"/>
          </w:p>
        </w:tc>
      </w:tr>
      <w:tr w:rsidR="00B07F4D" w:rsidRPr="00F86FE1" w14:paraId="081103EA" w14:textId="77777777" w:rsidTr="00B07F4D">
        <w:trPr>
          <w:trHeight w:val="20"/>
          <w:jc w:val="center"/>
        </w:trPr>
        <w:tc>
          <w:tcPr>
            <w:tcW w:w="0" w:type="auto"/>
            <w:vAlign w:val="center"/>
          </w:tcPr>
          <w:p w14:paraId="4A7C16E7" w14:textId="77777777" w:rsidR="00B07F4D" w:rsidRPr="00F86FE1" w:rsidRDefault="00B07F4D" w:rsidP="006844E0">
            <w:pPr>
              <w:jc w:val="center"/>
            </w:pPr>
            <w:r>
              <w:t>V</w:t>
            </w:r>
            <w:r w:rsidRPr="00D4621F">
              <w:rPr>
                <w:vertAlign w:val="subscript"/>
              </w:rPr>
              <w:t>UT</w:t>
            </w:r>
            <w:r>
              <w:t>&gt;100</w:t>
            </w:r>
          </w:p>
        </w:tc>
        <w:tc>
          <w:tcPr>
            <w:tcW w:w="0" w:type="auto"/>
            <w:vAlign w:val="center"/>
          </w:tcPr>
          <w:p w14:paraId="15877144" w14:textId="77777777" w:rsidR="00B07F4D" w:rsidRPr="00F86FE1" w:rsidRDefault="00B07F4D" w:rsidP="006844E0">
            <w:pPr>
              <w:jc w:val="center"/>
            </w:pPr>
            <w:r>
              <w:t>5</w:t>
            </w:r>
          </w:p>
        </w:tc>
      </w:tr>
      <w:tr w:rsidR="00B07F4D" w:rsidRPr="00F86FE1" w14:paraId="645E3430" w14:textId="77777777" w:rsidTr="00B07F4D">
        <w:trPr>
          <w:trHeight w:val="20"/>
          <w:jc w:val="center"/>
        </w:trPr>
        <w:tc>
          <w:tcPr>
            <w:tcW w:w="0" w:type="auto"/>
            <w:vAlign w:val="center"/>
          </w:tcPr>
          <w:p w14:paraId="0FCFE30E" w14:textId="77777777" w:rsidR="00B07F4D" w:rsidRPr="00F86FE1" w:rsidRDefault="00B07F4D" w:rsidP="006844E0">
            <w:pPr>
              <w:jc w:val="center"/>
            </w:pPr>
            <w:r>
              <w:t>75&lt;V</w:t>
            </w:r>
            <w:r w:rsidRPr="00D4621F">
              <w:rPr>
                <w:vertAlign w:val="subscript"/>
              </w:rPr>
              <w:t>UT</w:t>
            </w:r>
            <w:r>
              <w:rPr>
                <w:rFonts w:cs="Tahoma"/>
              </w:rPr>
              <w:t>≤100</w:t>
            </w:r>
          </w:p>
        </w:tc>
        <w:tc>
          <w:tcPr>
            <w:tcW w:w="0" w:type="auto"/>
            <w:vAlign w:val="center"/>
          </w:tcPr>
          <w:p w14:paraId="354648A8" w14:textId="77777777" w:rsidR="00B07F4D" w:rsidRPr="00F86FE1" w:rsidRDefault="00B07F4D" w:rsidP="006844E0">
            <w:pPr>
              <w:jc w:val="center"/>
            </w:pPr>
            <w:r>
              <w:t>4</w:t>
            </w:r>
          </w:p>
        </w:tc>
      </w:tr>
      <w:tr w:rsidR="00B07F4D" w:rsidRPr="00F86FE1" w14:paraId="60999C5A" w14:textId="77777777" w:rsidTr="00B07F4D">
        <w:trPr>
          <w:trHeight w:val="20"/>
          <w:jc w:val="center"/>
        </w:trPr>
        <w:tc>
          <w:tcPr>
            <w:tcW w:w="0" w:type="auto"/>
            <w:vAlign w:val="center"/>
          </w:tcPr>
          <w:p w14:paraId="0D050981" w14:textId="77777777" w:rsidR="00B07F4D" w:rsidRPr="00F86FE1" w:rsidRDefault="00B07F4D" w:rsidP="006844E0">
            <w:pPr>
              <w:jc w:val="center"/>
            </w:pPr>
            <w:r>
              <w:t>50&lt;V</w:t>
            </w:r>
            <w:r w:rsidRPr="00D4621F">
              <w:rPr>
                <w:vertAlign w:val="subscript"/>
              </w:rPr>
              <w:t>UT</w:t>
            </w:r>
            <w:r>
              <w:rPr>
                <w:rFonts w:cs="Tahoma"/>
              </w:rPr>
              <w:t>≤75</w:t>
            </w:r>
          </w:p>
        </w:tc>
        <w:tc>
          <w:tcPr>
            <w:tcW w:w="0" w:type="auto"/>
            <w:vAlign w:val="center"/>
          </w:tcPr>
          <w:p w14:paraId="154A5B34" w14:textId="77777777" w:rsidR="00B07F4D" w:rsidRPr="00F86FE1" w:rsidRDefault="00B07F4D" w:rsidP="006844E0">
            <w:pPr>
              <w:jc w:val="center"/>
            </w:pPr>
            <w:r>
              <w:t>3</w:t>
            </w:r>
          </w:p>
        </w:tc>
      </w:tr>
      <w:tr w:rsidR="00B07F4D" w:rsidRPr="00F86FE1" w14:paraId="2FB716FE" w14:textId="77777777" w:rsidTr="00B07F4D">
        <w:trPr>
          <w:trHeight w:val="20"/>
          <w:jc w:val="center"/>
        </w:trPr>
        <w:tc>
          <w:tcPr>
            <w:tcW w:w="0" w:type="auto"/>
            <w:vAlign w:val="center"/>
          </w:tcPr>
          <w:p w14:paraId="001006F6" w14:textId="77777777" w:rsidR="00B07F4D" w:rsidRPr="00F86FE1" w:rsidRDefault="00B07F4D" w:rsidP="006844E0">
            <w:pPr>
              <w:jc w:val="center"/>
            </w:pPr>
            <w:r>
              <w:t>25&lt;V</w:t>
            </w:r>
            <w:r w:rsidRPr="00D4621F">
              <w:rPr>
                <w:vertAlign w:val="subscript"/>
              </w:rPr>
              <w:t>UT</w:t>
            </w:r>
            <w:r>
              <w:rPr>
                <w:rFonts w:cs="Tahoma"/>
              </w:rPr>
              <w:t>≤50</w:t>
            </w:r>
          </w:p>
        </w:tc>
        <w:tc>
          <w:tcPr>
            <w:tcW w:w="0" w:type="auto"/>
            <w:vAlign w:val="center"/>
          </w:tcPr>
          <w:p w14:paraId="01E7ABD1" w14:textId="77777777" w:rsidR="00B07F4D" w:rsidRPr="00F86FE1" w:rsidRDefault="00B07F4D" w:rsidP="006844E0">
            <w:pPr>
              <w:jc w:val="center"/>
            </w:pPr>
            <w:r w:rsidRPr="00F86FE1">
              <w:t>2</w:t>
            </w:r>
          </w:p>
        </w:tc>
      </w:tr>
      <w:tr w:rsidR="00B07F4D" w:rsidRPr="00F86FE1" w14:paraId="615A7FEC" w14:textId="77777777" w:rsidTr="00B07F4D">
        <w:trPr>
          <w:trHeight w:val="20"/>
          <w:jc w:val="center"/>
        </w:trPr>
        <w:tc>
          <w:tcPr>
            <w:tcW w:w="0" w:type="auto"/>
            <w:vAlign w:val="center"/>
          </w:tcPr>
          <w:p w14:paraId="1DF9D9E6" w14:textId="77777777" w:rsidR="00B07F4D" w:rsidRPr="00F86FE1" w:rsidRDefault="00B07F4D" w:rsidP="006844E0">
            <w:pPr>
              <w:jc w:val="center"/>
            </w:pPr>
            <w:r>
              <w:t>V</w:t>
            </w:r>
            <w:r w:rsidRPr="00D4621F">
              <w:rPr>
                <w:vertAlign w:val="subscript"/>
              </w:rPr>
              <w:t>UT</w:t>
            </w:r>
            <w:r>
              <w:rPr>
                <w:rFonts w:cs="Tahoma"/>
              </w:rPr>
              <w:t>≤25</w:t>
            </w:r>
          </w:p>
        </w:tc>
        <w:tc>
          <w:tcPr>
            <w:tcW w:w="0" w:type="auto"/>
            <w:vAlign w:val="center"/>
          </w:tcPr>
          <w:p w14:paraId="152902BB" w14:textId="77777777" w:rsidR="00B07F4D" w:rsidRPr="00F86FE1" w:rsidRDefault="00B07F4D" w:rsidP="006844E0">
            <w:pPr>
              <w:jc w:val="center"/>
            </w:pPr>
            <w:r w:rsidRPr="00F86FE1">
              <w:t>1</w:t>
            </w:r>
          </w:p>
        </w:tc>
      </w:tr>
    </w:tbl>
    <w:p w14:paraId="3681AF52" w14:textId="77777777" w:rsidR="00BF3D4C" w:rsidRPr="00713940" w:rsidRDefault="00BF3D4C" w:rsidP="00BF3D4C">
      <w:pPr>
        <w:jc w:val="center"/>
        <w:rPr>
          <w:rFonts w:ascii="Gill Sans MT" w:hAnsi="Gill Sans MT"/>
        </w:rPr>
      </w:pPr>
      <w:r w:rsidRPr="00713940">
        <w:rPr>
          <w:rFonts w:ascii="Gill Sans MT" w:hAnsi="Gill Sans MT"/>
        </w:rPr>
        <w:t>Fuente: IEC 600076-7</w:t>
      </w:r>
    </w:p>
    <w:p w14:paraId="282FAF70" w14:textId="77777777" w:rsidR="00BF3D4C" w:rsidRDefault="00BF3D4C" w:rsidP="00BF3D4C">
      <w:pPr>
        <w:jc w:val="center"/>
        <w:rPr>
          <w:rFonts w:ascii="Gill Sans MT" w:hAnsi="Gill Sans MT"/>
          <w:lang w:val="es-ES"/>
        </w:rPr>
      </w:pPr>
    </w:p>
    <w:p w14:paraId="02A3DA14" w14:textId="26B7F59E" w:rsidR="00C26BF2" w:rsidRDefault="00C26BF2" w:rsidP="008F6FD8">
      <w:pPr>
        <w:ind w:left="285" w:firstLine="708"/>
        <w:jc w:val="both"/>
        <w:rPr>
          <w:rFonts w:ascii="Gill Sans MT" w:hAnsi="Gill Sans MT"/>
          <w:lang w:val="es-ES"/>
        </w:rPr>
      </w:pPr>
      <w:r w:rsidRPr="00F358C8">
        <w:rPr>
          <w:rFonts w:ascii="Gill Sans MT" w:hAnsi="Gill Sans MT"/>
          <w:b/>
        </w:rPr>
        <w:t xml:space="preserve">Energía acumulada </w:t>
      </w:r>
      <w:r w:rsidR="003701FD">
        <w:rPr>
          <w:rFonts w:ascii="Gill Sans MT" w:hAnsi="Gill Sans MT"/>
          <w:b/>
        </w:rPr>
        <w:t>(</w:t>
      </w:r>
      <w:proofErr w:type="spellStart"/>
      <w:r w:rsidRPr="00F358C8">
        <w:rPr>
          <w:rFonts w:ascii="Gill Sans MT" w:hAnsi="Gill Sans MT"/>
          <w:b/>
        </w:rPr>
        <w:t>Icc</w:t>
      </w:r>
      <w:proofErr w:type="spellEnd"/>
      <w:r w:rsidR="009852AB">
        <w:rPr>
          <w:rFonts w:ascii="Gill Sans MT" w:hAnsi="Gill Sans MT"/>
          <w:b/>
        </w:rPr>
        <w:t>/</w:t>
      </w:r>
      <w:proofErr w:type="spellStart"/>
      <w:r w:rsidR="009852AB">
        <w:rPr>
          <w:rFonts w:ascii="Gill Sans MT" w:hAnsi="Gill Sans MT"/>
          <w:b/>
        </w:rPr>
        <w:t>Icc</w:t>
      </w:r>
      <w:r w:rsidR="00837F41">
        <w:rPr>
          <w:rFonts w:ascii="Gill Sans MT" w:hAnsi="Gill Sans MT"/>
          <w:b/>
        </w:rPr>
        <w:t>_</w:t>
      </w:r>
      <w:proofErr w:type="gramStart"/>
      <w:r w:rsidR="00837F41">
        <w:rPr>
          <w:rFonts w:ascii="Gill Sans MT" w:hAnsi="Gill Sans MT"/>
          <w:b/>
        </w:rPr>
        <w:t>n</w:t>
      </w:r>
      <w:proofErr w:type="spellEnd"/>
      <w:r w:rsidR="003701FD">
        <w:rPr>
          <w:rFonts w:ascii="Gill Sans MT" w:hAnsi="Gill Sans MT"/>
          <w:b/>
        </w:rPr>
        <w:t>)</w:t>
      </w:r>
      <w:r w:rsidR="00ED2644" w:rsidRPr="00ED2644">
        <w:rPr>
          <w:rFonts w:ascii="Gill Sans MT" w:hAnsi="Gill Sans MT"/>
          <w:b/>
        </w:rPr>
        <w:t>^</w:t>
      </w:r>
      <w:proofErr w:type="gramEnd"/>
      <w:r w:rsidR="00ED2644" w:rsidRPr="00ED2644">
        <w:rPr>
          <w:rFonts w:ascii="Gill Sans MT" w:hAnsi="Gill Sans MT"/>
          <w:b/>
        </w:rPr>
        <w:t>2.t (ECC)</w:t>
      </w:r>
    </w:p>
    <w:p w14:paraId="192A3013" w14:textId="77777777" w:rsidR="00C26BF2" w:rsidRPr="00C26BF2" w:rsidRDefault="00C26BF2" w:rsidP="00C26BF2">
      <w:pPr>
        <w:jc w:val="both"/>
        <w:rPr>
          <w:rFonts w:ascii="Gill Sans MT" w:hAnsi="Gill Sans MT"/>
          <w:lang w:val="es-ES"/>
        </w:rPr>
      </w:pPr>
    </w:p>
    <w:tbl>
      <w:tblPr>
        <w:tblStyle w:val="Tablaconcuadrcula"/>
        <w:tblW w:w="0" w:type="auto"/>
        <w:jc w:val="center"/>
        <w:tblLook w:val="04A0" w:firstRow="1" w:lastRow="0" w:firstColumn="1" w:lastColumn="0" w:noHBand="0" w:noVBand="1"/>
      </w:tblPr>
      <w:tblGrid>
        <w:gridCol w:w="1610"/>
        <w:gridCol w:w="816"/>
      </w:tblGrid>
      <w:tr w:rsidR="00C215E3" w:rsidRPr="00F86FE1" w14:paraId="2C79F15D" w14:textId="77777777" w:rsidTr="00C215E3">
        <w:trPr>
          <w:trHeight w:val="80"/>
          <w:jc w:val="center"/>
        </w:trPr>
        <w:tc>
          <w:tcPr>
            <w:tcW w:w="0" w:type="auto"/>
            <w:shd w:val="clear" w:color="auto" w:fill="1003A3"/>
            <w:vAlign w:val="center"/>
          </w:tcPr>
          <w:p w14:paraId="763C396F" w14:textId="21130B8F" w:rsidR="00C215E3" w:rsidRPr="00B51888" w:rsidRDefault="00D23ED7" w:rsidP="006844E0">
            <w:pPr>
              <w:jc w:val="center"/>
              <w:rPr>
                <w:lang w:val="pt-BR"/>
              </w:rPr>
            </w:pPr>
            <w:r>
              <w:rPr>
                <w:lang w:val="pt-BR"/>
              </w:rPr>
              <w:t>Valor (numérico)</w:t>
            </w:r>
          </w:p>
        </w:tc>
        <w:tc>
          <w:tcPr>
            <w:tcW w:w="0" w:type="auto"/>
            <w:shd w:val="clear" w:color="auto" w:fill="1003A3"/>
            <w:vAlign w:val="center"/>
          </w:tcPr>
          <w:p w14:paraId="7F7451FA" w14:textId="77777777" w:rsidR="00C215E3" w:rsidRPr="00F86FE1" w:rsidRDefault="00C215E3" w:rsidP="006844E0">
            <w:pPr>
              <w:jc w:val="center"/>
            </w:pPr>
            <w:proofErr w:type="spellStart"/>
            <w:r>
              <w:t>Puntaje</w:t>
            </w:r>
            <w:proofErr w:type="spellEnd"/>
          </w:p>
        </w:tc>
      </w:tr>
      <w:tr w:rsidR="00C215E3" w:rsidRPr="00F86FE1" w14:paraId="60FB8DB3" w14:textId="77777777" w:rsidTr="00C215E3">
        <w:trPr>
          <w:trHeight w:val="20"/>
          <w:jc w:val="center"/>
        </w:trPr>
        <w:tc>
          <w:tcPr>
            <w:tcW w:w="0" w:type="auto"/>
            <w:vAlign w:val="center"/>
          </w:tcPr>
          <w:p w14:paraId="5D2D34E8" w14:textId="77777777" w:rsidR="00C215E3" w:rsidRDefault="00C215E3" w:rsidP="006844E0">
            <w:pPr>
              <w:jc w:val="center"/>
            </w:pPr>
            <w:r>
              <w:t>E</w:t>
            </w:r>
            <w:r>
              <w:rPr>
                <w:vertAlign w:val="subscript"/>
              </w:rPr>
              <w:t>CC</w:t>
            </w:r>
            <w:r>
              <w:t>&gt;4</w:t>
            </w:r>
          </w:p>
        </w:tc>
        <w:tc>
          <w:tcPr>
            <w:tcW w:w="0" w:type="auto"/>
            <w:vAlign w:val="center"/>
          </w:tcPr>
          <w:p w14:paraId="2A5383FF" w14:textId="77777777" w:rsidR="00C215E3" w:rsidRPr="00F86FE1" w:rsidRDefault="00C215E3" w:rsidP="006844E0">
            <w:pPr>
              <w:jc w:val="center"/>
            </w:pPr>
            <w:r>
              <w:t>5</w:t>
            </w:r>
          </w:p>
        </w:tc>
      </w:tr>
      <w:tr w:rsidR="00C215E3" w:rsidRPr="00F86FE1" w14:paraId="28F10B3C" w14:textId="77777777" w:rsidTr="00C215E3">
        <w:trPr>
          <w:trHeight w:val="20"/>
          <w:jc w:val="center"/>
        </w:trPr>
        <w:tc>
          <w:tcPr>
            <w:tcW w:w="0" w:type="auto"/>
            <w:vAlign w:val="center"/>
          </w:tcPr>
          <w:p w14:paraId="2D77F17B" w14:textId="77777777" w:rsidR="00C215E3" w:rsidRPr="00F86FE1" w:rsidRDefault="00C215E3" w:rsidP="006844E0">
            <w:pPr>
              <w:jc w:val="center"/>
            </w:pPr>
            <w:r>
              <w:t>3&lt;E</w:t>
            </w:r>
            <w:r>
              <w:rPr>
                <w:vertAlign w:val="subscript"/>
              </w:rPr>
              <w:t>CC</w:t>
            </w:r>
            <w:r>
              <w:rPr>
                <w:rFonts w:cs="Tahoma"/>
              </w:rPr>
              <w:t>≤4</w:t>
            </w:r>
          </w:p>
        </w:tc>
        <w:tc>
          <w:tcPr>
            <w:tcW w:w="0" w:type="auto"/>
            <w:vAlign w:val="center"/>
          </w:tcPr>
          <w:p w14:paraId="6D77D346" w14:textId="77777777" w:rsidR="00C215E3" w:rsidRPr="00F86FE1" w:rsidRDefault="00C215E3" w:rsidP="006844E0">
            <w:pPr>
              <w:jc w:val="center"/>
            </w:pPr>
            <w:r>
              <w:t>4</w:t>
            </w:r>
          </w:p>
        </w:tc>
      </w:tr>
      <w:tr w:rsidR="00C215E3" w:rsidRPr="00F86FE1" w14:paraId="72F94E06" w14:textId="77777777" w:rsidTr="00C215E3">
        <w:trPr>
          <w:trHeight w:val="20"/>
          <w:jc w:val="center"/>
        </w:trPr>
        <w:tc>
          <w:tcPr>
            <w:tcW w:w="0" w:type="auto"/>
            <w:vAlign w:val="center"/>
          </w:tcPr>
          <w:p w14:paraId="4248B85D" w14:textId="77777777" w:rsidR="00C215E3" w:rsidRPr="00F86FE1" w:rsidRDefault="00C215E3" w:rsidP="006844E0">
            <w:pPr>
              <w:jc w:val="center"/>
            </w:pPr>
            <w:r>
              <w:t>2&lt;E</w:t>
            </w:r>
            <w:r>
              <w:rPr>
                <w:vertAlign w:val="subscript"/>
              </w:rPr>
              <w:t>CC</w:t>
            </w:r>
            <w:r>
              <w:rPr>
                <w:rFonts w:cs="Tahoma"/>
              </w:rPr>
              <w:t>≤3</w:t>
            </w:r>
          </w:p>
        </w:tc>
        <w:tc>
          <w:tcPr>
            <w:tcW w:w="0" w:type="auto"/>
            <w:vAlign w:val="center"/>
          </w:tcPr>
          <w:p w14:paraId="7AD5B122" w14:textId="77777777" w:rsidR="00C215E3" w:rsidRPr="00F86FE1" w:rsidRDefault="00C215E3" w:rsidP="006844E0">
            <w:pPr>
              <w:jc w:val="center"/>
            </w:pPr>
            <w:r>
              <w:t>3</w:t>
            </w:r>
          </w:p>
        </w:tc>
      </w:tr>
      <w:tr w:rsidR="00C215E3" w:rsidRPr="00F86FE1" w14:paraId="2B1C1178" w14:textId="77777777" w:rsidTr="00C215E3">
        <w:trPr>
          <w:trHeight w:val="20"/>
          <w:jc w:val="center"/>
        </w:trPr>
        <w:tc>
          <w:tcPr>
            <w:tcW w:w="0" w:type="auto"/>
            <w:vAlign w:val="center"/>
          </w:tcPr>
          <w:p w14:paraId="613332F0" w14:textId="77777777" w:rsidR="00C215E3" w:rsidRDefault="00C215E3" w:rsidP="006844E0">
            <w:pPr>
              <w:jc w:val="center"/>
            </w:pPr>
            <w:r>
              <w:lastRenderedPageBreak/>
              <w:t>1&lt;E</w:t>
            </w:r>
            <w:r>
              <w:rPr>
                <w:vertAlign w:val="subscript"/>
              </w:rPr>
              <w:t>CC</w:t>
            </w:r>
            <w:r>
              <w:rPr>
                <w:rFonts w:cs="Tahoma"/>
              </w:rPr>
              <w:t>≤2</w:t>
            </w:r>
          </w:p>
        </w:tc>
        <w:tc>
          <w:tcPr>
            <w:tcW w:w="0" w:type="auto"/>
            <w:vAlign w:val="center"/>
          </w:tcPr>
          <w:p w14:paraId="04361DA6" w14:textId="77777777" w:rsidR="00C215E3" w:rsidRDefault="00C215E3" w:rsidP="006844E0">
            <w:pPr>
              <w:jc w:val="center"/>
            </w:pPr>
            <w:r>
              <w:t>2</w:t>
            </w:r>
          </w:p>
        </w:tc>
      </w:tr>
      <w:tr w:rsidR="00C215E3" w:rsidRPr="00F86FE1" w14:paraId="4B0ABD0A" w14:textId="77777777" w:rsidTr="00C215E3">
        <w:trPr>
          <w:trHeight w:val="20"/>
          <w:jc w:val="center"/>
        </w:trPr>
        <w:tc>
          <w:tcPr>
            <w:tcW w:w="0" w:type="auto"/>
            <w:vAlign w:val="center"/>
          </w:tcPr>
          <w:p w14:paraId="6ED6E9DB" w14:textId="77777777" w:rsidR="00C215E3" w:rsidRPr="00F86FE1" w:rsidRDefault="00C215E3" w:rsidP="006844E0">
            <w:pPr>
              <w:jc w:val="center"/>
            </w:pPr>
            <w:r>
              <w:t>E</w:t>
            </w:r>
            <w:r>
              <w:rPr>
                <w:vertAlign w:val="subscript"/>
              </w:rPr>
              <w:t>CC</w:t>
            </w:r>
            <w:r>
              <w:rPr>
                <w:rFonts w:cs="Tahoma"/>
              </w:rPr>
              <w:t>≤1</w:t>
            </w:r>
          </w:p>
        </w:tc>
        <w:tc>
          <w:tcPr>
            <w:tcW w:w="0" w:type="auto"/>
            <w:vAlign w:val="center"/>
          </w:tcPr>
          <w:p w14:paraId="45D6586A" w14:textId="77777777" w:rsidR="00C215E3" w:rsidRPr="00F86FE1" w:rsidRDefault="00C215E3" w:rsidP="006844E0">
            <w:pPr>
              <w:jc w:val="center"/>
            </w:pPr>
            <w:r>
              <w:t>1</w:t>
            </w:r>
          </w:p>
        </w:tc>
      </w:tr>
    </w:tbl>
    <w:p w14:paraId="2C2A8099" w14:textId="77777777" w:rsidR="00BF3D4C" w:rsidRPr="00713940" w:rsidRDefault="00BF3D4C" w:rsidP="00BF3D4C">
      <w:pPr>
        <w:jc w:val="center"/>
        <w:rPr>
          <w:rFonts w:ascii="Gill Sans MT" w:hAnsi="Gill Sans MT"/>
          <w:b/>
        </w:rPr>
      </w:pPr>
      <w:r w:rsidRPr="00713940">
        <w:rPr>
          <w:rFonts w:ascii="Gill Sans MT" w:hAnsi="Gill Sans MT"/>
        </w:rPr>
        <w:t xml:space="preserve">Fuente: Luz del Sur, Doble </w:t>
      </w:r>
      <w:proofErr w:type="spellStart"/>
      <w:r w:rsidRPr="00713940">
        <w:rPr>
          <w:rFonts w:ascii="Gill Sans MT" w:hAnsi="Gill Sans MT"/>
        </w:rPr>
        <w:t>Engineering</w:t>
      </w:r>
      <w:proofErr w:type="spellEnd"/>
      <w:r w:rsidRPr="00713940">
        <w:rPr>
          <w:rFonts w:ascii="Gill Sans MT" w:hAnsi="Gill Sans MT"/>
        </w:rPr>
        <w:t xml:space="preserve"> Company</w:t>
      </w:r>
    </w:p>
    <w:p w14:paraId="75943510" w14:textId="77777777" w:rsidR="00BF3D4C" w:rsidRPr="00713940" w:rsidRDefault="00BF3D4C" w:rsidP="00BF3D4C">
      <w:pPr>
        <w:jc w:val="center"/>
        <w:rPr>
          <w:rFonts w:ascii="Gill Sans MT" w:hAnsi="Gill Sans MT"/>
        </w:rPr>
      </w:pPr>
    </w:p>
    <w:p w14:paraId="51C48B97" w14:textId="77777777" w:rsidR="00BF3D4C" w:rsidRPr="00C26BF2" w:rsidRDefault="00BF3D4C" w:rsidP="008F6FD8">
      <w:pPr>
        <w:spacing w:line="240" w:lineRule="auto"/>
        <w:ind w:left="568" w:firstLine="708"/>
        <w:contextualSpacing/>
        <w:jc w:val="both"/>
        <w:rPr>
          <w:rFonts w:ascii="Gill Sans MT" w:hAnsi="Gill Sans MT"/>
          <w:b/>
        </w:rPr>
      </w:pPr>
      <w:r w:rsidRPr="00C26BF2">
        <w:rPr>
          <w:rFonts w:ascii="Gill Sans MT" w:hAnsi="Gill Sans MT"/>
          <w:b/>
        </w:rPr>
        <w:t>Furanos (FUR)</w:t>
      </w:r>
    </w:p>
    <w:p w14:paraId="7C2C0588" w14:textId="77777777" w:rsidR="00BF3D4C" w:rsidRPr="00713940" w:rsidRDefault="00BF3D4C" w:rsidP="00BF3D4C">
      <w:pPr>
        <w:rPr>
          <w:rFonts w:ascii="Gill Sans MT" w:hAnsi="Gill Sans MT"/>
          <w:b/>
        </w:rPr>
      </w:pPr>
    </w:p>
    <w:p w14:paraId="3FDD1EE7" w14:textId="77777777" w:rsidR="00BF3D4C" w:rsidRPr="00713940" w:rsidRDefault="00BF3D4C" w:rsidP="00F358C8">
      <w:pPr>
        <w:ind w:left="1276"/>
        <w:rPr>
          <w:rFonts w:ascii="Gill Sans MT" w:hAnsi="Gill Sans MT"/>
        </w:rPr>
      </w:pPr>
      <w:r w:rsidRPr="00713940">
        <w:rPr>
          <w:rFonts w:ascii="Gill Sans MT" w:hAnsi="Gill Sans MT"/>
        </w:rPr>
        <w:t>Con los valores del 2-furfuraldehido (2-fal).</w:t>
      </w:r>
    </w:p>
    <w:p w14:paraId="20F75E5C" w14:textId="77777777" w:rsidR="00BF3D4C" w:rsidRPr="00713940" w:rsidRDefault="00BF3D4C" w:rsidP="00BF3D4C">
      <w:pPr>
        <w:rPr>
          <w:rFonts w:ascii="Gill Sans MT" w:hAnsi="Gill Sans MT"/>
        </w:rPr>
      </w:pPr>
    </w:p>
    <w:tbl>
      <w:tblPr>
        <w:tblStyle w:val="Tablaconcuadrcula"/>
        <w:tblW w:w="0" w:type="auto"/>
        <w:jc w:val="center"/>
        <w:tblLook w:val="04A0" w:firstRow="1" w:lastRow="0" w:firstColumn="1" w:lastColumn="0" w:noHBand="0" w:noVBand="1"/>
      </w:tblPr>
      <w:tblGrid>
        <w:gridCol w:w="1517"/>
        <w:gridCol w:w="816"/>
      </w:tblGrid>
      <w:tr w:rsidR="00FA1B27" w:rsidRPr="00F86FE1" w14:paraId="4473B36E" w14:textId="77777777" w:rsidTr="00FA1B27">
        <w:trPr>
          <w:trHeight w:val="80"/>
          <w:jc w:val="center"/>
        </w:trPr>
        <w:tc>
          <w:tcPr>
            <w:tcW w:w="0" w:type="auto"/>
            <w:shd w:val="clear" w:color="auto" w:fill="1003A3"/>
            <w:vAlign w:val="center"/>
          </w:tcPr>
          <w:p w14:paraId="37CB743D" w14:textId="1372CEEA" w:rsidR="00FA1B27" w:rsidRPr="00F86FE1" w:rsidRDefault="00D23ED7" w:rsidP="006844E0">
            <w:pPr>
              <w:jc w:val="center"/>
            </w:pPr>
            <w:r>
              <w:t>Valor</w:t>
            </w:r>
            <w:r w:rsidR="00FA1B27">
              <w:t xml:space="preserve"> (ppb)</w:t>
            </w:r>
          </w:p>
        </w:tc>
        <w:tc>
          <w:tcPr>
            <w:tcW w:w="0" w:type="auto"/>
            <w:shd w:val="clear" w:color="auto" w:fill="1003A3"/>
            <w:vAlign w:val="center"/>
          </w:tcPr>
          <w:p w14:paraId="13371D82" w14:textId="77777777" w:rsidR="00FA1B27" w:rsidRPr="00F86FE1" w:rsidRDefault="00FA1B27" w:rsidP="006844E0">
            <w:pPr>
              <w:jc w:val="center"/>
            </w:pPr>
            <w:proofErr w:type="spellStart"/>
            <w:r>
              <w:t>Puntaje</w:t>
            </w:r>
            <w:proofErr w:type="spellEnd"/>
          </w:p>
        </w:tc>
      </w:tr>
      <w:tr w:rsidR="00FA1B27" w:rsidRPr="00F86FE1" w14:paraId="3152968F" w14:textId="77777777" w:rsidTr="00FA1B27">
        <w:trPr>
          <w:trHeight w:val="20"/>
          <w:jc w:val="center"/>
        </w:trPr>
        <w:tc>
          <w:tcPr>
            <w:tcW w:w="0" w:type="auto"/>
            <w:vAlign w:val="center"/>
          </w:tcPr>
          <w:p w14:paraId="25B76D70" w14:textId="4B7D188F" w:rsidR="00FA1B27" w:rsidRPr="00F86FE1" w:rsidRDefault="00FA1B27" w:rsidP="006844E0">
            <w:pPr>
              <w:jc w:val="center"/>
            </w:pPr>
            <w:r>
              <w:t>Fur&gt;5000</w:t>
            </w:r>
          </w:p>
        </w:tc>
        <w:tc>
          <w:tcPr>
            <w:tcW w:w="0" w:type="auto"/>
            <w:vAlign w:val="center"/>
          </w:tcPr>
          <w:p w14:paraId="08EE1970" w14:textId="77777777" w:rsidR="00FA1B27" w:rsidRPr="00F86FE1" w:rsidRDefault="00FA1B27" w:rsidP="006844E0">
            <w:pPr>
              <w:jc w:val="center"/>
            </w:pPr>
            <w:r>
              <w:t>5</w:t>
            </w:r>
          </w:p>
        </w:tc>
      </w:tr>
      <w:tr w:rsidR="00FA1B27" w:rsidRPr="00F86FE1" w14:paraId="59477005" w14:textId="77777777" w:rsidTr="00FA1B27">
        <w:trPr>
          <w:trHeight w:val="20"/>
          <w:jc w:val="center"/>
        </w:trPr>
        <w:tc>
          <w:tcPr>
            <w:tcW w:w="0" w:type="auto"/>
            <w:vAlign w:val="center"/>
          </w:tcPr>
          <w:p w14:paraId="4866C09E" w14:textId="30232203" w:rsidR="00FA1B27" w:rsidRPr="00F86FE1" w:rsidRDefault="00FA1B27" w:rsidP="006844E0">
            <w:pPr>
              <w:jc w:val="center"/>
            </w:pPr>
            <w:r>
              <w:t>1000&lt;Fur</w:t>
            </w:r>
            <w:r>
              <w:rPr>
                <w:rFonts w:cs="Tahoma"/>
              </w:rPr>
              <w:t>≤5000</w:t>
            </w:r>
          </w:p>
        </w:tc>
        <w:tc>
          <w:tcPr>
            <w:tcW w:w="0" w:type="auto"/>
            <w:vAlign w:val="center"/>
          </w:tcPr>
          <w:p w14:paraId="28F850FB" w14:textId="77777777" w:rsidR="00FA1B27" w:rsidRPr="00F86FE1" w:rsidRDefault="00FA1B27" w:rsidP="006844E0">
            <w:pPr>
              <w:jc w:val="center"/>
            </w:pPr>
            <w:r>
              <w:t>4</w:t>
            </w:r>
          </w:p>
        </w:tc>
      </w:tr>
      <w:tr w:rsidR="00FA1B27" w:rsidRPr="00F86FE1" w14:paraId="137D6079" w14:textId="77777777" w:rsidTr="00FA1B27">
        <w:trPr>
          <w:trHeight w:val="20"/>
          <w:jc w:val="center"/>
        </w:trPr>
        <w:tc>
          <w:tcPr>
            <w:tcW w:w="0" w:type="auto"/>
            <w:vAlign w:val="center"/>
          </w:tcPr>
          <w:p w14:paraId="24A14A8E" w14:textId="77777777" w:rsidR="00FA1B27" w:rsidRPr="00F86FE1" w:rsidRDefault="00FA1B27" w:rsidP="006844E0">
            <w:pPr>
              <w:jc w:val="center"/>
            </w:pPr>
            <w:r>
              <w:t>500&lt;Fur</w:t>
            </w:r>
            <w:r>
              <w:rPr>
                <w:rFonts w:cs="Tahoma"/>
              </w:rPr>
              <w:t>≤1000</w:t>
            </w:r>
          </w:p>
        </w:tc>
        <w:tc>
          <w:tcPr>
            <w:tcW w:w="0" w:type="auto"/>
            <w:vAlign w:val="center"/>
          </w:tcPr>
          <w:p w14:paraId="5AB60226" w14:textId="77777777" w:rsidR="00FA1B27" w:rsidRPr="00F86FE1" w:rsidRDefault="00FA1B27" w:rsidP="006844E0">
            <w:pPr>
              <w:jc w:val="center"/>
            </w:pPr>
            <w:r>
              <w:t>3</w:t>
            </w:r>
          </w:p>
        </w:tc>
      </w:tr>
      <w:tr w:rsidR="00FA1B27" w:rsidRPr="00F86FE1" w14:paraId="55BFA86A" w14:textId="77777777" w:rsidTr="006007FE">
        <w:trPr>
          <w:trHeight w:val="56"/>
          <w:jc w:val="center"/>
        </w:trPr>
        <w:tc>
          <w:tcPr>
            <w:tcW w:w="0" w:type="auto"/>
            <w:vAlign w:val="center"/>
          </w:tcPr>
          <w:p w14:paraId="4BEAAE50" w14:textId="77777777" w:rsidR="00FA1B27" w:rsidRPr="00F86FE1" w:rsidRDefault="00FA1B27" w:rsidP="006844E0">
            <w:pPr>
              <w:jc w:val="center"/>
            </w:pPr>
            <w:r>
              <w:t>100&lt;Fur</w:t>
            </w:r>
            <w:r>
              <w:rPr>
                <w:rFonts w:cs="Tahoma"/>
              </w:rPr>
              <w:t>≤500</w:t>
            </w:r>
          </w:p>
        </w:tc>
        <w:tc>
          <w:tcPr>
            <w:tcW w:w="0" w:type="auto"/>
            <w:vAlign w:val="center"/>
          </w:tcPr>
          <w:p w14:paraId="052E2149" w14:textId="77777777" w:rsidR="00FA1B27" w:rsidRPr="00F86FE1" w:rsidRDefault="00FA1B27" w:rsidP="006844E0">
            <w:pPr>
              <w:jc w:val="center"/>
            </w:pPr>
            <w:r w:rsidRPr="00F86FE1">
              <w:t>2</w:t>
            </w:r>
          </w:p>
        </w:tc>
      </w:tr>
      <w:tr w:rsidR="00FA1B27" w:rsidRPr="00F86FE1" w14:paraId="25629CA8" w14:textId="77777777" w:rsidTr="00FA1B27">
        <w:trPr>
          <w:trHeight w:val="20"/>
          <w:jc w:val="center"/>
        </w:trPr>
        <w:tc>
          <w:tcPr>
            <w:tcW w:w="0" w:type="auto"/>
            <w:vAlign w:val="center"/>
          </w:tcPr>
          <w:p w14:paraId="34ACBB82" w14:textId="77777777" w:rsidR="00FA1B27" w:rsidRPr="00F86FE1" w:rsidRDefault="00FA1B27" w:rsidP="006844E0">
            <w:pPr>
              <w:jc w:val="center"/>
            </w:pPr>
            <w:r>
              <w:t>Fur</w:t>
            </w:r>
            <w:r>
              <w:rPr>
                <w:rFonts w:cs="Tahoma"/>
              </w:rPr>
              <w:t>≤</w:t>
            </w:r>
            <w:r>
              <w:t>100</w:t>
            </w:r>
          </w:p>
        </w:tc>
        <w:tc>
          <w:tcPr>
            <w:tcW w:w="0" w:type="auto"/>
            <w:vAlign w:val="center"/>
          </w:tcPr>
          <w:p w14:paraId="61A22B43" w14:textId="77777777" w:rsidR="00FA1B27" w:rsidRPr="00F86FE1" w:rsidRDefault="00FA1B27" w:rsidP="006844E0">
            <w:pPr>
              <w:jc w:val="center"/>
            </w:pPr>
            <w:r w:rsidRPr="00F86FE1">
              <w:t>1</w:t>
            </w:r>
          </w:p>
        </w:tc>
      </w:tr>
    </w:tbl>
    <w:p w14:paraId="2BAE90DF" w14:textId="77777777" w:rsidR="00BF3D4C" w:rsidRPr="00713940" w:rsidRDefault="00BF3D4C" w:rsidP="00BF3D4C">
      <w:pPr>
        <w:jc w:val="center"/>
        <w:rPr>
          <w:rFonts w:ascii="Gill Sans MT" w:hAnsi="Gill Sans MT"/>
          <w:lang w:val="en-US"/>
        </w:rPr>
      </w:pPr>
      <w:r w:rsidRPr="00713940">
        <w:rPr>
          <w:rFonts w:ascii="Gill Sans MT" w:hAnsi="Gill Sans MT"/>
          <w:lang w:val="en-US"/>
        </w:rPr>
        <w:t>Fuente: Power Transformers Health Index Enhancement Based on</w:t>
      </w:r>
    </w:p>
    <w:p w14:paraId="62F88890" w14:textId="77777777" w:rsidR="00BF3D4C" w:rsidRPr="00713940" w:rsidRDefault="00BF3D4C" w:rsidP="00BF3D4C">
      <w:pPr>
        <w:jc w:val="center"/>
        <w:rPr>
          <w:rFonts w:ascii="Gill Sans MT" w:hAnsi="Gill Sans MT"/>
          <w:lang w:val="en-US"/>
        </w:rPr>
      </w:pPr>
      <w:r w:rsidRPr="00713940">
        <w:rPr>
          <w:rFonts w:ascii="Gill Sans MT" w:hAnsi="Gill Sans MT"/>
          <w:lang w:val="en-US"/>
        </w:rPr>
        <w:t>Convolutional Neural Network after Applying</w:t>
      </w:r>
    </w:p>
    <w:p w14:paraId="739BD613" w14:textId="77777777" w:rsidR="00BF3D4C" w:rsidRPr="00713940" w:rsidRDefault="00BF3D4C" w:rsidP="00BF3D4C">
      <w:pPr>
        <w:jc w:val="center"/>
        <w:rPr>
          <w:rFonts w:ascii="Gill Sans MT" w:hAnsi="Gill Sans MT"/>
          <w:lang w:val="en-US"/>
        </w:rPr>
      </w:pPr>
      <w:r w:rsidRPr="00713940">
        <w:rPr>
          <w:rFonts w:ascii="Gill Sans MT" w:hAnsi="Gill Sans MT"/>
          <w:lang w:val="en-US"/>
        </w:rPr>
        <w:t>Imbalanced-Data Oversampling – MDPI</w:t>
      </w:r>
    </w:p>
    <w:p w14:paraId="441D12AE" w14:textId="77777777" w:rsidR="00BF3D4C" w:rsidRPr="00713940" w:rsidRDefault="00BF3D4C" w:rsidP="00BF3D4C">
      <w:pPr>
        <w:rPr>
          <w:rFonts w:ascii="Gill Sans MT" w:hAnsi="Gill Sans MT"/>
          <w:b/>
          <w:lang w:val="en-US"/>
        </w:rPr>
      </w:pPr>
    </w:p>
    <w:p w14:paraId="2A627208" w14:textId="77777777" w:rsidR="00BF3D4C" w:rsidRPr="00C26BF2" w:rsidRDefault="00BF3D4C" w:rsidP="008F6FD8">
      <w:pPr>
        <w:spacing w:line="240" w:lineRule="auto"/>
        <w:ind w:left="567" w:firstLine="708"/>
        <w:contextualSpacing/>
        <w:jc w:val="both"/>
        <w:rPr>
          <w:rFonts w:ascii="Gill Sans MT" w:hAnsi="Gill Sans MT"/>
          <w:b/>
        </w:rPr>
      </w:pPr>
      <w:r w:rsidRPr="00C26BF2">
        <w:rPr>
          <w:rFonts w:ascii="Gill Sans MT" w:hAnsi="Gill Sans MT"/>
          <w:b/>
        </w:rPr>
        <w:t>Factor de potencia de devanados (FP</w:t>
      </w:r>
      <w:r w:rsidRPr="00C26BF2">
        <w:rPr>
          <w:rFonts w:ascii="Gill Sans MT" w:hAnsi="Gill Sans MT"/>
          <w:b/>
          <w:vertAlign w:val="subscript"/>
        </w:rPr>
        <w:t>D</w:t>
      </w:r>
      <w:r w:rsidRPr="00C26BF2">
        <w:rPr>
          <w:rFonts w:ascii="Gill Sans MT" w:hAnsi="Gill Sans MT"/>
          <w:b/>
        </w:rPr>
        <w:t>)</w:t>
      </w:r>
    </w:p>
    <w:p w14:paraId="1DBD6810"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1439"/>
        <w:gridCol w:w="816"/>
      </w:tblGrid>
      <w:tr w:rsidR="00A11F19" w:rsidRPr="00F86FE1" w14:paraId="764B879C" w14:textId="77777777" w:rsidTr="00A11F19">
        <w:trPr>
          <w:trHeight w:val="80"/>
          <w:jc w:val="center"/>
        </w:trPr>
        <w:tc>
          <w:tcPr>
            <w:tcW w:w="0" w:type="auto"/>
            <w:shd w:val="clear" w:color="auto" w:fill="1003A3"/>
            <w:vAlign w:val="center"/>
          </w:tcPr>
          <w:p w14:paraId="6B156FF0" w14:textId="0D5754CD" w:rsidR="00A11F19" w:rsidRPr="00F86FE1" w:rsidRDefault="00A11F19" w:rsidP="006844E0">
            <w:pPr>
              <w:jc w:val="center"/>
            </w:pPr>
            <w:r>
              <w:t>Valor (%)</w:t>
            </w:r>
          </w:p>
        </w:tc>
        <w:tc>
          <w:tcPr>
            <w:tcW w:w="0" w:type="auto"/>
            <w:shd w:val="clear" w:color="auto" w:fill="1003A3"/>
            <w:vAlign w:val="center"/>
          </w:tcPr>
          <w:p w14:paraId="30743CC1" w14:textId="77777777" w:rsidR="00A11F19" w:rsidRPr="00F86FE1" w:rsidRDefault="00A11F19" w:rsidP="006844E0">
            <w:pPr>
              <w:jc w:val="center"/>
            </w:pPr>
            <w:proofErr w:type="spellStart"/>
            <w:r>
              <w:t>Puntaje</w:t>
            </w:r>
            <w:proofErr w:type="spellEnd"/>
          </w:p>
        </w:tc>
      </w:tr>
      <w:tr w:rsidR="00A11F19" w:rsidRPr="00F86FE1" w14:paraId="24A67963" w14:textId="77777777" w:rsidTr="007E1FA3">
        <w:trPr>
          <w:trHeight w:val="20"/>
          <w:jc w:val="center"/>
        </w:trPr>
        <w:tc>
          <w:tcPr>
            <w:tcW w:w="0" w:type="auto"/>
            <w:vAlign w:val="center"/>
          </w:tcPr>
          <w:p w14:paraId="4A9E6129" w14:textId="605B3D79" w:rsidR="00A11F19" w:rsidRPr="00F86FE1" w:rsidRDefault="00A11F19" w:rsidP="006844E0">
            <w:pPr>
              <w:jc w:val="center"/>
            </w:pPr>
            <w:r>
              <w:t>FP</w:t>
            </w:r>
            <w:r w:rsidRPr="000A562B">
              <w:rPr>
                <w:vertAlign w:val="subscript"/>
              </w:rPr>
              <w:t>D</w:t>
            </w:r>
            <w:r>
              <w:t>&gt;1</w:t>
            </w:r>
            <w:r w:rsidR="007E1FA3">
              <w:t>%</w:t>
            </w:r>
          </w:p>
        </w:tc>
        <w:tc>
          <w:tcPr>
            <w:tcW w:w="0" w:type="auto"/>
            <w:vAlign w:val="center"/>
          </w:tcPr>
          <w:p w14:paraId="3902348B" w14:textId="77777777" w:rsidR="00A11F19" w:rsidRPr="00F86FE1" w:rsidRDefault="00A11F19" w:rsidP="006844E0">
            <w:pPr>
              <w:jc w:val="center"/>
            </w:pPr>
            <w:r>
              <w:t>5</w:t>
            </w:r>
          </w:p>
        </w:tc>
      </w:tr>
      <w:tr w:rsidR="00A11F19" w:rsidRPr="00F86FE1" w14:paraId="0A5EF3C3" w14:textId="77777777" w:rsidTr="007E1FA3">
        <w:trPr>
          <w:trHeight w:val="20"/>
          <w:jc w:val="center"/>
        </w:trPr>
        <w:tc>
          <w:tcPr>
            <w:tcW w:w="0" w:type="auto"/>
            <w:vAlign w:val="center"/>
          </w:tcPr>
          <w:p w14:paraId="218B89FB" w14:textId="73D9E574" w:rsidR="00A11F19" w:rsidRPr="00F86FE1" w:rsidRDefault="00A11F19" w:rsidP="006844E0">
            <w:pPr>
              <w:jc w:val="center"/>
            </w:pPr>
            <w:r>
              <w:t>0.5</w:t>
            </w:r>
            <w:r w:rsidR="007E1FA3">
              <w:t>%</w:t>
            </w:r>
            <w:r>
              <w:t>&lt;FP</w:t>
            </w:r>
            <w:r w:rsidRPr="000A562B">
              <w:rPr>
                <w:vertAlign w:val="subscript"/>
              </w:rPr>
              <w:t>D</w:t>
            </w:r>
            <w:r>
              <w:rPr>
                <w:rFonts w:cs="Tahoma"/>
              </w:rPr>
              <w:t>≤</w:t>
            </w:r>
            <w:r>
              <w:t>1</w:t>
            </w:r>
            <w:r w:rsidR="007E1FA3">
              <w:t>%</w:t>
            </w:r>
          </w:p>
        </w:tc>
        <w:tc>
          <w:tcPr>
            <w:tcW w:w="0" w:type="auto"/>
            <w:vAlign w:val="center"/>
          </w:tcPr>
          <w:p w14:paraId="013932D0" w14:textId="77777777" w:rsidR="00A11F19" w:rsidRPr="00F86FE1" w:rsidRDefault="00A11F19" w:rsidP="006844E0">
            <w:pPr>
              <w:jc w:val="center"/>
            </w:pPr>
            <w:r>
              <w:t>3</w:t>
            </w:r>
          </w:p>
        </w:tc>
      </w:tr>
      <w:tr w:rsidR="00A11F19" w:rsidRPr="00F86FE1" w14:paraId="0D667B79" w14:textId="77777777" w:rsidTr="007E1FA3">
        <w:trPr>
          <w:trHeight w:val="20"/>
          <w:jc w:val="center"/>
        </w:trPr>
        <w:tc>
          <w:tcPr>
            <w:tcW w:w="0" w:type="auto"/>
            <w:vAlign w:val="center"/>
          </w:tcPr>
          <w:p w14:paraId="77BA3B08" w14:textId="168B2A13" w:rsidR="00A11F19" w:rsidRPr="00F86FE1" w:rsidRDefault="00A11F19" w:rsidP="006844E0">
            <w:pPr>
              <w:jc w:val="center"/>
            </w:pPr>
            <w:r>
              <w:t>FP</w:t>
            </w:r>
            <w:r w:rsidRPr="000A562B">
              <w:rPr>
                <w:vertAlign w:val="subscript"/>
              </w:rPr>
              <w:t>D</w:t>
            </w:r>
            <w:r>
              <w:rPr>
                <w:rFonts w:cs="Tahoma"/>
              </w:rPr>
              <w:t>≤0.5</w:t>
            </w:r>
            <w:r w:rsidR="007E1FA3">
              <w:rPr>
                <w:rFonts w:cs="Tahoma"/>
              </w:rPr>
              <w:t>%</w:t>
            </w:r>
          </w:p>
        </w:tc>
        <w:tc>
          <w:tcPr>
            <w:tcW w:w="0" w:type="auto"/>
            <w:vAlign w:val="center"/>
          </w:tcPr>
          <w:p w14:paraId="3E779A47" w14:textId="77777777" w:rsidR="00A11F19" w:rsidRPr="00F86FE1" w:rsidRDefault="00A11F19" w:rsidP="006844E0">
            <w:pPr>
              <w:jc w:val="center"/>
            </w:pPr>
            <w:r>
              <w:t>1</w:t>
            </w:r>
          </w:p>
        </w:tc>
      </w:tr>
    </w:tbl>
    <w:p w14:paraId="04FB0114" w14:textId="77777777" w:rsidR="00BF3D4C" w:rsidRPr="00713940" w:rsidRDefault="00BF3D4C" w:rsidP="00BF3D4C">
      <w:pPr>
        <w:jc w:val="center"/>
        <w:rPr>
          <w:rFonts w:ascii="Gill Sans MT" w:hAnsi="Gill Sans MT"/>
        </w:rPr>
      </w:pPr>
      <w:r w:rsidRPr="00713940">
        <w:rPr>
          <w:rFonts w:ascii="Gill Sans MT" w:hAnsi="Gill Sans MT"/>
        </w:rPr>
        <w:t>Fuente: IEEE C57.152-2013</w:t>
      </w:r>
    </w:p>
    <w:p w14:paraId="2C64FDC3" w14:textId="77777777" w:rsidR="00BF3D4C" w:rsidRPr="00713940" w:rsidRDefault="00BF3D4C" w:rsidP="00BF3D4C">
      <w:pPr>
        <w:rPr>
          <w:rFonts w:ascii="Gill Sans MT" w:hAnsi="Gill Sans MT"/>
          <w:b/>
        </w:rPr>
      </w:pPr>
    </w:p>
    <w:p w14:paraId="3967DCBC" w14:textId="77777777" w:rsidR="00BF3D4C" w:rsidRPr="00C26BF2" w:rsidRDefault="00BF3D4C" w:rsidP="008F6FD8">
      <w:pPr>
        <w:spacing w:line="240" w:lineRule="auto"/>
        <w:ind w:left="567" w:firstLine="708"/>
        <w:contextualSpacing/>
        <w:jc w:val="both"/>
        <w:rPr>
          <w:rFonts w:ascii="Gill Sans MT" w:hAnsi="Gill Sans MT"/>
          <w:b/>
        </w:rPr>
      </w:pPr>
      <w:r w:rsidRPr="00C26BF2">
        <w:rPr>
          <w:rFonts w:ascii="Gill Sans MT" w:hAnsi="Gill Sans MT"/>
          <w:b/>
        </w:rPr>
        <w:t>Capacitancia de devanados (CD)</w:t>
      </w:r>
    </w:p>
    <w:p w14:paraId="608BE94B"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1472"/>
        <w:gridCol w:w="816"/>
      </w:tblGrid>
      <w:tr w:rsidR="00B61207" w:rsidRPr="00F86FE1" w14:paraId="0749499F" w14:textId="77777777" w:rsidTr="00B61207">
        <w:trPr>
          <w:trHeight w:val="80"/>
          <w:jc w:val="center"/>
        </w:trPr>
        <w:tc>
          <w:tcPr>
            <w:tcW w:w="0" w:type="auto"/>
            <w:shd w:val="clear" w:color="auto" w:fill="1003A3"/>
            <w:vAlign w:val="center"/>
          </w:tcPr>
          <w:p w14:paraId="4BA21D85" w14:textId="0B797689" w:rsidR="00B61207" w:rsidRPr="00F86FE1" w:rsidRDefault="00D23ED7" w:rsidP="006844E0">
            <w:pPr>
              <w:jc w:val="center"/>
            </w:pPr>
            <w:r>
              <w:t>∆ (%)</w:t>
            </w:r>
          </w:p>
        </w:tc>
        <w:tc>
          <w:tcPr>
            <w:tcW w:w="0" w:type="auto"/>
            <w:shd w:val="clear" w:color="auto" w:fill="1003A3"/>
            <w:vAlign w:val="center"/>
          </w:tcPr>
          <w:p w14:paraId="255349F7" w14:textId="77777777" w:rsidR="00B61207" w:rsidRPr="00F86FE1" w:rsidRDefault="00B61207" w:rsidP="006844E0">
            <w:pPr>
              <w:jc w:val="center"/>
            </w:pPr>
            <w:proofErr w:type="spellStart"/>
            <w:r>
              <w:t>Puntaje</w:t>
            </w:r>
            <w:proofErr w:type="spellEnd"/>
          </w:p>
        </w:tc>
      </w:tr>
      <w:tr w:rsidR="00B61207" w:rsidRPr="00F86FE1" w14:paraId="1BAFE4EF" w14:textId="77777777" w:rsidTr="007E1FA3">
        <w:trPr>
          <w:trHeight w:val="20"/>
          <w:jc w:val="center"/>
        </w:trPr>
        <w:tc>
          <w:tcPr>
            <w:tcW w:w="0" w:type="auto"/>
            <w:vAlign w:val="center"/>
          </w:tcPr>
          <w:p w14:paraId="219A17C7" w14:textId="1A1E6066" w:rsidR="00B61207" w:rsidRPr="00F86FE1" w:rsidRDefault="007E1FA3" w:rsidP="006844E0">
            <w:pPr>
              <w:jc w:val="center"/>
            </w:pPr>
            <w:r>
              <w:t>∆</w:t>
            </w:r>
            <w:r w:rsidR="00B61207" w:rsidRPr="00174C2C">
              <w:t>C</w:t>
            </w:r>
            <w:r w:rsidR="00B61207">
              <w:t>D&gt;10</w:t>
            </w:r>
            <w:r>
              <w:t>%</w:t>
            </w:r>
          </w:p>
        </w:tc>
        <w:tc>
          <w:tcPr>
            <w:tcW w:w="0" w:type="auto"/>
            <w:vAlign w:val="center"/>
          </w:tcPr>
          <w:p w14:paraId="2F8EFDEB" w14:textId="77777777" w:rsidR="00B61207" w:rsidRPr="00F86FE1" w:rsidRDefault="00B61207" w:rsidP="006844E0">
            <w:pPr>
              <w:jc w:val="center"/>
            </w:pPr>
            <w:r>
              <w:t>5</w:t>
            </w:r>
          </w:p>
        </w:tc>
      </w:tr>
      <w:tr w:rsidR="00B61207" w:rsidRPr="00F86FE1" w14:paraId="75F05511" w14:textId="77777777" w:rsidTr="007E1FA3">
        <w:trPr>
          <w:trHeight w:val="20"/>
          <w:jc w:val="center"/>
        </w:trPr>
        <w:tc>
          <w:tcPr>
            <w:tcW w:w="0" w:type="auto"/>
            <w:vAlign w:val="center"/>
          </w:tcPr>
          <w:p w14:paraId="45EE6004" w14:textId="2AA69C7E" w:rsidR="00B61207" w:rsidRPr="00F86FE1" w:rsidRDefault="00B61207" w:rsidP="006844E0">
            <w:pPr>
              <w:jc w:val="center"/>
            </w:pPr>
            <w:r>
              <w:t>5</w:t>
            </w:r>
            <w:r w:rsidR="007E1FA3">
              <w:t>%</w:t>
            </w:r>
            <w:r>
              <w:t>&lt;</w:t>
            </w:r>
            <w:r w:rsidR="007E1FA3">
              <w:t>∆</w:t>
            </w:r>
            <w:r w:rsidRPr="00174C2C">
              <w:t>C</w:t>
            </w:r>
            <w:r>
              <w:t>D</w:t>
            </w:r>
            <w:r>
              <w:rPr>
                <w:rFonts w:cs="Tahoma"/>
              </w:rPr>
              <w:t>≤</w:t>
            </w:r>
            <w:r>
              <w:t>10</w:t>
            </w:r>
            <w:r w:rsidR="007E1FA3">
              <w:t>%</w:t>
            </w:r>
          </w:p>
        </w:tc>
        <w:tc>
          <w:tcPr>
            <w:tcW w:w="0" w:type="auto"/>
            <w:vAlign w:val="center"/>
          </w:tcPr>
          <w:p w14:paraId="64E66652" w14:textId="77777777" w:rsidR="00B61207" w:rsidRPr="00F86FE1" w:rsidRDefault="00B61207" w:rsidP="006844E0">
            <w:pPr>
              <w:jc w:val="center"/>
            </w:pPr>
            <w:r>
              <w:t>3</w:t>
            </w:r>
          </w:p>
        </w:tc>
      </w:tr>
      <w:tr w:rsidR="00B61207" w:rsidRPr="00F86FE1" w14:paraId="565A0B86" w14:textId="77777777" w:rsidTr="007E1FA3">
        <w:trPr>
          <w:trHeight w:val="20"/>
          <w:jc w:val="center"/>
        </w:trPr>
        <w:tc>
          <w:tcPr>
            <w:tcW w:w="0" w:type="auto"/>
            <w:vAlign w:val="center"/>
          </w:tcPr>
          <w:p w14:paraId="1FFC61FE" w14:textId="54CE6178" w:rsidR="00B61207" w:rsidRPr="00F86FE1" w:rsidRDefault="007E1FA3" w:rsidP="006844E0">
            <w:pPr>
              <w:jc w:val="center"/>
            </w:pPr>
            <w:r>
              <w:t>∆</w:t>
            </w:r>
            <w:r w:rsidR="00B61207" w:rsidRPr="00174C2C">
              <w:t>C</w:t>
            </w:r>
            <w:r w:rsidR="00B61207">
              <w:t>D</w:t>
            </w:r>
            <w:r w:rsidR="00B61207">
              <w:rPr>
                <w:rFonts w:cs="Tahoma"/>
              </w:rPr>
              <w:t>≤5</w:t>
            </w:r>
            <w:r>
              <w:rPr>
                <w:rFonts w:cs="Tahoma"/>
              </w:rPr>
              <w:t>%</w:t>
            </w:r>
          </w:p>
        </w:tc>
        <w:tc>
          <w:tcPr>
            <w:tcW w:w="0" w:type="auto"/>
            <w:vAlign w:val="center"/>
          </w:tcPr>
          <w:p w14:paraId="304807A5" w14:textId="77777777" w:rsidR="00B61207" w:rsidRPr="00F86FE1" w:rsidRDefault="00B61207" w:rsidP="006844E0">
            <w:pPr>
              <w:jc w:val="center"/>
            </w:pPr>
            <w:r>
              <w:t>1</w:t>
            </w:r>
          </w:p>
        </w:tc>
      </w:tr>
    </w:tbl>
    <w:p w14:paraId="1603B695" w14:textId="425E0F7B" w:rsidR="00BF3D4C" w:rsidRPr="00713940" w:rsidRDefault="00BF3D4C" w:rsidP="00B61207">
      <w:pPr>
        <w:jc w:val="center"/>
        <w:rPr>
          <w:rFonts w:ascii="Gill Sans MT" w:hAnsi="Gill Sans MT"/>
        </w:rPr>
      </w:pPr>
      <w:r w:rsidRPr="00713940">
        <w:rPr>
          <w:rFonts w:ascii="Gill Sans MT" w:hAnsi="Gill Sans MT"/>
        </w:rPr>
        <w:t>Fuente: IEEE C57.152-2013</w:t>
      </w:r>
    </w:p>
    <w:p w14:paraId="27801E90" w14:textId="77777777" w:rsidR="00BF3D4C" w:rsidRPr="00713940" w:rsidRDefault="00BF3D4C" w:rsidP="00BF3D4C">
      <w:pPr>
        <w:jc w:val="center"/>
        <w:rPr>
          <w:rFonts w:ascii="Gill Sans MT" w:hAnsi="Gill Sans MT"/>
        </w:rPr>
      </w:pPr>
    </w:p>
    <w:p w14:paraId="79214922" w14:textId="77777777" w:rsidR="00BF3D4C" w:rsidRPr="00EF559B" w:rsidRDefault="00BF3D4C">
      <w:pPr>
        <w:pStyle w:val="Prrafodelista"/>
        <w:numPr>
          <w:ilvl w:val="0"/>
          <w:numId w:val="30"/>
        </w:numPr>
        <w:spacing w:line="240" w:lineRule="auto"/>
        <w:contextualSpacing/>
        <w:jc w:val="both"/>
        <w:rPr>
          <w:rFonts w:ascii="Gill Sans MT" w:hAnsi="Gill Sans MT"/>
          <w:b/>
        </w:rPr>
      </w:pPr>
      <w:r w:rsidRPr="00EF559B">
        <w:rPr>
          <w:rFonts w:ascii="Gill Sans MT" w:hAnsi="Gill Sans MT"/>
          <w:b/>
        </w:rPr>
        <w:t>Pesos</w:t>
      </w:r>
    </w:p>
    <w:p w14:paraId="0CFFA0DB"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838"/>
        <w:gridCol w:w="361"/>
        <w:gridCol w:w="457"/>
        <w:gridCol w:w="606"/>
        <w:gridCol w:w="533"/>
        <w:gridCol w:w="494"/>
      </w:tblGrid>
      <w:tr w:rsidR="002B3633" w:rsidRPr="00F86FE1" w14:paraId="4F6C7CC2" w14:textId="77777777" w:rsidTr="002B3633">
        <w:trPr>
          <w:trHeight w:val="256"/>
          <w:jc w:val="center"/>
        </w:trPr>
        <w:tc>
          <w:tcPr>
            <w:tcW w:w="0" w:type="auto"/>
            <w:shd w:val="clear" w:color="auto" w:fill="1003A3"/>
          </w:tcPr>
          <w:p w14:paraId="380D6418" w14:textId="77777777" w:rsidR="002B3633" w:rsidRPr="00F86FE1" w:rsidRDefault="002B3633" w:rsidP="006844E0">
            <w:pPr>
              <w:jc w:val="center"/>
              <w:rPr>
                <w:szCs w:val="16"/>
              </w:rPr>
            </w:pPr>
            <w:r>
              <w:rPr>
                <w:szCs w:val="16"/>
              </w:rPr>
              <w:t>Valores</w:t>
            </w:r>
          </w:p>
        </w:tc>
        <w:tc>
          <w:tcPr>
            <w:tcW w:w="0" w:type="auto"/>
            <w:shd w:val="clear" w:color="auto" w:fill="1003A3"/>
            <w:vAlign w:val="center"/>
          </w:tcPr>
          <w:p w14:paraId="74C5CF3F" w14:textId="77777777" w:rsidR="002B3633" w:rsidRPr="00F6524E" w:rsidRDefault="002B3633" w:rsidP="006844E0">
            <w:pPr>
              <w:jc w:val="center"/>
              <w:rPr>
                <w:lang w:val="es-ES"/>
              </w:rPr>
            </w:pPr>
            <w:r>
              <w:rPr>
                <w:lang w:val="es-ES"/>
              </w:rPr>
              <w:t>V</w:t>
            </w:r>
          </w:p>
        </w:tc>
        <w:tc>
          <w:tcPr>
            <w:tcW w:w="0" w:type="auto"/>
            <w:shd w:val="clear" w:color="auto" w:fill="1003A3"/>
            <w:vAlign w:val="center"/>
          </w:tcPr>
          <w:p w14:paraId="63AC9E9E" w14:textId="77777777" w:rsidR="002B3633" w:rsidRPr="00F6524E" w:rsidRDefault="002B3633" w:rsidP="006844E0">
            <w:pPr>
              <w:jc w:val="center"/>
              <w:rPr>
                <w:lang w:val="es-ES"/>
              </w:rPr>
            </w:pPr>
            <w:r>
              <w:rPr>
                <w:lang w:val="es-ES"/>
              </w:rPr>
              <w:t>I</w:t>
            </w:r>
            <w:r w:rsidRPr="003F2FC4">
              <w:rPr>
                <w:vertAlign w:val="subscript"/>
                <w:lang w:val="es-ES"/>
              </w:rPr>
              <w:t>CC</w:t>
            </w:r>
          </w:p>
        </w:tc>
        <w:tc>
          <w:tcPr>
            <w:tcW w:w="0" w:type="auto"/>
            <w:shd w:val="clear" w:color="auto" w:fill="1003A3"/>
            <w:vAlign w:val="center"/>
          </w:tcPr>
          <w:p w14:paraId="704E019E" w14:textId="77777777" w:rsidR="002B3633" w:rsidRPr="00F6524E" w:rsidRDefault="002B3633" w:rsidP="006844E0">
            <w:pPr>
              <w:jc w:val="center"/>
              <w:rPr>
                <w:lang w:val="es-ES"/>
              </w:rPr>
            </w:pPr>
            <w:r>
              <w:rPr>
                <w:lang w:val="es-ES"/>
              </w:rPr>
              <w:t>FUR</w:t>
            </w:r>
          </w:p>
        </w:tc>
        <w:tc>
          <w:tcPr>
            <w:tcW w:w="0" w:type="auto"/>
            <w:tcBorders>
              <w:bottom w:val="single" w:sz="4" w:space="0" w:color="auto"/>
            </w:tcBorders>
            <w:shd w:val="clear" w:color="auto" w:fill="1003A3"/>
            <w:vAlign w:val="center"/>
          </w:tcPr>
          <w:p w14:paraId="7BA0EBA7" w14:textId="77777777" w:rsidR="002B3633" w:rsidRPr="00F6524E" w:rsidRDefault="002B3633" w:rsidP="006844E0">
            <w:pPr>
              <w:jc w:val="center"/>
              <w:rPr>
                <w:lang w:val="es-ES"/>
              </w:rPr>
            </w:pPr>
            <w:r w:rsidRPr="00F6524E">
              <w:rPr>
                <w:lang w:val="es-ES"/>
              </w:rPr>
              <w:t>FP</w:t>
            </w:r>
            <w:r w:rsidRPr="000D334F">
              <w:rPr>
                <w:vertAlign w:val="subscript"/>
                <w:lang w:val="es-ES"/>
              </w:rPr>
              <w:t>D</w:t>
            </w:r>
          </w:p>
        </w:tc>
        <w:tc>
          <w:tcPr>
            <w:tcW w:w="0" w:type="auto"/>
            <w:tcBorders>
              <w:bottom w:val="single" w:sz="4" w:space="0" w:color="auto"/>
            </w:tcBorders>
            <w:shd w:val="clear" w:color="auto" w:fill="1003A3"/>
            <w:vAlign w:val="center"/>
          </w:tcPr>
          <w:p w14:paraId="677D5D2D" w14:textId="77777777" w:rsidR="002B3633" w:rsidRPr="00F6524E" w:rsidRDefault="002B3633" w:rsidP="006844E0">
            <w:pPr>
              <w:jc w:val="center"/>
              <w:rPr>
                <w:lang w:val="es-ES"/>
              </w:rPr>
            </w:pPr>
            <w:r>
              <w:rPr>
                <w:lang w:val="es-ES"/>
              </w:rPr>
              <w:t>CD</w:t>
            </w:r>
          </w:p>
        </w:tc>
      </w:tr>
      <w:tr w:rsidR="002B3633" w:rsidRPr="00F86FE1" w14:paraId="7E5A8A0B" w14:textId="77777777" w:rsidTr="002B3633">
        <w:trPr>
          <w:trHeight w:val="256"/>
          <w:jc w:val="center"/>
        </w:trPr>
        <w:tc>
          <w:tcPr>
            <w:tcW w:w="0" w:type="auto"/>
          </w:tcPr>
          <w:p w14:paraId="0FFB1085" w14:textId="77777777" w:rsidR="002B3633" w:rsidRDefault="002B3633" w:rsidP="006844E0">
            <w:pPr>
              <w:jc w:val="center"/>
              <w:rPr>
                <w:szCs w:val="16"/>
              </w:rPr>
            </w:pPr>
            <w:r>
              <w:rPr>
                <w:szCs w:val="16"/>
              </w:rPr>
              <w:t>Pesos</w:t>
            </w:r>
          </w:p>
        </w:tc>
        <w:tc>
          <w:tcPr>
            <w:tcW w:w="0" w:type="auto"/>
          </w:tcPr>
          <w:p w14:paraId="2DB58354" w14:textId="77777777" w:rsidR="002B3633" w:rsidRPr="005B4E02" w:rsidRDefault="002B3633" w:rsidP="006844E0">
            <w:pPr>
              <w:jc w:val="center"/>
              <w:rPr>
                <w:szCs w:val="16"/>
              </w:rPr>
            </w:pPr>
            <w:r>
              <w:rPr>
                <w:szCs w:val="16"/>
              </w:rPr>
              <w:t>1</w:t>
            </w:r>
          </w:p>
        </w:tc>
        <w:tc>
          <w:tcPr>
            <w:tcW w:w="0" w:type="auto"/>
          </w:tcPr>
          <w:p w14:paraId="277BEC28" w14:textId="77777777" w:rsidR="002B3633" w:rsidRPr="005B4E02" w:rsidRDefault="002B3633" w:rsidP="006844E0">
            <w:pPr>
              <w:jc w:val="center"/>
              <w:rPr>
                <w:szCs w:val="16"/>
              </w:rPr>
            </w:pPr>
            <w:r>
              <w:rPr>
                <w:szCs w:val="16"/>
              </w:rPr>
              <w:t>5</w:t>
            </w:r>
          </w:p>
        </w:tc>
        <w:tc>
          <w:tcPr>
            <w:tcW w:w="0" w:type="auto"/>
          </w:tcPr>
          <w:p w14:paraId="581F8EAD" w14:textId="77777777" w:rsidR="002B3633" w:rsidRPr="00F86FE1" w:rsidRDefault="002B3633" w:rsidP="006844E0">
            <w:pPr>
              <w:jc w:val="center"/>
              <w:rPr>
                <w:szCs w:val="16"/>
              </w:rPr>
            </w:pPr>
            <w:r>
              <w:rPr>
                <w:szCs w:val="16"/>
              </w:rPr>
              <w:t>2</w:t>
            </w:r>
          </w:p>
        </w:tc>
        <w:tc>
          <w:tcPr>
            <w:tcW w:w="0" w:type="auto"/>
          </w:tcPr>
          <w:p w14:paraId="4DB15C03" w14:textId="77777777" w:rsidR="002B3633" w:rsidRPr="00F86FE1" w:rsidRDefault="002B3633" w:rsidP="006844E0">
            <w:pPr>
              <w:jc w:val="center"/>
              <w:rPr>
                <w:szCs w:val="16"/>
              </w:rPr>
            </w:pPr>
            <w:r>
              <w:rPr>
                <w:szCs w:val="16"/>
              </w:rPr>
              <w:t>2</w:t>
            </w:r>
          </w:p>
        </w:tc>
        <w:tc>
          <w:tcPr>
            <w:tcW w:w="0" w:type="auto"/>
          </w:tcPr>
          <w:p w14:paraId="2823BEC6" w14:textId="77777777" w:rsidR="002B3633" w:rsidRPr="005B4E02" w:rsidRDefault="002B3633" w:rsidP="006844E0">
            <w:pPr>
              <w:jc w:val="center"/>
              <w:rPr>
                <w:szCs w:val="16"/>
              </w:rPr>
            </w:pPr>
            <w:r>
              <w:rPr>
                <w:szCs w:val="16"/>
              </w:rPr>
              <w:t>3</w:t>
            </w:r>
          </w:p>
        </w:tc>
      </w:tr>
    </w:tbl>
    <w:p w14:paraId="05974B34" w14:textId="77777777" w:rsidR="00BF3D4C" w:rsidRPr="00713940" w:rsidRDefault="00BF3D4C" w:rsidP="00BF3D4C">
      <w:pPr>
        <w:jc w:val="center"/>
        <w:rPr>
          <w:rFonts w:ascii="Gill Sans MT" w:hAnsi="Gill Sans MT"/>
        </w:rPr>
      </w:pPr>
      <w:r w:rsidRPr="00713940">
        <w:rPr>
          <w:rFonts w:ascii="Gill Sans MT" w:hAnsi="Gill Sans MT"/>
        </w:rPr>
        <w:t>Fuente: Luz del Sur</w:t>
      </w:r>
    </w:p>
    <w:p w14:paraId="182CD040" w14:textId="77777777" w:rsidR="00BF3D4C" w:rsidRPr="00713940" w:rsidRDefault="00BF3D4C" w:rsidP="00BF3D4C">
      <w:pPr>
        <w:rPr>
          <w:rFonts w:ascii="Gill Sans MT" w:hAnsi="Gill Sans MT"/>
          <w:b/>
        </w:rPr>
      </w:pPr>
    </w:p>
    <w:p w14:paraId="0A3DF03C" w14:textId="77777777" w:rsidR="00BF3D4C" w:rsidRPr="00EF559B" w:rsidRDefault="00BF3D4C">
      <w:pPr>
        <w:pStyle w:val="Prrafodelista"/>
        <w:numPr>
          <w:ilvl w:val="0"/>
          <w:numId w:val="30"/>
        </w:numPr>
        <w:spacing w:line="240" w:lineRule="auto"/>
        <w:contextualSpacing/>
        <w:jc w:val="both"/>
        <w:rPr>
          <w:rFonts w:ascii="Gill Sans MT" w:hAnsi="Gill Sans MT"/>
          <w:b/>
        </w:rPr>
      </w:pPr>
      <w:r w:rsidRPr="00EF559B">
        <w:rPr>
          <w:rFonts w:ascii="Gill Sans MT" w:hAnsi="Gill Sans MT"/>
          <w:b/>
        </w:rPr>
        <w:t>Subíndice</w:t>
      </w:r>
    </w:p>
    <w:p w14:paraId="0535DE21" w14:textId="77777777" w:rsidR="00BF3D4C" w:rsidRPr="00713940" w:rsidRDefault="00BF3D4C" w:rsidP="00BF3D4C">
      <w:pPr>
        <w:rPr>
          <w:rFonts w:ascii="Gill Sans MT" w:hAnsi="Gill Sans MT"/>
          <w:b/>
        </w:rPr>
      </w:pPr>
    </w:p>
    <w:p w14:paraId="7E975188" w14:textId="446B38FA" w:rsidR="00BF3D4C" w:rsidRPr="00713940" w:rsidRDefault="008213D8" w:rsidP="00BF3D4C">
      <w:pPr>
        <w:rPr>
          <w:rFonts w:ascii="Gill Sans MT" w:hAnsi="Gill Sans MT"/>
          <w:lang w:val="es-ES"/>
        </w:rPr>
      </w:pPr>
      <m:oMathPara>
        <m:oMathParaPr>
          <m:jc m:val="center"/>
        </m:oMathParaPr>
        <m:oMath>
          <m:r>
            <w:rPr>
              <w:rFonts w:ascii="Cambria Math" w:hAnsi="Cambria Math"/>
              <w:lang w:val="es-ES"/>
            </w:rPr>
            <m:t>AIS=</m:t>
          </m:r>
          <m:f>
            <m:fPr>
              <m:ctrlPr>
                <w:rPr>
                  <w:rFonts w:ascii="Cambria Math" w:hAnsi="Cambria Math"/>
                  <w:i/>
                  <w:lang w:val="es-ES"/>
                </w:rPr>
              </m:ctrlPr>
            </m:fPr>
            <m:num>
              <m:r>
                <w:rPr>
                  <w:rFonts w:ascii="Cambria Math" w:hAnsi="Cambria Math"/>
                  <w:lang w:val="es-ES"/>
                </w:rPr>
                <m:t>1x</m:t>
              </m:r>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HS</m:t>
                  </m:r>
                </m:sub>
              </m:sSub>
              <m:r>
                <w:rPr>
                  <w:rFonts w:ascii="Cambria Math" w:hAnsi="Cambria Math"/>
                  <w:lang w:val="es-ES"/>
                </w:rPr>
                <m:t>+5x</m:t>
              </m:r>
              <m:sSub>
                <m:sSubPr>
                  <m:ctrlPr>
                    <w:rPr>
                      <w:rFonts w:ascii="Cambria Math" w:hAnsi="Cambria Math"/>
                      <w:i/>
                      <w:lang w:val="es-ES"/>
                    </w:rPr>
                  </m:ctrlPr>
                </m:sSubPr>
                <m:e>
                  <m:r>
                    <w:rPr>
                      <w:rFonts w:ascii="Cambria Math" w:hAnsi="Cambria Math"/>
                      <w:lang w:val="es-ES"/>
                    </w:rPr>
                    <m:t>I</m:t>
                  </m:r>
                </m:e>
                <m:sub>
                  <m:r>
                    <w:rPr>
                      <w:rFonts w:ascii="Cambria Math" w:hAnsi="Cambria Math"/>
                      <w:lang w:val="es-ES"/>
                    </w:rPr>
                    <m:t>CC</m:t>
                  </m:r>
                </m:sub>
              </m:sSub>
              <m:r>
                <w:rPr>
                  <w:rFonts w:ascii="Cambria Math" w:hAnsi="Cambria Math"/>
                  <w:lang w:val="es-ES"/>
                </w:rPr>
                <m:t>+2xFUR+2x</m:t>
              </m:r>
              <m:sSub>
                <m:sSubPr>
                  <m:ctrlPr>
                    <w:rPr>
                      <w:rFonts w:ascii="Cambria Math" w:hAnsi="Cambria Math"/>
                      <w:i/>
                      <w:lang w:val="es-ES"/>
                    </w:rPr>
                  </m:ctrlPr>
                </m:sSubPr>
                <m:e>
                  <m:r>
                    <w:rPr>
                      <w:rFonts w:ascii="Cambria Math" w:hAnsi="Cambria Math"/>
                      <w:lang w:val="es-ES"/>
                    </w:rPr>
                    <m:t>FP</m:t>
                  </m:r>
                </m:e>
                <m:sub>
                  <m:r>
                    <w:rPr>
                      <w:rFonts w:ascii="Cambria Math" w:hAnsi="Cambria Math"/>
                      <w:lang w:val="es-ES"/>
                    </w:rPr>
                    <m:t>D</m:t>
                  </m:r>
                </m:sub>
              </m:sSub>
              <m:r>
                <w:rPr>
                  <w:rFonts w:ascii="Cambria Math" w:hAnsi="Cambria Math"/>
                  <w:lang w:val="es-ES"/>
                </w:rPr>
                <m:t>+3xCD</m:t>
              </m:r>
            </m:num>
            <m:den>
              <m:r>
                <w:rPr>
                  <w:rFonts w:ascii="Cambria Math" w:hAnsi="Cambria Math"/>
                  <w:lang w:val="es-ES"/>
                </w:rPr>
                <m:t>13</m:t>
              </m:r>
            </m:den>
          </m:f>
        </m:oMath>
      </m:oMathPara>
    </w:p>
    <w:p w14:paraId="0E1FBB6E" w14:textId="77777777" w:rsidR="00BF3D4C" w:rsidRPr="00713940" w:rsidRDefault="00BF3D4C" w:rsidP="00BF3D4C">
      <w:pPr>
        <w:rPr>
          <w:rFonts w:ascii="Gill Sans MT" w:hAnsi="Gill Sans MT"/>
          <w:b/>
        </w:rPr>
      </w:pPr>
    </w:p>
    <w:p w14:paraId="72662986" w14:textId="77777777" w:rsidR="00BF3D4C" w:rsidRPr="00C26BF2" w:rsidRDefault="00BF3D4C" w:rsidP="00335B19">
      <w:pPr>
        <w:pStyle w:val="Ttulo3"/>
      </w:pPr>
      <w:bookmarkStart w:id="24" w:name="_Toc197895843"/>
      <w:r w:rsidRPr="00C26BF2">
        <w:lastRenderedPageBreak/>
        <w:t>Condición del arrollamiento (ARR)</w:t>
      </w:r>
      <w:bookmarkEnd w:id="24"/>
    </w:p>
    <w:p w14:paraId="5453ED38" w14:textId="77777777" w:rsidR="00BF3D4C" w:rsidRPr="00713940" w:rsidRDefault="00BF3D4C" w:rsidP="00BF3D4C">
      <w:pPr>
        <w:rPr>
          <w:rFonts w:ascii="Gill Sans MT" w:hAnsi="Gill Sans MT"/>
          <w:b/>
        </w:rPr>
      </w:pPr>
    </w:p>
    <w:p w14:paraId="32C05AC8" w14:textId="77777777" w:rsidR="00BF3D4C" w:rsidRPr="00EF559B" w:rsidRDefault="00BF3D4C">
      <w:pPr>
        <w:pStyle w:val="Prrafodelista"/>
        <w:numPr>
          <w:ilvl w:val="0"/>
          <w:numId w:val="30"/>
        </w:numPr>
        <w:spacing w:line="240" w:lineRule="auto"/>
        <w:contextualSpacing/>
        <w:jc w:val="both"/>
        <w:rPr>
          <w:rFonts w:ascii="Gill Sans MT" w:hAnsi="Gill Sans MT"/>
          <w:b/>
        </w:rPr>
      </w:pPr>
      <w:r w:rsidRPr="00EF559B">
        <w:rPr>
          <w:rFonts w:ascii="Gill Sans MT" w:hAnsi="Gill Sans MT"/>
          <w:b/>
        </w:rPr>
        <w:t>Puntajes</w:t>
      </w:r>
    </w:p>
    <w:p w14:paraId="1867718B" w14:textId="77777777" w:rsidR="00BF3D4C" w:rsidRPr="00713940" w:rsidRDefault="00BF3D4C" w:rsidP="00BF3D4C">
      <w:pPr>
        <w:rPr>
          <w:rFonts w:ascii="Gill Sans MT" w:hAnsi="Gill Sans MT"/>
          <w:b/>
        </w:rPr>
      </w:pPr>
    </w:p>
    <w:p w14:paraId="537B8E87" w14:textId="77777777" w:rsidR="00BF3D4C" w:rsidRPr="00C26BF2" w:rsidRDefault="00BF3D4C" w:rsidP="00EF559B">
      <w:pPr>
        <w:spacing w:line="240" w:lineRule="auto"/>
        <w:ind w:left="567" w:firstLine="708"/>
        <w:contextualSpacing/>
        <w:jc w:val="both"/>
        <w:rPr>
          <w:rFonts w:ascii="Gill Sans MT" w:hAnsi="Gill Sans MT"/>
          <w:b/>
        </w:rPr>
      </w:pPr>
      <w:r w:rsidRPr="00C26BF2">
        <w:rPr>
          <w:rFonts w:ascii="Gill Sans MT" w:hAnsi="Gill Sans MT"/>
          <w:b/>
        </w:rPr>
        <w:t>Resistencia óhmica de devanados (R</w:t>
      </w:r>
      <w:r w:rsidRPr="00C26BF2">
        <w:rPr>
          <w:rFonts w:ascii="Gill Sans MT" w:hAnsi="Gill Sans MT"/>
          <w:b/>
          <w:vertAlign w:val="subscript"/>
        </w:rPr>
        <w:t>OHM</w:t>
      </w:r>
      <w:r w:rsidRPr="00C26BF2">
        <w:rPr>
          <w:rFonts w:ascii="Gill Sans MT" w:hAnsi="Gill Sans MT"/>
          <w:b/>
        </w:rPr>
        <w:t>)</w:t>
      </w:r>
    </w:p>
    <w:p w14:paraId="4617B140"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1155"/>
        <w:gridCol w:w="816"/>
      </w:tblGrid>
      <w:tr w:rsidR="008D09CB" w:rsidRPr="00F86FE1" w14:paraId="2BC8300D" w14:textId="77777777" w:rsidTr="008D09CB">
        <w:trPr>
          <w:trHeight w:val="80"/>
          <w:jc w:val="center"/>
        </w:trPr>
        <w:tc>
          <w:tcPr>
            <w:tcW w:w="0" w:type="auto"/>
            <w:shd w:val="clear" w:color="auto" w:fill="1003A3"/>
            <w:vAlign w:val="center"/>
          </w:tcPr>
          <w:p w14:paraId="6BD29D9D" w14:textId="572F308A" w:rsidR="008D09CB" w:rsidRPr="00F86FE1" w:rsidRDefault="00D23ED7" w:rsidP="006844E0">
            <w:pPr>
              <w:jc w:val="center"/>
            </w:pPr>
            <w:r>
              <w:t>∆ (%)</w:t>
            </w:r>
          </w:p>
        </w:tc>
        <w:tc>
          <w:tcPr>
            <w:tcW w:w="0" w:type="auto"/>
            <w:shd w:val="clear" w:color="auto" w:fill="1003A3"/>
            <w:vAlign w:val="center"/>
          </w:tcPr>
          <w:p w14:paraId="09F58A52" w14:textId="77777777" w:rsidR="008D09CB" w:rsidRPr="00F86FE1" w:rsidRDefault="008D09CB" w:rsidP="006844E0">
            <w:pPr>
              <w:jc w:val="center"/>
            </w:pPr>
            <w:proofErr w:type="spellStart"/>
            <w:r>
              <w:t>Puntaje</w:t>
            </w:r>
            <w:proofErr w:type="spellEnd"/>
          </w:p>
        </w:tc>
      </w:tr>
      <w:tr w:rsidR="008D09CB" w:rsidRPr="00F86FE1" w14:paraId="61552559" w14:textId="77777777" w:rsidTr="008D09CB">
        <w:trPr>
          <w:trHeight w:val="20"/>
          <w:jc w:val="center"/>
        </w:trPr>
        <w:tc>
          <w:tcPr>
            <w:tcW w:w="0" w:type="auto"/>
            <w:vAlign w:val="center"/>
          </w:tcPr>
          <w:p w14:paraId="39E82868" w14:textId="6032DEAE" w:rsidR="008D09CB" w:rsidRPr="00F86FE1" w:rsidRDefault="000E027E" w:rsidP="006844E0">
            <w:pPr>
              <w:jc w:val="center"/>
            </w:pPr>
            <w:r>
              <w:t>∆</w:t>
            </w:r>
            <w:r w:rsidR="008D09CB">
              <w:t>R</w:t>
            </w:r>
            <w:r w:rsidR="008D09CB">
              <w:rPr>
                <w:vertAlign w:val="subscript"/>
              </w:rPr>
              <w:t>OHM</w:t>
            </w:r>
            <w:r w:rsidR="003E697B">
              <w:t>&gt;</w:t>
            </w:r>
            <w:r w:rsidR="008D09CB">
              <w:t>5</w:t>
            </w:r>
            <w:r>
              <w:t>%</w:t>
            </w:r>
          </w:p>
        </w:tc>
        <w:tc>
          <w:tcPr>
            <w:tcW w:w="0" w:type="auto"/>
            <w:vAlign w:val="center"/>
          </w:tcPr>
          <w:p w14:paraId="1A62F4C7" w14:textId="77777777" w:rsidR="008D09CB" w:rsidRPr="00F86FE1" w:rsidRDefault="008D09CB" w:rsidP="006844E0">
            <w:pPr>
              <w:jc w:val="center"/>
            </w:pPr>
            <w:r>
              <w:t>5</w:t>
            </w:r>
          </w:p>
        </w:tc>
      </w:tr>
      <w:tr w:rsidR="008D09CB" w:rsidRPr="00F86FE1" w14:paraId="2C41787C" w14:textId="77777777" w:rsidTr="008D09CB">
        <w:trPr>
          <w:trHeight w:val="20"/>
          <w:jc w:val="center"/>
        </w:trPr>
        <w:tc>
          <w:tcPr>
            <w:tcW w:w="0" w:type="auto"/>
            <w:vAlign w:val="center"/>
          </w:tcPr>
          <w:p w14:paraId="1A86A3DF" w14:textId="77777777" w:rsidR="008D09CB" w:rsidRPr="00F86FE1" w:rsidRDefault="008D09CB" w:rsidP="006844E0">
            <w:pPr>
              <w:jc w:val="center"/>
            </w:pPr>
          </w:p>
        </w:tc>
        <w:tc>
          <w:tcPr>
            <w:tcW w:w="0" w:type="auto"/>
            <w:vAlign w:val="center"/>
          </w:tcPr>
          <w:p w14:paraId="3A496200" w14:textId="77777777" w:rsidR="008D09CB" w:rsidRPr="00F86FE1" w:rsidRDefault="008D09CB" w:rsidP="006844E0">
            <w:pPr>
              <w:jc w:val="center"/>
            </w:pPr>
          </w:p>
        </w:tc>
      </w:tr>
      <w:tr w:rsidR="008D09CB" w:rsidRPr="00F86FE1" w14:paraId="30A4E35F" w14:textId="77777777" w:rsidTr="008D09CB">
        <w:trPr>
          <w:trHeight w:val="20"/>
          <w:jc w:val="center"/>
        </w:trPr>
        <w:tc>
          <w:tcPr>
            <w:tcW w:w="0" w:type="auto"/>
            <w:vAlign w:val="center"/>
          </w:tcPr>
          <w:p w14:paraId="66B808C2" w14:textId="2349769D" w:rsidR="008D09CB" w:rsidRPr="00F86FE1" w:rsidRDefault="000E027E" w:rsidP="006844E0">
            <w:pPr>
              <w:jc w:val="center"/>
            </w:pPr>
            <w:r>
              <w:t>∆</w:t>
            </w:r>
            <w:r w:rsidR="008D09CB">
              <w:t>R</w:t>
            </w:r>
            <w:r w:rsidR="008D09CB">
              <w:rPr>
                <w:vertAlign w:val="subscript"/>
              </w:rPr>
              <w:t>OHM</w:t>
            </w:r>
            <w:r w:rsidR="003E697B">
              <w:rPr>
                <w:rFonts w:cs="Tahoma"/>
              </w:rPr>
              <w:t>&lt;</w:t>
            </w:r>
            <w:r w:rsidR="008D09CB">
              <w:rPr>
                <w:rFonts w:cs="Tahoma"/>
              </w:rPr>
              <w:t>5</w:t>
            </w:r>
            <w:r>
              <w:rPr>
                <w:rFonts w:cs="Tahoma"/>
              </w:rPr>
              <w:t>%</w:t>
            </w:r>
          </w:p>
        </w:tc>
        <w:tc>
          <w:tcPr>
            <w:tcW w:w="0" w:type="auto"/>
            <w:vAlign w:val="center"/>
          </w:tcPr>
          <w:p w14:paraId="3D34E0E7" w14:textId="77777777" w:rsidR="008D09CB" w:rsidRPr="00F86FE1" w:rsidRDefault="008D09CB" w:rsidP="006844E0">
            <w:pPr>
              <w:jc w:val="center"/>
            </w:pPr>
            <w:r>
              <w:t>1</w:t>
            </w:r>
          </w:p>
        </w:tc>
      </w:tr>
    </w:tbl>
    <w:p w14:paraId="00F3CCD3" w14:textId="77777777" w:rsidR="00BF3D4C" w:rsidRPr="00713940" w:rsidRDefault="00BF3D4C" w:rsidP="00BF3D4C">
      <w:pPr>
        <w:jc w:val="center"/>
        <w:rPr>
          <w:rFonts w:ascii="Gill Sans MT" w:hAnsi="Gill Sans MT"/>
        </w:rPr>
      </w:pPr>
      <w:r w:rsidRPr="00713940">
        <w:rPr>
          <w:rFonts w:ascii="Gill Sans MT" w:hAnsi="Gill Sans MT"/>
        </w:rPr>
        <w:t>Fuente: IEEE C57.152-2013</w:t>
      </w:r>
    </w:p>
    <w:p w14:paraId="240574CC" w14:textId="77777777" w:rsidR="00BF3D4C" w:rsidRPr="00713940" w:rsidRDefault="00BF3D4C" w:rsidP="00BF3D4C">
      <w:pPr>
        <w:rPr>
          <w:rFonts w:ascii="Gill Sans MT" w:hAnsi="Gill Sans MT"/>
          <w:b/>
        </w:rPr>
      </w:pPr>
    </w:p>
    <w:p w14:paraId="005E8E28" w14:textId="77777777" w:rsidR="00BF3D4C" w:rsidRPr="00C26BF2" w:rsidRDefault="00BF3D4C" w:rsidP="00EF559B">
      <w:pPr>
        <w:spacing w:line="240" w:lineRule="auto"/>
        <w:ind w:left="567" w:firstLine="708"/>
        <w:contextualSpacing/>
        <w:jc w:val="both"/>
        <w:rPr>
          <w:rFonts w:ascii="Gill Sans MT" w:hAnsi="Gill Sans MT"/>
          <w:b/>
        </w:rPr>
      </w:pPr>
      <w:r w:rsidRPr="00C26BF2">
        <w:rPr>
          <w:rFonts w:ascii="Gill Sans MT" w:hAnsi="Gill Sans MT"/>
          <w:b/>
        </w:rPr>
        <w:t>Relación de transformación (R</w:t>
      </w:r>
      <w:r w:rsidRPr="00C26BF2">
        <w:rPr>
          <w:rFonts w:ascii="Gill Sans MT" w:hAnsi="Gill Sans MT"/>
          <w:b/>
          <w:vertAlign w:val="subscript"/>
        </w:rPr>
        <w:t>TRA</w:t>
      </w:r>
      <w:r w:rsidRPr="00C26BF2">
        <w:rPr>
          <w:rFonts w:ascii="Gill Sans MT" w:hAnsi="Gill Sans MT"/>
          <w:b/>
        </w:rPr>
        <w:t>)</w:t>
      </w:r>
    </w:p>
    <w:p w14:paraId="46803D8E"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1262"/>
        <w:gridCol w:w="816"/>
      </w:tblGrid>
      <w:tr w:rsidR="000F046F" w:rsidRPr="00F86FE1" w14:paraId="77E88DF0" w14:textId="77777777" w:rsidTr="000F046F">
        <w:trPr>
          <w:trHeight w:val="80"/>
          <w:jc w:val="center"/>
        </w:trPr>
        <w:tc>
          <w:tcPr>
            <w:tcW w:w="0" w:type="auto"/>
            <w:shd w:val="clear" w:color="auto" w:fill="1003A3"/>
            <w:vAlign w:val="center"/>
          </w:tcPr>
          <w:p w14:paraId="2171933C" w14:textId="4668A7B1" w:rsidR="000F046F" w:rsidRPr="00F86FE1" w:rsidRDefault="00D23ED7" w:rsidP="006844E0">
            <w:pPr>
              <w:jc w:val="center"/>
            </w:pPr>
            <w:r>
              <w:t>∆</w:t>
            </w:r>
            <w:r w:rsidR="000F046F">
              <w:t xml:space="preserve"> (%)</w:t>
            </w:r>
          </w:p>
        </w:tc>
        <w:tc>
          <w:tcPr>
            <w:tcW w:w="0" w:type="auto"/>
            <w:shd w:val="clear" w:color="auto" w:fill="1003A3"/>
            <w:vAlign w:val="center"/>
          </w:tcPr>
          <w:p w14:paraId="1D2A3965" w14:textId="77777777" w:rsidR="000F046F" w:rsidRPr="00F86FE1" w:rsidRDefault="000F046F" w:rsidP="006844E0">
            <w:pPr>
              <w:jc w:val="center"/>
            </w:pPr>
            <w:proofErr w:type="spellStart"/>
            <w:r>
              <w:t>Puntaje</w:t>
            </w:r>
            <w:proofErr w:type="spellEnd"/>
          </w:p>
        </w:tc>
      </w:tr>
      <w:tr w:rsidR="000F046F" w:rsidRPr="00F86FE1" w14:paraId="0CED02D1" w14:textId="77777777" w:rsidTr="000F046F">
        <w:trPr>
          <w:trHeight w:val="20"/>
          <w:jc w:val="center"/>
        </w:trPr>
        <w:tc>
          <w:tcPr>
            <w:tcW w:w="0" w:type="auto"/>
            <w:vAlign w:val="center"/>
          </w:tcPr>
          <w:p w14:paraId="2F9A1D82" w14:textId="7153772B" w:rsidR="000F046F" w:rsidRPr="00F86FE1" w:rsidRDefault="00D23ED7" w:rsidP="006844E0">
            <w:pPr>
              <w:jc w:val="center"/>
            </w:pPr>
            <w:r>
              <w:t>∆</w:t>
            </w:r>
            <w:r w:rsidR="000F046F">
              <w:t>R</w:t>
            </w:r>
            <w:r w:rsidR="000F046F">
              <w:rPr>
                <w:vertAlign w:val="subscript"/>
              </w:rPr>
              <w:t>TRA</w:t>
            </w:r>
            <w:r w:rsidR="000F046F" w:rsidRPr="00DD139E">
              <w:t>&gt;</w:t>
            </w:r>
            <w:r w:rsidR="000F046F">
              <w:t>0.5</w:t>
            </w:r>
            <w:r>
              <w:t>%</w:t>
            </w:r>
          </w:p>
        </w:tc>
        <w:tc>
          <w:tcPr>
            <w:tcW w:w="0" w:type="auto"/>
            <w:vAlign w:val="center"/>
          </w:tcPr>
          <w:p w14:paraId="466ADEAA" w14:textId="77777777" w:rsidR="000F046F" w:rsidRPr="00F86FE1" w:rsidRDefault="000F046F" w:rsidP="006844E0">
            <w:pPr>
              <w:jc w:val="center"/>
            </w:pPr>
            <w:r>
              <w:t>5</w:t>
            </w:r>
          </w:p>
        </w:tc>
      </w:tr>
      <w:tr w:rsidR="000F046F" w:rsidRPr="00F86FE1" w14:paraId="34932C88" w14:textId="77777777" w:rsidTr="000F046F">
        <w:trPr>
          <w:trHeight w:val="20"/>
          <w:jc w:val="center"/>
        </w:trPr>
        <w:tc>
          <w:tcPr>
            <w:tcW w:w="0" w:type="auto"/>
            <w:vAlign w:val="center"/>
          </w:tcPr>
          <w:p w14:paraId="7B91C458" w14:textId="77777777" w:rsidR="000F046F" w:rsidRPr="00F86FE1" w:rsidRDefault="000F046F" w:rsidP="006844E0">
            <w:pPr>
              <w:jc w:val="center"/>
            </w:pPr>
          </w:p>
        </w:tc>
        <w:tc>
          <w:tcPr>
            <w:tcW w:w="0" w:type="auto"/>
            <w:vAlign w:val="center"/>
          </w:tcPr>
          <w:p w14:paraId="22265B8E" w14:textId="77777777" w:rsidR="000F046F" w:rsidRPr="00F86FE1" w:rsidRDefault="000F046F" w:rsidP="006844E0">
            <w:pPr>
              <w:jc w:val="center"/>
            </w:pPr>
          </w:p>
        </w:tc>
      </w:tr>
      <w:tr w:rsidR="000F046F" w:rsidRPr="00F86FE1" w14:paraId="35390B30" w14:textId="77777777" w:rsidTr="000F046F">
        <w:trPr>
          <w:trHeight w:val="20"/>
          <w:jc w:val="center"/>
        </w:trPr>
        <w:tc>
          <w:tcPr>
            <w:tcW w:w="0" w:type="auto"/>
            <w:vAlign w:val="center"/>
          </w:tcPr>
          <w:p w14:paraId="0D201DFF" w14:textId="2A0F92DD" w:rsidR="000F046F" w:rsidRPr="00F86FE1" w:rsidRDefault="00D23ED7" w:rsidP="006844E0">
            <w:pPr>
              <w:jc w:val="center"/>
            </w:pPr>
            <w:r>
              <w:t>∆</w:t>
            </w:r>
            <w:r w:rsidR="000F046F" w:rsidRPr="004A0EFD">
              <w:t>R</w:t>
            </w:r>
            <w:r w:rsidR="000F046F">
              <w:rPr>
                <w:vertAlign w:val="subscript"/>
              </w:rPr>
              <w:t>TRA</w:t>
            </w:r>
            <w:r w:rsidR="000F046F" w:rsidRPr="00DD139E">
              <w:rPr>
                <w:rFonts w:cs="Tahoma"/>
              </w:rPr>
              <w:t>≤</w:t>
            </w:r>
            <w:r w:rsidR="000F046F">
              <w:rPr>
                <w:rFonts w:cs="Tahoma"/>
              </w:rPr>
              <w:t>0.5</w:t>
            </w:r>
            <w:r>
              <w:rPr>
                <w:rFonts w:cs="Tahoma"/>
              </w:rPr>
              <w:t>%</w:t>
            </w:r>
          </w:p>
        </w:tc>
        <w:tc>
          <w:tcPr>
            <w:tcW w:w="0" w:type="auto"/>
            <w:vAlign w:val="center"/>
          </w:tcPr>
          <w:p w14:paraId="242B8925" w14:textId="77777777" w:rsidR="000F046F" w:rsidRPr="00F86FE1" w:rsidRDefault="000F046F" w:rsidP="006844E0">
            <w:pPr>
              <w:jc w:val="center"/>
            </w:pPr>
            <w:r>
              <w:t>1</w:t>
            </w:r>
          </w:p>
        </w:tc>
      </w:tr>
    </w:tbl>
    <w:p w14:paraId="0E857373" w14:textId="77777777" w:rsidR="00BF3D4C" w:rsidRPr="00713940" w:rsidRDefault="00BF3D4C" w:rsidP="00BF3D4C">
      <w:pPr>
        <w:jc w:val="center"/>
        <w:rPr>
          <w:rFonts w:ascii="Gill Sans MT" w:hAnsi="Gill Sans MT"/>
        </w:rPr>
      </w:pPr>
      <w:r w:rsidRPr="00713940">
        <w:rPr>
          <w:rFonts w:ascii="Gill Sans MT" w:hAnsi="Gill Sans MT"/>
        </w:rPr>
        <w:t>Fuente: IEEE C57.152-2013</w:t>
      </w:r>
    </w:p>
    <w:p w14:paraId="30AACC0F" w14:textId="77777777" w:rsidR="00BF3D4C" w:rsidRPr="00713940" w:rsidRDefault="00BF3D4C" w:rsidP="00BF3D4C">
      <w:pPr>
        <w:rPr>
          <w:rFonts w:ascii="Gill Sans MT" w:hAnsi="Gill Sans MT"/>
          <w:b/>
        </w:rPr>
      </w:pPr>
    </w:p>
    <w:p w14:paraId="236327A7" w14:textId="77777777" w:rsidR="00BF3D4C" w:rsidRPr="00C26BF2" w:rsidRDefault="00BF3D4C" w:rsidP="00EF559B">
      <w:pPr>
        <w:spacing w:line="240" w:lineRule="auto"/>
        <w:ind w:left="567" w:firstLine="708"/>
        <w:contextualSpacing/>
        <w:jc w:val="both"/>
        <w:rPr>
          <w:rFonts w:ascii="Gill Sans MT" w:hAnsi="Gill Sans MT"/>
          <w:b/>
        </w:rPr>
      </w:pPr>
      <w:r w:rsidRPr="00C26BF2">
        <w:rPr>
          <w:rFonts w:ascii="Gill Sans MT" w:hAnsi="Gill Sans MT"/>
          <w:b/>
        </w:rPr>
        <w:t>Reactancia de dispersión (Z</w:t>
      </w:r>
      <w:r w:rsidRPr="00C26BF2">
        <w:rPr>
          <w:rFonts w:ascii="Gill Sans MT" w:hAnsi="Gill Sans MT"/>
          <w:b/>
          <w:vertAlign w:val="subscript"/>
        </w:rPr>
        <w:t>CC</w:t>
      </w:r>
      <w:r w:rsidRPr="00C26BF2">
        <w:rPr>
          <w:rFonts w:ascii="Gill Sans MT" w:hAnsi="Gill Sans MT"/>
          <w:b/>
        </w:rPr>
        <w:t>)</w:t>
      </w:r>
    </w:p>
    <w:p w14:paraId="2DF50118" w14:textId="77777777" w:rsidR="00BF3D4C" w:rsidRPr="00713940" w:rsidRDefault="00BF3D4C" w:rsidP="00BF3D4C">
      <w:pPr>
        <w:pStyle w:val="Prrafodelista"/>
        <w:rPr>
          <w:rFonts w:ascii="Gill Sans MT" w:hAnsi="Gill Sans MT"/>
          <w:b/>
        </w:rPr>
      </w:pPr>
    </w:p>
    <w:tbl>
      <w:tblPr>
        <w:tblStyle w:val="Tablaconcuadrcula"/>
        <w:tblW w:w="0" w:type="auto"/>
        <w:jc w:val="center"/>
        <w:tblLook w:val="04A0" w:firstRow="1" w:lastRow="0" w:firstColumn="1" w:lastColumn="0" w:noHBand="0" w:noVBand="1"/>
      </w:tblPr>
      <w:tblGrid>
        <w:gridCol w:w="1390"/>
        <w:gridCol w:w="816"/>
      </w:tblGrid>
      <w:tr w:rsidR="006A71E0" w:rsidRPr="00F86FE1" w14:paraId="0DF62000" w14:textId="77777777" w:rsidTr="006A71E0">
        <w:trPr>
          <w:trHeight w:val="80"/>
          <w:jc w:val="center"/>
        </w:trPr>
        <w:tc>
          <w:tcPr>
            <w:tcW w:w="0" w:type="auto"/>
            <w:shd w:val="clear" w:color="auto" w:fill="1003A3"/>
            <w:vAlign w:val="center"/>
          </w:tcPr>
          <w:p w14:paraId="4C159F54" w14:textId="322364CF" w:rsidR="006A71E0" w:rsidRPr="00F86FE1" w:rsidRDefault="00D23ED7" w:rsidP="006844E0">
            <w:pPr>
              <w:jc w:val="center"/>
            </w:pPr>
            <w:r>
              <w:t>∆ (%)</w:t>
            </w:r>
          </w:p>
        </w:tc>
        <w:tc>
          <w:tcPr>
            <w:tcW w:w="0" w:type="auto"/>
            <w:shd w:val="clear" w:color="auto" w:fill="1003A3"/>
            <w:vAlign w:val="center"/>
          </w:tcPr>
          <w:p w14:paraId="748E30E1" w14:textId="77777777" w:rsidR="006A71E0" w:rsidRPr="00F86FE1" w:rsidRDefault="006A71E0" w:rsidP="006844E0">
            <w:pPr>
              <w:jc w:val="center"/>
            </w:pPr>
            <w:proofErr w:type="spellStart"/>
            <w:r>
              <w:t>Puntaje</w:t>
            </w:r>
            <w:proofErr w:type="spellEnd"/>
          </w:p>
        </w:tc>
      </w:tr>
      <w:tr w:rsidR="006A71E0" w:rsidRPr="00F86FE1" w14:paraId="33807FB5" w14:textId="77777777" w:rsidTr="006A71E0">
        <w:trPr>
          <w:trHeight w:val="20"/>
          <w:jc w:val="center"/>
        </w:trPr>
        <w:tc>
          <w:tcPr>
            <w:tcW w:w="0" w:type="auto"/>
            <w:vAlign w:val="center"/>
          </w:tcPr>
          <w:p w14:paraId="36366802" w14:textId="70C5767A" w:rsidR="006A71E0" w:rsidRPr="00F86FE1" w:rsidRDefault="00D23ED7" w:rsidP="006844E0">
            <w:pPr>
              <w:jc w:val="center"/>
            </w:pPr>
            <w:r>
              <w:t>∆</w:t>
            </w:r>
            <w:r w:rsidR="006A71E0">
              <w:t>Z</w:t>
            </w:r>
            <w:r w:rsidR="006A71E0">
              <w:rPr>
                <w:vertAlign w:val="subscript"/>
              </w:rPr>
              <w:t>CC</w:t>
            </w:r>
            <w:r w:rsidR="006A71E0" w:rsidRPr="004628D9">
              <w:t>&gt;</w:t>
            </w:r>
            <w:r w:rsidR="006A71E0">
              <w:t>3</w:t>
            </w:r>
            <w:r>
              <w:t>%</w:t>
            </w:r>
          </w:p>
        </w:tc>
        <w:tc>
          <w:tcPr>
            <w:tcW w:w="0" w:type="auto"/>
            <w:vAlign w:val="center"/>
          </w:tcPr>
          <w:p w14:paraId="6040DD8E" w14:textId="77777777" w:rsidR="006A71E0" w:rsidRPr="00F86FE1" w:rsidRDefault="006A71E0" w:rsidP="006844E0">
            <w:pPr>
              <w:jc w:val="center"/>
            </w:pPr>
            <w:r>
              <w:t>5</w:t>
            </w:r>
          </w:p>
        </w:tc>
      </w:tr>
      <w:tr w:rsidR="006A71E0" w:rsidRPr="00F86FE1" w14:paraId="27547151" w14:textId="77777777" w:rsidTr="006A71E0">
        <w:trPr>
          <w:trHeight w:val="20"/>
          <w:jc w:val="center"/>
        </w:trPr>
        <w:tc>
          <w:tcPr>
            <w:tcW w:w="0" w:type="auto"/>
            <w:vAlign w:val="center"/>
          </w:tcPr>
          <w:p w14:paraId="63B0048A" w14:textId="72BB2973" w:rsidR="006A71E0" w:rsidRPr="00F86FE1" w:rsidRDefault="006A71E0" w:rsidP="006844E0">
            <w:pPr>
              <w:jc w:val="center"/>
            </w:pPr>
            <w:r>
              <w:t>2</w:t>
            </w:r>
            <w:r w:rsidR="00D23ED7">
              <w:t>%</w:t>
            </w:r>
            <w:r>
              <w:t>&lt;</w:t>
            </w:r>
            <w:r w:rsidR="00D23ED7">
              <w:t>∆</w:t>
            </w:r>
            <w:r>
              <w:t>Z</w:t>
            </w:r>
            <w:r>
              <w:rPr>
                <w:vertAlign w:val="subscript"/>
              </w:rPr>
              <w:t>CC</w:t>
            </w:r>
            <w:r>
              <w:rPr>
                <w:rFonts w:cs="Tahoma"/>
              </w:rPr>
              <w:t>≤3</w:t>
            </w:r>
            <w:r w:rsidR="00D23ED7">
              <w:rPr>
                <w:rFonts w:cs="Tahoma"/>
              </w:rPr>
              <w:t>%</w:t>
            </w:r>
          </w:p>
        </w:tc>
        <w:tc>
          <w:tcPr>
            <w:tcW w:w="0" w:type="auto"/>
            <w:vAlign w:val="center"/>
          </w:tcPr>
          <w:p w14:paraId="72AB0E67" w14:textId="77777777" w:rsidR="006A71E0" w:rsidRPr="00F86FE1" w:rsidRDefault="006A71E0" w:rsidP="006844E0">
            <w:pPr>
              <w:jc w:val="center"/>
            </w:pPr>
            <w:r>
              <w:t>3</w:t>
            </w:r>
          </w:p>
        </w:tc>
      </w:tr>
      <w:tr w:rsidR="006A71E0" w:rsidRPr="00F86FE1" w14:paraId="3B7C28E8" w14:textId="77777777" w:rsidTr="006A71E0">
        <w:trPr>
          <w:trHeight w:val="20"/>
          <w:jc w:val="center"/>
        </w:trPr>
        <w:tc>
          <w:tcPr>
            <w:tcW w:w="0" w:type="auto"/>
            <w:vAlign w:val="center"/>
          </w:tcPr>
          <w:p w14:paraId="6D8BF97A" w14:textId="113202C9" w:rsidR="006A71E0" w:rsidRPr="00F86FE1" w:rsidRDefault="00D23ED7" w:rsidP="006844E0">
            <w:pPr>
              <w:jc w:val="center"/>
            </w:pPr>
            <w:r>
              <w:t>∆</w:t>
            </w:r>
            <w:r w:rsidR="006A71E0">
              <w:t>Z</w:t>
            </w:r>
            <w:r w:rsidR="006A71E0">
              <w:rPr>
                <w:vertAlign w:val="subscript"/>
              </w:rPr>
              <w:t>CC</w:t>
            </w:r>
            <w:r w:rsidR="006A71E0">
              <w:rPr>
                <w:rFonts w:cs="Tahoma"/>
              </w:rPr>
              <w:t>≤2</w:t>
            </w:r>
            <w:r>
              <w:rPr>
                <w:rFonts w:cs="Tahoma"/>
              </w:rPr>
              <w:t>%</w:t>
            </w:r>
          </w:p>
        </w:tc>
        <w:tc>
          <w:tcPr>
            <w:tcW w:w="0" w:type="auto"/>
            <w:vAlign w:val="center"/>
          </w:tcPr>
          <w:p w14:paraId="2DEEC158" w14:textId="77777777" w:rsidR="006A71E0" w:rsidRPr="00F86FE1" w:rsidRDefault="006A71E0" w:rsidP="006844E0">
            <w:pPr>
              <w:jc w:val="center"/>
            </w:pPr>
            <w:r>
              <w:t>1</w:t>
            </w:r>
          </w:p>
        </w:tc>
      </w:tr>
    </w:tbl>
    <w:p w14:paraId="54F309EB" w14:textId="77777777" w:rsidR="00BF3D4C" w:rsidRPr="00713940" w:rsidRDefault="00BF3D4C" w:rsidP="00BF3D4C">
      <w:pPr>
        <w:jc w:val="center"/>
        <w:rPr>
          <w:rFonts w:ascii="Gill Sans MT" w:hAnsi="Gill Sans MT"/>
        </w:rPr>
      </w:pPr>
      <w:r w:rsidRPr="00713940">
        <w:rPr>
          <w:rFonts w:ascii="Gill Sans MT" w:hAnsi="Gill Sans MT"/>
        </w:rPr>
        <w:t>Fuente: IEEE C57.152-2013</w:t>
      </w:r>
    </w:p>
    <w:p w14:paraId="0AD063B3" w14:textId="77777777" w:rsidR="00BF3D4C" w:rsidRPr="00713940" w:rsidRDefault="00BF3D4C" w:rsidP="00BF3D4C">
      <w:pPr>
        <w:jc w:val="center"/>
        <w:rPr>
          <w:rFonts w:ascii="Gill Sans MT" w:hAnsi="Gill Sans MT"/>
        </w:rPr>
      </w:pPr>
    </w:p>
    <w:p w14:paraId="778D9002" w14:textId="77777777" w:rsidR="00BF3D4C" w:rsidRPr="00EF559B" w:rsidRDefault="00BF3D4C">
      <w:pPr>
        <w:pStyle w:val="Prrafodelista"/>
        <w:numPr>
          <w:ilvl w:val="0"/>
          <w:numId w:val="30"/>
        </w:numPr>
        <w:spacing w:line="240" w:lineRule="auto"/>
        <w:contextualSpacing/>
        <w:jc w:val="both"/>
        <w:rPr>
          <w:rFonts w:ascii="Gill Sans MT" w:hAnsi="Gill Sans MT"/>
          <w:b/>
        </w:rPr>
      </w:pPr>
      <w:r w:rsidRPr="00EF559B">
        <w:rPr>
          <w:rFonts w:ascii="Gill Sans MT" w:hAnsi="Gill Sans MT"/>
          <w:b/>
        </w:rPr>
        <w:t>Pesos</w:t>
      </w:r>
    </w:p>
    <w:p w14:paraId="0CDA8F98"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838"/>
        <w:gridCol w:w="653"/>
        <w:gridCol w:w="610"/>
        <w:gridCol w:w="512"/>
      </w:tblGrid>
      <w:tr w:rsidR="00D01590" w:rsidRPr="00F86FE1" w14:paraId="75D27122" w14:textId="77777777" w:rsidTr="00D01590">
        <w:trPr>
          <w:trHeight w:val="256"/>
          <w:jc w:val="center"/>
        </w:trPr>
        <w:tc>
          <w:tcPr>
            <w:tcW w:w="0" w:type="auto"/>
            <w:shd w:val="clear" w:color="auto" w:fill="1003A3"/>
          </w:tcPr>
          <w:p w14:paraId="13F4DF58" w14:textId="77777777" w:rsidR="00D01590" w:rsidRPr="00F86FE1" w:rsidRDefault="00D01590" w:rsidP="006844E0">
            <w:pPr>
              <w:jc w:val="center"/>
              <w:rPr>
                <w:szCs w:val="16"/>
              </w:rPr>
            </w:pPr>
            <w:r>
              <w:rPr>
                <w:szCs w:val="16"/>
              </w:rPr>
              <w:t>Valores</w:t>
            </w:r>
          </w:p>
        </w:tc>
        <w:tc>
          <w:tcPr>
            <w:tcW w:w="0" w:type="auto"/>
            <w:shd w:val="clear" w:color="auto" w:fill="1003A3"/>
            <w:vAlign w:val="center"/>
          </w:tcPr>
          <w:p w14:paraId="3428F43B" w14:textId="77777777" w:rsidR="00D01590" w:rsidRPr="00F6524E" w:rsidRDefault="00D01590" w:rsidP="006844E0">
            <w:pPr>
              <w:jc w:val="center"/>
              <w:rPr>
                <w:lang w:val="es-ES"/>
              </w:rPr>
            </w:pPr>
            <w:r>
              <w:rPr>
                <w:lang w:val="es-ES"/>
              </w:rPr>
              <w:t>R</w:t>
            </w:r>
            <w:r w:rsidRPr="000D334F">
              <w:rPr>
                <w:vertAlign w:val="subscript"/>
                <w:lang w:val="es-ES"/>
              </w:rPr>
              <w:t>OHM</w:t>
            </w:r>
          </w:p>
        </w:tc>
        <w:tc>
          <w:tcPr>
            <w:tcW w:w="0" w:type="auto"/>
            <w:tcBorders>
              <w:bottom w:val="single" w:sz="4" w:space="0" w:color="auto"/>
            </w:tcBorders>
            <w:shd w:val="clear" w:color="auto" w:fill="1003A3"/>
            <w:vAlign w:val="center"/>
          </w:tcPr>
          <w:p w14:paraId="222E5D4B" w14:textId="77777777" w:rsidR="00D01590" w:rsidRPr="00654DBC" w:rsidRDefault="00D01590" w:rsidP="006844E0">
            <w:pPr>
              <w:jc w:val="center"/>
              <w:rPr>
                <w:lang w:val="es-ES"/>
              </w:rPr>
            </w:pPr>
            <w:r w:rsidRPr="00654DBC">
              <w:t>R</w:t>
            </w:r>
            <w:r w:rsidRPr="00654DBC">
              <w:rPr>
                <w:vertAlign w:val="subscript"/>
              </w:rPr>
              <w:t>TRA</w:t>
            </w:r>
          </w:p>
        </w:tc>
        <w:tc>
          <w:tcPr>
            <w:tcW w:w="0" w:type="auto"/>
            <w:tcBorders>
              <w:bottom w:val="single" w:sz="4" w:space="0" w:color="auto"/>
            </w:tcBorders>
            <w:shd w:val="clear" w:color="auto" w:fill="1003A3"/>
            <w:vAlign w:val="center"/>
          </w:tcPr>
          <w:p w14:paraId="67BDC243" w14:textId="77777777" w:rsidR="00D01590" w:rsidRPr="00654DBC" w:rsidRDefault="00D01590" w:rsidP="006844E0">
            <w:pPr>
              <w:jc w:val="center"/>
              <w:rPr>
                <w:lang w:val="es-ES"/>
              </w:rPr>
            </w:pPr>
            <w:r w:rsidRPr="00654DBC">
              <w:t>Z</w:t>
            </w:r>
            <w:r w:rsidRPr="00654DBC">
              <w:rPr>
                <w:vertAlign w:val="subscript"/>
              </w:rPr>
              <w:t>CC</w:t>
            </w:r>
          </w:p>
        </w:tc>
      </w:tr>
      <w:tr w:rsidR="00D01590" w:rsidRPr="00F86FE1" w14:paraId="2FE75D20" w14:textId="77777777" w:rsidTr="00D01590">
        <w:trPr>
          <w:trHeight w:val="256"/>
          <w:jc w:val="center"/>
        </w:trPr>
        <w:tc>
          <w:tcPr>
            <w:tcW w:w="0" w:type="auto"/>
          </w:tcPr>
          <w:p w14:paraId="254B1BAA" w14:textId="77777777" w:rsidR="00D01590" w:rsidRDefault="00D01590" w:rsidP="006844E0">
            <w:pPr>
              <w:jc w:val="center"/>
              <w:rPr>
                <w:szCs w:val="16"/>
              </w:rPr>
            </w:pPr>
            <w:r>
              <w:rPr>
                <w:szCs w:val="16"/>
              </w:rPr>
              <w:t>Pesos</w:t>
            </w:r>
          </w:p>
        </w:tc>
        <w:tc>
          <w:tcPr>
            <w:tcW w:w="0" w:type="auto"/>
          </w:tcPr>
          <w:p w14:paraId="4D711B67" w14:textId="77777777" w:rsidR="00D01590" w:rsidRPr="005B4E02" w:rsidRDefault="00D01590" w:rsidP="006844E0">
            <w:pPr>
              <w:jc w:val="center"/>
              <w:rPr>
                <w:szCs w:val="16"/>
              </w:rPr>
            </w:pPr>
            <w:r>
              <w:rPr>
                <w:szCs w:val="16"/>
              </w:rPr>
              <w:t>3</w:t>
            </w:r>
          </w:p>
        </w:tc>
        <w:tc>
          <w:tcPr>
            <w:tcW w:w="0" w:type="auto"/>
          </w:tcPr>
          <w:p w14:paraId="073525AC" w14:textId="77777777" w:rsidR="00D01590" w:rsidRPr="005B4E02" w:rsidRDefault="00D01590" w:rsidP="006844E0">
            <w:pPr>
              <w:jc w:val="center"/>
              <w:rPr>
                <w:szCs w:val="16"/>
              </w:rPr>
            </w:pPr>
            <w:r>
              <w:rPr>
                <w:szCs w:val="16"/>
              </w:rPr>
              <w:t>5</w:t>
            </w:r>
          </w:p>
        </w:tc>
        <w:tc>
          <w:tcPr>
            <w:tcW w:w="0" w:type="auto"/>
          </w:tcPr>
          <w:p w14:paraId="1CF2F680" w14:textId="77777777" w:rsidR="00D01590" w:rsidRPr="005B4E02" w:rsidRDefault="00D01590" w:rsidP="006844E0">
            <w:pPr>
              <w:jc w:val="center"/>
              <w:rPr>
                <w:szCs w:val="16"/>
              </w:rPr>
            </w:pPr>
            <w:r>
              <w:rPr>
                <w:szCs w:val="16"/>
              </w:rPr>
              <w:t>5</w:t>
            </w:r>
          </w:p>
        </w:tc>
      </w:tr>
    </w:tbl>
    <w:p w14:paraId="74D6EA7B" w14:textId="77777777" w:rsidR="00BF3D4C" w:rsidRPr="00713940" w:rsidRDefault="00BF3D4C" w:rsidP="00BF3D4C">
      <w:pPr>
        <w:jc w:val="center"/>
        <w:rPr>
          <w:rFonts w:ascii="Gill Sans MT" w:hAnsi="Gill Sans MT"/>
        </w:rPr>
      </w:pPr>
      <w:r w:rsidRPr="00713940">
        <w:rPr>
          <w:rFonts w:ascii="Gill Sans MT" w:hAnsi="Gill Sans MT"/>
        </w:rPr>
        <w:t>Fuente: Luz del Sur</w:t>
      </w:r>
    </w:p>
    <w:p w14:paraId="73EE6FAF" w14:textId="77777777" w:rsidR="00BF3D4C" w:rsidRPr="00713940" w:rsidRDefault="00BF3D4C" w:rsidP="00BF3D4C">
      <w:pPr>
        <w:rPr>
          <w:rFonts w:ascii="Gill Sans MT" w:hAnsi="Gill Sans MT"/>
          <w:b/>
        </w:rPr>
      </w:pPr>
    </w:p>
    <w:p w14:paraId="1D3F8849" w14:textId="77777777" w:rsidR="00BF3D4C" w:rsidRPr="00D42516" w:rsidRDefault="00BF3D4C">
      <w:pPr>
        <w:pStyle w:val="Prrafodelista"/>
        <w:numPr>
          <w:ilvl w:val="0"/>
          <w:numId w:val="30"/>
        </w:numPr>
        <w:spacing w:line="240" w:lineRule="auto"/>
        <w:contextualSpacing/>
        <w:jc w:val="both"/>
        <w:rPr>
          <w:rFonts w:ascii="Gill Sans MT" w:hAnsi="Gill Sans MT"/>
          <w:b/>
        </w:rPr>
      </w:pPr>
      <w:r w:rsidRPr="00D42516">
        <w:rPr>
          <w:rFonts w:ascii="Gill Sans MT" w:hAnsi="Gill Sans MT"/>
          <w:b/>
        </w:rPr>
        <w:t>Subíndice</w:t>
      </w:r>
    </w:p>
    <w:p w14:paraId="295C07CD" w14:textId="77777777" w:rsidR="00BF3D4C" w:rsidRPr="00713940" w:rsidRDefault="00BF3D4C" w:rsidP="00BF3D4C">
      <w:pPr>
        <w:rPr>
          <w:rFonts w:ascii="Gill Sans MT" w:hAnsi="Gill Sans MT"/>
          <w:b/>
        </w:rPr>
      </w:pPr>
    </w:p>
    <w:p w14:paraId="4AA40E8D" w14:textId="7FB190B9" w:rsidR="00BF3D4C" w:rsidRPr="00713940" w:rsidRDefault="00AC38B3" w:rsidP="00BF3D4C">
      <w:pPr>
        <w:rPr>
          <w:rFonts w:ascii="Gill Sans MT" w:hAnsi="Gill Sans MT"/>
          <w:lang w:val="es-ES"/>
        </w:rPr>
      </w:pPr>
      <m:oMathPara>
        <m:oMathParaPr>
          <m:jc m:val="center"/>
        </m:oMathParaPr>
        <m:oMath>
          <m:r>
            <w:rPr>
              <w:rFonts w:ascii="Cambria Math" w:hAnsi="Cambria Math"/>
              <w:lang w:val="es-ES"/>
            </w:rPr>
            <m:t>ARR=</m:t>
          </m:r>
          <m:f>
            <m:fPr>
              <m:ctrlPr>
                <w:rPr>
                  <w:rFonts w:ascii="Cambria Math" w:hAnsi="Cambria Math"/>
                  <w:i/>
                  <w:lang w:val="es-ES"/>
                </w:rPr>
              </m:ctrlPr>
            </m:fPr>
            <m:num>
              <m:r>
                <w:rPr>
                  <w:rFonts w:ascii="Cambria Math" w:hAnsi="Cambria Math"/>
                  <w:lang w:val="es-ES"/>
                </w:rPr>
                <m:t>3x</m:t>
              </m:r>
              <m:sSub>
                <m:sSubPr>
                  <m:ctrlPr>
                    <w:rPr>
                      <w:rFonts w:ascii="Cambria Math" w:hAnsi="Cambria Math"/>
                      <w:i/>
                      <w:lang w:val="es-ES"/>
                    </w:rPr>
                  </m:ctrlPr>
                </m:sSubPr>
                <m:e>
                  <m:r>
                    <w:rPr>
                      <w:rFonts w:ascii="Cambria Math" w:hAnsi="Cambria Math"/>
                      <w:lang w:val="es-ES"/>
                    </w:rPr>
                    <m:t>R</m:t>
                  </m:r>
                </m:e>
                <m:sub>
                  <m:r>
                    <w:rPr>
                      <w:rFonts w:ascii="Cambria Math" w:hAnsi="Cambria Math"/>
                      <w:lang w:val="es-ES"/>
                    </w:rPr>
                    <m:t>OHM</m:t>
                  </m:r>
                </m:sub>
              </m:sSub>
              <m:r>
                <w:rPr>
                  <w:rFonts w:ascii="Cambria Math" w:hAnsi="Cambria Math"/>
                  <w:lang w:val="es-ES"/>
                </w:rPr>
                <m:t>+5x</m:t>
              </m:r>
              <m:sSub>
                <m:sSubPr>
                  <m:ctrlPr>
                    <w:rPr>
                      <w:rFonts w:ascii="Cambria Math" w:hAnsi="Cambria Math"/>
                      <w:i/>
                      <w:lang w:val="es-ES"/>
                    </w:rPr>
                  </m:ctrlPr>
                </m:sSubPr>
                <m:e>
                  <m:r>
                    <w:rPr>
                      <w:rFonts w:ascii="Cambria Math" w:hAnsi="Cambria Math"/>
                      <w:lang w:val="es-ES"/>
                    </w:rPr>
                    <m:t>R</m:t>
                  </m:r>
                </m:e>
                <m:sub>
                  <m:r>
                    <w:rPr>
                      <w:rFonts w:ascii="Cambria Math" w:hAnsi="Cambria Math"/>
                      <w:lang w:val="es-ES"/>
                    </w:rPr>
                    <m:t>TRA</m:t>
                  </m:r>
                </m:sub>
              </m:sSub>
              <m:r>
                <w:rPr>
                  <w:rFonts w:ascii="Cambria Math" w:hAnsi="Cambria Math"/>
                  <w:lang w:val="es-ES"/>
                </w:rPr>
                <m:t>+5x</m:t>
              </m:r>
              <m:sSub>
                <m:sSubPr>
                  <m:ctrlPr>
                    <w:rPr>
                      <w:rFonts w:ascii="Cambria Math" w:hAnsi="Cambria Math"/>
                      <w:i/>
                      <w:lang w:val="es-ES"/>
                    </w:rPr>
                  </m:ctrlPr>
                </m:sSubPr>
                <m:e>
                  <m:r>
                    <w:rPr>
                      <w:rFonts w:ascii="Cambria Math" w:hAnsi="Cambria Math"/>
                      <w:lang w:val="es-ES"/>
                    </w:rPr>
                    <m:t>Z</m:t>
                  </m:r>
                </m:e>
                <m:sub>
                  <m:r>
                    <w:rPr>
                      <w:rFonts w:ascii="Cambria Math" w:hAnsi="Cambria Math"/>
                      <w:lang w:val="es-ES"/>
                    </w:rPr>
                    <m:t>CC</m:t>
                  </m:r>
                </m:sub>
              </m:sSub>
            </m:num>
            <m:den>
              <m:r>
                <w:rPr>
                  <w:rFonts w:ascii="Cambria Math" w:hAnsi="Cambria Math"/>
                  <w:lang w:val="es-ES"/>
                </w:rPr>
                <m:t>13</m:t>
              </m:r>
            </m:den>
          </m:f>
        </m:oMath>
      </m:oMathPara>
    </w:p>
    <w:p w14:paraId="12CF1137" w14:textId="77777777" w:rsidR="00BF3D4C" w:rsidRPr="00713940" w:rsidRDefault="00BF3D4C" w:rsidP="00BF3D4C">
      <w:pPr>
        <w:rPr>
          <w:rFonts w:ascii="Gill Sans MT" w:hAnsi="Gill Sans MT"/>
          <w:b/>
        </w:rPr>
      </w:pPr>
    </w:p>
    <w:p w14:paraId="2CD4243A" w14:textId="77777777" w:rsidR="00BF3D4C" w:rsidRPr="006735EC" w:rsidRDefault="00BF3D4C" w:rsidP="00335B19">
      <w:pPr>
        <w:pStyle w:val="Ttulo3"/>
      </w:pPr>
      <w:bookmarkStart w:id="25" w:name="_Toc197895844"/>
      <w:r w:rsidRPr="00C26BF2">
        <w:t>Condición del núcleo (NUC)</w:t>
      </w:r>
      <w:bookmarkEnd w:id="25"/>
    </w:p>
    <w:p w14:paraId="617E9637" w14:textId="77777777" w:rsidR="00BF3D4C" w:rsidRPr="00713940" w:rsidRDefault="00BF3D4C" w:rsidP="00BF3D4C">
      <w:pPr>
        <w:rPr>
          <w:rFonts w:ascii="Gill Sans MT" w:hAnsi="Gill Sans MT"/>
          <w:b/>
        </w:rPr>
      </w:pPr>
    </w:p>
    <w:p w14:paraId="5055B151" w14:textId="77777777" w:rsidR="00BF3D4C" w:rsidRPr="00D42516" w:rsidRDefault="00BF3D4C">
      <w:pPr>
        <w:pStyle w:val="Prrafodelista"/>
        <w:numPr>
          <w:ilvl w:val="0"/>
          <w:numId w:val="30"/>
        </w:numPr>
        <w:spacing w:line="240" w:lineRule="auto"/>
        <w:contextualSpacing/>
        <w:jc w:val="both"/>
        <w:rPr>
          <w:rFonts w:ascii="Gill Sans MT" w:hAnsi="Gill Sans MT"/>
          <w:b/>
        </w:rPr>
      </w:pPr>
      <w:r w:rsidRPr="00D42516">
        <w:rPr>
          <w:rFonts w:ascii="Gill Sans MT" w:hAnsi="Gill Sans MT"/>
          <w:b/>
        </w:rPr>
        <w:t>Puntajes</w:t>
      </w:r>
    </w:p>
    <w:p w14:paraId="02805B81" w14:textId="77777777" w:rsidR="00BF3D4C" w:rsidRPr="00713940" w:rsidRDefault="00BF3D4C" w:rsidP="00BF3D4C">
      <w:pPr>
        <w:rPr>
          <w:rFonts w:ascii="Gill Sans MT" w:hAnsi="Gill Sans MT"/>
          <w:b/>
        </w:rPr>
      </w:pPr>
    </w:p>
    <w:p w14:paraId="114306A2" w14:textId="7F218209" w:rsidR="00BF3D4C" w:rsidRPr="00C26BF2" w:rsidRDefault="00AC38B3" w:rsidP="005D3A91">
      <w:pPr>
        <w:spacing w:line="240" w:lineRule="auto"/>
        <w:ind w:left="567" w:firstLine="708"/>
        <w:contextualSpacing/>
        <w:jc w:val="both"/>
        <w:rPr>
          <w:rFonts w:ascii="Gill Sans MT" w:hAnsi="Gill Sans MT"/>
          <w:b/>
        </w:rPr>
      </w:pPr>
      <w:r>
        <w:rPr>
          <w:rFonts w:ascii="Gill Sans MT" w:hAnsi="Gill Sans MT"/>
          <w:b/>
        </w:rPr>
        <w:t>Sobree</w:t>
      </w:r>
      <w:r w:rsidR="00BF3D4C" w:rsidRPr="00C26BF2">
        <w:rPr>
          <w:rFonts w:ascii="Gill Sans MT" w:hAnsi="Gill Sans MT"/>
          <w:b/>
        </w:rPr>
        <w:t>xcitación de núcleo (V</w:t>
      </w:r>
      <w:r w:rsidR="00BF3D4C" w:rsidRPr="00C26BF2">
        <w:rPr>
          <w:rFonts w:ascii="Gill Sans MT" w:hAnsi="Gill Sans MT"/>
          <w:b/>
          <w:vertAlign w:val="subscript"/>
        </w:rPr>
        <w:t>EX</w:t>
      </w:r>
      <w:r w:rsidR="00BF3D4C" w:rsidRPr="00C26BF2">
        <w:rPr>
          <w:rFonts w:ascii="Gill Sans MT" w:hAnsi="Gill Sans MT"/>
          <w:b/>
        </w:rPr>
        <w:t xml:space="preserve">) </w:t>
      </w:r>
    </w:p>
    <w:p w14:paraId="5362331E" w14:textId="77777777" w:rsidR="00BF3D4C" w:rsidRPr="00713940" w:rsidRDefault="00BF3D4C" w:rsidP="00BF3D4C">
      <w:pPr>
        <w:pStyle w:val="Prrafodelista"/>
        <w:rPr>
          <w:rFonts w:ascii="Gill Sans MT" w:hAnsi="Gill Sans MT"/>
          <w:b/>
        </w:rPr>
      </w:pPr>
    </w:p>
    <w:p w14:paraId="794FF490" w14:textId="5027500B" w:rsidR="00BF3D4C" w:rsidRDefault="009C52C8" w:rsidP="009C52C8">
      <w:pPr>
        <w:ind w:left="1275"/>
        <w:rPr>
          <w:rFonts w:ascii="Gill Sans MT" w:hAnsi="Gill Sans MT"/>
        </w:rPr>
      </w:pPr>
      <w:r w:rsidRPr="009C52C8">
        <w:rPr>
          <w:rFonts w:ascii="Gill Sans MT" w:hAnsi="Gill Sans MT"/>
        </w:rPr>
        <w:t>Evalúa el tiempo acumulado de sobreexcitación a largo de la Vidal útil de 40 años (14400 días). Se considera una sobreexcitación máxima es de 105% de acuerdo a la norma IEC 600076-1 2011</w:t>
      </w:r>
      <w:r w:rsidR="00BF3D4C" w:rsidRPr="00C26BF2">
        <w:rPr>
          <w:rFonts w:ascii="Gill Sans MT" w:hAnsi="Gill Sans MT"/>
        </w:rPr>
        <w:t>.</w:t>
      </w:r>
    </w:p>
    <w:p w14:paraId="3F99ED6C" w14:textId="1097F51B" w:rsidR="004E5A94" w:rsidRDefault="004E5A94" w:rsidP="009C52C8">
      <w:pPr>
        <w:ind w:left="1275"/>
        <w:rPr>
          <w:rFonts w:ascii="Gill Sans MT" w:hAnsi="Gill Sans MT"/>
        </w:rPr>
      </w:pPr>
    </w:p>
    <w:p w14:paraId="30A2D185" w14:textId="1E021AF6" w:rsidR="00715A5E" w:rsidRDefault="00715A5E" w:rsidP="009C52C8">
      <w:pPr>
        <w:ind w:left="1275"/>
        <w:rPr>
          <w:rFonts w:ascii="Gill Sans MT" w:hAnsi="Gill Sans MT"/>
        </w:rPr>
      </w:pPr>
      <w:r>
        <w:rPr>
          <w:rFonts w:ascii="Gill Sans MT" w:hAnsi="Gill Sans MT"/>
        </w:rPr>
        <w:t xml:space="preserve">Si </w:t>
      </w:r>
    </w:p>
    <w:p w14:paraId="35CE3D2B" w14:textId="79754B4E" w:rsidR="00715A5E" w:rsidRDefault="00715A5E" w:rsidP="009C52C8">
      <w:pPr>
        <w:ind w:left="1275"/>
        <w:rPr>
          <w:rFonts w:ascii="Gill Sans MT" w:hAnsi="Gill Sans MT"/>
        </w:rPr>
      </w:pPr>
    </w:p>
    <w:p w14:paraId="23D6EFC4" w14:textId="0915FBFC" w:rsidR="00715A5E" w:rsidRDefault="00715A5E" w:rsidP="009C52C8">
      <w:pPr>
        <w:ind w:left="1275"/>
        <w:rPr>
          <w:rFonts w:ascii="Gill Sans MT" w:hAnsi="Gill Sans MT"/>
        </w:rPr>
      </w:pPr>
      <w:r>
        <w:rPr>
          <w:rFonts w:ascii="Gill Sans MT" w:hAnsi="Gill Sans MT"/>
        </w:rPr>
        <w:t>Dato=0 (Si no está sobreexcitado)</w:t>
      </w:r>
    </w:p>
    <w:p w14:paraId="7D3305D1" w14:textId="051DFD5D" w:rsidR="00715A5E" w:rsidRDefault="00715A5E" w:rsidP="009C52C8">
      <w:pPr>
        <w:ind w:left="1275"/>
        <w:rPr>
          <w:rFonts w:ascii="Gill Sans MT" w:hAnsi="Gill Sans MT"/>
        </w:rPr>
      </w:pPr>
      <w:r>
        <w:rPr>
          <w:rFonts w:ascii="Gill Sans MT" w:hAnsi="Gill Sans MT"/>
        </w:rPr>
        <w:t>Dato=1 (si está sobreexcitado)</w:t>
      </w:r>
    </w:p>
    <w:p w14:paraId="5416FA94" w14:textId="77777777" w:rsidR="00715A5E" w:rsidRDefault="00715A5E" w:rsidP="009C52C8">
      <w:pPr>
        <w:ind w:left="1275"/>
        <w:rPr>
          <w:rFonts w:ascii="Gill Sans MT" w:hAnsi="Gill Sans MT"/>
        </w:rPr>
      </w:pPr>
    </w:p>
    <w:p w14:paraId="2ACBC451" w14:textId="12C7CEEA" w:rsidR="004E5A94" w:rsidRPr="00F1636A" w:rsidRDefault="00F1636A" w:rsidP="009C52C8">
      <w:pPr>
        <w:ind w:left="1275"/>
        <w:rPr>
          <w:rFonts w:ascii="Gill Sans MT" w:hAnsi="Gill Sans MT"/>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EX</m:t>
              </m:r>
              <m:r>
                <w:rPr>
                  <w:rFonts w:ascii="Cambria Math" w:eastAsiaTheme="minorEastAsia" w:hAnsi="Cambria Math"/>
                </w:rPr>
                <m:t>-diario</m:t>
              </m:r>
            </m:sub>
          </m:sSub>
          <m:r>
            <w:rPr>
              <w:rFonts w:ascii="Cambria Math" w:eastAsiaTheme="minorEastAsia" w:hAnsi="Cambria Math"/>
            </w:rPr>
            <m: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D</m:t>
                  </m:r>
                  <m:r>
                    <w:rPr>
                      <w:rFonts w:ascii="Cambria Math" w:hAnsi="Cambria Math"/>
                    </w:rPr>
                    <m:t>=</m:t>
                  </m:r>
                  <m:r>
                    <w:rPr>
                      <w:rFonts w:ascii="Cambria Math" w:hAnsi="Cambria Math"/>
                    </w:rPr>
                    <m:t>1</m:t>
                  </m:r>
                </m:sub>
                <m:sup>
                  <m:r>
                    <w:rPr>
                      <w:rFonts w:ascii="Cambria Math" w:hAnsi="Cambria Math"/>
                    </w:rPr>
                    <m:t>D</m:t>
                  </m:r>
                  <m:r>
                    <w:rPr>
                      <w:rFonts w:ascii="Cambria Math" w:hAnsi="Cambria Math"/>
                    </w:rPr>
                    <m:t>=</m:t>
                  </m:r>
                  <m:r>
                    <w:rPr>
                      <w:rFonts w:ascii="Cambria Math" w:hAnsi="Cambria Math"/>
                    </w:rPr>
                    <m:t>96</m:t>
                  </m:r>
                </m:sup>
                <m:e>
                  <m:r>
                    <w:rPr>
                      <w:rFonts w:ascii="Cambria Math" w:hAnsi="Cambria Math"/>
                    </w:rPr>
                    <m:t>Dato</m:t>
                  </m:r>
                </m:e>
              </m:nary>
            </m:num>
            <m:den>
              <m:r>
                <w:rPr>
                  <w:rFonts w:ascii="Cambria Math" w:hAnsi="Cambria Math"/>
                </w:rPr>
                <m:t>96 datos</m:t>
              </m:r>
            </m:den>
          </m:f>
        </m:oMath>
      </m:oMathPara>
    </w:p>
    <w:p w14:paraId="14B52E66" w14:textId="05C1B9E1" w:rsidR="00F1636A" w:rsidRDefault="00F1636A" w:rsidP="009C52C8">
      <w:pPr>
        <w:ind w:left="1275"/>
        <w:rPr>
          <w:rFonts w:ascii="Gill Sans MT" w:hAnsi="Gill Sans MT"/>
        </w:rPr>
      </w:pPr>
    </w:p>
    <w:p w14:paraId="74049067" w14:textId="051011A6" w:rsidR="00F1636A" w:rsidRPr="004E5A94" w:rsidRDefault="00F1636A" w:rsidP="009C52C8">
      <w:pPr>
        <w:ind w:left="1275"/>
        <w:rPr>
          <w:rFonts w:ascii="Gill Sans MT" w:hAnsi="Gill Sans MT"/>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EX</m:t>
              </m:r>
              <m:r>
                <w:rPr>
                  <w:rFonts w:ascii="Cambria Math" w:eastAsiaTheme="minorEastAsia" w:hAnsi="Cambria Math"/>
                </w:rPr>
                <m:t>-acumulado</m:t>
              </m:r>
            </m:sub>
          </m:sSub>
          <m:r>
            <w:rPr>
              <w:rFonts w:ascii="Cambria Math" w:eastAsiaTheme="minorEastAsia" w:hAnsi="Cambria Math"/>
            </w:rPr>
            <m: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T=1 día</m:t>
                  </m:r>
                </m:sub>
                <m:sup>
                  <m:r>
                    <w:rPr>
                      <w:rFonts w:ascii="Cambria Math" w:hAnsi="Cambria Math"/>
                    </w:rPr>
                    <m:t>T=t días</m:t>
                  </m:r>
                </m:sup>
                <m:e>
                  <m:sSub>
                    <m:sSubPr>
                      <m:ctrlPr>
                        <w:rPr>
                          <w:rFonts w:ascii="Cambria Math" w:hAnsi="Cambria Math"/>
                          <w:i/>
                        </w:rPr>
                      </m:ctrlPr>
                    </m:sSubPr>
                    <m:e>
                      <m:r>
                        <w:rPr>
                          <w:rFonts w:ascii="Cambria Math" w:hAnsi="Cambria Math"/>
                        </w:rPr>
                        <m:t>V</m:t>
                      </m:r>
                    </m:e>
                    <m:sub>
                      <m:r>
                        <w:rPr>
                          <w:rFonts w:ascii="Cambria Math" w:hAnsi="Cambria Math"/>
                        </w:rPr>
                        <m:t xml:space="preserve"> EX-díario</m:t>
                      </m:r>
                    </m:sub>
                  </m:sSub>
                  <m:r>
                    <w:rPr>
                      <w:rFonts w:ascii="Cambria Math" w:hAnsi="Cambria Math"/>
                    </w:rPr>
                    <m:t>xT</m:t>
                  </m:r>
                </m:e>
              </m:nary>
            </m:num>
            <m:den>
              <m:r>
                <w:rPr>
                  <w:rFonts w:ascii="Cambria Math" w:hAnsi="Cambria Math"/>
                </w:rPr>
                <m:t>40x365</m:t>
              </m:r>
            </m:den>
          </m:f>
          <m:r>
            <w:rPr>
              <w:rFonts w:ascii="Cambria Math" w:hAnsi="Cambria Math"/>
            </w:rPr>
            <m:t>x100%</m:t>
          </m:r>
        </m:oMath>
      </m:oMathPara>
    </w:p>
    <w:p w14:paraId="0B664362"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1590"/>
        <w:gridCol w:w="816"/>
      </w:tblGrid>
      <w:tr w:rsidR="00292E0D" w:rsidRPr="00F86FE1" w14:paraId="76C28F0F" w14:textId="77777777" w:rsidTr="00292E0D">
        <w:trPr>
          <w:trHeight w:val="80"/>
          <w:jc w:val="center"/>
        </w:trPr>
        <w:tc>
          <w:tcPr>
            <w:tcW w:w="0" w:type="auto"/>
            <w:shd w:val="clear" w:color="auto" w:fill="1003A3"/>
            <w:vAlign w:val="center"/>
          </w:tcPr>
          <w:p w14:paraId="41E08F82" w14:textId="3B6824C9" w:rsidR="00292E0D" w:rsidRPr="00F86FE1" w:rsidRDefault="00223E11" w:rsidP="006844E0">
            <w:pPr>
              <w:jc w:val="center"/>
            </w:pPr>
            <w:r>
              <w:t>Valor</w:t>
            </w:r>
            <w:r w:rsidR="00292E0D">
              <w:t xml:space="preserve"> (%)</w:t>
            </w:r>
          </w:p>
        </w:tc>
        <w:tc>
          <w:tcPr>
            <w:tcW w:w="0" w:type="auto"/>
            <w:shd w:val="clear" w:color="auto" w:fill="1003A3"/>
            <w:vAlign w:val="center"/>
          </w:tcPr>
          <w:p w14:paraId="5EEE4B10" w14:textId="77777777" w:rsidR="00292E0D" w:rsidRPr="00F86FE1" w:rsidRDefault="00292E0D" w:rsidP="006844E0">
            <w:pPr>
              <w:jc w:val="center"/>
            </w:pPr>
            <w:proofErr w:type="spellStart"/>
            <w:r>
              <w:t>Puntaje</w:t>
            </w:r>
            <w:proofErr w:type="spellEnd"/>
          </w:p>
        </w:tc>
      </w:tr>
      <w:tr w:rsidR="00292E0D" w:rsidRPr="00F86FE1" w14:paraId="24DCA924" w14:textId="77777777" w:rsidTr="00292E0D">
        <w:trPr>
          <w:trHeight w:val="20"/>
          <w:jc w:val="center"/>
        </w:trPr>
        <w:tc>
          <w:tcPr>
            <w:tcW w:w="0" w:type="auto"/>
            <w:vAlign w:val="center"/>
          </w:tcPr>
          <w:p w14:paraId="20F72205" w14:textId="255800F2" w:rsidR="00292E0D" w:rsidRPr="00F86FE1" w:rsidRDefault="00292E0D" w:rsidP="006844E0">
            <w:pPr>
              <w:jc w:val="center"/>
            </w:pPr>
            <w:r>
              <w:t>V</w:t>
            </w:r>
            <w:r w:rsidRPr="0082740B">
              <w:rPr>
                <w:vertAlign w:val="subscript"/>
              </w:rPr>
              <w:t>EX</w:t>
            </w:r>
            <w:r>
              <w:t>&gt;100</w:t>
            </w:r>
            <w:r w:rsidR="00223E11">
              <w:t>%</w:t>
            </w:r>
          </w:p>
        </w:tc>
        <w:tc>
          <w:tcPr>
            <w:tcW w:w="0" w:type="auto"/>
            <w:vAlign w:val="center"/>
          </w:tcPr>
          <w:p w14:paraId="43E0DF20" w14:textId="77777777" w:rsidR="00292E0D" w:rsidRPr="00F86FE1" w:rsidRDefault="00292E0D" w:rsidP="006844E0">
            <w:pPr>
              <w:jc w:val="center"/>
            </w:pPr>
            <w:r>
              <w:t>5</w:t>
            </w:r>
          </w:p>
        </w:tc>
      </w:tr>
      <w:tr w:rsidR="00292E0D" w:rsidRPr="00F86FE1" w14:paraId="7DDD4FBF" w14:textId="77777777" w:rsidTr="00292E0D">
        <w:trPr>
          <w:trHeight w:val="20"/>
          <w:jc w:val="center"/>
        </w:trPr>
        <w:tc>
          <w:tcPr>
            <w:tcW w:w="0" w:type="auto"/>
            <w:vAlign w:val="center"/>
          </w:tcPr>
          <w:p w14:paraId="40518DBD" w14:textId="0FDD4CFF" w:rsidR="00292E0D" w:rsidRPr="00F86FE1" w:rsidRDefault="00292E0D" w:rsidP="006844E0">
            <w:pPr>
              <w:jc w:val="center"/>
            </w:pPr>
            <w:r>
              <w:t>75</w:t>
            </w:r>
            <w:r w:rsidR="00223E11">
              <w:t>%</w:t>
            </w:r>
            <w:r>
              <w:t>&lt;V</w:t>
            </w:r>
            <w:r w:rsidRPr="0082740B">
              <w:rPr>
                <w:vertAlign w:val="subscript"/>
              </w:rPr>
              <w:t>EX</w:t>
            </w:r>
            <w:r>
              <w:rPr>
                <w:rFonts w:cs="Tahoma"/>
              </w:rPr>
              <w:t>≤100</w:t>
            </w:r>
            <w:r w:rsidR="00223E11">
              <w:rPr>
                <w:rFonts w:cs="Tahoma"/>
              </w:rPr>
              <w:t>%</w:t>
            </w:r>
          </w:p>
        </w:tc>
        <w:tc>
          <w:tcPr>
            <w:tcW w:w="0" w:type="auto"/>
            <w:vAlign w:val="center"/>
          </w:tcPr>
          <w:p w14:paraId="13B76654" w14:textId="77777777" w:rsidR="00292E0D" w:rsidRPr="00F86FE1" w:rsidRDefault="00292E0D" w:rsidP="006844E0">
            <w:pPr>
              <w:jc w:val="center"/>
            </w:pPr>
            <w:r>
              <w:t>4</w:t>
            </w:r>
          </w:p>
        </w:tc>
      </w:tr>
      <w:tr w:rsidR="00292E0D" w:rsidRPr="00F86FE1" w14:paraId="3BCDED42" w14:textId="77777777" w:rsidTr="00292E0D">
        <w:trPr>
          <w:trHeight w:val="20"/>
          <w:jc w:val="center"/>
        </w:trPr>
        <w:tc>
          <w:tcPr>
            <w:tcW w:w="0" w:type="auto"/>
            <w:vAlign w:val="center"/>
          </w:tcPr>
          <w:p w14:paraId="2E494B2C" w14:textId="15FD8EA4" w:rsidR="00292E0D" w:rsidRPr="00F86FE1" w:rsidRDefault="00292E0D" w:rsidP="006844E0">
            <w:pPr>
              <w:jc w:val="center"/>
            </w:pPr>
            <w:r>
              <w:t>50</w:t>
            </w:r>
            <w:r w:rsidR="00223E11">
              <w:t>%</w:t>
            </w:r>
            <w:r>
              <w:t>&lt;V</w:t>
            </w:r>
            <w:r w:rsidRPr="0082740B">
              <w:rPr>
                <w:vertAlign w:val="subscript"/>
              </w:rPr>
              <w:t>EX</w:t>
            </w:r>
            <w:r>
              <w:rPr>
                <w:rFonts w:cs="Tahoma"/>
              </w:rPr>
              <w:t>≤75</w:t>
            </w:r>
            <w:r w:rsidR="00223E11">
              <w:rPr>
                <w:rFonts w:cs="Tahoma"/>
              </w:rPr>
              <w:t>%</w:t>
            </w:r>
          </w:p>
        </w:tc>
        <w:tc>
          <w:tcPr>
            <w:tcW w:w="0" w:type="auto"/>
            <w:vAlign w:val="center"/>
          </w:tcPr>
          <w:p w14:paraId="4CD5A955" w14:textId="77777777" w:rsidR="00292E0D" w:rsidRPr="00F86FE1" w:rsidRDefault="00292E0D" w:rsidP="006844E0">
            <w:pPr>
              <w:jc w:val="center"/>
            </w:pPr>
            <w:r>
              <w:t>3</w:t>
            </w:r>
          </w:p>
        </w:tc>
      </w:tr>
      <w:tr w:rsidR="00292E0D" w:rsidRPr="00F86FE1" w14:paraId="09FA6F10" w14:textId="77777777" w:rsidTr="00292E0D">
        <w:trPr>
          <w:trHeight w:val="20"/>
          <w:jc w:val="center"/>
        </w:trPr>
        <w:tc>
          <w:tcPr>
            <w:tcW w:w="0" w:type="auto"/>
            <w:vAlign w:val="center"/>
          </w:tcPr>
          <w:p w14:paraId="6613CC79" w14:textId="6847B12B" w:rsidR="00292E0D" w:rsidRPr="00F86FE1" w:rsidRDefault="00292E0D" w:rsidP="006844E0">
            <w:pPr>
              <w:jc w:val="center"/>
            </w:pPr>
            <w:r>
              <w:t>25</w:t>
            </w:r>
            <w:r w:rsidR="00223E11">
              <w:t>%</w:t>
            </w:r>
            <w:r>
              <w:t>&lt;V</w:t>
            </w:r>
            <w:r w:rsidRPr="0082740B">
              <w:rPr>
                <w:vertAlign w:val="subscript"/>
              </w:rPr>
              <w:t>EX</w:t>
            </w:r>
            <w:r>
              <w:rPr>
                <w:rFonts w:cs="Tahoma"/>
              </w:rPr>
              <w:t>≤50</w:t>
            </w:r>
            <w:r w:rsidR="00223E11">
              <w:rPr>
                <w:rFonts w:cs="Tahoma"/>
              </w:rPr>
              <w:t>%</w:t>
            </w:r>
          </w:p>
        </w:tc>
        <w:tc>
          <w:tcPr>
            <w:tcW w:w="0" w:type="auto"/>
            <w:vAlign w:val="center"/>
          </w:tcPr>
          <w:p w14:paraId="20983372" w14:textId="77777777" w:rsidR="00292E0D" w:rsidRPr="00F86FE1" w:rsidRDefault="00292E0D" w:rsidP="006844E0">
            <w:pPr>
              <w:jc w:val="center"/>
            </w:pPr>
            <w:r w:rsidRPr="00F86FE1">
              <w:t>2</w:t>
            </w:r>
          </w:p>
        </w:tc>
      </w:tr>
      <w:tr w:rsidR="00292E0D" w:rsidRPr="00F86FE1" w14:paraId="7B693F67" w14:textId="77777777" w:rsidTr="00292E0D">
        <w:trPr>
          <w:trHeight w:val="20"/>
          <w:jc w:val="center"/>
        </w:trPr>
        <w:tc>
          <w:tcPr>
            <w:tcW w:w="0" w:type="auto"/>
            <w:vAlign w:val="center"/>
          </w:tcPr>
          <w:p w14:paraId="678379B3" w14:textId="2164B8AE" w:rsidR="00292E0D" w:rsidRPr="00F86FE1" w:rsidRDefault="00292E0D" w:rsidP="006844E0">
            <w:pPr>
              <w:jc w:val="center"/>
            </w:pPr>
            <w:r>
              <w:t>V</w:t>
            </w:r>
            <w:r w:rsidRPr="0082740B">
              <w:rPr>
                <w:vertAlign w:val="subscript"/>
              </w:rPr>
              <w:t>EX</w:t>
            </w:r>
            <w:r>
              <w:rPr>
                <w:rFonts w:cs="Tahoma"/>
              </w:rPr>
              <w:t>≤25</w:t>
            </w:r>
            <w:r w:rsidR="00223E11">
              <w:rPr>
                <w:rFonts w:cs="Tahoma"/>
              </w:rPr>
              <w:t>%</w:t>
            </w:r>
          </w:p>
        </w:tc>
        <w:tc>
          <w:tcPr>
            <w:tcW w:w="0" w:type="auto"/>
            <w:vAlign w:val="center"/>
          </w:tcPr>
          <w:p w14:paraId="39E0AD68" w14:textId="77777777" w:rsidR="00292E0D" w:rsidRPr="00F86FE1" w:rsidRDefault="00292E0D" w:rsidP="006844E0">
            <w:pPr>
              <w:jc w:val="center"/>
            </w:pPr>
            <w:r w:rsidRPr="00F86FE1">
              <w:t>1</w:t>
            </w:r>
          </w:p>
        </w:tc>
      </w:tr>
    </w:tbl>
    <w:p w14:paraId="7863E6B4" w14:textId="77777777" w:rsidR="00BF3D4C" w:rsidRPr="00713940" w:rsidRDefault="00BF3D4C" w:rsidP="00BF3D4C">
      <w:pPr>
        <w:jc w:val="center"/>
        <w:rPr>
          <w:rFonts w:ascii="Gill Sans MT" w:hAnsi="Gill Sans MT"/>
        </w:rPr>
      </w:pPr>
      <w:r w:rsidRPr="00713940">
        <w:rPr>
          <w:rFonts w:ascii="Gill Sans MT" w:hAnsi="Gill Sans MT"/>
        </w:rPr>
        <w:t>Fuente: IEC 600076-1 2011</w:t>
      </w:r>
    </w:p>
    <w:p w14:paraId="2B969276" w14:textId="77777777" w:rsidR="00BF3D4C" w:rsidRPr="00713940" w:rsidRDefault="00BF3D4C" w:rsidP="00BF3D4C">
      <w:pPr>
        <w:pStyle w:val="Prrafodelista"/>
        <w:rPr>
          <w:rFonts w:ascii="Gill Sans MT" w:hAnsi="Gill Sans MT"/>
          <w:b/>
        </w:rPr>
      </w:pPr>
    </w:p>
    <w:p w14:paraId="4A7D7123" w14:textId="77777777" w:rsidR="00BF3D4C" w:rsidRPr="00C26BF2" w:rsidRDefault="00BF3D4C" w:rsidP="005D3A91">
      <w:pPr>
        <w:spacing w:line="240" w:lineRule="auto"/>
        <w:ind w:left="567" w:firstLine="708"/>
        <w:contextualSpacing/>
        <w:jc w:val="both"/>
        <w:rPr>
          <w:rFonts w:ascii="Gill Sans MT" w:hAnsi="Gill Sans MT"/>
          <w:b/>
        </w:rPr>
      </w:pPr>
      <w:r w:rsidRPr="00C26BF2">
        <w:rPr>
          <w:rFonts w:ascii="Gill Sans MT" w:hAnsi="Gill Sans MT"/>
          <w:b/>
        </w:rPr>
        <w:t>Corriente de excitación (I</w:t>
      </w:r>
      <w:r w:rsidRPr="00C26BF2">
        <w:rPr>
          <w:rFonts w:ascii="Gill Sans MT" w:hAnsi="Gill Sans MT"/>
          <w:b/>
          <w:vertAlign w:val="subscript"/>
        </w:rPr>
        <w:t>EX</w:t>
      </w:r>
      <w:r w:rsidRPr="00C26BF2">
        <w:rPr>
          <w:rFonts w:ascii="Gill Sans MT" w:hAnsi="Gill Sans MT"/>
          <w:b/>
        </w:rPr>
        <w:t>)</w:t>
      </w:r>
    </w:p>
    <w:p w14:paraId="496A355D"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1058"/>
        <w:gridCol w:w="816"/>
      </w:tblGrid>
      <w:tr w:rsidR="00EE383A" w:rsidRPr="00F86FE1" w14:paraId="5CDFEAC0" w14:textId="77777777" w:rsidTr="00EE383A">
        <w:trPr>
          <w:trHeight w:val="80"/>
          <w:jc w:val="center"/>
        </w:trPr>
        <w:tc>
          <w:tcPr>
            <w:tcW w:w="0" w:type="auto"/>
            <w:shd w:val="clear" w:color="auto" w:fill="1003A3"/>
            <w:vAlign w:val="center"/>
          </w:tcPr>
          <w:p w14:paraId="3DEFC5DA" w14:textId="58B601B3" w:rsidR="00EE383A" w:rsidRPr="00F86FE1" w:rsidRDefault="00223E11" w:rsidP="006844E0">
            <w:pPr>
              <w:jc w:val="center"/>
            </w:pPr>
            <w:r>
              <w:t>∆ (%)</w:t>
            </w:r>
          </w:p>
        </w:tc>
        <w:tc>
          <w:tcPr>
            <w:tcW w:w="0" w:type="auto"/>
            <w:shd w:val="clear" w:color="auto" w:fill="1003A3"/>
            <w:vAlign w:val="center"/>
          </w:tcPr>
          <w:p w14:paraId="328614FD" w14:textId="77777777" w:rsidR="00EE383A" w:rsidRPr="00F86FE1" w:rsidRDefault="00EE383A" w:rsidP="006844E0">
            <w:pPr>
              <w:jc w:val="center"/>
            </w:pPr>
            <w:proofErr w:type="spellStart"/>
            <w:r>
              <w:t>Puntaje</w:t>
            </w:r>
            <w:proofErr w:type="spellEnd"/>
          </w:p>
        </w:tc>
      </w:tr>
      <w:tr w:rsidR="00EE383A" w:rsidRPr="00F86FE1" w14:paraId="137E23E2" w14:textId="77777777" w:rsidTr="00EE383A">
        <w:trPr>
          <w:trHeight w:val="20"/>
          <w:jc w:val="center"/>
        </w:trPr>
        <w:tc>
          <w:tcPr>
            <w:tcW w:w="0" w:type="auto"/>
            <w:vAlign w:val="center"/>
          </w:tcPr>
          <w:p w14:paraId="153DB479" w14:textId="1D864AB9" w:rsidR="00EE383A" w:rsidRPr="00F86FE1" w:rsidRDefault="00223E11" w:rsidP="006844E0">
            <w:pPr>
              <w:jc w:val="center"/>
            </w:pPr>
            <w:r>
              <w:t>∆</w:t>
            </w:r>
            <w:r w:rsidR="00EE383A">
              <w:t>I</w:t>
            </w:r>
            <w:r w:rsidR="00EE383A">
              <w:rPr>
                <w:vertAlign w:val="subscript"/>
              </w:rPr>
              <w:t>EX</w:t>
            </w:r>
            <w:r w:rsidR="00EE383A">
              <w:t>&gt;10</w:t>
            </w:r>
            <w:r>
              <w:t>%</w:t>
            </w:r>
          </w:p>
        </w:tc>
        <w:tc>
          <w:tcPr>
            <w:tcW w:w="0" w:type="auto"/>
            <w:vAlign w:val="center"/>
          </w:tcPr>
          <w:p w14:paraId="7B414EEF" w14:textId="77777777" w:rsidR="00EE383A" w:rsidRPr="00F86FE1" w:rsidRDefault="00EE383A" w:rsidP="006844E0">
            <w:pPr>
              <w:jc w:val="center"/>
            </w:pPr>
            <w:r>
              <w:t>5</w:t>
            </w:r>
          </w:p>
        </w:tc>
      </w:tr>
      <w:tr w:rsidR="00EE383A" w:rsidRPr="00F86FE1" w14:paraId="28A7B81D" w14:textId="77777777" w:rsidTr="00EE383A">
        <w:trPr>
          <w:trHeight w:val="20"/>
          <w:jc w:val="center"/>
        </w:trPr>
        <w:tc>
          <w:tcPr>
            <w:tcW w:w="0" w:type="auto"/>
            <w:vAlign w:val="center"/>
          </w:tcPr>
          <w:p w14:paraId="69334EB8" w14:textId="77777777" w:rsidR="00EE383A" w:rsidRPr="00F86FE1" w:rsidRDefault="00EE383A" w:rsidP="006844E0">
            <w:pPr>
              <w:jc w:val="center"/>
            </w:pPr>
          </w:p>
        </w:tc>
        <w:tc>
          <w:tcPr>
            <w:tcW w:w="0" w:type="auto"/>
            <w:vAlign w:val="center"/>
          </w:tcPr>
          <w:p w14:paraId="705FDCD5" w14:textId="77777777" w:rsidR="00EE383A" w:rsidRPr="00F86FE1" w:rsidRDefault="00EE383A" w:rsidP="006844E0">
            <w:pPr>
              <w:jc w:val="center"/>
            </w:pPr>
          </w:p>
        </w:tc>
      </w:tr>
      <w:tr w:rsidR="00EE383A" w:rsidRPr="00F86FE1" w14:paraId="72C2AE3C" w14:textId="77777777" w:rsidTr="00EE383A">
        <w:trPr>
          <w:trHeight w:val="20"/>
          <w:jc w:val="center"/>
        </w:trPr>
        <w:tc>
          <w:tcPr>
            <w:tcW w:w="0" w:type="auto"/>
            <w:vAlign w:val="center"/>
          </w:tcPr>
          <w:p w14:paraId="454EF731" w14:textId="43ED55E0" w:rsidR="00EE383A" w:rsidRPr="00F86FE1" w:rsidRDefault="00223E11" w:rsidP="006844E0">
            <w:pPr>
              <w:jc w:val="center"/>
            </w:pPr>
            <w:r>
              <w:t>∆</w:t>
            </w:r>
            <w:r w:rsidR="00EE383A">
              <w:t>I</w:t>
            </w:r>
            <w:r w:rsidR="00EE383A">
              <w:rPr>
                <w:vertAlign w:val="subscript"/>
              </w:rPr>
              <w:t>EX</w:t>
            </w:r>
            <w:r w:rsidR="00EE383A">
              <w:rPr>
                <w:rFonts w:cs="Tahoma"/>
              </w:rPr>
              <w:t>≤10</w:t>
            </w:r>
            <w:r>
              <w:rPr>
                <w:rFonts w:cs="Tahoma"/>
              </w:rPr>
              <w:t>%</w:t>
            </w:r>
          </w:p>
        </w:tc>
        <w:tc>
          <w:tcPr>
            <w:tcW w:w="0" w:type="auto"/>
            <w:vAlign w:val="center"/>
          </w:tcPr>
          <w:p w14:paraId="016DF7A9" w14:textId="77777777" w:rsidR="00EE383A" w:rsidRPr="00F86FE1" w:rsidRDefault="00EE383A" w:rsidP="006844E0">
            <w:pPr>
              <w:jc w:val="center"/>
            </w:pPr>
            <w:r>
              <w:t>1</w:t>
            </w:r>
          </w:p>
        </w:tc>
      </w:tr>
    </w:tbl>
    <w:p w14:paraId="435225A9" w14:textId="030454D6" w:rsidR="00BF3D4C" w:rsidRPr="00713940" w:rsidRDefault="00BF3D4C" w:rsidP="00BF3D4C">
      <w:pPr>
        <w:jc w:val="center"/>
        <w:rPr>
          <w:rFonts w:ascii="Gill Sans MT" w:hAnsi="Gill Sans MT"/>
        </w:rPr>
      </w:pPr>
      <w:r w:rsidRPr="00713940">
        <w:rPr>
          <w:rFonts w:ascii="Gill Sans MT" w:hAnsi="Gill Sans MT"/>
        </w:rPr>
        <w:t>Fuente: SD MYERS</w:t>
      </w:r>
    </w:p>
    <w:p w14:paraId="417B9145" w14:textId="77777777" w:rsidR="00BF3D4C" w:rsidRPr="00713940" w:rsidRDefault="00BF3D4C" w:rsidP="00BF3D4C">
      <w:pPr>
        <w:rPr>
          <w:rFonts w:ascii="Gill Sans MT" w:hAnsi="Gill Sans MT"/>
          <w:b/>
        </w:rPr>
      </w:pPr>
    </w:p>
    <w:p w14:paraId="3C80EBD8" w14:textId="77777777" w:rsidR="00BF3D4C" w:rsidRPr="00C26BF2" w:rsidRDefault="00BF3D4C" w:rsidP="005D3A91">
      <w:pPr>
        <w:spacing w:line="240" w:lineRule="auto"/>
        <w:ind w:left="567" w:firstLine="708"/>
        <w:contextualSpacing/>
        <w:jc w:val="both"/>
        <w:rPr>
          <w:rFonts w:ascii="Gill Sans MT" w:hAnsi="Gill Sans MT"/>
          <w:b/>
        </w:rPr>
      </w:pPr>
      <w:r w:rsidRPr="00C26BF2">
        <w:rPr>
          <w:rFonts w:ascii="Gill Sans MT" w:hAnsi="Gill Sans MT"/>
          <w:b/>
        </w:rPr>
        <w:t>Resistencia de aislamiento a tierra del núcleo (R</w:t>
      </w:r>
      <w:r w:rsidRPr="00C26BF2">
        <w:rPr>
          <w:rFonts w:ascii="Gill Sans MT" w:hAnsi="Gill Sans MT"/>
          <w:b/>
          <w:vertAlign w:val="subscript"/>
        </w:rPr>
        <w:t>NUC</w:t>
      </w:r>
      <w:r w:rsidRPr="00C26BF2">
        <w:rPr>
          <w:rFonts w:ascii="Gill Sans MT" w:hAnsi="Gill Sans MT"/>
          <w:b/>
        </w:rPr>
        <w:t>)</w:t>
      </w:r>
    </w:p>
    <w:p w14:paraId="38E486E6"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1182"/>
        <w:gridCol w:w="816"/>
      </w:tblGrid>
      <w:tr w:rsidR="00866322" w:rsidRPr="00F86FE1" w14:paraId="164412FF" w14:textId="77777777" w:rsidTr="00866322">
        <w:trPr>
          <w:trHeight w:val="80"/>
          <w:jc w:val="center"/>
        </w:trPr>
        <w:tc>
          <w:tcPr>
            <w:tcW w:w="0" w:type="auto"/>
            <w:shd w:val="clear" w:color="auto" w:fill="1003A3"/>
            <w:vAlign w:val="center"/>
          </w:tcPr>
          <w:p w14:paraId="302CD4FC" w14:textId="77777777" w:rsidR="00866322" w:rsidRPr="00F86FE1" w:rsidRDefault="00866322" w:rsidP="006844E0">
            <w:pPr>
              <w:jc w:val="center"/>
            </w:pPr>
            <w:r>
              <w:t>Valor (M</w:t>
            </w:r>
            <w:r>
              <w:rPr>
                <w:rFonts w:cs="Tahoma"/>
              </w:rPr>
              <w:t>Ω</w:t>
            </w:r>
            <w:r>
              <w:t>)</w:t>
            </w:r>
          </w:p>
        </w:tc>
        <w:tc>
          <w:tcPr>
            <w:tcW w:w="0" w:type="auto"/>
            <w:shd w:val="clear" w:color="auto" w:fill="1003A3"/>
            <w:vAlign w:val="center"/>
          </w:tcPr>
          <w:p w14:paraId="42F39912" w14:textId="77777777" w:rsidR="00866322" w:rsidRPr="00F86FE1" w:rsidRDefault="00866322" w:rsidP="006844E0">
            <w:pPr>
              <w:jc w:val="center"/>
            </w:pPr>
            <w:proofErr w:type="spellStart"/>
            <w:r>
              <w:t>Puntaje</w:t>
            </w:r>
            <w:proofErr w:type="spellEnd"/>
          </w:p>
        </w:tc>
      </w:tr>
      <w:tr w:rsidR="00866322" w:rsidRPr="00F86FE1" w14:paraId="154C8391" w14:textId="77777777" w:rsidTr="00866322">
        <w:trPr>
          <w:trHeight w:val="20"/>
          <w:jc w:val="center"/>
        </w:trPr>
        <w:tc>
          <w:tcPr>
            <w:tcW w:w="0" w:type="auto"/>
            <w:vAlign w:val="center"/>
          </w:tcPr>
          <w:p w14:paraId="4C9970BE" w14:textId="0F4E5049" w:rsidR="00866322" w:rsidRPr="00F86FE1" w:rsidRDefault="00866322" w:rsidP="006844E0">
            <w:pPr>
              <w:jc w:val="center"/>
            </w:pPr>
            <w:r>
              <w:t>R</w:t>
            </w:r>
            <w:r w:rsidRPr="00AF6FE2">
              <w:rPr>
                <w:vertAlign w:val="subscript"/>
              </w:rPr>
              <w:t>NUC</w:t>
            </w:r>
            <w:r>
              <w:rPr>
                <w:vertAlign w:val="subscript"/>
              </w:rPr>
              <w:t>&lt;</w:t>
            </w:r>
            <w:r>
              <w:t>500</w:t>
            </w:r>
          </w:p>
        </w:tc>
        <w:tc>
          <w:tcPr>
            <w:tcW w:w="0" w:type="auto"/>
            <w:vAlign w:val="center"/>
          </w:tcPr>
          <w:p w14:paraId="3586F407" w14:textId="77777777" w:rsidR="00866322" w:rsidRPr="00F86FE1" w:rsidRDefault="00866322" w:rsidP="006844E0">
            <w:pPr>
              <w:jc w:val="center"/>
            </w:pPr>
            <w:r>
              <w:t>5</w:t>
            </w:r>
          </w:p>
        </w:tc>
      </w:tr>
      <w:tr w:rsidR="00866322" w:rsidRPr="00F86FE1" w14:paraId="076DFD11" w14:textId="77777777" w:rsidTr="00866322">
        <w:trPr>
          <w:trHeight w:val="20"/>
          <w:jc w:val="center"/>
        </w:trPr>
        <w:tc>
          <w:tcPr>
            <w:tcW w:w="0" w:type="auto"/>
            <w:vAlign w:val="center"/>
          </w:tcPr>
          <w:p w14:paraId="33600F0B" w14:textId="77777777" w:rsidR="00866322" w:rsidRPr="00F86FE1" w:rsidRDefault="00866322" w:rsidP="006844E0">
            <w:pPr>
              <w:jc w:val="center"/>
            </w:pPr>
          </w:p>
        </w:tc>
        <w:tc>
          <w:tcPr>
            <w:tcW w:w="0" w:type="auto"/>
            <w:vAlign w:val="center"/>
          </w:tcPr>
          <w:p w14:paraId="072DE9C6" w14:textId="77777777" w:rsidR="00866322" w:rsidRPr="00F86FE1" w:rsidRDefault="00866322" w:rsidP="006844E0">
            <w:pPr>
              <w:jc w:val="center"/>
            </w:pPr>
          </w:p>
        </w:tc>
      </w:tr>
      <w:tr w:rsidR="00866322" w:rsidRPr="00F86FE1" w14:paraId="2D45DDC3" w14:textId="77777777" w:rsidTr="00866322">
        <w:trPr>
          <w:trHeight w:val="20"/>
          <w:jc w:val="center"/>
        </w:trPr>
        <w:tc>
          <w:tcPr>
            <w:tcW w:w="0" w:type="auto"/>
            <w:vAlign w:val="center"/>
          </w:tcPr>
          <w:p w14:paraId="21922821" w14:textId="3295C0E5" w:rsidR="00866322" w:rsidRPr="00F86FE1" w:rsidRDefault="00866322" w:rsidP="006844E0">
            <w:pPr>
              <w:jc w:val="center"/>
            </w:pPr>
            <w:r>
              <w:t>R</w:t>
            </w:r>
            <w:r w:rsidRPr="00AF6FE2">
              <w:rPr>
                <w:vertAlign w:val="subscript"/>
              </w:rPr>
              <w:t>NUC</w:t>
            </w:r>
            <w:r w:rsidRPr="00352808">
              <w:rPr>
                <w:rFonts w:cs="Tahoma"/>
              </w:rPr>
              <w:t>≥</w:t>
            </w:r>
            <w:r>
              <w:rPr>
                <w:rFonts w:cs="Tahoma"/>
              </w:rPr>
              <w:t>500</w:t>
            </w:r>
          </w:p>
        </w:tc>
        <w:tc>
          <w:tcPr>
            <w:tcW w:w="0" w:type="auto"/>
            <w:vAlign w:val="center"/>
          </w:tcPr>
          <w:p w14:paraId="7F1A413E" w14:textId="77777777" w:rsidR="00866322" w:rsidRPr="00F86FE1" w:rsidRDefault="00866322" w:rsidP="006844E0">
            <w:pPr>
              <w:jc w:val="center"/>
            </w:pPr>
            <w:r>
              <w:t>1</w:t>
            </w:r>
          </w:p>
        </w:tc>
      </w:tr>
    </w:tbl>
    <w:p w14:paraId="24ECDDDE" w14:textId="77777777" w:rsidR="00BF3D4C" w:rsidRPr="00713940" w:rsidRDefault="00BF3D4C" w:rsidP="00BF3D4C">
      <w:pPr>
        <w:jc w:val="center"/>
        <w:rPr>
          <w:rFonts w:ascii="Gill Sans MT" w:hAnsi="Gill Sans MT"/>
        </w:rPr>
      </w:pPr>
      <w:r w:rsidRPr="00713940">
        <w:rPr>
          <w:rFonts w:ascii="Gill Sans MT" w:hAnsi="Gill Sans MT"/>
        </w:rPr>
        <w:t>Fuente: NETA ATS 2021</w:t>
      </w:r>
    </w:p>
    <w:p w14:paraId="2E085C66" w14:textId="77777777" w:rsidR="00BF3D4C" w:rsidRPr="00713940" w:rsidRDefault="00BF3D4C" w:rsidP="00BF3D4C">
      <w:pPr>
        <w:rPr>
          <w:rFonts w:ascii="Gill Sans MT" w:hAnsi="Gill Sans MT"/>
          <w:b/>
        </w:rPr>
      </w:pPr>
    </w:p>
    <w:p w14:paraId="11CD8B3A" w14:textId="77777777" w:rsidR="00BF3D4C" w:rsidRPr="005D3A91" w:rsidRDefault="00BF3D4C">
      <w:pPr>
        <w:pStyle w:val="Prrafodelista"/>
        <w:numPr>
          <w:ilvl w:val="0"/>
          <w:numId w:val="30"/>
        </w:numPr>
        <w:spacing w:line="240" w:lineRule="auto"/>
        <w:contextualSpacing/>
        <w:jc w:val="both"/>
        <w:rPr>
          <w:rFonts w:ascii="Gill Sans MT" w:hAnsi="Gill Sans MT"/>
          <w:b/>
        </w:rPr>
      </w:pPr>
      <w:r w:rsidRPr="005D3A91">
        <w:rPr>
          <w:rFonts w:ascii="Gill Sans MT" w:hAnsi="Gill Sans MT"/>
          <w:b/>
        </w:rPr>
        <w:t>Pesos</w:t>
      </w:r>
    </w:p>
    <w:p w14:paraId="1562DF34"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838"/>
        <w:gridCol w:w="534"/>
        <w:gridCol w:w="456"/>
        <w:gridCol w:w="624"/>
      </w:tblGrid>
      <w:tr w:rsidR="008050BC" w:rsidRPr="00F86FE1" w14:paraId="4D31AAAF" w14:textId="77777777" w:rsidTr="008050BC">
        <w:trPr>
          <w:trHeight w:val="256"/>
          <w:jc w:val="center"/>
        </w:trPr>
        <w:tc>
          <w:tcPr>
            <w:tcW w:w="0" w:type="auto"/>
            <w:shd w:val="clear" w:color="auto" w:fill="1003A3"/>
          </w:tcPr>
          <w:p w14:paraId="739A8393" w14:textId="77777777" w:rsidR="008050BC" w:rsidRPr="00F86FE1" w:rsidRDefault="008050BC" w:rsidP="006844E0">
            <w:pPr>
              <w:jc w:val="center"/>
              <w:rPr>
                <w:szCs w:val="16"/>
              </w:rPr>
            </w:pPr>
            <w:r>
              <w:rPr>
                <w:szCs w:val="16"/>
              </w:rPr>
              <w:t>Valores</w:t>
            </w:r>
          </w:p>
        </w:tc>
        <w:tc>
          <w:tcPr>
            <w:tcW w:w="0" w:type="auto"/>
            <w:tcBorders>
              <w:bottom w:val="single" w:sz="4" w:space="0" w:color="auto"/>
            </w:tcBorders>
            <w:shd w:val="clear" w:color="auto" w:fill="1003A3"/>
          </w:tcPr>
          <w:p w14:paraId="09B68296" w14:textId="77777777" w:rsidR="008050BC" w:rsidRPr="00F6524E" w:rsidRDefault="008050BC" w:rsidP="006844E0">
            <w:pPr>
              <w:jc w:val="center"/>
              <w:rPr>
                <w:lang w:val="es-ES"/>
              </w:rPr>
            </w:pPr>
            <w:r>
              <w:rPr>
                <w:lang w:val="es-ES"/>
              </w:rPr>
              <w:t>V</w:t>
            </w:r>
            <w:r w:rsidRPr="000D334F">
              <w:rPr>
                <w:vertAlign w:val="subscript"/>
                <w:lang w:val="es-ES"/>
              </w:rPr>
              <w:t>EX</w:t>
            </w:r>
          </w:p>
        </w:tc>
        <w:tc>
          <w:tcPr>
            <w:tcW w:w="0" w:type="auto"/>
            <w:tcBorders>
              <w:bottom w:val="single" w:sz="4" w:space="0" w:color="auto"/>
            </w:tcBorders>
            <w:shd w:val="clear" w:color="auto" w:fill="1003A3"/>
          </w:tcPr>
          <w:p w14:paraId="39BC626D" w14:textId="77777777" w:rsidR="008050BC" w:rsidRPr="00F6524E" w:rsidRDefault="008050BC" w:rsidP="006844E0">
            <w:pPr>
              <w:jc w:val="center"/>
              <w:rPr>
                <w:lang w:val="es-ES"/>
              </w:rPr>
            </w:pPr>
            <w:r>
              <w:rPr>
                <w:lang w:val="es-ES"/>
              </w:rPr>
              <w:t>I</w:t>
            </w:r>
            <w:r w:rsidRPr="000D334F">
              <w:rPr>
                <w:vertAlign w:val="subscript"/>
                <w:lang w:val="es-ES"/>
              </w:rPr>
              <w:t>EX</w:t>
            </w:r>
          </w:p>
        </w:tc>
        <w:tc>
          <w:tcPr>
            <w:tcW w:w="0" w:type="auto"/>
            <w:tcBorders>
              <w:bottom w:val="single" w:sz="4" w:space="0" w:color="auto"/>
            </w:tcBorders>
            <w:shd w:val="clear" w:color="auto" w:fill="1003A3"/>
            <w:vAlign w:val="center"/>
          </w:tcPr>
          <w:p w14:paraId="0B18B057" w14:textId="77777777" w:rsidR="008050BC" w:rsidRPr="00F6524E" w:rsidRDefault="008050BC" w:rsidP="006844E0">
            <w:pPr>
              <w:jc w:val="center"/>
              <w:rPr>
                <w:lang w:val="es-ES"/>
              </w:rPr>
            </w:pPr>
            <w:r>
              <w:rPr>
                <w:lang w:val="es-ES"/>
              </w:rPr>
              <w:t>R</w:t>
            </w:r>
            <w:r>
              <w:rPr>
                <w:vertAlign w:val="subscript"/>
                <w:lang w:val="es-ES"/>
              </w:rPr>
              <w:t>NUC</w:t>
            </w:r>
          </w:p>
        </w:tc>
      </w:tr>
      <w:tr w:rsidR="008050BC" w:rsidRPr="00F86FE1" w14:paraId="3BF24071" w14:textId="77777777" w:rsidTr="008050BC">
        <w:trPr>
          <w:trHeight w:val="256"/>
          <w:jc w:val="center"/>
        </w:trPr>
        <w:tc>
          <w:tcPr>
            <w:tcW w:w="0" w:type="auto"/>
          </w:tcPr>
          <w:p w14:paraId="056DD471" w14:textId="77777777" w:rsidR="008050BC" w:rsidRDefault="008050BC" w:rsidP="006844E0">
            <w:pPr>
              <w:jc w:val="center"/>
              <w:rPr>
                <w:szCs w:val="16"/>
              </w:rPr>
            </w:pPr>
            <w:r>
              <w:rPr>
                <w:szCs w:val="16"/>
              </w:rPr>
              <w:t>Pesos</w:t>
            </w:r>
          </w:p>
        </w:tc>
        <w:tc>
          <w:tcPr>
            <w:tcW w:w="0" w:type="auto"/>
          </w:tcPr>
          <w:p w14:paraId="617BB6DC" w14:textId="77777777" w:rsidR="008050BC" w:rsidRPr="005B4E02" w:rsidRDefault="008050BC" w:rsidP="006844E0">
            <w:pPr>
              <w:jc w:val="center"/>
              <w:rPr>
                <w:szCs w:val="16"/>
              </w:rPr>
            </w:pPr>
            <w:r>
              <w:rPr>
                <w:szCs w:val="16"/>
              </w:rPr>
              <w:t>3</w:t>
            </w:r>
          </w:p>
        </w:tc>
        <w:tc>
          <w:tcPr>
            <w:tcW w:w="0" w:type="auto"/>
          </w:tcPr>
          <w:p w14:paraId="6222FE85" w14:textId="77777777" w:rsidR="008050BC" w:rsidRPr="005B4E02" w:rsidRDefault="008050BC" w:rsidP="006844E0">
            <w:pPr>
              <w:jc w:val="center"/>
              <w:rPr>
                <w:szCs w:val="16"/>
              </w:rPr>
            </w:pPr>
            <w:r>
              <w:rPr>
                <w:szCs w:val="16"/>
              </w:rPr>
              <w:t>5</w:t>
            </w:r>
          </w:p>
        </w:tc>
        <w:tc>
          <w:tcPr>
            <w:tcW w:w="0" w:type="auto"/>
          </w:tcPr>
          <w:p w14:paraId="738B2408" w14:textId="77777777" w:rsidR="008050BC" w:rsidRPr="005B4E02" w:rsidRDefault="008050BC" w:rsidP="006844E0">
            <w:pPr>
              <w:jc w:val="center"/>
              <w:rPr>
                <w:szCs w:val="16"/>
              </w:rPr>
            </w:pPr>
            <w:r>
              <w:rPr>
                <w:szCs w:val="16"/>
              </w:rPr>
              <w:t>3</w:t>
            </w:r>
          </w:p>
        </w:tc>
      </w:tr>
    </w:tbl>
    <w:p w14:paraId="6964D930" w14:textId="77777777" w:rsidR="00BF3D4C" w:rsidRPr="00713940" w:rsidRDefault="00BF3D4C" w:rsidP="00BF3D4C">
      <w:pPr>
        <w:jc w:val="center"/>
        <w:rPr>
          <w:rFonts w:ascii="Gill Sans MT" w:hAnsi="Gill Sans MT"/>
        </w:rPr>
      </w:pPr>
      <w:r w:rsidRPr="00713940">
        <w:rPr>
          <w:rFonts w:ascii="Gill Sans MT" w:hAnsi="Gill Sans MT"/>
        </w:rPr>
        <w:t>Fuente: Luz del Sur</w:t>
      </w:r>
    </w:p>
    <w:p w14:paraId="5CED00CB" w14:textId="77777777" w:rsidR="00BF3D4C" w:rsidRPr="00713940" w:rsidRDefault="00BF3D4C" w:rsidP="00BF3D4C">
      <w:pPr>
        <w:rPr>
          <w:rFonts w:ascii="Gill Sans MT" w:hAnsi="Gill Sans MT"/>
          <w:b/>
        </w:rPr>
      </w:pPr>
    </w:p>
    <w:p w14:paraId="0B445D57" w14:textId="77777777" w:rsidR="00BF3D4C" w:rsidRPr="005D3A91" w:rsidRDefault="00BF3D4C">
      <w:pPr>
        <w:pStyle w:val="Prrafodelista"/>
        <w:numPr>
          <w:ilvl w:val="0"/>
          <w:numId w:val="30"/>
        </w:numPr>
        <w:spacing w:line="240" w:lineRule="auto"/>
        <w:contextualSpacing/>
        <w:jc w:val="both"/>
        <w:rPr>
          <w:rFonts w:ascii="Gill Sans MT" w:hAnsi="Gill Sans MT"/>
          <w:b/>
        </w:rPr>
      </w:pPr>
      <w:r w:rsidRPr="005D3A91">
        <w:rPr>
          <w:rFonts w:ascii="Gill Sans MT" w:hAnsi="Gill Sans MT"/>
          <w:b/>
        </w:rPr>
        <w:lastRenderedPageBreak/>
        <w:t>Subíndice</w:t>
      </w:r>
    </w:p>
    <w:p w14:paraId="58BD942B" w14:textId="77777777" w:rsidR="00BF3D4C" w:rsidRPr="00713940" w:rsidRDefault="00BF3D4C" w:rsidP="00BF3D4C">
      <w:pPr>
        <w:rPr>
          <w:rFonts w:ascii="Gill Sans MT" w:hAnsi="Gill Sans MT"/>
          <w:b/>
        </w:rPr>
      </w:pPr>
    </w:p>
    <w:p w14:paraId="7BEA0CFC" w14:textId="21DC9391" w:rsidR="00BF3D4C" w:rsidRPr="00350D55" w:rsidRDefault="00126280" w:rsidP="00BF3D4C">
      <w:pPr>
        <w:rPr>
          <w:rFonts w:ascii="Gill Sans MT" w:hAnsi="Gill Sans MT"/>
          <w:i/>
          <w:lang w:val="es-ES"/>
        </w:rPr>
      </w:pPr>
      <m:oMathPara>
        <m:oMath>
          <m:r>
            <w:rPr>
              <w:rFonts w:ascii="Cambria Math" w:hAnsi="Cambria Math"/>
              <w:lang w:val="es-ES"/>
            </w:rPr>
            <m:t>NUC=</m:t>
          </m:r>
          <m:f>
            <m:fPr>
              <m:ctrlPr>
                <w:rPr>
                  <w:rFonts w:ascii="Cambria Math" w:hAnsi="Cambria Math"/>
                  <w:i/>
                  <w:lang w:val="es-ES"/>
                </w:rPr>
              </m:ctrlPr>
            </m:fPr>
            <m:num>
              <m:sSub>
                <m:sSubPr>
                  <m:ctrlPr>
                    <w:rPr>
                      <w:rFonts w:ascii="Cambria Math" w:hAnsi="Cambria Math"/>
                      <w:i/>
                      <w:lang w:val="es-ES"/>
                    </w:rPr>
                  </m:ctrlPr>
                </m:sSubPr>
                <m:e>
                  <m:r>
                    <w:rPr>
                      <w:rFonts w:ascii="Cambria Math" w:hAnsi="Cambria Math"/>
                      <w:lang w:val="es-ES"/>
                    </w:rPr>
                    <m:t>3xV</m:t>
                  </m:r>
                </m:e>
                <m:sub>
                  <m:r>
                    <w:rPr>
                      <w:rFonts w:ascii="Cambria Math" w:hAnsi="Cambria Math"/>
                      <w:lang w:val="es-ES"/>
                    </w:rPr>
                    <m:t>EX</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5xI</m:t>
                  </m:r>
                </m:e>
                <m:sub>
                  <m:r>
                    <w:rPr>
                      <w:rFonts w:ascii="Cambria Math" w:hAnsi="Cambria Math"/>
                      <w:lang w:val="es-ES"/>
                    </w:rPr>
                    <m:t>EX</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3xR</m:t>
                  </m:r>
                </m:e>
                <m:sub>
                  <m:r>
                    <w:rPr>
                      <w:rFonts w:ascii="Cambria Math" w:hAnsi="Cambria Math"/>
                      <w:lang w:val="es-ES"/>
                    </w:rPr>
                    <m:t>NUC</m:t>
                  </m:r>
                </m:sub>
              </m:sSub>
            </m:num>
            <m:den>
              <m:r>
                <w:rPr>
                  <w:rFonts w:ascii="Cambria Math" w:hAnsi="Cambria Math"/>
                  <w:lang w:val="es-ES"/>
                </w:rPr>
                <m:t>11</m:t>
              </m:r>
            </m:den>
          </m:f>
        </m:oMath>
      </m:oMathPara>
    </w:p>
    <w:p w14:paraId="036AB353" w14:textId="77777777" w:rsidR="00350D55" w:rsidRPr="00713940" w:rsidRDefault="00350D55" w:rsidP="00BF3D4C">
      <w:pPr>
        <w:rPr>
          <w:rFonts w:ascii="Gill Sans MT" w:hAnsi="Gill Sans MT"/>
          <w:i/>
          <w:lang w:val="es-ES"/>
        </w:rPr>
      </w:pPr>
    </w:p>
    <w:p w14:paraId="11E2E294" w14:textId="4F12F815" w:rsidR="00350D55" w:rsidRPr="006735EC" w:rsidRDefault="00350D55" w:rsidP="00335B19">
      <w:pPr>
        <w:pStyle w:val="Ttulo3"/>
      </w:pPr>
      <w:bookmarkStart w:id="26" w:name="_Toc197895845"/>
      <w:r w:rsidRPr="00C26BF2">
        <w:t xml:space="preserve">Condición de </w:t>
      </w:r>
      <w:r>
        <w:t>CONMUTADOR</w:t>
      </w:r>
      <w:r w:rsidRPr="00C26BF2">
        <w:t xml:space="preserve"> (</w:t>
      </w:r>
      <w:r>
        <w:t>OLTC</w:t>
      </w:r>
      <w:r w:rsidRPr="00C26BF2">
        <w:t>)</w:t>
      </w:r>
      <w:bookmarkEnd w:id="26"/>
    </w:p>
    <w:p w14:paraId="5D0117CE" w14:textId="77777777" w:rsidR="00BF3D4C" w:rsidRDefault="00BF3D4C" w:rsidP="00BF3D4C">
      <w:pPr>
        <w:rPr>
          <w:rFonts w:ascii="Gill Sans MT" w:hAnsi="Gill Sans MT"/>
          <w:b/>
        </w:rPr>
      </w:pPr>
    </w:p>
    <w:p w14:paraId="0786E617" w14:textId="77777777" w:rsidR="00350D55" w:rsidRPr="005D3A91" w:rsidRDefault="00350D55">
      <w:pPr>
        <w:pStyle w:val="Prrafodelista"/>
        <w:numPr>
          <w:ilvl w:val="0"/>
          <w:numId w:val="30"/>
        </w:numPr>
        <w:spacing w:line="240" w:lineRule="auto"/>
        <w:contextualSpacing/>
        <w:jc w:val="both"/>
        <w:rPr>
          <w:rFonts w:ascii="Gill Sans MT" w:hAnsi="Gill Sans MT"/>
          <w:b/>
        </w:rPr>
      </w:pPr>
      <w:r w:rsidRPr="005D3A91">
        <w:rPr>
          <w:rFonts w:ascii="Gill Sans MT" w:hAnsi="Gill Sans MT"/>
          <w:b/>
        </w:rPr>
        <w:t>Puntaje</w:t>
      </w:r>
    </w:p>
    <w:p w14:paraId="5D35A43F" w14:textId="77777777" w:rsidR="00350D55" w:rsidRPr="00713940" w:rsidRDefault="00350D55" w:rsidP="00350D55">
      <w:pPr>
        <w:rPr>
          <w:rFonts w:ascii="Gill Sans MT" w:hAnsi="Gill Sans MT"/>
          <w:b/>
        </w:rPr>
      </w:pPr>
    </w:p>
    <w:p w14:paraId="6DEADEF3" w14:textId="28DFAC60" w:rsidR="00350D55" w:rsidRPr="00C26BF2" w:rsidRDefault="00407413" w:rsidP="00350D55">
      <w:pPr>
        <w:spacing w:line="240" w:lineRule="auto"/>
        <w:ind w:left="567" w:firstLine="708"/>
        <w:contextualSpacing/>
        <w:jc w:val="both"/>
        <w:rPr>
          <w:rFonts w:ascii="Gill Sans MT" w:hAnsi="Gill Sans MT"/>
          <w:b/>
        </w:rPr>
      </w:pPr>
      <w:r w:rsidRPr="00407413">
        <w:rPr>
          <w:rFonts w:ascii="Gill Sans MT" w:hAnsi="Gill Sans MT"/>
          <w:b/>
        </w:rPr>
        <w:t>Aceite OLTC (FQOLTC</w:t>
      </w:r>
      <w:r w:rsidR="00350D55" w:rsidRPr="00C26BF2">
        <w:rPr>
          <w:rFonts w:ascii="Gill Sans MT" w:hAnsi="Gill Sans MT"/>
          <w:b/>
        </w:rPr>
        <w:t>)</w:t>
      </w:r>
    </w:p>
    <w:p w14:paraId="6677F6DA" w14:textId="77777777" w:rsidR="00350D55" w:rsidRPr="00713940" w:rsidRDefault="00350D55" w:rsidP="00350D55">
      <w:pPr>
        <w:rPr>
          <w:rFonts w:ascii="Gill Sans MT" w:hAnsi="Gill Sans MT"/>
          <w:b/>
        </w:rPr>
      </w:pPr>
    </w:p>
    <w:tbl>
      <w:tblPr>
        <w:tblStyle w:val="Tablaconcuadrcula"/>
        <w:tblW w:w="0" w:type="auto"/>
        <w:jc w:val="center"/>
        <w:tblLook w:val="04A0" w:firstRow="1" w:lastRow="0" w:firstColumn="1" w:lastColumn="0" w:noHBand="0" w:noVBand="1"/>
      </w:tblPr>
      <w:tblGrid>
        <w:gridCol w:w="1427"/>
        <w:gridCol w:w="883"/>
        <w:gridCol w:w="816"/>
      </w:tblGrid>
      <w:tr w:rsidR="00150B31" w:rsidRPr="00F6524E" w14:paraId="33B0F94E" w14:textId="77777777" w:rsidTr="00150B31">
        <w:trPr>
          <w:jc w:val="center"/>
        </w:trPr>
        <w:tc>
          <w:tcPr>
            <w:tcW w:w="0" w:type="auto"/>
            <w:shd w:val="clear" w:color="auto" w:fill="1003A3"/>
            <w:vAlign w:val="center"/>
          </w:tcPr>
          <w:p w14:paraId="1AF26A32" w14:textId="651EDF6A" w:rsidR="00150B31" w:rsidRDefault="00223E11" w:rsidP="006844E0">
            <w:pPr>
              <w:jc w:val="center"/>
              <w:rPr>
                <w:lang w:val="es-ES"/>
              </w:rPr>
            </w:pPr>
            <w:r>
              <w:rPr>
                <w:lang w:val="es-ES"/>
              </w:rPr>
              <w:t>Valor</w:t>
            </w:r>
          </w:p>
          <w:p w14:paraId="6C6DCE7B" w14:textId="0139AEAE" w:rsidR="00223E11" w:rsidRDefault="00223E11" w:rsidP="006844E0">
            <w:pPr>
              <w:jc w:val="center"/>
              <w:rPr>
                <w:lang w:val="es-ES"/>
              </w:rPr>
            </w:pPr>
            <w:r>
              <w:rPr>
                <w:lang w:val="es-ES"/>
              </w:rPr>
              <w:t>RD (2mm gap)</w:t>
            </w:r>
          </w:p>
          <w:p w14:paraId="60E0D342" w14:textId="32E8404B" w:rsidR="00150B31" w:rsidRPr="00F6524E" w:rsidRDefault="00150B31" w:rsidP="006844E0">
            <w:pPr>
              <w:jc w:val="center"/>
              <w:rPr>
                <w:lang w:val="es-ES"/>
              </w:rPr>
            </w:pPr>
            <w:r>
              <w:rPr>
                <w:lang w:val="es-ES"/>
              </w:rPr>
              <w:t>(</w:t>
            </w:r>
            <w:r w:rsidR="00223E11">
              <w:rPr>
                <w:lang w:val="es-ES"/>
              </w:rPr>
              <w:t>kV/2mm</w:t>
            </w:r>
            <w:r>
              <w:rPr>
                <w:lang w:val="es-ES"/>
              </w:rPr>
              <w:t>)</w:t>
            </w:r>
          </w:p>
        </w:tc>
        <w:tc>
          <w:tcPr>
            <w:tcW w:w="0" w:type="auto"/>
            <w:shd w:val="clear" w:color="auto" w:fill="1003A3"/>
            <w:vAlign w:val="center"/>
          </w:tcPr>
          <w:p w14:paraId="0160717D" w14:textId="6BEE8613" w:rsidR="00223E11" w:rsidRDefault="00223E11" w:rsidP="00223E11">
            <w:pPr>
              <w:jc w:val="center"/>
              <w:rPr>
                <w:lang w:val="es-ES"/>
              </w:rPr>
            </w:pPr>
            <w:r>
              <w:rPr>
                <w:lang w:val="es-ES"/>
              </w:rPr>
              <w:t>Valor</w:t>
            </w:r>
          </w:p>
          <w:p w14:paraId="2C1575AD" w14:textId="061226A0" w:rsidR="00150B31" w:rsidRDefault="00150B31" w:rsidP="00223E11">
            <w:pPr>
              <w:jc w:val="center"/>
              <w:rPr>
                <w:lang w:val="es-ES"/>
              </w:rPr>
            </w:pPr>
            <w:r>
              <w:rPr>
                <w:lang w:val="es-ES"/>
              </w:rPr>
              <w:t>H</w:t>
            </w:r>
            <w:r w:rsidRPr="00A36640">
              <w:rPr>
                <w:vertAlign w:val="subscript"/>
                <w:lang w:val="es-ES"/>
              </w:rPr>
              <w:t>2</w:t>
            </w:r>
            <w:r>
              <w:rPr>
                <w:lang w:val="es-ES"/>
              </w:rPr>
              <w:t>O</w:t>
            </w:r>
          </w:p>
          <w:p w14:paraId="4E503A80" w14:textId="77777777" w:rsidR="00150B31" w:rsidRPr="00F6524E" w:rsidRDefault="00150B31" w:rsidP="00223E11">
            <w:pPr>
              <w:jc w:val="center"/>
              <w:rPr>
                <w:lang w:val="es-ES"/>
              </w:rPr>
            </w:pPr>
            <w:r>
              <w:rPr>
                <w:lang w:val="es-ES"/>
              </w:rPr>
              <w:t>(ppm)</w:t>
            </w:r>
          </w:p>
        </w:tc>
        <w:tc>
          <w:tcPr>
            <w:tcW w:w="0" w:type="auto"/>
            <w:shd w:val="clear" w:color="auto" w:fill="1003A3"/>
            <w:vAlign w:val="center"/>
          </w:tcPr>
          <w:p w14:paraId="76E1135E" w14:textId="77777777" w:rsidR="00150B31" w:rsidRPr="00F6524E" w:rsidRDefault="00150B31" w:rsidP="006844E0">
            <w:pPr>
              <w:jc w:val="center"/>
              <w:rPr>
                <w:lang w:val="es-ES"/>
              </w:rPr>
            </w:pPr>
            <w:r w:rsidRPr="00F6524E">
              <w:rPr>
                <w:lang w:val="es-ES"/>
              </w:rPr>
              <w:t>Puntaje</w:t>
            </w:r>
          </w:p>
        </w:tc>
      </w:tr>
      <w:tr w:rsidR="00150B31" w:rsidRPr="00F6524E" w14:paraId="6F613D73" w14:textId="77777777" w:rsidTr="00150B31">
        <w:trPr>
          <w:jc w:val="center"/>
        </w:trPr>
        <w:tc>
          <w:tcPr>
            <w:tcW w:w="0" w:type="auto"/>
            <w:vAlign w:val="center"/>
          </w:tcPr>
          <w:p w14:paraId="2758FE6D" w14:textId="77777777" w:rsidR="00150B31" w:rsidRPr="00F6524E" w:rsidRDefault="00150B31" w:rsidP="006844E0">
            <w:pPr>
              <w:jc w:val="center"/>
              <w:rPr>
                <w:lang w:val="es-ES"/>
              </w:rPr>
            </w:pPr>
            <w:r>
              <w:rPr>
                <w:lang w:val="es-ES"/>
              </w:rPr>
              <w:t>RD&lt;30</w:t>
            </w:r>
          </w:p>
        </w:tc>
        <w:tc>
          <w:tcPr>
            <w:tcW w:w="0" w:type="auto"/>
            <w:vAlign w:val="center"/>
          </w:tcPr>
          <w:p w14:paraId="1C257451" w14:textId="77777777" w:rsidR="00150B31" w:rsidRPr="00F6524E" w:rsidRDefault="00150B31" w:rsidP="006844E0">
            <w:pPr>
              <w:jc w:val="center"/>
              <w:rPr>
                <w:lang w:val="es-ES"/>
              </w:rPr>
            </w:pPr>
            <w:r>
              <w:rPr>
                <w:lang w:val="es-ES"/>
              </w:rPr>
              <w:t>H</w:t>
            </w:r>
            <w:r w:rsidRPr="00333DB5">
              <w:rPr>
                <w:vertAlign w:val="subscript"/>
                <w:lang w:val="es-ES"/>
              </w:rPr>
              <w:t>2</w:t>
            </w:r>
            <w:r>
              <w:rPr>
                <w:lang w:val="es-ES"/>
              </w:rPr>
              <w:t>O&gt;30</w:t>
            </w:r>
          </w:p>
        </w:tc>
        <w:tc>
          <w:tcPr>
            <w:tcW w:w="0" w:type="auto"/>
            <w:vAlign w:val="center"/>
          </w:tcPr>
          <w:p w14:paraId="63EBFD4C" w14:textId="77777777" w:rsidR="00150B31" w:rsidRPr="00F6524E" w:rsidRDefault="00150B31" w:rsidP="006844E0">
            <w:pPr>
              <w:jc w:val="center"/>
              <w:rPr>
                <w:lang w:val="es-ES"/>
              </w:rPr>
            </w:pPr>
            <w:r>
              <w:rPr>
                <w:lang w:val="es-ES"/>
              </w:rPr>
              <w:t>5</w:t>
            </w:r>
          </w:p>
        </w:tc>
      </w:tr>
      <w:tr w:rsidR="00150B31" w:rsidRPr="00F6524E" w14:paraId="5625B342" w14:textId="77777777" w:rsidTr="00150B31">
        <w:trPr>
          <w:jc w:val="center"/>
        </w:trPr>
        <w:tc>
          <w:tcPr>
            <w:tcW w:w="0" w:type="auto"/>
            <w:vAlign w:val="center"/>
          </w:tcPr>
          <w:p w14:paraId="007F53C0" w14:textId="77777777" w:rsidR="00150B31" w:rsidRPr="00F6524E" w:rsidRDefault="00150B31" w:rsidP="006844E0">
            <w:pPr>
              <w:jc w:val="center"/>
              <w:rPr>
                <w:lang w:val="es-ES"/>
              </w:rPr>
            </w:pPr>
          </w:p>
        </w:tc>
        <w:tc>
          <w:tcPr>
            <w:tcW w:w="0" w:type="auto"/>
            <w:vAlign w:val="center"/>
          </w:tcPr>
          <w:p w14:paraId="2FBCA0AD" w14:textId="77777777" w:rsidR="00150B31" w:rsidRPr="00F6524E" w:rsidRDefault="00150B31" w:rsidP="006844E0">
            <w:pPr>
              <w:jc w:val="center"/>
              <w:rPr>
                <w:lang w:val="es-ES"/>
              </w:rPr>
            </w:pPr>
          </w:p>
        </w:tc>
        <w:tc>
          <w:tcPr>
            <w:tcW w:w="0" w:type="auto"/>
            <w:vAlign w:val="center"/>
          </w:tcPr>
          <w:p w14:paraId="726CE1F7" w14:textId="77777777" w:rsidR="00150B31" w:rsidRPr="00F6524E" w:rsidRDefault="00150B31" w:rsidP="006844E0">
            <w:pPr>
              <w:jc w:val="center"/>
              <w:rPr>
                <w:lang w:val="es-ES"/>
              </w:rPr>
            </w:pPr>
          </w:p>
        </w:tc>
      </w:tr>
      <w:tr w:rsidR="00150B31" w:rsidRPr="00F6524E" w14:paraId="2E75AA06" w14:textId="77777777" w:rsidTr="00150B31">
        <w:trPr>
          <w:jc w:val="center"/>
        </w:trPr>
        <w:tc>
          <w:tcPr>
            <w:tcW w:w="0" w:type="auto"/>
            <w:vAlign w:val="center"/>
          </w:tcPr>
          <w:p w14:paraId="7F5ACA35" w14:textId="77777777" w:rsidR="00150B31" w:rsidRPr="00F6524E" w:rsidRDefault="00150B31" w:rsidP="006844E0">
            <w:pPr>
              <w:jc w:val="center"/>
              <w:rPr>
                <w:lang w:val="es-ES"/>
              </w:rPr>
            </w:pPr>
            <w:r w:rsidRPr="00412E91">
              <w:rPr>
                <w:lang w:val="es-ES"/>
              </w:rPr>
              <w:t>RD≥</w:t>
            </w:r>
            <w:r>
              <w:rPr>
                <w:lang w:val="es-ES"/>
              </w:rPr>
              <w:t>30</w:t>
            </w:r>
          </w:p>
        </w:tc>
        <w:tc>
          <w:tcPr>
            <w:tcW w:w="0" w:type="auto"/>
            <w:vAlign w:val="center"/>
          </w:tcPr>
          <w:p w14:paraId="590C4E49" w14:textId="77777777" w:rsidR="00150B31" w:rsidRPr="00F6524E" w:rsidRDefault="00150B31" w:rsidP="006844E0">
            <w:pPr>
              <w:jc w:val="center"/>
              <w:rPr>
                <w:lang w:val="es-ES"/>
              </w:rPr>
            </w:pPr>
            <w:r>
              <w:rPr>
                <w:lang w:val="es-ES"/>
              </w:rPr>
              <w:t>H</w:t>
            </w:r>
            <w:r w:rsidRPr="00333DB5">
              <w:rPr>
                <w:vertAlign w:val="subscript"/>
                <w:lang w:val="es-ES"/>
              </w:rPr>
              <w:t>2</w:t>
            </w:r>
            <w:r>
              <w:rPr>
                <w:lang w:val="es-ES"/>
              </w:rPr>
              <w:t>O</w:t>
            </w:r>
            <w:r>
              <w:rPr>
                <w:rFonts w:cs="Tahoma"/>
                <w:lang w:val="es-ES"/>
              </w:rPr>
              <w:t>≤</w:t>
            </w:r>
            <w:r>
              <w:rPr>
                <w:lang w:val="es-ES"/>
              </w:rPr>
              <w:t>30</w:t>
            </w:r>
          </w:p>
        </w:tc>
        <w:tc>
          <w:tcPr>
            <w:tcW w:w="0" w:type="auto"/>
            <w:vAlign w:val="center"/>
          </w:tcPr>
          <w:p w14:paraId="48242A40" w14:textId="77777777" w:rsidR="00150B31" w:rsidRPr="00F6524E" w:rsidRDefault="00150B31" w:rsidP="006844E0">
            <w:pPr>
              <w:jc w:val="center"/>
              <w:rPr>
                <w:lang w:val="es-ES"/>
              </w:rPr>
            </w:pPr>
            <w:r>
              <w:rPr>
                <w:lang w:val="es-ES"/>
              </w:rPr>
              <w:t>1</w:t>
            </w:r>
          </w:p>
        </w:tc>
      </w:tr>
    </w:tbl>
    <w:p w14:paraId="36CBB536" w14:textId="43917619" w:rsidR="00350D55" w:rsidRPr="00713940" w:rsidRDefault="008717BF" w:rsidP="00350D55">
      <w:pPr>
        <w:jc w:val="center"/>
        <w:rPr>
          <w:rFonts w:ascii="Gill Sans MT" w:hAnsi="Gill Sans MT"/>
        </w:rPr>
      </w:pPr>
      <w:r w:rsidRPr="008717BF">
        <w:rPr>
          <w:rFonts w:ascii="Gill Sans MT" w:hAnsi="Gill Sans MT"/>
        </w:rPr>
        <w:t>Fuente: IEC 60296-2020</w:t>
      </w:r>
    </w:p>
    <w:p w14:paraId="0D5E694F" w14:textId="77777777" w:rsidR="003175BC" w:rsidRPr="00C33272" w:rsidRDefault="003175BC" w:rsidP="005166DA">
      <w:pPr>
        <w:rPr>
          <w:rFonts w:ascii="Gill Sans MT" w:hAnsi="Gill Sans MT"/>
        </w:rPr>
      </w:pPr>
    </w:p>
    <w:p w14:paraId="3861315B" w14:textId="77777777" w:rsidR="00350D55" w:rsidRPr="005D3A91" w:rsidRDefault="00350D55">
      <w:pPr>
        <w:pStyle w:val="Prrafodelista"/>
        <w:numPr>
          <w:ilvl w:val="0"/>
          <w:numId w:val="30"/>
        </w:numPr>
        <w:spacing w:line="240" w:lineRule="auto"/>
        <w:contextualSpacing/>
        <w:jc w:val="both"/>
        <w:rPr>
          <w:rFonts w:ascii="Gill Sans MT" w:hAnsi="Gill Sans MT"/>
          <w:b/>
        </w:rPr>
      </w:pPr>
      <w:r w:rsidRPr="005D3A91">
        <w:rPr>
          <w:rFonts w:ascii="Gill Sans MT" w:hAnsi="Gill Sans MT"/>
          <w:b/>
        </w:rPr>
        <w:t>Pesos</w:t>
      </w:r>
    </w:p>
    <w:p w14:paraId="03AF3AFE" w14:textId="77777777" w:rsidR="00350D55" w:rsidRPr="00713940" w:rsidRDefault="00350D55" w:rsidP="00350D55">
      <w:pPr>
        <w:rPr>
          <w:rFonts w:ascii="Gill Sans MT" w:hAnsi="Gill Sans MT"/>
          <w:b/>
        </w:rPr>
      </w:pPr>
    </w:p>
    <w:tbl>
      <w:tblPr>
        <w:tblStyle w:val="Tablaconcuadrcula"/>
        <w:tblW w:w="0" w:type="auto"/>
        <w:jc w:val="center"/>
        <w:tblLook w:val="04A0" w:firstRow="1" w:lastRow="0" w:firstColumn="1" w:lastColumn="0" w:noHBand="0" w:noVBand="1"/>
      </w:tblPr>
      <w:tblGrid>
        <w:gridCol w:w="838"/>
        <w:gridCol w:w="494"/>
        <w:gridCol w:w="570"/>
      </w:tblGrid>
      <w:tr w:rsidR="000B33EB" w:rsidRPr="00F86FE1" w14:paraId="1843BBDC" w14:textId="77777777" w:rsidTr="000B33EB">
        <w:trPr>
          <w:trHeight w:val="256"/>
          <w:jc w:val="center"/>
        </w:trPr>
        <w:tc>
          <w:tcPr>
            <w:tcW w:w="0" w:type="auto"/>
            <w:shd w:val="clear" w:color="auto" w:fill="1003A3"/>
          </w:tcPr>
          <w:p w14:paraId="34431B2C" w14:textId="77777777" w:rsidR="000B33EB" w:rsidRPr="00F86FE1" w:rsidRDefault="000B33EB" w:rsidP="006844E0">
            <w:pPr>
              <w:jc w:val="center"/>
              <w:rPr>
                <w:szCs w:val="16"/>
              </w:rPr>
            </w:pPr>
            <w:r>
              <w:rPr>
                <w:szCs w:val="16"/>
              </w:rPr>
              <w:t>Valores</w:t>
            </w:r>
          </w:p>
        </w:tc>
        <w:tc>
          <w:tcPr>
            <w:tcW w:w="0" w:type="auto"/>
            <w:tcBorders>
              <w:bottom w:val="single" w:sz="4" w:space="0" w:color="auto"/>
            </w:tcBorders>
            <w:shd w:val="clear" w:color="auto" w:fill="1003A3"/>
          </w:tcPr>
          <w:p w14:paraId="0D7644B9" w14:textId="556245E7" w:rsidR="000B33EB" w:rsidRPr="00F6524E" w:rsidRDefault="005166DA" w:rsidP="006844E0">
            <w:pPr>
              <w:jc w:val="center"/>
              <w:rPr>
                <w:lang w:val="es-ES"/>
              </w:rPr>
            </w:pPr>
            <w:r>
              <w:rPr>
                <w:lang w:val="es-ES"/>
              </w:rPr>
              <w:t>RD</w:t>
            </w:r>
          </w:p>
        </w:tc>
        <w:tc>
          <w:tcPr>
            <w:tcW w:w="0" w:type="auto"/>
            <w:tcBorders>
              <w:bottom w:val="single" w:sz="4" w:space="0" w:color="auto"/>
            </w:tcBorders>
            <w:shd w:val="clear" w:color="auto" w:fill="1003A3"/>
          </w:tcPr>
          <w:p w14:paraId="0D37299A" w14:textId="0AE7E6FB" w:rsidR="000B33EB" w:rsidRDefault="005166DA" w:rsidP="005166DA">
            <w:pPr>
              <w:jc w:val="center"/>
              <w:rPr>
                <w:lang w:val="es-ES"/>
              </w:rPr>
            </w:pPr>
            <w:r>
              <w:rPr>
                <w:lang w:val="es-ES"/>
              </w:rPr>
              <w:t>H</w:t>
            </w:r>
            <w:r w:rsidRPr="00A36640">
              <w:rPr>
                <w:vertAlign w:val="subscript"/>
                <w:lang w:val="es-ES"/>
              </w:rPr>
              <w:t>2</w:t>
            </w:r>
            <w:r>
              <w:rPr>
                <w:lang w:val="es-ES"/>
              </w:rPr>
              <w:t>O</w:t>
            </w:r>
          </w:p>
        </w:tc>
      </w:tr>
      <w:tr w:rsidR="000B33EB" w:rsidRPr="00F86FE1" w14:paraId="62E3B4C0" w14:textId="77777777" w:rsidTr="000B33EB">
        <w:trPr>
          <w:trHeight w:val="256"/>
          <w:jc w:val="center"/>
        </w:trPr>
        <w:tc>
          <w:tcPr>
            <w:tcW w:w="0" w:type="auto"/>
          </w:tcPr>
          <w:p w14:paraId="798AA243" w14:textId="77777777" w:rsidR="000B33EB" w:rsidRDefault="000B33EB" w:rsidP="006844E0">
            <w:pPr>
              <w:jc w:val="center"/>
              <w:rPr>
                <w:szCs w:val="16"/>
              </w:rPr>
            </w:pPr>
            <w:r>
              <w:rPr>
                <w:szCs w:val="16"/>
              </w:rPr>
              <w:t>Pesos</w:t>
            </w:r>
          </w:p>
        </w:tc>
        <w:tc>
          <w:tcPr>
            <w:tcW w:w="0" w:type="auto"/>
          </w:tcPr>
          <w:p w14:paraId="567FDF25" w14:textId="7B840EC0" w:rsidR="000B33EB" w:rsidRPr="005B4E02" w:rsidRDefault="005166DA" w:rsidP="006844E0">
            <w:pPr>
              <w:jc w:val="center"/>
              <w:rPr>
                <w:szCs w:val="16"/>
              </w:rPr>
            </w:pPr>
            <w:r>
              <w:rPr>
                <w:szCs w:val="16"/>
              </w:rPr>
              <w:t>5</w:t>
            </w:r>
          </w:p>
        </w:tc>
        <w:tc>
          <w:tcPr>
            <w:tcW w:w="0" w:type="auto"/>
          </w:tcPr>
          <w:p w14:paraId="02A0838F" w14:textId="16E059FB" w:rsidR="000B33EB" w:rsidRDefault="005166DA" w:rsidP="006844E0">
            <w:pPr>
              <w:jc w:val="center"/>
              <w:rPr>
                <w:szCs w:val="16"/>
              </w:rPr>
            </w:pPr>
            <w:r>
              <w:rPr>
                <w:szCs w:val="16"/>
              </w:rPr>
              <w:t>3</w:t>
            </w:r>
          </w:p>
        </w:tc>
      </w:tr>
    </w:tbl>
    <w:p w14:paraId="181ACCE5" w14:textId="77777777" w:rsidR="00350D55" w:rsidRPr="00713940" w:rsidRDefault="00350D55" w:rsidP="00350D55">
      <w:pPr>
        <w:jc w:val="center"/>
        <w:rPr>
          <w:rFonts w:ascii="Gill Sans MT" w:hAnsi="Gill Sans MT"/>
        </w:rPr>
      </w:pPr>
      <w:r w:rsidRPr="00713940">
        <w:rPr>
          <w:rFonts w:ascii="Gill Sans MT" w:hAnsi="Gill Sans MT"/>
        </w:rPr>
        <w:t>Fuente: Luz del Sur</w:t>
      </w:r>
    </w:p>
    <w:p w14:paraId="57332F5A" w14:textId="77777777" w:rsidR="00350D55" w:rsidRPr="00713940" w:rsidRDefault="00350D55" w:rsidP="00350D55">
      <w:pPr>
        <w:rPr>
          <w:rFonts w:ascii="Gill Sans MT" w:hAnsi="Gill Sans MT"/>
          <w:b/>
        </w:rPr>
      </w:pPr>
    </w:p>
    <w:p w14:paraId="61AC7871" w14:textId="77777777" w:rsidR="00350D55" w:rsidRPr="005D3A91" w:rsidRDefault="00350D55">
      <w:pPr>
        <w:pStyle w:val="Prrafodelista"/>
        <w:numPr>
          <w:ilvl w:val="0"/>
          <w:numId w:val="30"/>
        </w:numPr>
        <w:spacing w:line="240" w:lineRule="auto"/>
        <w:contextualSpacing/>
        <w:jc w:val="both"/>
        <w:rPr>
          <w:rFonts w:ascii="Gill Sans MT" w:hAnsi="Gill Sans MT"/>
          <w:b/>
        </w:rPr>
      </w:pPr>
      <w:r w:rsidRPr="005D3A91">
        <w:rPr>
          <w:rFonts w:ascii="Gill Sans MT" w:hAnsi="Gill Sans MT"/>
          <w:b/>
        </w:rPr>
        <w:t>Subíndice</w:t>
      </w:r>
    </w:p>
    <w:p w14:paraId="7310DEAE" w14:textId="14D56991" w:rsidR="00350D55" w:rsidRPr="00713940" w:rsidRDefault="00C4507E" w:rsidP="00350D55">
      <w:pPr>
        <w:rPr>
          <w:rFonts w:ascii="Gill Sans MT" w:hAnsi="Gill Sans MT"/>
          <w:i/>
          <w:lang w:val="es-ES"/>
        </w:rPr>
      </w:pPr>
      <m:oMathPara>
        <m:oMath>
          <m:r>
            <w:rPr>
              <w:rFonts w:ascii="Cambria Math" w:hAnsi="Cambria Math"/>
              <w:lang w:val="es-ES"/>
            </w:rPr>
            <m:t>OLTC=</m:t>
          </m:r>
          <m:f>
            <m:fPr>
              <m:ctrlPr>
                <w:rPr>
                  <w:rFonts w:ascii="Cambria Math" w:hAnsi="Cambria Math"/>
                  <w:i/>
                  <w:lang w:val="es-ES"/>
                </w:rPr>
              </m:ctrlPr>
            </m:fPr>
            <m:num>
              <m:r>
                <w:rPr>
                  <w:rFonts w:ascii="Cambria Math" w:hAnsi="Cambria Math"/>
                  <w:lang w:val="es-ES"/>
                </w:rPr>
                <m:t>5xRD+3x</m:t>
              </m:r>
              <m:sSub>
                <m:sSubPr>
                  <m:ctrlPr>
                    <w:rPr>
                      <w:rFonts w:ascii="Cambria Math" w:hAnsi="Cambria Math"/>
                      <w:i/>
                      <w:lang w:val="es-ES"/>
                    </w:rPr>
                  </m:ctrlPr>
                </m:sSubPr>
                <m:e>
                  <m:r>
                    <w:rPr>
                      <w:rFonts w:ascii="Cambria Math" w:hAnsi="Cambria Math"/>
                      <w:lang w:val="es-ES"/>
                    </w:rPr>
                    <m:t>H</m:t>
                  </m:r>
                </m:e>
                <m:sub>
                  <m:r>
                    <w:rPr>
                      <w:rFonts w:ascii="Cambria Math" w:hAnsi="Cambria Math"/>
                      <w:lang w:val="es-ES"/>
                    </w:rPr>
                    <m:t>2</m:t>
                  </m:r>
                </m:sub>
              </m:sSub>
              <m:r>
                <w:rPr>
                  <w:rFonts w:ascii="Cambria Math" w:hAnsi="Cambria Math"/>
                  <w:lang w:val="es-ES"/>
                </w:rPr>
                <m:t>O</m:t>
              </m:r>
            </m:num>
            <m:den>
              <m:r>
                <w:rPr>
                  <w:rFonts w:ascii="Cambria Math" w:hAnsi="Cambria Math"/>
                  <w:lang w:val="es-ES"/>
                </w:rPr>
                <m:t>8</m:t>
              </m:r>
            </m:den>
          </m:f>
        </m:oMath>
      </m:oMathPara>
    </w:p>
    <w:p w14:paraId="4486EEE0" w14:textId="77777777" w:rsidR="00350D55" w:rsidRPr="00713940" w:rsidRDefault="00350D55" w:rsidP="00BF3D4C">
      <w:pPr>
        <w:rPr>
          <w:rFonts w:ascii="Gill Sans MT" w:hAnsi="Gill Sans MT"/>
          <w:b/>
        </w:rPr>
      </w:pPr>
    </w:p>
    <w:p w14:paraId="0DFB2835" w14:textId="77777777" w:rsidR="00BF3D4C" w:rsidRPr="006735EC" w:rsidRDefault="00BF3D4C" w:rsidP="00335B19">
      <w:pPr>
        <w:pStyle w:val="Ttulo3"/>
      </w:pPr>
      <w:bookmarkStart w:id="27" w:name="_Toc197895846"/>
      <w:r w:rsidRPr="00C26BF2">
        <w:t>Condición de bushing (BUS)</w:t>
      </w:r>
      <w:bookmarkEnd w:id="27"/>
    </w:p>
    <w:p w14:paraId="77424215" w14:textId="77777777" w:rsidR="00BF3D4C" w:rsidRPr="00713940" w:rsidRDefault="00BF3D4C" w:rsidP="00BF3D4C">
      <w:pPr>
        <w:rPr>
          <w:rFonts w:ascii="Gill Sans MT" w:hAnsi="Gill Sans MT"/>
          <w:b/>
        </w:rPr>
      </w:pPr>
    </w:p>
    <w:p w14:paraId="43EE0EBF" w14:textId="77777777" w:rsidR="00BF3D4C" w:rsidRPr="005D3A91" w:rsidRDefault="00BF3D4C">
      <w:pPr>
        <w:pStyle w:val="Prrafodelista"/>
        <w:numPr>
          <w:ilvl w:val="0"/>
          <w:numId w:val="30"/>
        </w:numPr>
        <w:spacing w:line="240" w:lineRule="auto"/>
        <w:contextualSpacing/>
        <w:jc w:val="both"/>
        <w:rPr>
          <w:rFonts w:ascii="Gill Sans MT" w:hAnsi="Gill Sans MT"/>
          <w:b/>
        </w:rPr>
      </w:pPr>
      <w:r w:rsidRPr="005D3A91">
        <w:rPr>
          <w:rFonts w:ascii="Gill Sans MT" w:hAnsi="Gill Sans MT"/>
          <w:b/>
        </w:rPr>
        <w:t>Puntaje</w:t>
      </w:r>
    </w:p>
    <w:p w14:paraId="1EB89D9D" w14:textId="77777777" w:rsidR="00BF3D4C" w:rsidRPr="00713940" w:rsidRDefault="00BF3D4C" w:rsidP="00BF3D4C">
      <w:pPr>
        <w:rPr>
          <w:rFonts w:ascii="Gill Sans MT" w:hAnsi="Gill Sans MT"/>
          <w:b/>
        </w:rPr>
      </w:pPr>
    </w:p>
    <w:p w14:paraId="2B835CEA" w14:textId="77777777" w:rsidR="00BF3D4C" w:rsidRPr="00C26BF2" w:rsidRDefault="00BF3D4C" w:rsidP="005D3A91">
      <w:pPr>
        <w:spacing w:line="240" w:lineRule="auto"/>
        <w:ind w:left="567" w:firstLine="708"/>
        <w:contextualSpacing/>
        <w:jc w:val="both"/>
        <w:rPr>
          <w:rFonts w:ascii="Gill Sans MT" w:hAnsi="Gill Sans MT"/>
          <w:b/>
        </w:rPr>
      </w:pPr>
      <w:r w:rsidRPr="00C26BF2">
        <w:rPr>
          <w:rFonts w:ascii="Gill Sans MT" w:hAnsi="Gill Sans MT"/>
          <w:b/>
        </w:rPr>
        <w:t xml:space="preserve">Factor de potencia de </w:t>
      </w:r>
      <w:proofErr w:type="spellStart"/>
      <w:r w:rsidRPr="00C26BF2">
        <w:rPr>
          <w:rFonts w:ascii="Gill Sans MT" w:hAnsi="Gill Sans MT"/>
          <w:b/>
        </w:rPr>
        <w:t>bushing</w:t>
      </w:r>
      <w:proofErr w:type="spellEnd"/>
      <w:r w:rsidRPr="00C26BF2">
        <w:rPr>
          <w:rFonts w:ascii="Gill Sans MT" w:hAnsi="Gill Sans MT"/>
          <w:b/>
        </w:rPr>
        <w:t xml:space="preserve"> C-1 (FPB</w:t>
      </w:r>
      <w:r w:rsidRPr="00C26BF2">
        <w:rPr>
          <w:rFonts w:ascii="Gill Sans MT" w:hAnsi="Gill Sans MT"/>
          <w:b/>
          <w:vertAlign w:val="subscript"/>
        </w:rPr>
        <w:t>C1</w:t>
      </w:r>
      <w:r w:rsidRPr="00C26BF2">
        <w:rPr>
          <w:rFonts w:ascii="Gill Sans MT" w:hAnsi="Gill Sans MT"/>
          <w:b/>
        </w:rPr>
        <w:t>)</w:t>
      </w:r>
    </w:p>
    <w:p w14:paraId="69903E6B"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1431"/>
        <w:gridCol w:w="816"/>
      </w:tblGrid>
      <w:tr w:rsidR="003E3B6D" w:rsidRPr="00F86FE1" w14:paraId="21F2D895" w14:textId="77777777" w:rsidTr="003E3B6D">
        <w:trPr>
          <w:trHeight w:val="80"/>
          <w:jc w:val="center"/>
        </w:trPr>
        <w:tc>
          <w:tcPr>
            <w:tcW w:w="0" w:type="auto"/>
            <w:shd w:val="clear" w:color="auto" w:fill="1003A3"/>
            <w:vAlign w:val="center"/>
          </w:tcPr>
          <w:p w14:paraId="4BA93F40" w14:textId="77777777" w:rsidR="003E3B6D" w:rsidRPr="00F86FE1" w:rsidRDefault="003E3B6D" w:rsidP="006844E0">
            <w:pPr>
              <w:jc w:val="center"/>
            </w:pPr>
            <w:r>
              <w:t>Valor (%)</w:t>
            </w:r>
          </w:p>
        </w:tc>
        <w:tc>
          <w:tcPr>
            <w:tcW w:w="0" w:type="auto"/>
            <w:shd w:val="clear" w:color="auto" w:fill="1003A3"/>
            <w:vAlign w:val="center"/>
          </w:tcPr>
          <w:p w14:paraId="36EC4A80" w14:textId="77777777" w:rsidR="003E3B6D" w:rsidRPr="00F86FE1" w:rsidRDefault="003E3B6D" w:rsidP="006844E0">
            <w:pPr>
              <w:jc w:val="center"/>
            </w:pPr>
            <w:proofErr w:type="spellStart"/>
            <w:r>
              <w:t>Puntaje</w:t>
            </w:r>
            <w:proofErr w:type="spellEnd"/>
          </w:p>
        </w:tc>
      </w:tr>
      <w:tr w:rsidR="003E3B6D" w:rsidRPr="00F86FE1" w14:paraId="730E873E" w14:textId="77777777" w:rsidTr="003E3B6D">
        <w:trPr>
          <w:trHeight w:val="20"/>
          <w:jc w:val="center"/>
        </w:trPr>
        <w:tc>
          <w:tcPr>
            <w:tcW w:w="0" w:type="auto"/>
            <w:vAlign w:val="center"/>
          </w:tcPr>
          <w:p w14:paraId="7C6B9BED" w14:textId="015E64E2" w:rsidR="003E3B6D" w:rsidRPr="00F86FE1" w:rsidRDefault="003E3B6D" w:rsidP="006844E0">
            <w:pPr>
              <w:jc w:val="center"/>
            </w:pPr>
            <w:r>
              <w:t>FP</w:t>
            </w:r>
            <w:r w:rsidRPr="00174C2C">
              <w:rPr>
                <w:vertAlign w:val="subscript"/>
              </w:rPr>
              <w:t>B</w:t>
            </w:r>
            <w:r>
              <w:t>&gt;1</w:t>
            </w:r>
            <w:r w:rsidR="00223E11">
              <w:t>%</w:t>
            </w:r>
          </w:p>
        </w:tc>
        <w:tc>
          <w:tcPr>
            <w:tcW w:w="0" w:type="auto"/>
            <w:vAlign w:val="center"/>
          </w:tcPr>
          <w:p w14:paraId="4749BE18" w14:textId="77777777" w:rsidR="003E3B6D" w:rsidRPr="00F86FE1" w:rsidRDefault="003E3B6D" w:rsidP="006844E0">
            <w:pPr>
              <w:jc w:val="center"/>
            </w:pPr>
            <w:r>
              <w:t>5</w:t>
            </w:r>
          </w:p>
        </w:tc>
      </w:tr>
      <w:tr w:rsidR="003E3B6D" w:rsidRPr="00F86FE1" w14:paraId="7BF575E0" w14:textId="77777777" w:rsidTr="003E3B6D">
        <w:trPr>
          <w:trHeight w:val="20"/>
          <w:jc w:val="center"/>
        </w:trPr>
        <w:tc>
          <w:tcPr>
            <w:tcW w:w="0" w:type="auto"/>
            <w:vAlign w:val="center"/>
          </w:tcPr>
          <w:p w14:paraId="0F673E47" w14:textId="41426A6F" w:rsidR="003E3B6D" w:rsidRPr="00F86FE1" w:rsidRDefault="003E3B6D" w:rsidP="006844E0">
            <w:pPr>
              <w:jc w:val="center"/>
            </w:pPr>
            <w:r>
              <w:t>0.5</w:t>
            </w:r>
            <w:r w:rsidR="00223E11">
              <w:t>%</w:t>
            </w:r>
            <w:r>
              <w:t>&lt;FP</w:t>
            </w:r>
            <w:r w:rsidRPr="00174C2C">
              <w:rPr>
                <w:vertAlign w:val="subscript"/>
              </w:rPr>
              <w:t>B</w:t>
            </w:r>
            <w:r>
              <w:rPr>
                <w:rFonts w:cs="Tahoma"/>
              </w:rPr>
              <w:t>≤</w:t>
            </w:r>
            <w:r>
              <w:t>1</w:t>
            </w:r>
            <w:r w:rsidR="00223E11">
              <w:t>%</w:t>
            </w:r>
          </w:p>
        </w:tc>
        <w:tc>
          <w:tcPr>
            <w:tcW w:w="0" w:type="auto"/>
            <w:vAlign w:val="center"/>
          </w:tcPr>
          <w:p w14:paraId="06CCDAE0" w14:textId="77777777" w:rsidR="003E3B6D" w:rsidRPr="00F86FE1" w:rsidRDefault="003E3B6D" w:rsidP="006844E0">
            <w:pPr>
              <w:jc w:val="center"/>
            </w:pPr>
            <w:r>
              <w:t>3</w:t>
            </w:r>
          </w:p>
        </w:tc>
      </w:tr>
      <w:tr w:rsidR="003E3B6D" w:rsidRPr="00F86FE1" w14:paraId="09A3AB19" w14:textId="77777777" w:rsidTr="003E3B6D">
        <w:trPr>
          <w:trHeight w:val="20"/>
          <w:jc w:val="center"/>
        </w:trPr>
        <w:tc>
          <w:tcPr>
            <w:tcW w:w="0" w:type="auto"/>
            <w:vAlign w:val="center"/>
          </w:tcPr>
          <w:p w14:paraId="12B7FC8D" w14:textId="2BF9F98F" w:rsidR="003E3B6D" w:rsidRPr="00F86FE1" w:rsidRDefault="003E3B6D" w:rsidP="006844E0">
            <w:pPr>
              <w:jc w:val="center"/>
            </w:pPr>
            <w:r>
              <w:t>FP</w:t>
            </w:r>
            <w:r>
              <w:rPr>
                <w:vertAlign w:val="subscript"/>
              </w:rPr>
              <w:t>B</w:t>
            </w:r>
            <w:r>
              <w:rPr>
                <w:rFonts w:cs="Tahoma"/>
              </w:rPr>
              <w:t>≤0.5</w:t>
            </w:r>
            <w:r w:rsidR="00223E11">
              <w:rPr>
                <w:rFonts w:cs="Tahoma"/>
              </w:rPr>
              <w:t>%</w:t>
            </w:r>
          </w:p>
        </w:tc>
        <w:tc>
          <w:tcPr>
            <w:tcW w:w="0" w:type="auto"/>
            <w:vAlign w:val="center"/>
          </w:tcPr>
          <w:p w14:paraId="37606F89" w14:textId="77777777" w:rsidR="003E3B6D" w:rsidRPr="00F86FE1" w:rsidRDefault="003E3B6D" w:rsidP="006844E0">
            <w:pPr>
              <w:jc w:val="center"/>
            </w:pPr>
            <w:r>
              <w:t>1</w:t>
            </w:r>
          </w:p>
        </w:tc>
      </w:tr>
    </w:tbl>
    <w:p w14:paraId="0EDBE07F" w14:textId="77777777" w:rsidR="00BF3D4C" w:rsidRPr="00713940" w:rsidRDefault="00BF3D4C" w:rsidP="00BF3D4C">
      <w:pPr>
        <w:jc w:val="center"/>
        <w:rPr>
          <w:rFonts w:ascii="Gill Sans MT" w:hAnsi="Gill Sans MT"/>
        </w:rPr>
      </w:pPr>
      <w:r w:rsidRPr="00713940">
        <w:rPr>
          <w:rFonts w:ascii="Gill Sans MT" w:hAnsi="Gill Sans MT"/>
        </w:rPr>
        <w:t>Fuente: IEEE C57.152-2013</w:t>
      </w:r>
    </w:p>
    <w:p w14:paraId="2440310B" w14:textId="77777777" w:rsidR="00BF3D4C" w:rsidRPr="00713940" w:rsidRDefault="00BF3D4C" w:rsidP="00BF3D4C">
      <w:pPr>
        <w:jc w:val="center"/>
        <w:rPr>
          <w:rFonts w:ascii="Gill Sans MT" w:hAnsi="Gill Sans MT"/>
        </w:rPr>
      </w:pPr>
    </w:p>
    <w:p w14:paraId="4DA642B8" w14:textId="77777777" w:rsidR="00BF3D4C" w:rsidRPr="00C26BF2" w:rsidRDefault="00BF3D4C" w:rsidP="005D3A91">
      <w:pPr>
        <w:spacing w:line="240" w:lineRule="auto"/>
        <w:ind w:left="567" w:firstLine="708"/>
        <w:contextualSpacing/>
        <w:jc w:val="both"/>
        <w:rPr>
          <w:rFonts w:ascii="Gill Sans MT" w:hAnsi="Gill Sans MT"/>
          <w:b/>
        </w:rPr>
      </w:pPr>
      <w:r w:rsidRPr="00C26BF2">
        <w:rPr>
          <w:rFonts w:ascii="Gill Sans MT" w:hAnsi="Gill Sans MT"/>
          <w:b/>
        </w:rPr>
        <w:t xml:space="preserve">Factor de potencia de </w:t>
      </w:r>
      <w:proofErr w:type="spellStart"/>
      <w:r w:rsidRPr="00C26BF2">
        <w:rPr>
          <w:rFonts w:ascii="Gill Sans MT" w:hAnsi="Gill Sans MT"/>
          <w:b/>
        </w:rPr>
        <w:t>bushing</w:t>
      </w:r>
      <w:proofErr w:type="spellEnd"/>
      <w:r w:rsidRPr="00C26BF2">
        <w:rPr>
          <w:rFonts w:ascii="Gill Sans MT" w:hAnsi="Gill Sans MT"/>
          <w:b/>
        </w:rPr>
        <w:t xml:space="preserve"> C-2 (FPB</w:t>
      </w:r>
      <w:r w:rsidRPr="00C26BF2">
        <w:rPr>
          <w:rFonts w:ascii="Gill Sans MT" w:hAnsi="Gill Sans MT"/>
          <w:b/>
          <w:vertAlign w:val="subscript"/>
        </w:rPr>
        <w:t>C2</w:t>
      </w:r>
      <w:r w:rsidRPr="00C26BF2">
        <w:rPr>
          <w:rFonts w:ascii="Gill Sans MT" w:hAnsi="Gill Sans MT"/>
          <w:b/>
        </w:rPr>
        <w:t>)</w:t>
      </w:r>
    </w:p>
    <w:p w14:paraId="7E5A70DF"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1022"/>
        <w:gridCol w:w="816"/>
      </w:tblGrid>
      <w:tr w:rsidR="009E6BE2" w:rsidRPr="00F86FE1" w14:paraId="04DFD028" w14:textId="77777777" w:rsidTr="009E6BE2">
        <w:trPr>
          <w:trHeight w:val="80"/>
          <w:jc w:val="center"/>
        </w:trPr>
        <w:tc>
          <w:tcPr>
            <w:tcW w:w="0" w:type="auto"/>
            <w:shd w:val="clear" w:color="auto" w:fill="1003A3"/>
            <w:vAlign w:val="center"/>
          </w:tcPr>
          <w:p w14:paraId="031D95D3" w14:textId="77777777" w:rsidR="009E6BE2" w:rsidRPr="00F86FE1" w:rsidRDefault="009E6BE2" w:rsidP="006844E0">
            <w:pPr>
              <w:jc w:val="center"/>
            </w:pPr>
            <w:r>
              <w:lastRenderedPageBreak/>
              <w:t>Valor (%)</w:t>
            </w:r>
          </w:p>
        </w:tc>
        <w:tc>
          <w:tcPr>
            <w:tcW w:w="0" w:type="auto"/>
            <w:shd w:val="clear" w:color="auto" w:fill="1003A3"/>
            <w:vAlign w:val="center"/>
          </w:tcPr>
          <w:p w14:paraId="2109827E" w14:textId="77777777" w:rsidR="009E6BE2" w:rsidRPr="00F86FE1" w:rsidRDefault="009E6BE2" w:rsidP="006844E0">
            <w:pPr>
              <w:jc w:val="center"/>
            </w:pPr>
            <w:proofErr w:type="spellStart"/>
            <w:r>
              <w:t>Puntaje</w:t>
            </w:r>
            <w:proofErr w:type="spellEnd"/>
          </w:p>
        </w:tc>
      </w:tr>
      <w:tr w:rsidR="009E6BE2" w:rsidRPr="00F86FE1" w14:paraId="003B06B9" w14:textId="77777777" w:rsidTr="009E6BE2">
        <w:trPr>
          <w:trHeight w:val="20"/>
          <w:jc w:val="center"/>
        </w:trPr>
        <w:tc>
          <w:tcPr>
            <w:tcW w:w="0" w:type="auto"/>
            <w:vAlign w:val="center"/>
          </w:tcPr>
          <w:p w14:paraId="19413160" w14:textId="33458902" w:rsidR="009E6BE2" w:rsidRPr="00F86FE1" w:rsidRDefault="009E6BE2" w:rsidP="006844E0">
            <w:pPr>
              <w:jc w:val="center"/>
            </w:pPr>
            <w:r>
              <w:t>FP</w:t>
            </w:r>
            <w:r w:rsidRPr="00174C2C">
              <w:rPr>
                <w:vertAlign w:val="subscript"/>
              </w:rPr>
              <w:t>B</w:t>
            </w:r>
            <w:r>
              <w:t>&gt;5</w:t>
            </w:r>
            <w:r w:rsidR="00223E11">
              <w:t>%</w:t>
            </w:r>
          </w:p>
        </w:tc>
        <w:tc>
          <w:tcPr>
            <w:tcW w:w="0" w:type="auto"/>
            <w:vAlign w:val="center"/>
          </w:tcPr>
          <w:p w14:paraId="750FF51B" w14:textId="77777777" w:rsidR="009E6BE2" w:rsidRPr="00F86FE1" w:rsidRDefault="009E6BE2" w:rsidP="006844E0">
            <w:pPr>
              <w:jc w:val="center"/>
            </w:pPr>
            <w:r>
              <w:t>5</w:t>
            </w:r>
          </w:p>
        </w:tc>
      </w:tr>
      <w:tr w:rsidR="009E6BE2" w:rsidRPr="00F86FE1" w14:paraId="3033FBE8" w14:textId="77777777" w:rsidTr="009E6BE2">
        <w:trPr>
          <w:trHeight w:val="20"/>
          <w:jc w:val="center"/>
        </w:trPr>
        <w:tc>
          <w:tcPr>
            <w:tcW w:w="0" w:type="auto"/>
            <w:vAlign w:val="center"/>
          </w:tcPr>
          <w:p w14:paraId="737D88B2" w14:textId="77777777" w:rsidR="009E6BE2" w:rsidRPr="00F86FE1" w:rsidRDefault="009E6BE2" w:rsidP="006844E0">
            <w:pPr>
              <w:jc w:val="center"/>
            </w:pPr>
          </w:p>
        </w:tc>
        <w:tc>
          <w:tcPr>
            <w:tcW w:w="0" w:type="auto"/>
            <w:vAlign w:val="center"/>
          </w:tcPr>
          <w:p w14:paraId="31F21C49" w14:textId="77777777" w:rsidR="009E6BE2" w:rsidRPr="00F86FE1" w:rsidRDefault="009E6BE2" w:rsidP="006844E0">
            <w:pPr>
              <w:jc w:val="center"/>
            </w:pPr>
          </w:p>
        </w:tc>
      </w:tr>
      <w:tr w:rsidR="009E6BE2" w:rsidRPr="00F86FE1" w14:paraId="318C1A67" w14:textId="77777777" w:rsidTr="009E6BE2">
        <w:trPr>
          <w:trHeight w:val="20"/>
          <w:jc w:val="center"/>
        </w:trPr>
        <w:tc>
          <w:tcPr>
            <w:tcW w:w="0" w:type="auto"/>
            <w:vAlign w:val="center"/>
          </w:tcPr>
          <w:p w14:paraId="5553AF86" w14:textId="0DA5CFB2" w:rsidR="009E6BE2" w:rsidRPr="00F86FE1" w:rsidRDefault="009E6BE2" w:rsidP="006844E0">
            <w:pPr>
              <w:jc w:val="center"/>
            </w:pPr>
            <w:r>
              <w:t>FP</w:t>
            </w:r>
            <w:r>
              <w:rPr>
                <w:vertAlign w:val="subscript"/>
              </w:rPr>
              <w:t>B</w:t>
            </w:r>
            <w:r>
              <w:rPr>
                <w:rFonts w:cs="Tahoma"/>
              </w:rPr>
              <w:t>≤5</w:t>
            </w:r>
            <w:r w:rsidR="00223E11">
              <w:rPr>
                <w:rFonts w:cs="Tahoma"/>
              </w:rPr>
              <w:t>%</w:t>
            </w:r>
          </w:p>
        </w:tc>
        <w:tc>
          <w:tcPr>
            <w:tcW w:w="0" w:type="auto"/>
            <w:vAlign w:val="center"/>
          </w:tcPr>
          <w:p w14:paraId="06818305" w14:textId="77777777" w:rsidR="009E6BE2" w:rsidRPr="00F86FE1" w:rsidRDefault="009E6BE2" w:rsidP="006844E0">
            <w:pPr>
              <w:jc w:val="center"/>
            </w:pPr>
            <w:r>
              <w:t>1</w:t>
            </w:r>
          </w:p>
        </w:tc>
      </w:tr>
    </w:tbl>
    <w:p w14:paraId="0A3ECF83" w14:textId="77777777" w:rsidR="00BF3D4C" w:rsidRPr="00713940" w:rsidRDefault="00BF3D4C" w:rsidP="00BF3D4C">
      <w:pPr>
        <w:jc w:val="center"/>
        <w:rPr>
          <w:rFonts w:ascii="Gill Sans MT" w:hAnsi="Gill Sans MT"/>
        </w:rPr>
      </w:pPr>
      <w:r w:rsidRPr="00713940">
        <w:rPr>
          <w:rFonts w:ascii="Gill Sans MT" w:hAnsi="Gill Sans MT"/>
        </w:rPr>
        <w:t xml:space="preserve">Fuente: Doble </w:t>
      </w:r>
      <w:proofErr w:type="spellStart"/>
      <w:r w:rsidRPr="00713940">
        <w:rPr>
          <w:rFonts w:ascii="Gill Sans MT" w:hAnsi="Gill Sans MT"/>
        </w:rPr>
        <w:t>Engineering</w:t>
      </w:r>
      <w:proofErr w:type="spellEnd"/>
      <w:r w:rsidRPr="00713940">
        <w:rPr>
          <w:rFonts w:ascii="Gill Sans MT" w:hAnsi="Gill Sans MT"/>
        </w:rPr>
        <w:t xml:space="preserve"> Company</w:t>
      </w:r>
    </w:p>
    <w:p w14:paraId="26AB9C5F" w14:textId="77777777" w:rsidR="00BF3D4C" w:rsidRPr="00713940" w:rsidRDefault="00BF3D4C" w:rsidP="00BF3D4C">
      <w:pPr>
        <w:rPr>
          <w:rFonts w:ascii="Gill Sans MT" w:hAnsi="Gill Sans MT"/>
          <w:b/>
        </w:rPr>
      </w:pPr>
    </w:p>
    <w:p w14:paraId="209AC2CD" w14:textId="77777777" w:rsidR="00BF3D4C" w:rsidRPr="00C26BF2" w:rsidRDefault="00BF3D4C" w:rsidP="005D3A91">
      <w:pPr>
        <w:spacing w:line="240" w:lineRule="auto"/>
        <w:ind w:left="567" w:firstLine="708"/>
        <w:contextualSpacing/>
        <w:jc w:val="both"/>
        <w:rPr>
          <w:rFonts w:ascii="Gill Sans MT" w:hAnsi="Gill Sans MT"/>
          <w:b/>
        </w:rPr>
      </w:pPr>
      <w:r w:rsidRPr="00C26BF2">
        <w:rPr>
          <w:rFonts w:ascii="Gill Sans MT" w:hAnsi="Gill Sans MT"/>
          <w:b/>
        </w:rPr>
        <w:t xml:space="preserve">Capacitancia de </w:t>
      </w:r>
      <w:proofErr w:type="spellStart"/>
      <w:r w:rsidRPr="00C26BF2">
        <w:rPr>
          <w:rFonts w:ascii="Gill Sans MT" w:hAnsi="Gill Sans MT"/>
          <w:b/>
        </w:rPr>
        <w:t>bushing</w:t>
      </w:r>
      <w:proofErr w:type="spellEnd"/>
      <w:r w:rsidRPr="00C26BF2">
        <w:rPr>
          <w:rFonts w:ascii="Gill Sans MT" w:hAnsi="Gill Sans MT"/>
          <w:b/>
        </w:rPr>
        <w:t xml:space="preserve"> C-1 (CB</w:t>
      </w:r>
      <w:r w:rsidRPr="00C26BF2">
        <w:rPr>
          <w:rFonts w:ascii="Gill Sans MT" w:hAnsi="Gill Sans MT"/>
          <w:b/>
          <w:vertAlign w:val="subscript"/>
        </w:rPr>
        <w:t>C1</w:t>
      </w:r>
      <w:r w:rsidRPr="00C26BF2">
        <w:rPr>
          <w:rFonts w:ascii="Gill Sans MT" w:hAnsi="Gill Sans MT"/>
          <w:b/>
        </w:rPr>
        <w:t>)</w:t>
      </w:r>
    </w:p>
    <w:p w14:paraId="6C300797"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1491"/>
        <w:gridCol w:w="816"/>
      </w:tblGrid>
      <w:tr w:rsidR="00927123" w:rsidRPr="00F86FE1" w14:paraId="71E5438B" w14:textId="77777777" w:rsidTr="00927123">
        <w:trPr>
          <w:trHeight w:val="80"/>
          <w:jc w:val="center"/>
        </w:trPr>
        <w:tc>
          <w:tcPr>
            <w:tcW w:w="0" w:type="auto"/>
            <w:shd w:val="clear" w:color="auto" w:fill="1003A3"/>
            <w:vAlign w:val="center"/>
          </w:tcPr>
          <w:p w14:paraId="49EF4B40" w14:textId="77777777" w:rsidR="00927123" w:rsidRPr="00F86FE1" w:rsidRDefault="00927123" w:rsidP="006844E0">
            <w:pPr>
              <w:jc w:val="center"/>
            </w:pPr>
            <w:r>
              <w:t>Valor (%)</w:t>
            </w:r>
          </w:p>
        </w:tc>
        <w:tc>
          <w:tcPr>
            <w:tcW w:w="0" w:type="auto"/>
            <w:shd w:val="clear" w:color="auto" w:fill="1003A3"/>
            <w:vAlign w:val="center"/>
          </w:tcPr>
          <w:p w14:paraId="7C26A718" w14:textId="77777777" w:rsidR="00927123" w:rsidRPr="00F86FE1" w:rsidRDefault="00927123" w:rsidP="006844E0">
            <w:pPr>
              <w:jc w:val="center"/>
            </w:pPr>
            <w:proofErr w:type="spellStart"/>
            <w:r>
              <w:t>Puntaje</w:t>
            </w:r>
            <w:proofErr w:type="spellEnd"/>
          </w:p>
        </w:tc>
      </w:tr>
      <w:tr w:rsidR="00927123" w:rsidRPr="00F86FE1" w14:paraId="044E11DA" w14:textId="77777777" w:rsidTr="00927123">
        <w:trPr>
          <w:trHeight w:val="20"/>
          <w:jc w:val="center"/>
        </w:trPr>
        <w:tc>
          <w:tcPr>
            <w:tcW w:w="0" w:type="auto"/>
            <w:vAlign w:val="center"/>
          </w:tcPr>
          <w:p w14:paraId="035D2735" w14:textId="5596519F" w:rsidR="00927123" w:rsidRPr="00F86FE1" w:rsidRDefault="00927123" w:rsidP="006844E0">
            <w:pPr>
              <w:jc w:val="center"/>
            </w:pPr>
            <w:r w:rsidRPr="00174C2C">
              <w:t>C</w:t>
            </w:r>
            <w:r>
              <w:t>B</w:t>
            </w:r>
            <w:r>
              <w:rPr>
                <w:vertAlign w:val="subscript"/>
              </w:rPr>
              <w:t>C1</w:t>
            </w:r>
            <w:r>
              <w:t>&gt;10</w:t>
            </w:r>
            <w:r w:rsidR="00223E11">
              <w:t>%</w:t>
            </w:r>
          </w:p>
        </w:tc>
        <w:tc>
          <w:tcPr>
            <w:tcW w:w="0" w:type="auto"/>
            <w:vAlign w:val="center"/>
          </w:tcPr>
          <w:p w14:paraId="27B5CB89" w14:textId="77777777" w:rsidR="00927123" w:rsidRPr="00F86FE1" w:rsidRDefault="00927123" w:rsidP="006844E0">
            <w:pPr>
              <w:jc w:val="center"/>
            </w:pPr>
            <w:r>
              <w:t>5</w:t>
            </w:r>
          </w:p>
        </w:tc>
      </w:tr>
      <w:tr w:rsidR="00927123" w:rsidRPr="00F86FE1" w14:paraId="1C0806B4" w14:textId="77777777" w:rsidTr="00927123">
        <w:trPr>
          <w:trHeight w:val="20"/>
          <w:jc w:val="center"/>
        </w:trPr>
        <w:tc>
          <w:tcPr>
            <w:tcW w:w="0" w:type="auto"/>
            <w:vAlign w:val="center"/>
          </w:tcPr>
          <w:p w14:paraId="420F8BD2" w14:textId="489485C6" w:rsidR="00927123" w:rsidRPr="00F86FE1" w:rsidRDefault="00927123" w:rsidP="006844E0">
            <w:pPr>
              <w:jc w:val="center"/>
            </w:pPr>
            <w:r>
              <w:t>5</w:t>
            </w:r>
            <w:r w:rsidR="00223E11">
              <w:t>%</w:t>
            </w:r>
            <w:r>
              <w:t>&lt;</w:t>
            </w:r>
            <w:r w:rsidRPr="00174C2C">
              <w:t>C</w:t>
            </w:r>
            <w:r>
              <w:t>B</w:t>
            </w:r>
            <w:r>
              <w:rPr>
                <w:vertAlign w:val="subscript"/>
              </w:rPr>
              <w:t>C1</w:t>
            </w:r>
            <w:r>
              <w:rPr>
                <w:rFonts w:cs="Tahoma"/>
              </w:rPr>
              <w:t>≤</w:t>
            </w:r>
            <w:r>
              <w:t>10</w:t>
            </w:r>
            <w:r w:rsidR="00223E11">
              <w:t>%</w:t>
            </w:r>
          </w:p>
        </w:tc>
        <w:tc>
          <w:tcPr>
            <w:tcW w:w="0" w:type="auto"/>
            <w:vAlign w:val="center"/>
          </w:tcPr>
          <w:p w14:paraId="6973D6E5" w14:textId="77777777" w:rsidR="00927123" w:rsidRPr="00F86FE1" w:rsidRDefault="00927123" w:rsidP="006844E0">
            <w:pPr>
              <w:jc w:val="center"/>
            </w:pPr>
            <w:r>
              <w:t>3</w:t>
            </w:r>
          </w:p>
        </w:tc>
      </w:tr>
      <w:tr w:rsidR="00927123" w:rsidRPr="00F86FE1" w14:paraId="1C071921" w14:textId="77777777" w:rsidTr="00927123">
        <w:trPr>
          <w:trHeight w:val="20"/>
          <w:jc w:val="center"/>
        </w:trPr>
        <w:tc>
          <w:tcPr>
            <w:tcW w:w="0" w:type="auto"/>
            <w:vAlign w:val="center"/>
          </w:tcPr>
          <w:p w14:paraId="7AF5F65D" w14:textId="0913684A" w:rsidR="00927123" w:rsidRPr="00F86FE1" w:rsidRDefault="00927123" w:rsidP="006844E0">
            <w:pPr>
              <w:jc w:val="center"/>
            </w:pPr>
            <w:r w:rsidRPr="00174C2C">
              <w:t>C</w:t>
            </w:r>
            <w:r>
              <w:t>B</w:t>
            </w:r>
            <w:r>
              <w:rPr>
                <w:vertAlign w:val="subscript"/>
              </w:rPr>
              <w:t>C1</w:t>
            </w:r>
            <w:r>
              <w:rPr>
                <w:rFonts w:cs="Tahoma"/>
              </w:rPr>
              <w:t>≤5</w:t>
            </w:r>
            <w:r w:rsidR="00223E11">
              <w:t>%</w:t>
            </w:r>
          </w:p>
        </w:tc>
        <w:tc>
          <w:tcPr>
            <w:tcW w:w="0" w:type="auto"/>
            <w:vAlign w:val="center"/>
          </w:tcPr>
          <w:p w14:paraId="48F938DC" w14:textId="77777777" w:rsidR="00927123" w:rsidRPr="00F86FE1" w:rsidRDefault="00927123" w:rsidP="006844E0">
            <w:pPr>
              <w:jc w:val="center"/>
            </w:pPr>
            <w:r>
              <w:t>1</w:t>
            </w:r>
          </w:p>
        </w:tc>
      </w:tr>
    </w:tbl>
    <w:p w14:paraId="58AECAEA" w14:textId="64129200" w:rsidR="00BF3D4C" w:rsidRDefault="00BF3D4C" w:rsidP="00BF3D4C">
      <w:pPr>
        <w:jc w:val="center"/>
        <w:rPr>
          <w:rFonts w:ascii="Gill Sans MT" w:hAnsi="Gill Sans MT"/>
        </w:rPr>
      </w:pPr>
      <w:r w:rsidRPr="00713940">
        <w:rPr>
          <w:rFonts w:ascii="Gill Sans MT" w:hAnsi="Gill Sans MT"/>
        </w:rPr>
        <w:t>Fuente: IEEE C75.152-2013</w:t>
      </w:r>
    </w:p>
    <w:p w14:paraId="377801D0" w14:textId="77777777" w:rsidR="00223E11" w:rsidRPr="00713940" w:rsidRDefault="00223E11" w:rsidP="00BF3D4C">
      <w:pPr>
        <w:jc w:val="center"/>
        <w:rPr>
          <w:rFonts w:ascii="Gill Sans MT" w:hAnsi="Gill Sans MT"/>
        </w:rPr>
      </w:pPr>
    </w:p>
    <w:p w14:paraId="44AB6366" w14:textId="67B1094D" w:rsidR="00BF3D4C" w:rsidRPr="00713940" w:rsidRDefault="00C26BF2" w:rsidP="005D3A91">
      <w:pPr>
        <w:ind w:left="567" w:firstLine="708"/>
        <w:rPr>
          <w:rFonts w:ascii="Gill Sans MT" w:hAnsi="Gill Sans MT"/>
          <w:b/>
        </w:rPr>
      </w:pPr>
      <w:r>
        <w:rPr>
          <w:rFonts w:ascii="Gill Sans MT" w:hAnsi="Gill Sans MT"/>
          <w:b/>
        </w:rPr>
        <w:t xml:space="preserve">Capacitancia de </w:t>
      </w:r>
      <w:proofErr w:type="spellStart"/>
      <w:r>
        <w:rPr>
          <w:rFonts w:ascii="Gill Sans MT" w:hAnsi="Gill Sans MT"/>
          <w:b/>
        </w:rPr>
        <w:t>bushing</w:t>
      </w:r>
      <w:proofErr w:type="spellEnd"/>
      <w:r>
        <w:rPr>
          <w:rFonts w:ascii="Gill Sans MT" w:hAnsi="Gill Sans MT"/>
          <w:b/>
        </w:rPr>
        <w:t xml:space="preserve"> C-2 (CB</w:t>
      </w:r>
      <w:r>
        <w:rPr>
          <w:rFonts w:ascii="Gill Sans MT" w:hAnsi="Gill Sans MT"/>
          <w:b/>
          <w:vertAlign w:val="subscript"/>
        </w:rPr>
        <w:t>C</w:t>
      </w:r>
      <w:r w:rsidRPr="00C26BF2">
        <w:rPr>
          <w:rFonts w:ascii="Gill Sans MT" w:hAnsi="Gill Sans MT"/>
          <w:b/>
          <w:vertAlign w:val="subscript"/>
        </w:rPr>
        <w:t>2</w:t>
      </w:r>
      <w:r>
        <w:rPr>
          <w:rFonts w:ascii="Gill Sans MT" w:hAnsi="Gill Sans MT"/>
          <w:b/>
        </w:rPr>
        <w:t>)</w:t>
      </w:r>
    </w:p>
    <w:p w14:paraId="73C19957"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1022"/>
        <w:gridCol w:w="816"/>
      </w:tblGrid>
      <w:tr w:rsidR="00AE7375" w:rsidRPr="00F86FE1" w14:paraId="1604F11D" w14:textId="77777777" w:rsidTr="00AE7375">
        <w:trPr>
          <w:trHeight w:val="80"/>
          <w:jc w:val="center"/>
        </w:trPr>
        <w:tc>
          <w:tcPr>
            <w:tcW w:w="0" w:type="auto"/>
            <w:shd w:val="clear" w:color="auto" w:fill="1003A3"/>
            <w:vAlign w:val="center"/>
          </w:tcPr>
          <w:p w14:paraId="0B79FCA4" w14:textId="77777777" w:rsidR="00AE7375" w:rsidRPr="00F86FE1" w:rsidRDefault="00AE7375" w:rsidP="006844E0">
            <w:pPr>
              <w:jc w:val="center"/>
            </w:pPr>
            <w:r>
              <w:t>Valor (%)</w:t>
            </w:r>
          </w:p>
        </w:tc>
        <w:tc>
          <w:tcPr>
            <w:tcW w:w="0" w:type="auto"/>
            <w:shd w:val="clear" w:color="auto" w:fill="1003A3"/>
            <w:vAlign w:val="center"/>
          </w:tcPr>
          <w:p w14:paraId="61DDD36D" w14:textId="77777777" w:rsidR="00AE7375" w:rsidRPr="00F86FE1" w:rsidRDefault="00AE7375" w:rsidP="006844E0">
            <w:pPr>
              <w:jc w:val="center"/>
            </w:pPr>
            <w:proofErr w:type="spellStart"/>
            <w:r>
              <w:t>Puntaje</w:t>
            </w:r>
            <w:proofErr w:type="spellEnd"/>
          </w:p>
        </w:tc>
      </w:tr>
      <w:tr w:rsidR="00AE7375" w:rsidRPr="00F86FE1" w14:paraId="203C73FA" w14:textId="77777777" w:rsidTr="00AE7375">
        <w:trPr>
          <w:trHeight w:val="20"/>
          <w:jc w:val="center"/>
        </w:trPr>
        <w:tc>
          <w:tcPr>
            <w:tcW w:w="0" w:type="auto"/>
            <w:vAlign w:val="center"/>
          </w:tcPr>
          <w:p w14:paraId="56A2AA51" w14:textId="31107662" w:rsidR="00AE7375" w:rsidRPr="00F86FE1" w:rsidRDefault="00AE7375" w:rsidP="006844E0">
            <w:pPr>
              <w:jc w:val="center"/>
            </w:pPr>
            <w:r w:rsidRPr="00174C2C">
              <w:t>C</w:t>
            </w:r>
            <w:r>
              <w:t>B</w:t>
            </w:r>
            <w:r>
              <w:rPr>
                <w:vertAlign w:val="subscript"/>
              </w:rPr>
              <w:t>C2</w:t>
            </w:r>
            <w:r>
              <w:t>&gt;1</w:t>
            </w:r>
            <w:r w:rsidR="00762175">
              <w:t>%</w:t>
            </w:r>
          </w:p>
        </w:tc>
        <w:tc>
          <w:tcPr>
            <w:tcW w:w="0" w:type="auto"/>
            <w:vAlign w:val="center"/>
          </w:tcPr>
          <w:p w14:paraId="396CDBE3" w14:textId="77777777" w:rsidR="00AE7375" w:rsidRPr="00F86FE1" w:rsidRDefault="00AE7375" w:rsidP="006844E0">
            <w:pPr>
              <w:jc w:val="center"/>
            </w:pPr>
            <w:r>
              <w:t>5</w:t>
            </w:r>
          </w:p>
        </w:tc>
      </w:tr>
      <w:tr w:rsidR="00AE7375" w:rsidRPr="00F86FE1" w14:paraId="1192302C" w14:textId="77777777" w:rsidTr="00AE7375">
        <w:trPr>
          <w:trHeight w:val="20"/>
          <w:jc w:val="center"/>
        </w:trPr>
        <w:tc>
          <w:tcPr>
            <w:tcW w:w="0" w:type="auto"/>
            <w:vAlign w:val="center"/>
          </w:tcPr>
          <w:p w14:paraId="4A39EF7F" w14:textId="77777777" w:rsidR="00AE7375" w:rsidRPr="00F86FE1" w:rsidRDefault="00AE7375" w:rsidP="006844E0">
            <w:pPr>
              <w:jc w:val="center"/>
            </w:pPr>
          </w:p>
        </w:tc>
        <w:tc>
          <w:tcPr>
            <w:tcW w:w="0" w:type="auto"/>
            <w:vAlign w:val="center"/>
          </w:tcPr>
          <w:p w14:paraId="2BA5C563" w14:textId="77777777" w:rsidR="00AE7375" w:rsidRPr="00F86FE1" w:rsidRDefault="00AE7375" w:rsidP="006844E0">
            <w:pPr>
              <w:jc w:val="center"/>
            </w:pPr>
          </w:p>
        </w:tc>
      </w:tr>
      <w:tr w:rsidR="00AE7375" w:rsidRPr="00F86FE1" w14:paraId="2645E29C" w14:textId="77777777" w:rsidTr="00AE7375">
        <w:trPr>
          <w:trHeight w:val="20"/>
          <w:jc w:val="center"/>
        </w:trPr>
        <w:tc>
          <w:tcPr>
            <w:tcW w:w="0" w:type="auto"/>
            <w:vAlign w:val="center"/>
          </w:tcPr>
          <w:p w14:paraId="304ECD38" w14:textId="5F9A668A" w:rsidR="00AE7375" w:rsidRPr="00F86FE1" w:rsidRDefault="00AE7375" w:rsidP="006844E0">
            <w:pPr>
              <w:jc w:val="center"/>
            </w:pPr>
            <w:r w:rsidRPr="00174C2C">
              <w:t>C</w:t>
            </w:r>
            <w:r>
              <w:t>B</w:t>
            </w:r>
            <w:r>
              <w:rPr>
                <w:vertAlign w:val="subscript"/>
              </w:rPr>
              <w:t>C2</w:t>
            </w:r>
            <w:r>
              <w:rPr>
                <w:rFonts w:cs="Tahoma"/>
              </w:rPr>
              <w:t>≤1</w:t>
            </w:r>
            <w:r w:rsidR="00762175">
              <w:t>%</w:t>
            </w:r>
          </w:p>
        </w:tc>
        <w:tc>
          <w:tcPr>
            <w:tcW w:w="0" w:type="auto"/>
            <w:vAlign w:val="center"/>
          </w:tcPr>
          <w:p w14:paraId="5A23B0E3" w14:textId="77777777" w:rsidR="00AE7375" w:rsidRPr="00F86FE1" w:rsidRDefault="00AE7375" w:rsidP="006844E0">
            <w:pPr>
              <w:jc w:val="center"/>
            </w:pPr>
            <w:r>
              <w:t>1</w:t>
            </w:r>
          </w:p>
        </w:tc>
      </w:tr>
    </w:tbl>
    <w:p w14:paraId="03F2232C" w14:textId="77777777" w:rsidR="00BF3D4C" w:rsidRPr="00713940" w:rsidRDefault="00BF3D4C" w:rsidP="00BF3D4C">
      <w:pPr>
        <w:jc w:val="center"/>
        <w:rPr>
          <w:rFonts w:ascii="Gill Sans MT" w:hAnsi="Gill Sans MT"/>
        </w:rPr>
      </w:pPr>
      <w:r w:rsidRPr="00713940">
        <w:rPr>
          <w:rFonts w:ascii="Gill Sans MT" w:hAnsi="Gill Sans MT"/>
        </w:rPr>
        <w:t xml:space="preserve">Fuente: Doble </w:t>
      </w:r>
      <w:proofErr w:type="spellStart"/>
      <w:r w:rsidRPr="00713940">
        <w:rPr>
          <w:rFonts w:ascii="Gill Sans MT" w:hAnsi="Gill Sans MT"/>
        </w:rPr>
        <w:t>Engineering</w:t>
      </w:r>
      <w:proofErr w:type="spellEnd"/>
      <w:r w:rsidRPr="00713940">
        <w:rPr>
          <w:rFonts w:ascii="Gill Sans MT" w:hAnsi="Gill Sans MT"/>
        </w:rPr>
        <w:t xml:space="preserve"> Company</w:t>
      </w:r>
    </w:p>
    <w:p w14:paraId="7B3C0D06" w14:textId="77777777" w:rsidR="00BF3D4C" w:rsidRPr="00713940" w:rsidRDefault="00BF3D4C" w:rsidP="00BF3D4C">
      <w:pPr>
        <w:jc w:val="center"/>
        <w:rPr>
          <w:rFonts w:ascii="Gill Sans MT" w:hAnsi="Gill Sans MT"/>
        </w:rPr>
      </w:pPr>
    </w:p>
    <w:p w14:paraId="49CC884E" w14:textId="77777777" w:rsidR="00BF3D4C" w:rsidRPr="00C26BF2" w:rsidRDefault="00BF3D4C" w:rsidP="005D3A91">
      <w:pPr>
        <w:spacing w:line="240" w:lineRule="auto"/>
        <w:ind w:left="567" w:firstLine="708"/>
        <w:contextualSpacing/>
        <w:jc w:val="both"/>
        <w:rPr>
          <w:rFonts w:ascii="Gill Sans MT" w:hAnsi="Gill Sans MT"/>
          <w:b/>
        </w:rPr>
      </w:pPr>
      <w:r w:rsidRPr="00C26BF2">
        <w:rPr>
          <w:rFonts w:ascii="Gill Sans MT" w:hAnsi="Gill Sans MT"/>
          <w:b/>
        </w:rPr>
        <w:t>Collar caliente (CC)</w:t>
      </w:r>
    </w:p>
    <w:p w14:paraId="4695EC2E"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1199"/>
        <w:gridCol w:w="816"/>
      </w:tblGrid>
      <w:tr w:rsidR="00E97DAB" w:rsidRPr="00F86FE1" w14:paraId="77F0A864" w14:textId="77777777" w:rsidTr="00E97DAB">
        <w:trPr>
          <w:trHeight w:val="80"/>
          <w:jc w:val="center"/>
        </w:trPr>
        <w:tc>
          <w:tcPr>
            <w:tcW w:w="0" w:type="auto"/>
            <w:shd w:val="clear" w:color="auto" w:fill="1003A3"/>
            <w:vAlign w:val="center"/>
          </w:tcPr>
          <w:p w14:paraId="6E556B31" w14:textId="77777777" w:rsidR="00E97DAB" w:rsidRPr="00F86FE1" w:rsidRDefault="00E97DAB" w:rsidP="006844E0">
            <w:pPr>
              <w:jc w:val="center"/>
            </w:pPr>
            <w:r>
              <w:t>Valor (</w:t>
            </w:r>
            <w:proofErr w:type="spellStart"/>
            <w:r>
              <w:t>mW</w:t>
            </w:r>
            <w:proofErr w:type="spellEnd"/>
            <w:r>
              <w:t>)</w:t>
            </w:r>
          </w:p>
        </w:tc>
        <w:tc>
          <w:tcPr>
            <w:tcW w:w="0" w:type="auto"/>
            <w:shd w:val="clear" w:color="auto" w:fill="1003A3"/>
            <w:vAlign w:val="center"/>
          </w:tcPr>
          <w:p w14:paraId="5DFE1822" w14:textId="77777777" w:rsidR="00E97DAB" w:rsidRPr="00F86FE1" w:rsidRDefault="00E97DAB" w:rsidP="006844E0">
            <w:pPr>
              <w:jc w:val="center"/>
            </w:pPr>
            <w:proofErr w:type="spellStart"/>
            <w:r>
              <w:t>Puntaje</w:t>
            </w:r>
            <w:proofErr w:type="spellEnd"/>
          </w:p>
        </w:tc>
      </w:tr>
      <w:tr w:rsidR="00E97DAB" w:rsidRPr="00F86FE1" w14:paraId="7618116E" w14:textId="77777777" w:rsidTr="00E97DAB">
        <w:trPr>
          <w:trHeight w:val="20"/>
          <w:jc w:val="center"/>
        </w:trPr>
        <w:tc>
          <w:tcPr>
            <w:tcW w:w="0" w:type="auto"/>
            <w:vAlign w:val="center"/>
          </w:tcPr>
          <w:p w14:paraId="6678EE93" w14:textId="77777777" w:rsidR="00E97DAB" w:rsidRPr="00F86FE1" w:rsidRDefault="00E97DAB" w:rsidP="006844E0">
            <w:pPr>
              <w:jc w:val="center"/>
            </w:pPr>
            <w:r>
              <w:t>CC&gt;100</w:t>
            </w:r>
          </w:p>
        </w:tc>
        <w:tc>
          <w:tcPr>
            <w:tcW w:w="0" w:type="auto"/>
            <w:vAlign w:val="center"/>
          </w:tcPr>
          <w:p w14:paraId="48656D1F" w14:textId="77777777" w:rsidR="00E97DAB" w:rsidRPr="00F86FE1" w:rsidRDefault="00E97DAB" w:rsidP="006844E0">
            <w:pPr>
              <w:jc w:val="center"/>
            </w:pPr>
            <w:r>
              <w:t>5</w:t>
            </w:r>
          </w:p>
        </w:tc>
      </w:tr>
      <w:tr w:rsidR="00E97DAB" w:rsidRPr="00F86FE1" w14:paraId="676301EE" w14:textId="77777777" w:rsidTr="00E97DAB">
        <w:trPr>
          <w:trHeight w:val="20"/>
          <w:jc w:val="center"/>
        </w:trPr>
        <w:tc>
          <w:tcPr>
            <w:tcW w:w="0" w:type="auto"/>
            <w:vAlign w:val="center"/>
          </w:tcPr>
          <w:p w14:paraId="14619AA1" w14:textId="77777777" w:rsidR="00E97DAB" w:rsidRPr="00F86FE1" w:rsidRDefault="00E97DAB" w:rsidP="006844E0">
            <w:pPr>
              <w:jc w:val="center"/>
            </w:pPr>
          </w:p>
        </w:tc>
        <w:tc>
          <w:tcPr>
            <w:tcW w:w="0" w:type="auto"/>
            <w:vAlign w:val="center"/>
          </w:tcPr>
          <w:p w14:paraId="7F75DB17" w14:textId="77777777" w:rsidR="00E97DAB" w:rsidRPr="00F86FE1" w:rsidRDefault="00E97DAB" w:rsidP="006844E0">
            <w:pPr>
              <w:jc w:val="center"/>
            </w:pPr>
          </w:p>
        </w:tc>
      </w:tr>
      <w:tr w:rsidR="00E97DAB" w:rsidRPr="00F86FE1" w14:paraId="41AE8C68" w14:textId="77777777" w:rsidTr="00E97DAB">
        <w:trPr>
          <w:trHeight w:val="20"/>
          <w:jc w:val="center"/>
        </w:trPr>
        <w:tc>
          <w:tcPr>
            <w:tcW w:w="0" w:type="auto"/>
            <w:vAlign w:val="center"/>
          </w:tcPr>
          <w:p w14:paraId="5C4DFBF9" w14:textId="77777777" w:rsidR="00E97DAB" w:rsidRPr="00F86FE1" w:rsidRDefault="00E97DAB" w:rsidP="006844E0">
            <w:pPr>
              <w:jc w:val="center"/>
            </w:pPr>
            <w:r>
              <w:t>CC</w:t>
            </w:r>
            <w:r>
              <w:rPr>
                <w:rFonts w:cs="Tahoma"/>
              </w:rPr>
              <w:t>≤100</w:t>
            </w:r>
          </w:p>
        </w:tc>
        <w:tc>
          <w:tcPr>
            <w:tcW w:w="0" w:type="auto"/>
            <w:vAlign w:val="center"/>
          </w:tcPr>
          <w:p w14:paraId="36C86A9B" w14:textId="77777777" w:rsidR="00E97DAB" w:rsidRPr="00F86FE1" w:rsidRDefault="00E97DAB" w:rsidP="006844E0">
            <w:pPr>
              <w:jc w:val="center"/>
            </w:pPr>
            <w:r>
              <w:t>1</w:t>
            </w:r>
          </w:p>
        </w:tc>
      </w:tr>
    </w:tbl>
    <w:p w14:paraId="12F584E4" w14:textId="7DAACF7A" w:rsidR="00BF3D4C" w:rsidRDefault="00BF3D4C" w:rsidP="00C33272">
      <w:pPr>
        <w:jc w:val="center"/>
        <w:rPr>
          <w:rFonts w:ascii="Gill Sans MT" w:hAnsi="Gill Sans MT"/>
        </w:rPr>
      </w:pPr>
      <w:r w:rsidRPr="00713940">
        <w:rPr>
          <w:rFonts w:ascii="Gill Sans MT" w:hAnsi="Gill Sans MT"/>
        </w:rPr>
        <w:t>Fuente: IEEE C75.152-2013</w:t>
      </w:r>
    </w:p>
    <w:p w14:paraId="508DDBE4" w14:textId="77777777" w:rsidR="00C33272" w:rsidRPr="00C33272" w:rsidRDefault="00C33272" w:rsidP="00C33272">
      <w:pPr>
        <w:jc w:val="center"/>
        <w:rPr>
          <w:rFonts w:ascii="Gill Sans MT" w:hAnsi="Gill Sans MT"/>
        </w:rPr>
      </w:pPr>
    </w:p>
    <w:p w14:paraId="6FF7CE7B" w14:textId="77777777" w:rsidR="00BF3D4C" w:rsidRPr="005D3A91" w:rsidRDefault="00BF3D4C">
      <w:pPr>
        <w:pStyle w:val="Prrafodelista"/>
        <w:numPr>
          <w:ilvl w:val="0"/>
          <w:numId w:val="30"/>
        </w:numPr>
        <w:spacing w:line="240" w:lineRule="auto"/>
        <w:contextualSpacing/>
        <w:jc w:val="both"/>
        <w:rPr>
          <w:rFonts w:ascii="Gill Sans MT" w:hAnsi="Gill Sans MT"/>
          <w:b/>
        </w:rPr>
      </w:pPr>
      <w:r w:rsidRPr="005D3A91">
        <w:rPr>
          <w:rFonts w:ascii="Gill Sans MT" w:hAnsi="Gill Sans MT"/>
          <w:b/>
        </w:rPr>
        <w:t>Pesos</w:t>
      </w:r>
    </w:p>
    <w:p w14:paraId="10B9329B"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838"/>
        <w:gridCol w:w="724"/>
        <w:gridCol w:w="724"/>
        <w:gridCol w:w="635"/>
        <w:gridCol w:w="635"/>
        <w:gridCol w:w="483"/>
      </w:tblGrid>
      <w:tr w:rsidR="002072C7" w:rsidRPr="00F86FE1" w14:paraId="66ACA8F2" w14:textId="77777777" w:rsidTr="002072C7">
        <w:trPr>
          <w:trHeight w:val="256"/>
          <w:jc w:val="center"/>
        </w:trPr>
        <w:tc>
          <w:tcPr>
            <w:tcW w:w="0" w:type="auto"/>
            <w:shd w:val="clear" w:color="auto" w:fill="1003A3"/>
          </w:tcPr>
          <w:p w14:paraId="60BD9459" w14:textId="77777777" w:rsidR="002072C7" w:rsidRPr="00F86FE1" w:rsidRDefault="002072C7" w:rsidP="006844E0">
            <w:pPr>
              <w:jc w:val="center"/>
              <w:rPr>
                <w:szCs w:val="16"/>
              </w:rPr>
            </w:pPr>
            <w:r>
              <w:rPr>
                <w:szCs w:val="16"/>
              </w:rPr>
              <w:t>Valores</w:t>
            </w:r>
          </w:p>
        </w:tc>
        <w:tc>
          <w:tcPr>
            <w:tcW w:w="0" w:type="auto"/>
            <w:tcBorders>
              <w:bottom w:val="single" w:sz="4" w:space="0" w:color="auto"/>
            </w:tcBorders>
            <w:shd w:val="clear" w:color="auto" w:fill="1003A3"/>
          </w:tcPr>
          <w:p w14:paraId="63F0F24C" w14:textId="77777777" w:rsidR="002072C7" w:rsidRPr="00F6524E" w:rsidRDefault="002072C7" w:rsidP="006844E0">
            <w:pPr>
              <w:jc w:val="center"/>
              <w:rPr>
                <w:lang w:val="es-ES"/>
              </w:rPr>
            </w:pPr>
            <w:r>
              <w:rPr>
                <w:lang w:val="es-ES"/>
              </w:rPr>
              <w:t>FPB</w:t>
            </w:r>
            <w:r w:rsidRPr="00EC2F9A">
              <w:rPr>
                <w:vertAlign w:val="subscript"/>
                <w:lang w:val="es-ES"/>
              </w:rPr>
              <w:t>C1</w:t>
            </w:r>
          </w:p>
        </w:tc>
        <w:tc>
          <w:tcPr>
            <w:tcW w:w="0" w:type="auto"/>
            <w:tcBorders>
              <w:bottom w:val="single" w:sz="4" w:space="0" w:color="auto"/>
            </w:tcBorders>
            <w:shd w:val="clear" w:color="auto" w:fill="1003A3"/>
          </w:tcPr>
          <w:p w14:paraId="2D8C30E4" w14:textId="77777777" w:rsidR="002072C7" w:rsidRDefault="002072C7" w:rsidP="006844E0">
            <w:pPr>
              <w:jc w:val="center"/>
              <w:rPr>
                <w:lang w:val="es-ES"/>
              </w:rPr>
            </w:pPr>
            <w:r>
              <w:rPr>
                <w:lang w:val="es-ES"/>
              </w:rPr>
              <w:t>FPB</w:t>
            </w:r>
            <w:r w:rsidRPr="00EC2F9A">
              <w:rPr>
                <w:vertAlign w:val="subscript"/>
                <w:lang w:val="es-ES"/>
              </w:rPr>
              <w:t>C2</w:t>
            </w:r>
          </w:p>
        </w:tc>
        <w:tc>
          <w:tcPr>
            <w:tcW w:w="0" w:type="auto"/>
            <w:tcBorders>
              <w:bottom w:val="single" w:sz="4" w:space="0" w:color="auto"/>
            </w:tcBorders>
            <w:shd w:val="clear" w:color="auto" w:fill="1003A3"/>
          </w:tcPr>
          <w:p w14:paraId="763C6827" w14:textId="77777777" w:rsidR="002072C7" w:rsidRPr="00F6524E" w:rsidRDefault="002072C7" w:rsidP="006844E0">
            <w:pPr>
              <w:jc w:val="center"/>
              <w:rPr>
                <w:lang w:val="es-ES"/>
              </w:rPr>
            </w:pPr>
            <w:r>
              <w:rPr>
                <w:lang w:val="es-ES"/>
              </w:rPr>
              <w:t>CB</w:t>
            </w:r>
            <w:r w:rsidRPr="00F3687C">
              <w:rPr>
                <w:vertAlign w:val="subscript"/>
                <w:lang w:val="es-ES"/>
              </w:rPr>
              <w:t>C1</w:t>
            </w:r>
          </w:p>
        </w:tc>
        <w:tc>
          <w:tcPr>
            <w:tcW w:w="0" w:type="auto"/>
            <w:tcBorders>
              <w:bottom w:val="single" w:sz="4" w:space="0" w:color="auto"/>
            </w:tcBorders>
            <w:shd w:val="clear" w:color="auto" w:fill="1003A3"/>
          </w:tcPr>
          <w:p w14:paraId="06748B65" w14:textId="77777777" w:rsidR="002072C7" w:rsidRDefault="002072C7" w:rsidP="006844E0">
            <w:pPr>
              <w:jc w:val="center"/>
              <w:rPr>
                <w:lang w:val="es-ES"/>
              </w:rPr>
            </w:pPr>
            <w:r>
              <w:rPr>
                <w:lang w:val="es-ES"/>
              </w:rPr>
              <w:t>CB</w:t>
            </w:r>
            <w:r w:rsidRPr="00F3687C">
              <w:rPr>
                <w:vertAlign w:val="subscript"/>
                <w:lang w:val="es-ES"/>
              </w:rPr>
              <w:t>C2</w:t>
            </w:r>
          </w:p>
        </w:tc>
        <w:tc>
          <w:tcPr>
            <w:tcW w:w="0" w:type="auto"/>
            <w:tcBorders>
              <w:bottom w:val="single" w:sz="4" w:space="0" w:color="auto"/>
            </w:tcBorders>
            <w:shd w:val="clear" w:color="auto" w:fill="1003A3"/>
          </w:tcPr>
          <w:p w14:paraId="40145278" w14:textId="77777777" w:rsidR="002072C7" w:rsidRDefault="002072C7" w:rsidP="006844E0">
            <w:pPr>
              <w:jc w:val="center"/>
              <w:rPr>
                <w:lang w:val="es-ES"/>
              </w:rPr>
            </w:pPr>
            <w:r>
              <w:rPr>
                <w:lang w:val="es-ES"/>
              </w:rPr>
              <w:t>CC</w:t>
            </w:r>
          </w:p>
        </w:tc>
      </w:tr>
      <w:tr w:rsidR="002072C7" w:rsidRPr="00F86FE1" w14:paraId="23201F87" w14:textId="77777777" w:rsidTr="002072C7">
        <w:trPr>
          <w:trHeight w:val="256"/>
          <w:jc w:val="center"/>
        </w:trPr>
        <w:tc>
          <w:tcPr>
            <w:tcW w:w="0" w:type="auto"/>
          </w:tcPr>
          <w:p w14:paraId="08DA4693" w14:textId="77777777" w:rsidR="002072C7" w:rsidRDefault="002072C7" w:rsidP="006844E0">
            <w:pPr>
              <w:jc w:val="center"/>
              <w:rPr>
                <w:szCs w:val="16"/>
              </w:rPr>
            </w:pPr>
            <w:r>
              <w:rPr>
                <w:szCs w:val="16"/>
              </w:rPr>
              <w:t>Pesos</w:t>
            </w:r>
          </w:p>
        </w:tc>
        <w:tc>
          <w:tcPr>
            <w:tcW w:w="0" w:type="auto"/>
          </w:tcPr>
          <w:p w14:paraId="38D23624" w14:textId="77777777" w:rsidR="002072C7" w:rsidRPr="005B4E02" w:rsidRDefault="002072C7" w:rsidP="006844E0">
            <w:pPr>
              <w:jc w:val="center"/>
              <w:rPr>
                <w:szCs w:val="16"/>
              </w:rPr>
            </w:pPr>
            <w:r>
              <w:rPr>
                <w:szCs w:val="16"/>
              </w:rPr>
              <w:t>4</w:t>
            </w:r>
          </w:p>
        </w:tc>
        <w:tc>
          <w:tcPr>
            <w:tcW w:w="0" w:type="auto"/>
          </w:tcPr>
          <w:p w14:paraId="7373DA84" w14:textId="77777777" w:rsidR="002072C7" w:rsidRDefault="002072C7" w:rsidP="006844E0">
            <w:pPr>
              <w:jc w:val="center"/>
              <w:rPr>
                <w:szCs w:val="16"/>
              </w:rPr>
            </w:pPr>
            <w:r>
              <w:rPr>
                <w:szCs w:val="16"/>
              </w:rPr>
              <w:t>2</w:t>
            </w:r>
          </w:p>
        </w:tc>
        <w:tc>
          <w:tcPr>
            <w:tcW w:w="0" w:type="auto"/>
          </w:tcPr>
          <w:p w14:paraId="3E92F92F" w14:textId="77777777" w:rsidR="002072C7" w:rsidRPr="005B4E02" w:rsidRDefault="002072C7" w:rsidP="006844E0">
            <w:pPr>
              <w:jc w:val="center"/>
              <w:rPr>
                <w:szCs w:val="16"/>
              </w:rPr>
            </w:pPr>
            <w:r>
              <w:rPr>
                <w:szCs w:val="16"/>
              </w:rPr>
              <w:t>5</w:t>
            </w:r>
          </w:p>
        </w:tc>
        <w:tc>
          <w:tcPr>
            <w:tcW w:w="0" w:type="auto"/>
          </w:tcPr>
          <w:p w14:paraId="276E4409" w14:textId="77777777" w:rsidR="002072C7" w:rsidRDefault="002072C7" w:rsidP="006844E0">
            <w:pPr>
              <w:jc w:val="center"/>
              <w:rPr>
                <w:szCs w:val="16"/>
              </w:rPr>
            </w:pPr>
            <w:r>
              <w:rPr>
                <w:szCs w:val="16"/>
              </w:rPr>
              <w:t>3</w:t>
            </w:r>
          </w:p>
        </w:tc>
        <w:tc>
          <w:tcPr>
            <w:tcW w:w="0" w:type="auto"/>
          </w:tcPr>
          <w:p w14:paraId="4C34DD71" w14:textId="77777777" w:rsidR="002072C7" w:rsidRDefault="002072C7" w:rsidP="006844E0">
            <w:pPr>
              <w:jc w:val="center"/>
              <w:rPr>
                <w:szCs w:val="16"/>
              </w:rPr>
            </w:pPr>
            <w:r>
              <w:rPr>
                <w:szCs w:val="16"/>
              </w:rPr>
              <w:t>3</w:t>
            </w:r>
          </w:p>
        </w:tc>
      </w:tr>
    </w:tbl>
    <w:p w14:paraId="3619BC65" w14:textId="77777777" w:rsidR="00BF3D4C" w:rsidRPr="00713940" w:rsidRDefault="00BF3D4C" w:rsidP="00BF3D4C">
      <w:pPr>
        <w:jc w:val="center"/>
        <w:rPr>
          <w:rFonts w:ascii="Gill Sans MT" w:hAnsi="Gill Sans MT"/>
        </w:rPr>
      </w:pPr>
      <w:r w:rsidRPr="00713940">
        <w:rPr>
          <w:rFonts w:ascii="Gill Sans MT" w:hAnsi="Gill Sans MT"/>
        </w:rPr>
        <w:t>Fuente: Luz del Sur</w:t>
      </w:r>
    </w:p>
    <w:p w14:paraId="145D3594" w14:textId="77777777" w:rsidR="00BF3D4C" w:rsidRPr="00713940" w:rsidRDefault="00BF3D4C" w:rsidP="00BF3D4C">
      <w:pPr>
        <w:rPr>
          <w:rFonts w:ascii="Gill Sans MT" w:hAnsi="Gill Sans MT"/>
          <w:b/>
        </w:rPr>
      </w:pPr>
    </w:p>
    <w:p w14:paraId="56DD1BCC" w14:textId="77777777" w:rsidR="00BF3D4C" w:rsidRPr="005D3A91" w:rsidRDefault="00BF3D4C">
      <w:pPr>
        <w:pStyle w:val="Prrafodelista"/>
        <w:numPr>
          <w:ilvl w:val="0"/>
          <w:numId w:val="30"/>
        </w:numPr>
        <w:spacing w:line="240" w:lineRule="auto"/>
        <w:contextualSpacing/>
        <w:jc w:val="both"/>
        <w:rPr>
          <w:rFonts w:ascii="Gill Sans MT" w:hAnsi="Gill Sans MT"/>
          <w:b/>
        </w:rPr>
      </w:pPr>
      <w:r w:rsidRPr="005D3A91">
        <w:rPr>
          <w:rFonts w:ascii="Gill Sans MT" w:hAnsi="Gill Sans MT"/>
          <w:b/>
        </w:rPr>
        <w:t>Subíndice</w:t>
      </w:r>
    </w:p>
    <w:p w14:paraId="7B804150" w14:textId="77777777" w:rsidR="00BF3D4C" w:rsidRPr="00713940" w:rsidRDefault="00BF3D4C" w:rsidP="00BF3D4C">
      <w:pPr>
        <w:rPr>
          <w:rFonts w:ascii="Gill Sans MT" w:hAnsi="Gill Sans MT"/>
          <w:b/>
        </w:rPr>
      </w:pPr>
    </w:p>
    <w:p w14:paraId="0256A2F6" w14:textId="10292181" w:rsidR="00BF3D4C" w:rsidRPr="00713940" w:rsidRDefault="00CA73E8" w:rsidP="00BF3D4C">
      <w:pPr>
        <w:rPr>
          <w:rFonts w:ascii="Gill Sans MT" w:hAnsi="Gill Sans MT"/>
          <w:i/>
          <w:lang w:val="es-ES"/>
        </w:rPr>
      </w:pPr>
      <m:oMathPara>
        <m:oMath>
          <m:r>
            <w:rPr>
              <w:rFonts w:ascii="Cambria Math" w:hAnsi="Cambria Math"/>
              <w:lang w:val="es-ES"/>
            </w:rPr>
            <m:t>BUS=</m:t>
          </m:r>
          <m:f>
            <m:fPr>
              <m:ctrlPr>
                <w:rPr>
                  <w:rFonts w:ascii="Cambria Math" w:hAnsi="Cambria Math"/>
                  <w:i/>
                  <w:lang w:val="es-ES"/>
                </w:rPr>
              </m:ctrlPr>
            </m:fPr>
            <m:num>
              <m:sSub>
                <m:sSubPr>
                  <m:ctrlPr>
                    <w:rPr>
                      <w:rFonts w:ascii="Cambria Math" w:hAnsi="Cambria Math"/>
                      <w:i/>
                      <w:lang w:val="es-ES"/>
                    </w:rPr>
                  </m:ctrlPr>
                </m:sSubPr>
                <m:e>
                  <m:r>
                    <w:rPr>
                      <w:rFonts w:ascii="Cambria Math" w:hAnsi="Cambria Math"/>
                      <w:lang w:val="es-ES"/>
                    </w:rPr>
                    <m:t>4xFPB</m:t>
                  </m:r>
                </m:e>
                <m:sub>
                  <m:r>
                    <w:rPr>
                      <w:rFonts w:ascii="Cambria Math" w:hAnsi="Cambria Math"/>
                      <w:lang w:val="es-ES"/>
                    </w:rPr>
                    <m:t>C1</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2xFPB</m:t>
                  </m:r>
                </m:e>
                <m:sub>
                  <m:r>
                    <w:rPr>
                      <w:rFonts w:ascii="Cambria Math" w:hAnsi="Cambria Math"/>
                      <w:lang w:val="es-ES"/>
                    </w:rPr>
                    <m:t>C2</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5xCB</m:t>
                  </m:r>
                </m:e>
                <m:sub>
                  <m:r>
                    <w:rPr>
                      <w:rFonts w:ascii="Cambria Math" w:hAnsi="Cambria Math"/>
                      <w:lang w:val="es-ES"/>
                    </w:rPr>
                    <m:t>C1</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3xCB</m:t>
                  </m:r>
                </m:e>
                <m:sub>
                  <m:r>
                    <w:rPr>
                      <w:rFonts w:ascii="Cambria Math" w:hAnsi="Cambria Math"/>
                      <w:lang w:val="es-ES"/>
                    </w:rPr>
                    <m:t>C2</m:t>
                  </m:r>
                </m:sub>
              </m:sSub>
              <m:r>
                <w:rPr>
                  <w:rFonts w:ascii="Cambria Math" w:hAnsi="Cambria Math"/>
                  <w:lang w:val="es-ES"/>
                </w:rPr>
                <m:t>+3xCC</m:t>
              </m:r>
            </m:num>
            <m:den>
              <m:r>
                <w:rPr>
                  <w:rFonts w:ascii="Cambria Math" w:hAnsi="Cambria Math"/>
                  <w:lang w:val="es-ES"/>
                </w:rPr>
                <m:t>17</m:t>
              </m:r>
            </m:den>
          </m:f>
        </m:oMath>
      </m:oMathPara>
    </w:p>
    <w:p w14:paraId="50B66573" w14:textId="77777777" w:rsidR="00BF3D4C" w:rsidRPr="00713940" w:rsidRDefault="00BF3D4C" w:rsidP="00BF3D4C">
      <w:pPr>
        <w:rPr>
          <w:rFonts w:ascii="Gill Sans MT" w:hAnsi="Gill Sans MT"/>
          <w:b/>
        </w:rPr>
      </w:pPr>
    </w:p>
    <w:p w14:paraId="005EBB75" w14:textId="77777777" w:rsidR="00BF3D4C" w:rsidRPr="00C26BF2" w:rsidRDefault="00BF3D4C" w:rsidP="00335B19">
      <w:pPr>
        <w:pStyle w:val="Ttulo3"/>
      </w:pPr>
      <w:bookmarkStart w:id="28" w:name="_Toc197895847"/>
      <w:r w:rsidRPr="00C26BF2">
        <w:t>Índice de salud del transformador</w:t>
      </w:r>
      <w:bookmarkEnd w:id="28"/>
    </w:p>
    <w:p w14:paraId="4D4A3758" w14:textId="77777777" w:rsidR="00BF3D4C" w:rsidRPr="00713940" w:rsidRDefault="00BF3D4C" w:rsidP="00BF3D4C">
      <w:pPr>
        <w:rPr>
          <w:rFonts w:ascii="Gill Sans MT" w:hAnsi="Gill Sans MT"/>
          <w:b/>
        </w:rPr>
      </w:pPr>
    </w:p>
    <w:p w14:paraId="3339FB85" w14:textId="77777777" w:rsidR="00BF3D4C" w:rsidRPr="005D3A91" w:rsidRDefault="00BF3D4C">
      <w:pPr>
        <w:pStyle w:val="Prrafodelista"/>
        <w:numPr>
          <w:ilvl w:val="0"/>
          <w:numId w:val="30"/>
        </w:numPr>
        <w:spacing w:line="240" w:lineRule="auto"/>
        <w:contextualSpacing/>
        <w:jc w:val="both"/>
        <w:rPr>
          <w:rFonts w:ascii="Gill Sans MT" w:hAnsi="Gill Sans MT"/>
          <w:b/>
        </w:rPr>
      </w:pPr>
      <w:r w:rsidRPr="005D3A91">
        <w:rPr>
          <w:rFonts w:ascii="Gill Sans MT" w:hAnsi="Gill Sans MT"/>
          <w:b/>
        </w:rPr>
        <w:t>Pesos</w:t>
      </w:r>
    </w:p>
    <w:p w14:paraId="5272E94B" w14:textId="77777777" w:rsidR="00BF3D4C" w:rsidRPr="00713940" w:rsidRDefault="00BF3D4C" w:rsidP="00BF3D4C">
      <w:pPr>
        <w:rPr>
          <w:rFonts w:ascii="Gill Sans MT" w:hAnsi="Gill Sans MT"/>
          <w:b/>
        </w:rPr>
      </w:pPr>
    </w:p>
    <w:tbl>
      <w:tblPr>
        <w:tblStyle w:val="Tablaconcuadrcula"/>
        <w:tblW w:w="0" w:type="auto"/>
        <w:jc w:val="center"/>
        <w:tblLook w:val="04A0" w:firstRow="1" w:lastRow="0" w:firstColumn="1" w:lastColumn="0" w:noHBand="0" w:noVBand="1"/>
      </w:tblPr>
      <w:tblGrid>
        <w:gridCol w:w="838"/>
        <w:gridCol w:w="650"/>
        <w:gridCol w:w="616"/>
        <w:gridCol w:w="539"/>
        <w:gridCol w:w="628"/>
        <w:gridCol w:w="639"/>
        <w:gridCol w:w="739"/>
        <w:gridCol w:w="606"/>
      </w:tblGrid>
      <w:tr w:rsidR="007A3A23" w:rsidRPr="00F86FE1" w14:paraId="7F64B67F" w14:textId="77777777" w:rsidTr="007A3A23">
        <w:trPr>
          <w:trHeight w:val="256"/>
          <w:jc w:val="center"/>
        </w:trPr>
        <w:tc>
          <w:tcPr>
            <w:tcW w:w="0" w:type="auto"/>
            <w:shd w:val="clear" w:color="auto" w:fill="1003A3"/>
          </w:tcPr>
          <w:p w14:paraId="2C25F4B1" w14:textId="77777777" w:rsidR="007A3A23" w:rsidRPr="00F86FE1" w:rsidRDefault="007A3A23" w:rsidP="006844E0">
            <w:pPr>
              <w:jc w:val="center"/>
              <w:rPr>
                <w:szCs w:val="16"/>
              </w:rPr>
            </w:pPr>
            <w:r>
              <w:rPr>
                <w:szCs w:val="16"/>
              </w:rPr>
              <w:lastRenderedPageBreak/>
              <w:t>Valores</w:t>
            </w:r>
          </w:p>
        </w:tc>
        <w:tc>
          <w:tcPr>
            <w:tcW w:w="0" w:type="auto"/>
            <w:shd w:val="clear" w:color="auto" w:fill="1003A3"/>
            <w:vAlign w:val="center"/>
          </w:tcPr>
          <w:p w14:paraId="4728E2DF" w14:textId="77777777" w:rsidR="007A3A23" w:rsidRPr="00F6524E" w:rsidRDefault="007A3A23" w:rsidP="006844E0">
            <w:pPr>
              <w:jc w:val="center"/>
              <w:rPr>
                <w:lang w:val="es-ES"/>
              </w:rPr>
            </w:pPr>
            <w:r>
              <w:rPr>
                <w:lang w:val="es-ES"/>
              </w:rPr>
              <w:t>DGA</w:t>
            </w:r>
          </w:p>
        </w:tc>
        <w:tc>
          <w:tcPr>
            <w:tcW w:w="0" w:type="auto"/>
            <w:shd w:val="clear" w:color="auto" w:fill="1003A3"/>
            <w:vAlign w:val="center"/>
          </w:tcPr>
          <w:p w14:paraId="0694642D" w14:textId="77777777" w:rsidR="007A3A23" w:rsidRPr="00F6524E" w:rsidRDefault="007A3A23" w:rsidP="006844E0">
            <w:pPr>
              <w:jc w:val="center"/>
              <w:rPr>
                <w:lang w:val="es-ES"/>
              </w:rPr>
            </w:pPr>
            <w:r>
              <w:rPr>
                <w:lang w:val="es-ES"/>
              </w:rPr>
              <w:t>ACE</w:t>
            </w:r>
          </w:p>
        </w:tc>
        <w:tc>
          <w:tcPr>
            <w:tcW w:w="0" w:type="auto"/>
            <w:shd w:val="clear" w:color="auto" w:fill="1003A3"/>
            <w:vAlign w:val="center"/>
          </w:tcPr>
          <w:p w14:paraId="05D3B9B0" w14:textId="77777777" w:rsidR="007A3A23" w:rsidRPr="00F6524E" w:rsidRDefault="007A3A23" w:rsidP="006844E0">
            <w:pPr>
              <w:jc w:val="center"/>
              <w:rPr>
                <w:lang w:val="es-ES"/>
              </w:rPr>
            </w:pPr>
            <w:r>
              <w:rPr>
                <w:lang w:val="es-ES"/>
              </w:rPr>
              <w:t>AIS</w:t>
            </w:r>
          </w:p>
        </w:tc>
        <w:tc>
          <w:tcPr>
            <w:tcW w:w="0" w:type="auto"/>
            <w:tcBorders>
              <w:bottom w:val="single" w:sz="4" w:space="0" w:color="auto"/>
            </w:tcBorders>
            <w:shd w:val="clear" w:color="auto" w:fill="1003A3"/>
            <w:vAlign w:val="center"/>
          </w:tcPr>
          <w:p w14:paraId="26875647" w14:textId="77777777" w:rsidR="007A3A23" w:rsidRPr="00F6524E" w:rsidRDefault="007A3A23" w:rsidP="006844E0">
            <w:pPr>
              <w:jc w:val="center"/>
              <w:rPr>
                <w:lang w:val="es-ES"/>
              </w:rPr>
            </w:pPr>
            <w:r>
              <w:rPr>
                <w:lang w:val="es-ES"/>
              </w:rPr>
              <w:t>ARR</w:t>
            </w:r>
          </w:p>
        </w:tc>
        <w:tc>
          <w:tcPr>
            <w:tcW w:w="0" w:type="auto"/>
            <w:tcBorders>
              <w:bottom w:val="single" w:sz="4" w:space="0" w:color="auto"/>
            </w:tcBorders>
            <w:shd w:val="clear" w:color="auto" w:fill="1003A3"/>
            <w:vAlign w:val="center"/>
          </w:tcPr>
          <w:p w14:paraId="3105A441" w14:textId="77777777" w:rsidR="007A3A23" w:rsidRPr="00F6524E" w:rsidRDefault="007A3A23" w:rsidP="006844E0">
            <w:pPr>
              <w:jc w:val="center"/>
              <w:rPr>
                <w:lang w:val="es-ES"/>
              </w:rPr>
            </w:pPr>
            <w:r>
              <w:rPr>
                <w:lang w:val="es-ES"/>
              </w:rPr>
              <w:t>NUC</w:t>
            </w:r>
          </w:p>
        </w:tc>
        <w:tc>
          <w:tcPr>
            <w:tcW w:w="0" w:type="auto"/>
            <w:tcBorders>
              <w:bottom w:val="single" w:sz="4" w:space="0" w:color="auto"/>
            </w:tcBorders>
            <w:shd w:val="clear" w:color="auto" w:fill="1003A3"/>
          </w:tcPr>
          <w:p w14:paraId="407B2FE0" w14:textId="77777777" w:rsidR="007A3A23" w:rsidRDefault="007A3A23" w:rsidP="006844E0">
            <w:pPr>
              <w:jc w:val="center"/>
              <w:rPr>
                <w:lang w:val="es-ES"/>
              </w:rPr>
            </w:pPr>
            <w:r>
              <w:rPr>
                <w:lang w:val="es-ES"/>
              </w:rPr>
              <w:t>OLTC</w:t>
            </w:r>
          </w:p>
        </w:tc>
        <w:tc>
          <w:tcPr>
            <w:tcW w:w="0" w:type="auto"/>
            <w:tcBorders>
              <w:bottom w:val="single" w:sz="4" w:space="0" w:color="auto"/>
            </w:tcBorders>
            <w:shd w:val="clear" w:color="auto" w:fill="1003A3"/>
            <w:vAlign w:val="center"/>
          </w:tcPr>
          <w:p w14:paraId="50E86B2E" w14:textId="77777777" w:rsidR="007A3A23" w:rsidRPr="00F6524E" w:rsidRDefault="007A3A23" w:rsidP="006844E0">
            <w:pPr>
              <w:jc w:val="center"/>
              <w:rPr>
                <w:lang w:val="es-ES"/>
              </w:rPr>
            </w:pPr>
            <w:r>
              <w:rPr>
                <w:lang w:val="es-ES"/>
              </w:rPr>
              <w:t>BUS</w:t>
            </w:r>
          </w:p>
        </w:tc>
      </w:tr>
      <w:tr w:rsidR="007A3A23" w:rsidRPr="00F86FE1" w14:paraId="6392A1C2" w14:textId="77777777" w:rsidTr="007A3A23">
        <w:trPr>
          <w:trHeight w:val="256"/>
          <w:jc w:val="center"/>
        </w:trPr>
        <w:tc>
          <w:tcPr>
            <w:tcW w:w="0" w:type="auto"/>
          </w:tcPr>
          <w:p w14:paraId="55BA30D4" w14:textId="77777777" w:rsidR="007A3A23" w:rsidRDefault="007A3A23" w:rsidP="006844E0">
            <w:pPr>
              <w:jc w:val="center"/>
              <w:rPr>
                <w:szCs w:val="16"/>
              </w:rPr>
            </w:pPr>
            <w:r>
              <w:rPr>
                <w:szCs w:val="16"/>
              </w:rPr>
              <w:t>Pesos</w:t>
            </w:r>
          </w:p>
        </w:tc>
        <w:tc>
          <w:tcPr>
            <w:tcW w:w="0" w:type="auto"/>
          </w:tcPr>
          <w:p w14:paraId="62F0173F" w14:textId="77777777" w:rsidR="007A3A23" w:rsidRPr="005B4E02" w:rsidRDefault="007A3A23" w:rsidP="006844E0">
            <w:pPr>
              <w:jc w:val="center"/>
              <w:rPr>
                <w:szCs w:val="16"/>
              </w:rPr>
            </w:pPr>
            <w:r>
              <w:rPr>
                <w:szCs w:val="16"/>
              </w:rPr>
              <w:t>5</w:t>
            </w:r>
          </w:p>
        </w:tc>
        <w:tc>
          <w:tcPr>
            <w:tcW w:w="0" w:type="auto"/>
          </w:tcPr>
          <w:p w14:paraId="2FB8AABF" w14:textId="77777777" w:rsidR="007A3A23" w:rsidRPr="005B4E02" w:rsidRDefault="007A3A23" w:rsidP="006844E0">
            <w:pPr>
              <w:jc w:val="center"/>
              <w:rPr>
                <w:szCs w:val="16"/>
              </w:rPr>
            </w:pPr>
            <w:r>
              <w:rPr>
                <w:szCs w:val="16"/>
              </w:rPr>
              <w:t>2</w:t>
            </w:r>
          </w:p>
        </w:tc>
        <w:tc>
          <w:tcPr>
            <w:tcW w:w="0" w:type="auto"/>
          </w:tcPr>
          <w:p w14:paraId="5A7B3993" w14:textId="77777777" w:rsidR="007A3A23" w:rsidRPr="00F86FE1" w:rsidRDefault="007A3A23" w:rsidP="006844E0">
            <w:pPr>
              <w:jc w:val="center"/>
              <w:rPr>
                <w:szCs w:val="16"/>
              </w:rPr>
            </w:pPr>
            <w:r>
              <w:rPr>
                <w:szCs w:val="16"/>
              </w:rPr>
              <w:t>5</w:t>
            </w:r>
          </w:p>
        </w:tc>
        <w:tc>
          <w:tcPr>
            <w:tcW w:w="0" w:type="auto"/>
          </w:tcPr>
          <w:p w14:paraId="445CB496" w14:textId="77777777" w:rsidR="007A3A23" w:rsidRPr="00F86FE1" w:rsidRDefault="007A3A23" w:rsidP="006844E0">
            <w:pPr>
              <w:jc w:val="center"/>
              <w:rPr>
                <w:szCs w:val="16"/>
              </w:rPr>
            </w:pPr>
            <w:r>
              <w:rPr>
                <w:szCs w:val="16"/>
              </w:rPr>
              <w:t>4</w:t>
            </w:r>
          </w:p>
        </w:tc>
        <w:tc>
          <w:tcPr>
            <w:tcW w:w="0" w:type="auto"/>
          </w:tcPr>
          <w:p w14:paraId="3388C5D2" w14:textId="77777777" w:rsidR="007A3A23" w:rsidRPr="005B4E02" w:rsidRDefault="007A3A23" w:rsidP="006844E0">
            <w:pPr>
              <w:jc w:val="center"/>
              <w:rPr>
                <w:szCs w:val="16"/>
              </w:rPr>
            </w:pPr>
            <w:r>
              <w:rPr>
                <w:szCs w:val="16"/>
              </w:rPr>
              <w:t>2</w:t>
            </w:r>
          </w:p>
        </w:tc>
        <w:tc>
          <w:tcPr>
            <w:tcW w:w="0" w:type="auto"/>
          </w:tcPr>
          <w:p w14:paraId="2119CF46" w14:textId="77777777" w:rsidR="007A3A23" w:rsidRDefault="007A3A23" w:rsidP="006844E0">
            <w:pPr>
              <w:jc w:val="center"/>
              <w:rPr>
                <w:szCs w:val="16"/>
              </w:rPr>
            </w:pPr>
            <w:r>
              <w:rPr>
                <w:szCs w:val="16"/>
              </w:rPr>
              <w:t>1</w:t>
            </w:r>
          </w:p>
        </w:tc>
        <w:tc>
          <w:tcPr>
            <w:tcW w:w="0" w:type="auto"/>
          </w:tcPr>
          <w:p w14:paraId="76317CEE" w14:textId="77777777" w:rsidR="007A3A23" w:rsidRPr="005B4E02" w:rsidRDefault="007A3A23" w:rsidP="006844E0">
            <w:pPr>
              <w:jc w:val="center"/>
              <w:rPr>
                <w:szCs w:val="16"/>
              </w:rPr>
            </w:pPr>
            <w:r>
              <w:rPr>
                <w:szCs w:val="16"/>
              </w:rPr>
              <w:t>1</w:t>
            </w:r>
          </w:p>
        </w:tc>
      </w:tr>
    </w:tbl>
    <w:p w14:paraId="6F435466" w14:textId="77777777" w:rsidR="00BF3D4C" w:rsidRPr="00713940" w:rsidRDefault="00BF3D4C" w:rsidP="00BF3D4C">
      <w:pPr>
        <w:rPr>
          <w:rFonts w:ascii="Gill Sans MT" w:hAnsi="Gill Sans MT"/>
          <w:b/>
        </w:rPr>
      </w:pPr>
    </w:p>
    <w:p w14:paraId="0509BEE0" w14:textId="77777777" w:rsidR="00BF3D4C" w:rsidRPr="005D3A91" w:rsidRDefault="00BF3D4C">
      <w:pPr>
        <w:pStyle w:val="Prrafodelista"/>
        <w:numPr>
          <w:ilvl w:val="0"/>
          <w:numId w:val="30"/>
        </w:numPr>
        <w:spacing w:line="240" w:lineRule="auto"/>
        <w:contextualSpacing/>
        <w:jc w:val="both"/>
        <w:rPr>
          <w:rFonts w:ascii="Gill Sans MT" w:hAnsi="Gill Sans MT"/>
          <w:b/>
        </w:rPr>
      </w:pPr>
      <w:r w:rsidRPr="005D3A91">
        <w:rPr>
          <w:rFonts w:ascii="Gill Sans MT" w:hAnsi="Gill Sans MT"/>
          <w:b/>
        </w:rPr>
        <w:t>Índice de salud</w:t>
      </w:r>
    </w:p>
    <w:p w14:paraId="61EC478D" w14:textId="77777777" w:rsidR="00BF3D4C" w:rsidRPr="00713940" w:rsidRDefault="00BF3D4C" w:rsidP="00BF3D4C">
      <w:pPr>
        <w:rPr>
          <w:rFonts w:ascii="Gill Sans MT" w:hAnsi="Gill Sans MT"/>
          <w:b/>
        </w:rPr>
      </w:pPr>
    </w:p>
    <w:p w14:paraId="4081E48F" w14:textId="02A9B8A2" w:rsidR="00BF3D4C" w:rsidRDefault="004B7E3E" w:rsidP="00BF3D4C">
      <w:pPr>
        <w:rPr>
          <w:b/>
        </w:rPr>
      </w:pPr>
      <m:oMathPara>
        <m:oMath>
          <m:r>
            <w:rPr>
              <w:rFonts w:ascii="Cambria Math" w:hAnsi="Cambria Math"/>
              <w:lang w:val="es-ES"/>
            </w:rPr>
            <m:t>HI=</m:t>
          </m:r>
          <m:f>
            <m:fPr>
              <m:ctrlPr>
                <w:rPr>
                  <w:rFonts w:ascii="Cambria Math" w:hAnsi="Cambria Math"/>
                  <w:i/>
                  <w:lang w:val="es-ES"/>
                </w:rPr>
              </m:ctrlPr>
            </m:fPr>
            <m:num>
              <m:r>
                <w:rPr>
                  <w:rFonts w:ascii="Cambria Math" w:hAnsi="Cambria Math"/>
                  <w:lang w:val="es-ES"/>
                </w:rPr>
                <m:t>5xDGA+2xACE+5xAIS+4xARR+2xNUC+1xOLTC+1xBUS</m:t>
              </m:r>
            </m:num>
            <m:den>
              <m:r>
                <w:rPr>
                  <w:rFonts w:ascii="Cambria Math" w:hAnsi="Cambria Math"/>
                  <w:lang w:val="es-ES"/>
                </w:rPr>
                <m:t>20</m:t>
              </m:r>
            </m:den>
          </m:f>
        </m:oMath>
      </m:oMathPara>
    </w:p>
    <w:p w14:paraId="5AF22903" w14:textId="77777777" w:rsidR="00BF3D4C" w:rsidRDefault="00BF3D4C" w:rsidP="002D4BDB">
      <w:pPr>
        <w:pStyle w:val="1-DocText"/>
        <w:spacing w:after="0"/>
        <w:rPr>
          <w:lang w:val="es-ES"/>
        </w:rPr>
      </w:pPr>
    </w:p>
    <w:p w14:paraId="36A41E87" w14:textId="77777777" w:rsidR="00B949D7" w:rsidRDefault="00B949D7" w:rsidP="002D4BDB">
      <w:pPr>
        <w:pStyle w:val="1-DocText"/>
        <w:spacing w:after="0"/>
        <w:rPr>
          <w:lang w:val="es-ES"/>
        </w:rPr>
      </w:pPr>
    </w:p>
    <w:p w14:paraId="77837A13" w14:textId="1E20F09D" w:rsidR="002672B9" w:rsidRDefault="002672B9" w:rsidP="002672B9">
      <w:pPr>
        <w:pStyle w:val="Ttulo2"/>
        <w:ind w:left="720" w:hanging="720"/>
        <w:rPr>
          <w:lang w:val="es-PE"/>
        </w:rPr>
      </w:pPr>
      <w:r w:rsidRPr="002672B9">
        <w:rPr>
          <w:lang w:val="es-PE"/>
        </w:rPr>
        <w:t> </w:t>
      </w:r>
      <w:bookmarkStart w:id="29" w:name="_Toc197895848"/>
      <w:r w:rsidRPr="002672B9">
        <w:rPr>
          <w:lang w:val="es-PE"/>
        </w:rPr>
        <w:t>Módulos Funcionales de la Plataforma Web</w:t>
      </w:r>
      <w:bookmarkEnd w:id="29"/>
    </w:p>
    <w:p w14:paraId="37B20FAA" w14:textId="77777777" w:rsidR="001C32A4" w:rsidRDefault="001C32A4" w:rsidP="001C32A4"/>
    <w:p w14:paraId="0ACF5B69" w14:textId="78AB4DD4" w:rsidR="001C32A4" w:rsidRPr="001C32A4" w:rsidRDefault="001C32A4" w:rsidP="001C32A4">
      <w:pPr>
        <w:jc w:val="both"/>
        <w:rPr>
          <w:rFonts w:ascii="Gill Sans MT" w:hAnsi="Gill Sans MT"/>
        </w:rPr>
      </w:pPr>
      <w:r w:rsidRPr="001C32A4">
        <w:rPr>
          <w:rFonts w:ascii="Gill Sans MT" w:hAnsi="Gill Sans MT"/>
        </w:rPr>
        <w:t xml:space="preserve">La plataforma web se estructurará en los siguientes módulos funcionales, cada uno diseñado para cumplir con los objetivos de digitalización, automatización, centralización, cálculo, visualización, generación de reportes/alertas y trazabilidad establecidos en la </w:t>
      </w:r>
      <w:r>
        <w:rPr>
          <w:rFonts w:ascii="Gill Sans MT" w:hAnsi="Gill Sans MT"/>
        </w:rPr>
        <w:t>EETT</w:t>
      </w:r>
      <w:r w:rsidRPr="001C32A4">
        <w:rPr>
          <w:rFonts w:ascii="Gill Sans MT" w:hAnsi="Gill Sans MT"/>
        </w:rPr>
        <w:t>.</w:t>
      </w:r>
    </w:p>
    <w:p w14:paraId="09EF123B" w14:textId="3A11E904" w:rsidR="002672B9" w:rsidRDefault="002672B9" w:rsidP="00335B19">
      <w:pPr>
        <w:pStyle w:val="Ttulo3"/>
      </w:pPr>
      <w:bookmarkStart w:id="30" w:name="_Toc197895849"/>
      <w:r w:rsidRPr="005D5A8B">
        <w:t>Módulo de Gestión de Usuarios</w:t>
      </w:r>
      <w:bookmarkEnd w:id="30"/>
    </w:p>
    <w:p w14:paraId="47908BDE" w14:textId="77777777" w:rsidR="001C32A4" w:rsidRDefault="001C32A4" w:rsidP="001C32A4"/>
    <w:p w14:paraId="7806E3DA" w14:textId="77777777" w:rsidR="00681370" w:rsidRDefault="00F12A02" w:rsidP="00F12A02">
      <w:pPr>
        <w:rPr>
          <w:rFonts w:ascii="Gill Sans MT" w:hAnsi="Gill Sans MT"/>
          <w:b/>
          <w:bCs/>
        </w:rPr>
      </w:pPr>
      <w:r w:rsidRPr="00F12A02">
        <w:rPr>
          <w:rFonts w:ascii="Gill Sans MT" w:hAnsi="Gill Sans MT"/>
          <w:b/>
          <w:bCs/>
        </w:rPr>
        <w:t>Objetivo Específico del Módulo:</w:t>
      </w:r>
    </w:p>
    <w:p w14:paraId="22619F06" w14:textId="61A46C62" w:rsidR="00F12A02" w:rsidRDefault="00F12A02" w:rsidP="00681370">
      <w:pPr>
        <w:jc w:val="both"/>
        <w:rPr>
          <w:rFonts w:ascii="Gill Sans MT" w:hAnsi="Gill Sans MT"/>
        </w:rPr>
      </w:pPr>
      <w:r w:rsidRPr="00F12A02">
        <w:rPr>
          <w:rFonts w:ascii="Gill Sans MT" w:hAnsi="Gill Sans MT"/>
        </w:rPr>
        <w:br/>
        <w:t>Asegurar el acceso controlado y seguro a la plataforma, permitiendo la personalización de la experiencia del usuario según su rol y responsabilidades, y facilitando la administración de las identidades de los usuarios.</w:t>
      </w:r>
      <w:r w:rsidR="00B744FC">
        <w:rPr>
          <w:rFonts w:ascii="Gill Sans MT" w:hAnsi="Gill Sans MT"/>
        </w:rPr>
        <w:t xml:space="preserve"> </w:t>
      </w:r>
      <w:r w:rsidR="004435CF">
        <w:rPr>
          <w:rFonts w:ascii="Gill Sans MT" w:hAnsi="Gill Sans MT"/>
        </w:rPr>
        <w:t xml:space="preserve"> La p</w:t>
      </w:r>
      <w:r w:rsidR="002C6D16">
        <w:rPr>
          <w:rFonts w:ascii="Gill Sans MT" w:hAnsi="Gill Sans MT"/>
        </w:rPr>
        <w:t>á</w:t>
      </w:r>
      <w:r w:rsidR="004435CF">
        <w:rPr>
          <w:rFonts w:ascii="Gill Sans MT" w:hAnsi="Gill Sans MT"/>
        </w:rPr>
        <w:t xml:space="preserve">gina de inicio de sesión </w:t>
      </w:r>
      <w:r w:rsidR="006F1276">
        <w:rPr>
          <w:rFonts w:ascii="Gill Sans MT" w:hAnsi="Gill Sans MT"/>
        </w:rPr>
        <w:t xml:space="preserve">deberá </w:t>
      </w:r>
      <w:r w:rsidR="00EE1F36">
        <w:rPr>
          <w:rFonts w:ascii="Gill Sans MT" w:hAnsi="Gill Sans MT"/>
        </w:rPr>
        <w:t>mostrarse como la Figura 1.</w:t>
      </w:r>
    </w:p>
    <w:p w14:paraId="2C84A2A8" w14:textId="77777777" w:rsidR="002C5573" w:rsidRDefault="002C5573" w:rsidP="00681370">
      <w:pPr>
        <w:jc w:val="both"/>
        <w:rPr>
          <w:rFonts w:ascii="Gill Sans MT" w:hAnsi="Gill Sans MT"/>
        </w:rPr>
      </w:pPr>
    </w:p>
    <w:p w14:paraId="64948023" w14:textId="2C0CF471" w:rsidR="00B744FC" w:rsidRPr="004658F8" w:rsidRDefault="00120B2F" w:rsidP="00120B2F">
      <w:pPr>
        <w:jc w:val="center"/>
        <w:rPr>
          <w:rFonts w:ascii="Gill Sans MT" w:hAnsi="Gill Sans MT"/>
          <w:sz w:val="20"/>
          <w:szCs w:val="20"/>
        </w:rPr>
      </w:pPr>
      <w:r w:rsidRPr="004658F8">
        <w:rPr>
          <w:rFonts w:ascii="Gill Sans MT" w:hAnsi="Gill Sans MT"/>
          <w:sz w:val="20"/>
          <w:szCs w:val="20"/>
        </w:rPr>
        <w:t>Figura 1. Página de in</w:t>
      </w:r>
      <w:r w:rsidR="00EE1F36" w:rsidRPr="004658F8">
        <w:rPr>
          <w:rFonts w:ascii="Gill Sans MT" w:hAnsi="Gill Sans MT"/>
          <w:sz w:val="20"/>
          <w:szCs w:val="20"/>
        </w:rPr>
        <w:t>i</w:t>
      </w:r>
      <w:r w:rsidRPr="004658F8">
        <w:rPr>
          <w:rFonts w:ascii="Gill Sans MT" w:hAnsi="Gill Sans MT"/>
          <w:sz w:val="20"/>
          <w:szCs w:val="20"/>
        </w:rPr>
        <w:t>cio de sesión</w:t>
      </w:r>
    </w:p>
    <w:p w14:paraId="10730F84" w14:textId="3277DDCB" w:rsidR="002C5573" w:rsidRDefault="0052208E" w:rsidP="00681370">
      <w:pPr>
        <w:jc w:val="both"/>
        <w:rPr>
          <w:rFonts w:ascii="Gill Sans MT" w:hAnsi="Gill Sans MT"/>
        </w:rPr>
      </w:pPr>
      <w:r>
        <w:rPr>
          <w:noProof/>
        </w:rPr>
        <w:lastRenderedPageBreak/>
        <w:drawing>
          <wp:inline distT="0" distB="0" distL="0" distR="0" wp14:anchorId="3B8487EB" wp14:editId="015BC6F8">
            <wp:extent cx="5943600" cy="43586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358640"/>
                    </a:xfrm>
                    <a:prstGeom prst="rect">
                      <a:avLst/>
                    </a:prstGeom>
                  </pic:spPr>
                </pic:pic>
              </a:graphicData>
            </a:graphic>
          </wp:inline>
        </w:drawing>
      </w:r>
    </w:p>
    <w:p w14:paraId="2A4F18FE" w14:textId="77777777" w:rsidR="00F12A02" w:rsidRPr="00F12A02" w:rsidRDefault="00F12A02" w:rsidP="00F12A02">
      <w:pPr>
        <w:rPr>
          <w:rFonts w:ascii="Gill Sans MT" w:hAnsi="Gill Sans MT"/>
        </w:rPr>
      </w:pPr>
    </w:p>
    <w:p w14:paraId="0DB9BFC2" w14:textId="29FE23EF" w:rsidR="00F12A02" w:rsidRDefault="00F12A02" w:rsidP="00F12A02">
      <w:pPr>
        <w:jc w:val="both"/>
        <w:rPr>
          <w:rFonts w:ascii="Gill Sans MT" w:hAnsi="Gill Sans MT"/>
          <w:b/>
          <w:bCs/>
        </w:rPr>
      </w:pPr>
      <w:r w:rsidRPr="00F12A02">
        <w:rPr>
          <w:rFonts w:ascii="Gill Sans MT" w:hAnsi="Gill Sans MT"/>
          <w:b/>
          <w:bCs/>
        </w:rPr>
        <w:t>Funcionalidades Detalladas:</w:t>
      </w:r>
    </w:p>
    <w:p w14:paraId="683D21C7" w14:textId="77777777" w:rsidR="00F12A02" w:rsidRPr="00F12A02" w:rsidRDefault="00F12A02" w:rsidP="00F12A02">
      <w:pPr>
        <w:jc w:val="both"/>
        <w:rPr>
          <w:rFonts w:ascii="Gill Sans MT" w:hAnsi="Gill Sans MT"/>
          <w:b/>
          <w:bCs/>
        </w:rPr>
      </w:pPr>
    </w:p>
    <w:p w14:paraId="2628C6F4" w14:textId="77777777" w:rsidR="00F12A02" w:rsidRPr="00F12A02" w:rsidRDefault="00F12A02">
      <w:pPr>
        <w:numPr>
          <w:ilvl w:val="0"/>
          <w:numId w:val="33"/>
        </w:numPr>
        <w:jc w:val="both"/>
        <w:rPr>
          <w:rFonts w:ascii="Gill Sans MT" w:hAnsi="Gill Sans MT"/>
          <w:b/>
          <w:bCs/>
        </w:rPr>
      </w:pPr>
      <w:r w:rsidRPr="00F12A02">
        <w:rPr>
          <w:rFonts w:ascii="Gill Sans MT" w:hAnsi="Gill Sans MT"/>
          <w:b/>
          <w:bCs/>
        </w:rPr>
        <w:t>Registro y Autenticación:</w:t>
      </w:r>
    </w:p>
    <w:p w14:paraId="0565539D" w14:textId="36A4ABE9" w:rsidR="00F12A02" w:rsidRPr="00F12A02" w:rsidRDefault="00F12A02">
      <w:pPr>
        <w:numPr>
          <w:ilvl w:val="1"/>
          <w:numId w:val="33"/>
        </w:numPr>
        <w:jc w:val="both"/>
        <w:rPr>
          <w:rFonts w:ascii="Gill Sans MT" w:hAnsi="Gill Sans MT"/>
        </w:rPr>
      </w:pPr>
      <w:r w:rsidRPr="00F12A02">
        <w:rPr>
          <w:rFonts w:ascii="Gill Sans MT" w:hAnsi="Gill Sans MT"/>
        </w:rPr>
        <w:t>Inicio de Sesión:</w:t>
      </w:r>
    </w:p>
    <w:p w14:paraId="1B4560C4" w14:textId="624A077D" w:rsidR="00F12A02" w:rsidRPr="00F12A02" w:rsidRDefault="00F12A02">
      <w:pPr>
        <w:numPr>
          <w:ilvl w:val="2"/>
          <w:numId w:val="33"/>
        </w:numPr>
        <w:jc w:val="both"/>
        <w:rPr>
          <w:rFonts w:ascii="Gill Sans MT" w:hAnsi="Gill Sans MT"/>
        </w:rPr>
      </w:pPr>
      <w:r w:rsidRPr="00F12A02">
        <w:rPr>
          <w:rFonts w:ascii="Gill Sans MT" w:hAnsi="Gill Sans MT"/>
        </w:rPr>
        <w:t>Los usuarios utilizarán sus credenciales corporativas existentes.</w:t>
      </w:r>
    </w:p>
    <w:p w14:paraId="4F9DF18E" w14:textId="173D3DF7" w:rsidR="00F12A02" w:rsidRPr="00F12A02" w:rsidRDefault="00F12A02">
      <w:pPr>
        <w:numPr>
          <w:ilvl w:val="2"/>
          <w:numId w:val="33"/>
        </w:numPr>
        <w:jc w:val="both"/>
        <w:rPr>
          <w:rFonts w:ascii="Gill Sans MT" w:hAnsi="Gill Sans MT"/>
        </w:rPr>
      </w:pPr>
      <w:r w:rsidRPr="00F12A02">
        <w:rPr>
          <w:rFonts w:ascii="Gill Sans MT" w:hAnsi="Gill Sans MT"/>
        </w:rPr>
        <w:t>Página de inicio de sesión clara y segura</w:t>
      </w:r>
      <w:r w:rsidR="004435CF">
        <w:rPr>
          <w:rFonts w:ascii="Gill Sans MT" w:hAnsi="Gill Sans MT"/>
        </w:rPr>
        <w:t xml:space="preserve"> (Ver Figura 1)</w:t>
      </w:r>
      <w:r w:rsidRPr="00F12A02">
        <w:rPr>
          <w:rFonts w:ascii="Gill Sans MT" w:hAnsi="Gill Sans MT"/>
        </w:rPr>
        <w:t>.</w:t>
      </w:r>
    </w:p>
    <w:p w14:paraId="7948B0D2" w14:textId="50F45CE5" w:rsidR="00F12A02" w:rsidRPr="00F12A02" w:rsidRDefault="00F12A02">
      <w:pPr>
        <w:numPr>
          <w:ilvl w:val="2"/>
          <w:numId w:val="33"/>
        </w:numPr>
        <w:jc w:val="both"/>
        <w:rPr>
          <w:rFonts w:ascii="Gill Sans MT" w:hAnsi="Gill Sans MT"/>
        </w:rPr>
      </w:pPr>
      <w:r w:rsidRPr="00F12A02">
        <w:rPr>
          <w:rFonts w:ascii="Gill Sans MT" w:hAnsi="Gill Sans MT"/>
        </w:rPr>
        <w:t>Mecanismos de bloqueo temporal tras múltiples intentos fallidos.</w:t>
      </w:r>
    </w:p>
    <w:p w14:paraId="74B45921" w14:textId="26879114" w:rsidR="00F12A02" w:rsidRPr="00F12A02" w:rsidRDefault="00F12A02">
      <w:pPr>
        <w:numPr>
          <w:ilvl w:val="1"/>
          <w:numId w:val="33"/>
        </w:numPr>
        <w:jc w:val="both"/>
        <w:rPr>
          <w:rFonts w:ascii="Gill Sans MT" w:hAnsi="Gill Sans MT"/>
        </w:rPr>
      </w:pPr>
      <w:r w:rsidRPr="00F12A02">
        <w:rPr>
          <w:rFonts w:ascii="Gill Sans MT" w:hAnsi="Gill Sans MT"/>
        </w:rPr>
        <w:t>Cierre de Sesión:</w:t>
      </w:r>
    </w:p>
    <w:p w14:paraId="45CC361B" w14:textId="6E496C90" w:rsidR="00F12A02" w:rsidRPr="00F12A02" w:rsidRDefault="00F12A02">
      <w:pPr>
        <w:numPr>
          <w:ilvl w:val="2"/>
          <w:numId w:val="33"/>
        </w:numPr>
        <w:jc w:val="both"/>
        <w:rPr>
          <w:rFonts w:ascii="Gill Sans MT" w:hAnsi="Gill Sans MT"/>
        </w:rPr>
      </w:pPr>
      <w:r w:rsidRPr="00F12A02">
        <w:rPr>
          <w:rFonts w:ascii="Gill Sans MT" w:hAnsi="Gill Sans MT"/>
        </w:rPr>
        <w:t>Función para cerrar la sesión de forma segura.</w:t>
      </w:r>
    </w:p>
    <w:p w14:paraId="46449209" w14:textId="39D62628" w:rsidR="00F12A02" w:rsidRPr="00F12A02" w:rsidRDefault="00F12A02">
      <w:pPr>
        <w:numPr>
          <w:ilvl w:val="2"/>
          <w:numId w:val="33"/>
        </w:numPr>
        <w:jc w:val="both"/>
        <w:rPr>
          <w:rFonts w:ascii="Gill Sans MT" w:hAnsi="Gill Sans MT"/>
        </w:rPr>
      </w:pPr>
      <w:r w:rsidRPr="00F12A02">
        <w:rPr>
          <w:rFonts w:ascii="Gill Sans MT" w:hAnsi="Gill Sans MT"/>
        </w:rPr>
        <w:t>Redirección a la página de inicio de sesión</w:t>
      </w:r>
      <w:r w:rsidR="004435CF">
        <w:rPr>
          <w:rFonts w:ascii="Gill Sans MT" w:hAnsi="Gill Sans MT"/>
        </w:rPr>
        <w:t xml:space="preserve"> (Ver Figura 1)</w:t>
      </w:r>
      <w:r w:rsidR="00D2227C">
        <w:rPr>
          <w:rFonts w:ascii="Gill Sans MT" w:hAnsi="Gill Sans MT"/>
        </w:rPr>
        <w:t>.</w:t>
      </w:r>
    </w:p>
    <w:p w14:paraId="4FA33025" w14:textId="77777777" w:rsidR="00F12A02" w:rsidRPr="00F12A02" w:rsidRDefault="00F12A02">
      <w:pPr>
        <w:numPr>
          <w:ilvl w:val="1"/>
          <w:numId w:val="33"/>
        </w:numPr>
        <w:jc w:val="both"/>
        <w:rPr>
          <w:rFonts w:ascii="Gill Sans MT" w:hAnsi="Gill Sans MT"/>
        </w:rPr>
      </w:pPr>
      <w:r w:rsidRPr="00F12A02">
        <w:rPr>
          <w:rFonts w:ascii="Gill Sans MT" w:hAnsi="Gill Sans MT"/>
        </w:rPr>
        <w:t>Recuperación de Contraseña:</w:t>
      </w:r>
    </w:p>
    <w:p w14:paraId="427AE338" w14:textId="59E9B2C9" w:rsidR="00F12A02" w:rsidRDefault="00376580">
      <w:pPr>
        <w:numPr>
          <w:ilvl w:val="2"/>
          <w:numId w:val="33"/>
        </w:numPr>
        <w:jc w:val="both"/>
        <w:rPr>
          <w:rFonts w:ascii="Gill Sans MT" w:hAnsi="Gill Sans MT"/>
        </w:rPr>
      </w:pPr>
      <w:r>
        <w:rPr>
          <w:rFonts w:ascii="Gill Sans MT" w:hAnsi="Gill Sans MT"/>
        </w:rPr>
        <w:t>L</w:t>
      </w:r>
      <w:r w:rsidR="00F12A02" w:rsidRPr="00F12A02">
        <w:rPr>
          <w:rFonts w:ascii="Gill Sans MT" w:hAnsi="Gill Sans MT"/>
        </w:rPr>
        <w:t xml:space="preserve">a recuperación de contraseña se gestionará a través de los mecanismos estándar de </w:t>
      </w:r>
      <w:r>
        <w:rPr>
          <w:rFonts w:ascii="Gill Sans MT" w:hAnsi="Gill Sans MT"/>
        </w:rPr>
        <w:t>Luz del Sur</w:t>
      </w:r>
      <w:r w:rsidR="00F12A02" w:rsidRPr="00F12A02">
        <w:rPr>
          <w:rFonts w:ascii="Gill Sans MT" w:hAnsi="Gill Sans MT"/>
        </w:rPr>
        <w:t>, simplificando la gestión dentro de la plataforma. Se proveerán enlaces o instrucciones a la plataforma de recuperación de contraseñas</w:t>
      </w:r>
      <w:r w:rsidR="002302BF">
        <w:rPr>
          <w:rFonts w:ascii="Gill Sans MT" w:hAnsi="Gill Sans MT"/>
        </w:rPr>
        <w:t>.</w:t>
      </w:r>
    </w:p>
    <w:p w14:paraId="107651E0" w14:textId="77777777" w:rsidR="00F12A02" w:rsidRPr="00F12A02" w:rsidRDefault="00F12A02" w:rsidP="00F12A02">
      <w:pPr>
        <w:ind w:left="1800"/>
        <w:jc w:val="both"/>
        <w:rPr>
          <w:rFonts w:ascii="Gill Sans MT" w:hAnsi="Gill Sans MT"/>
        </w:rPr>
      </w:pPr>
    </w:p>
    <w:p w14:paraId="7F6BA4C5" w14:textId="56F69563" w:rsidR="00F12A02" w:rsidRPr="00F12A02" w:rsidRDefault="00F12A02">
      <w:pPr>
        <w:numPr>
          <w:ilvl w:val="0"/>
          <w:numId w:val="33"/>
        </w:numPr>
        <w:jc w:val="both"/>
        <w:rPr>
          <w:rFonts w:ascii="Gill Sans MT" w:hAnsi="Gill Sans MT"/>
          <w:b/>
          <w:bCs/>
        </w:rPr>
      </w:pPr>
      <w:r w:rsidRPr="00F12A02">
        <w:rPr>
          <w:rFonts w:ascii="Gill Sans MT" w:hAnsi="Gill Sans MT"/>
          <w:b/>
          <w:bCs/>
        </w:rPr>
        <w:t>Roles y Permis</w:t>
      </w:r>
      <w:r>
        <w:rPr>
          <w:rFonts w:ascii="Gill Sans MT" w:hAnsi="Gill Sans MT"/>
          <w:b/>
          <w:bCs/>
        </w:rPr>
        <w:t>os</w:t>
      </w:r>
      <w:r w:rsidRPr="00F12A02">
        <w:rPr>
          <w:rFonts w:ascii="Gill Sans MT" w:hAnsi="Gill Sans MT"/>
          <w:b/>
          <w:bCs/>
        </w:rPr>
        <w:t>:</w:t>
      </w:r>
    </w:p>
    <w:p w14:paraId="5F9D1A11" w14:textId="77777777" w:rsidR="00F12A02" w:rsidRPr="00F12A02" w:rsidRDefault="00F12A02">
      <w:pPr>
        <w:numPr>
          <w:ilvl w:val="1"/>
          <w:numId w:val="33"/>
        </w:numPr>
        <w:jc w:val="both"/>
        <w:rPr>
          <w:rFonts w:ascii="Gill Sans MT" w:hAnsi="Gill Sans MT"/>
        </w:rPr>
      </w:pPr>
      <w:r w:rsidRPr="00F12A02">
        <w:rPr>
          <w:rFonts w:ascii="Gill Sans MT" w:hAnsi="Gill Sans MT"/>
        </w:rPr>
        <w:t>Definición de Roles Predefinidos:</w:t>
      </w:r>
    </w:p>
    <w:p w14:paraId="28FDEBCC" w14:textId="54AA27E3" w:rsidR="00F12A02" w:rsidRPr="00F12A02" w:rsidRDefault="00F12A02">
      <w:pPr>
        <w:numPr>
          <w:ilvl w:val="2"/>
          <w:numId w:val="33"/>
        </w:numPr>
        <w:jc w:val="both"/>
        <w:rPr>
          <w:rFonts w:ascii="Gill Sans MT" w:hAnsi="Gill Sans MT"/>
        </w:rPr>
      </w:pPr>
      <w:r w:rsidRPr="00F12A02">
        <w:rPr>
          <w:rFonts w:ascii="Gill Sans MT" w:hAnsi="Gill Sans MT"/>
        </w:rPr>
        <w:t>Administrador de Plataforma: Acceso total a todas las funcionalidades, incluyendo la gestión de usuarios, configuración del sistema</w:t>
      </w:r>
      <w:r w:rsidR="0050710E">
        <w:rPr>
          <w:rFonts w:ascii="Gill Sans MT" w:hAnsi="Gill Sans MT"/>
        </w:rPr>
        <w:t xml:space="preserve"> y</w:t>
      </w:r>
      <w:r w:rsidRPr="00F12A02">
        <w:rPr>
          <w:rFonts w:ascii="Gill Sans MT" w:hAnsi="Gill Sans MT"/>
        </w:rPr>
        <w:t xml:space="preserve"> gestión de </w:t>
      </w:r>
      <w:r w:rsidR="0050710E">
        <w:rPr>
          <w:rFonts w:ascii="Gill Sans MT" w:hAnsi="Gill Sans MT"/>
        </w:rPr>
        <w:t>base de datos.</w:t>
      </w:r>
    </w:p>
    <w:p w14:paraId="304BC0FC" w14:textId="4A4F17B9" w:rsidR="00F12A02" w:rsidRPr="00F12A02" w:rsidRDefault="00F12A02">
      <w:pPr>
        <w:numPr>
          <w:ilvl w:val="2"/>
          <w:numId w:val="33"/>
        </w:numPr>
        <w:jc w:val="both"/>
        <w:rPr>
          <w:rFonts w:ascii="Gill Sans MT" w:hAnsi="Gill Sans MT"/>
        </w:rPr>
      </w:pPr>
      <w:r w:rsidRPr="00F12A02">
        <w:rPr>
          <w:rFonts w:ascii="Gill Sans MT" w:hAnsi="Gill Sans MT"/>
        </w:rPr>
        <w:lastRenderedPageBreak/>
        <w:t>Ingeniero de Mantenimiento (Analista): Acceso para cargar datos de pruebas, visualizar información de transformadores, ejecutar cálculos de HI (o ver resultados automáticos), generar reportes, y recibir alertas. Podrá editar datos que haya ingresado o tenga permiso.</w:t>
      </w:r>
    </w:p>
    <w:p w14:paraId="65374F26" w14:textId="38070C5A" w:rsidR="00F12A02" w:rsidRPr="00F12A02" w:rsidRDefault="00F12A02">
      <w:pPr>
        <w:numPr>
          <w:ilvl w:val="2"/>
          <w:numId w:val="33"/>
        </w:numPr>
        <w:jc w:val="both"/>
        <w:rPr>
          <w:rFonts w:ascii="Gill Sans MT" w:hAnsi="Gill Sans MT"/>
        </w:rPr>
      </w:pPr>
      <w:r w:rsidRPr="00F12A02">
        <w:rPr>
          <w:rFonts w:ascii="Gill Sans MT" w:hAnsi="Gill Sans MT"/>
        </w:rPr>
        <w:t>Supervisor/</w:t>
      </w:r>
      <w:r w:rsidR="00B949D7" w:rsidRPr="00F12A02">
        <w:rPr>
          <w:rFonts w:ascii="Gill Sans MT" w:hAnsi="Gill Sans MT"/>
        </w:rPr>
        <w:t>jefe</w:t>
      </w:r>
      <w:r w:rsidRPr="00F12A02">
        <w:rPr>
          <w:rFonts w:ascii="Gill Sans MT" w:hAnsi="Gill Sans MT"/>
        </w:rPr>
        <w:t xml:space="preserve"> de Área: Acceso para visualizar </w:t>
      </w:r>
      <w:proofErr w:type="spellStart"/>
      <w:r w:rsidRPr="00F12A02">
        <w:rPr>
          <w:rFonts w:ascii="Gill Sans MT" w:hAnsi="Gill Sans MT"/>
        </w:rPr>
        <w:t>dashboards</w:t>
      </w:r>
      <w:proofErr w:type="spellEnd"/>
      <w:r w:rsidRPr="00F12A02">
        <w:rPr>
          <w:rFonts w:ascii="Gill Sans MT" w:hAnsi="Gill Sans MT"/>
        </w:rPr>
        <w:t xml:space="preserve"> globales, consultar el estado de los transformadores, generar reportes consolidados, aprobar ciertas accione</w:t>
      </w:r>
      <w:r w:rsidR="00B949D7">
        <w:rPr>
          <w:rFonts w:ascii="Gill Sans MT" w:hAnsi="Gill Sans MT"/>
        </w:rPr>
        <w:t>s</w:t>
      </w:r>
      <w:r w:rsidRPr="00F12A02">
        <w:rPr>
          <w:rFonts w:ascii="Gill Sans MT" w:hAnsi="Gill Sans MT"/>
        </w:rPr>
        <w:t>, y recibir alertas. No podrá modificar datos técnicos directamente, salvo excepciones definidas.</w:t>
      </w:r>
    </w:p>
    <w:p w14:paraId="15E44936" w14:textId="77777777" w:rsidR="00F12A02" w:rsidRPr="00F12A02" w:rsidRDefault="00F12A02">
      <w:pPr>
        <w:numPr>
          <w:ilvl w:val="2"/>
          <w:numId w:val="33"/>
        </w:numPr>
        <w:jc w:val="both"/>
        <w:rPr>
          <w:rFonts w:ascii="Gill Sans MT" w:hAnsi="Gill Sans MT"/>
        </w:rPr>
      </w:pPr>
      <w:r w:rsidRPr="00F12A02">
        <w:rPr>
          <w:rFonts w:ascii="Gill Sans MT" w:hAnsi="Gill Sans MT"/>
        </w:rPr>
        <w:t xml:space="preserve">Usuario de Consulta (Visualización): Acceso de solo lectura a la información de transformadores, </w:t>
      </w:r>
      <w:proofErr w:type="spellStart"/>
      <w:r w:rsidRPr="00F12A02">
        <w:rPr>
          <w:rFonts w:ascii="Gill Sans MT" w:hAnsi="Gill Sans MT"/>
        </w:rPr>
        <w:t>dashboards</w:t>
      </w:r>
      <w:proofErr w:type="spellEnd"/>
      <w:r w:rsidRPr="00F12A02">
        <w:rPr>
          <w:rFonts w:ascii="Gill Sans MT" w:hAnsi="Gill Sans MT"/>
        </w:rPr>
        <w:t xml:space="preserve"> y reportes. No podrá modificar datos ni configuraciones.</w:t>
      </w:r>
    </w:p>
    <w:p w14:paraId="71D95F60" w14:textId="121480B8" w:rsidR="00F12A02" w:rsidRPr="00F12A02" w:rsidRDefault="00F12A02">
      <w:pPr>
        <w:numPr>
          <w:ilvl w:val="1"/>
          <w:numId w:val="33"/>
        </w:numPr>
        <w:jc w:val="both"/>
        <w:rPr>
          <w:rFonts w:ascii="Gill Sans MT" w:hAnsi="Gill Sans MT"/>
        </w:rPr>
      </w:pPr>
      <w:r w:rsidRPr="00F12A02">
        <w:rPr>
          <w:rFonts w:ascii="Gill Sans MT" w:hAnsi="Gill Sans MT"/>
        </w:rPr>
        <w:t>Asignación de Permisos por Rol: Cada rol tendrá un conjunto específico de permiso</w:t>
      </w:r>
      <w:r w:rsidR="00B949D7">
        <w:rPr>
          <w:rFonts w:ascii="Gill Sans MT" w:hAnsi="Gill Sans MT"/>
        </w:rPr>
        <w:t>s, como por ejemplo c</w:t>
      </w:r>
      <w:r w:rsidRPr="00F12A02">
        <w:rPr>
          <w:rFonts w:ascii="Gill Sans MT" w:hAnsi="Gill Sans MT"/>
        </w:rPr>
        <w:t xml:space="preserve">rear, </w:t>
      </w:r>
      <w:r w:rsidR="00B949D7">
        <w:rPr>
          <w:rFonts w:ascii="Gill Sans MT" w:hAnsi="Gill Sans MT"/>
        </w:rPr>
        <w:t>l</w:t>
      </w:r>
      <w:r w:rsidRPr="00F12A02">
        <w:rPr>
          <w:rFonts w:ascii="Gill Sans MT" w:hAnsi="Gill Sans MT"/>
        </w:rPr>
        <w:t xml:space="preserve">eer, </w:t>
      </w:r>
      <w:r w:rsidR="00B949D7">
        <w:rPr>
          <w:rFonts w:ascii="Gill Sans MT" w:hAnsi="Gill Sans MT"/>
        </w:rPr>
        <w:t>a</w:t>
      </w:r>
      <w:r w:rsidRPr="00F12A02">
        <w:rPr>
          <w:rFonts w:ascii="Gill Sans MT" w:hAnsi="Gill Sans MT"/>
        </w:rPr>
        <w:t>ctualizar</w:t>
      </w:r>
      <w:r w:rsidR="00B949D7">
        <w:rPr>
          <w:rFonts w:ascii="Gill Sans MT" w:hAnsi="Gill Sans MT"/>
        </w:rPr>
        <w:t xml:space="preserve"> y</w:t>
      </w:r>
      <w:r w:rsidRPr="00F12A02">
        <w:rPr>
          <w:rFonts w:ascii="Gill Sans MT" w:hAnsi="Gill Sans MT"/>
        </w:rPr>
        <w:t xml:space="preserve"> </w:t>
      </w:r>
      <w:r w:rsidR="00B949D7">
        <w:rPr>
          <w:rFonts w:ascii="Gill Sans MT" w:hAnsi="Gill Sans MT"/>
        </w:rPr>
        <w:t>b</w:t>
      </w:r>
      <w:r w:rsidRPr="00F12A02">
        <w:rPr>
          <w:rFonts w:ascii="Gill Sans MT" w:hAnsi="Gill Sans MT"/>
        </w:rPr>
        <w:t>orrar sobre los diferentes módulos y entidades de datos</w:t>
      </w:r>
      <w:r w:rsidR="00B949D7">
        <w:rPr>
          <w:rFonts w:ascii="Gill Sans MT" w:hAnsi="Gill Sans MT"/>
        </w:rPr>
        <w:t>.</w:t>
      </w:r>
    </w:p>
    <w:p w14:paraId="3B2CE002" w14:textId="0BC8DBBB" w:rsidR="00F12A02" w:rsidRDefault="00F12A02">
      <w:pPr>
        <w:numPr>
          <w:ilvl w:val="1"/>
          <w:numId w:val="33"/>
        </w:numPr>
        <w:jc w:val="both"/>
        <w:rPr>
          <w:rFonts w:ascii="Gill Sans MT" w:hAnsi="Gill Sans MT"/>
        </w:rPr>
      </w:pPr>
      <w:r w:rsidRPr="00F12A02">
        <w:rPr>
          <w:rFonts w:ascii="Gill Sans MT" w:hAnsi="Gill Sans MT"/>
        </w:rPr>
        <w:t>Gestión de Asignación de Roles: Interfaz para que el Administrador de Plataforma (o un rol delegado) asigne los roles definidos a los usuarios autenticados.</w:t>
      </w:r>
    </w:p>
    <w:p w14:paraId="036EC15B" w14:textId="77777777" w:rsidR="00681370" w:rsidRPr="00F12A02" w:rsidRDefault="00681370" w:rsidP="00681370">
      <w:pPr>
        <w:ind w:left="1080"/>
        <w:jc w:val="both"/>
        <w:rPr>
          <w:rFonts w:ascii="Gill Sans MT" w:hAnsi="Gill Sans MT"/>
        </w:rPr>
      </w:pPr>
    </w:p>
    <w:p w14:paraId="439A8990" w14:textId="77777777" w:rsidR="00F12A02" w:rsidRPr="00F12A02" w:rsidRDefault="00F12A02">
      <w:pPr>
        <w:numPr>
          <w:ilvl w:val="0"/>
          <w:numId w:val="33"/>
        </w:numPr>
        <w:jc w:val="both"/>
        <w:rPr>
          <w:rFonts w:ascii="Gill Sans MT" w:hAnsi="Gill Sans MT"/>
          <w:b/>
          <w:bCs/>
        </w:rPr>
      </w:pPr>
      <w:r w:rsidRPr="00F12A02">
        <w:rPr>
          <w:rFonts w:ascii="Gill Sans MT" w:hAnsi="Gill Sans MT"/>
          <w:b/>
          <w:bCs/>
        </w:rPr>
        <w:t>Perfil de Usuario y Configuración:</w:t>
      </w:r>
    </w:p>
    <w:p w14:paraId="1A9C352D" w14:textId="7CA1F923" w:rsidR="00F12A02" w:rsidRPr="00F12A02" w:rsidRDefault="00F12A02">
      <w:pPr>
        <w:numPr>
          <w:ilvl w:val="1"/>
          <w:numId w:val="33"/>
        </w:numPr>
        <w:jc w:val="both"/>
        <w:rPr>
          <w:rFonts w:ascii="Gill Sans MT" w:hAnsi="Gill Sans MT"/>
        </w:rPr>
      </w:pPr>
      <w:r w:rsidRPr="00F12A02">
        <w:rPr>
          <w:rFonts w:ascii="Gill Sans MT" w:hAnsi="Gill Sans MT"/>
        </w:rPr>
        <w:t>Visualización de Datos del Perfil: Mostrar información básica del usuario obtenida</w:t>
      </w:r>
      <w:r w:rsidR="00793BFF">
        <w:rPr>
          <w:rFonts w:ascii="Gill Sans MT" w:hAnsi="Gill Sans MT"/>
        </w:rPr>
        <w:t xml:space="preserve"> </w:t>
      </w:r>
      <w:r w:rsidRPr="00F12A02">
        <w:rPr>
          <w:rFonts w:ascii="Gill Sans MT" w:hAnsi="Gill Sans MT"/>
        </w:rPr>
        <w:t>(Nombre, correo electrónico, rol asignado en la plataforma).</w:t>
      </w:r>
    </w:p>
    <w:p w14:paraId="75B0CD58" w14:textId="02737C83" w:rsidR="00F12A02" w:rsidRPr="00F12A02" w:rsidRDefault="00F12A02">
      <w:pPr>
        <w:numPr>
          <w:ilvl w:val="1"/>
          <w:numId w:val="33"/>
        </w:numPr>
        <w:jc w:val="both"/>
        <w:rPr>
          <w:rFonts w:ascii="Gill Sans MT" w:hAnsi="Gill Sans MT"/>
        </w:rPr>
      </w:pPr>
      <w:r w:rsidRPr="00F12A02">
        <w:rPr>
          <w:rFonts w:ascii="Gill Sans MT" w:hAnsi="Gill Sans MT"/>
        </w:rPr>
        <w:t>Preferencias de Usuario:</w:t>
      </w:r>
    </w:p>
    <w:p w14:paraId="1AC2AC8C" w14:textId="77777777" w:rsidR="00F12A02" w:rsidRPr="00F12A02" w:rsidRDefault="00F12A02">
      <w:pPr>
        <w:numPr>
          <w:ilvl w:val="2"/>
          <w:numId w:val="33"/>
        </w:numPr>
        <w:jc w:val="both"/>
        <w:rPr>
          <w:rFonts w:ascii="Gill Sans MT" w:hAnsi="Gill Sans MT"/>
        </w:rPr>
      </w:pPr>
      <w:r w:rsidRPr="00F12A02">
        <w:rPr>
          <w:rFonts w:ascii="Gill Sans MT" w:hAnsi="Gill Sans MT"/>
        </w:rPr>
        <w:t>Configuración de notificaciones (</w:t>
      </w:r>
      <w:proofErr w:type="spellStart"/>
      <w:r w:rsidRPr="00F12A02">
        <w:rPr>
          <w:rFonts w:ascii="Gill Sans MT" w:hAnsi="Gill Sans MT"/>
        </w:rPr>
        <w:t>e.g</w:t>
      </w:r>
      <w:proofErr w:type="spellEnd"/>
      <w:r w:rsidRPr="00F12A02">
        <w:rPr>
          <w:rFonts w:ascii="Gill Sans MT" w:hAnsi="Gill Sans MT"/>
        </w:rPr>
        <w:t>., frecuencia, tipo de alertas a recibir).</w:t>
      </w:r>
    </w:p>
    <w:p w14:paraId="396228D6" w14:textId="77777777" w:rsidR="00F12A02" w:rsidRPr="00F12A02" w:rsidRDefault="00F12A02">
      <w:pPr>
        <w:numPr>
          <w:ilvl w:val="2"/>
          <w:numId w:val="33"/>
        </w:numPr>
        <w:jc w:val="both"/>
        <w:rPr>
          <w:rFonts w:ascii="Gill Sans MT" w:hAnsi="Gill Sans MT"/>
        </w:rPr>
      </w:pPr>
      <w:r w:rsidRPr="00F12A02">
        <w:rPr>
          <w:rFonts w:ascii="Gill Sans MT" w:hAnsi="Gill Sans MT"/>
        </w:rPr>
        <w:t>Preferencias de visualización (</w:t>
      </w:r>
      <w:proofErr w:type="spellStart"/>
      <w:r w:rsidRPr="00F12A02">
        <w:rPr>
          <w:rFonts w:ascii="Gill Sans MT" w:hAnsi="Gill Sans MT"/>
        </w:rPr>
        <w:t>e.g</w:t>
      </w:r>
      <w:proofErr w:type="spellEnd"/>
      <w:r w:rsidRPr="00F12A02">
        <w:rPr>
          <w:rFonts w:ascii="Gill Sans MT" w:hAnsi="Gill Sans MT"/>
        </w:rPr>
        <w:t xml:space="preserve">., </w:t>
      </w:r>
      <w:proofErr w:type="spellStart"/>
      <w:r w:rsidRPr="00F12A02">
        <w:rPr>
          <w:rFonts w:ascii="Gill Sans MT" w:hAnsi="Gill Sans MT"/>
        </w:rPr>
        <w:t>dashboard</w:t>
      </w:r>
      <w:proofErr w:type="spellEnd"/>
      <w:r w:rsidRPr="00F12A02">
        <w:rPr>
          <w:rFonts w:ascii="Gill Sans MT" w:hAnsi="Gill Sans MT"/>
        </w:rPr>
        <w:t xml:space="preserve"> por defecto, número de ítems por página).</w:t>
      </w:r>
    </w:p>
    <w:p w14:paraId="46818D22" w14:textId="1CFE8016" w:rsidR="008262ED" w:rsidRPr="0060647A" w:rsidRDefault="00F12A02" w:rsidP="001C32A4">
      <w:pPr>
        <w:numPr>
          <w:ilvl w:val="1"/>
          <w:numId w:val="33"/>
        </w:numPr>
        <w:jc w:val="both"/>
        <w:rPr>
          <w:rFonts w:ascii="Gill Sans MT" w:hAnsi="Gill Sans MT"/>
        </w:rPr>
      </w:pPr>
      <w:r w:rsidRPr="00F12A02">
        <w:rPr>
          <w:rFonts w:ascii="Gill Sans MT" w:hAnsi="Gill Sans MT"/>
        </w:rPr>
        <w:t>Historial de Actividad del Usuario: Acceso a un log de las acciones principales realizadas por el propio usuario dentro de la plataforma (visible según permisos)</w:t>
      </w:r>
    </w:p>
    <w:p w14:paraId="4DFF8C5A" w14:textId="77777777" w:rsidR="008262ED" w:rsidRDefault="008262ED" w:rsidP="001C32A4"/>
    <w:p w14:paraId="7CCAC36E" w14:textId="0A43992E" w:rsidR="002672B9" w:rsidRDefault="002672B9" w:rsidP="00335B19">
      <w:pPr>
        <w:pStyle w:val="Ttulo3"/>
      </w:pPr>
      <w:bookmarkStart w:id="31" w:name="_Toc197895850"/>
      <w:r w:rsidRPr="005D5A8B">
        <w:t>Módulo de Gestión de Transformadores</w:t>
      </w:r>
      <w:bookmarkEnd w:id="31"/>
    </w:p>
    <w:p w14:paraId="1A671F22" w14:textId="77777777" w:rsidR="00C32377" w:rsidRDefault="00C32377" w:rsidP="00C32377"/>
    <w:p w14:paraId="50A44F0E" w14:textId="77777777" w:rsidR="00681370" w:rsidRDefault="00F12A02" w:rsidP="00681370">
      <w:pPr>
        <w:rPr>
          <w:rFonts w:ascii="Gill Sans MT" w:hAnsi="Gill Sans MT"/>
        </w:rPr>
      </w:pPr>
      <w:r w:rsidRPr="00F12A02">
        <w:rPr>
          <w:rFonts w:ascii="Gill Sans MT" w:hAnsi="Gill Sans MT"/>
          <w:b/>
          <w:bCs/>
        </w:rPr>
        <w:t>Objetivo Específico del Módulo:</w:t>
      </w:r>
    </w:p>
    <w:p w14:paraId="7649981D" w14:textId="0E96E8BB" w:rsidR="00F12A02" w:rsidRDefault="00F12A02" w:rsidP="00681370">
      <w:pPr>
        <w:jc w:val="both"/>
        <w:rPr>
          <w:rFonts w:ascii="Gill Sans MT" w:hAnsi="Gill Sans MT"/>
        </w:rPr>
      </w:pPr>
      <w:r w:rsidRPr="00F12A02">
        <w:rPr>
          <w:rFonts w:ascii="Gill Sans MT" w:hAnsi="Gill Sans MT"/>
        </w:rPr>
        <w:br/>
        <w:t xml:space="preserve">Centralizar y organizar toda la información relevante de cada transformador de potencia, proporcionando una vista 360° del activo, desde sus datos de placa hasta su historial de </w:t>
      </w:r>
      <w:r w:rsidR="00BF1A7D">
        <w:rPr>
          <w:rFonts w:ascii="Gill Sans MT" w:hAnsi="Gill Sans MT"/>
        </w:rPr>
        <w:t>movimientos</w:t>
      </w:r>
      <w:r w:rsidRPr="00F12A02">
        <w:rPr>
          <w:rFonts w:ascii="Gill Sans MT" w:hAnsi="Gill Sans MT"/>
        </w:rPr>
        <w:t xml:space="preserve"> y estado de salud actual.</w:t>
      </w:r>
    </w:p>
    <w:p w14:paraId="7A83A66B" w14:textId="77777777" w:rsidR="00BF1A7D" w:rsidRDefault="00BF1A7D" w:rsidP="00681370">
      <w:pPr>
        <w:jc w:val="both"/>
        <w:rPr>
          <w:rFonts w:ascii="Gill Sans MT" w:hAnsi="Gill Sans MT"/>
        </w:rPr>
      </w:pPr>
    </w:p>
    <w:p w14:paraId="04E00663" w14:textId="77777777" w:rsidR="00C006FF" w:rsidRDefault="00C006FF" w:rsidP="00C006FF">
      <w:pPr>
        <w:ind w:left="-851" w:right="-1130"/>
        <w:jc w:val="both"/>
        <w:rPr>
          <w:noProof/>
        </w:rPr>
      </w:pPr>
    </w:p>
    <w:p w14:paraId="3F95DB64" w14:textId="77777777" w:rsidR="00C006FF" w:rsidRDefault="00C006FF" w:rsidP="00C006FF">
      <w:pPr>
        <w:ind w:left="-851" w:right="-1130"/>
        <w:jc w:val="both"/>
        <w:rPr>
          <w:noProof/>
        </w:rPr>
      </w:pPr>
    </w:p>
    <w:p w14:paraId="0B0F6B81" w14:textId="77777777" w:rsidR="00C006FF" w:rsidRDefault="00C006FF" w:rsidP="00C006FF">
      <w:pPr>
        <w:ind w:left="-851" w:right="-1130"/>
        <w:jc w:val="both"/>
        <w:rPr>
          <w:noProof/>
        </w:rPr>
      </w:pPr>
    </w:p>
    <w:p w14:paraId="3BEF3CAD" w14:textId="70875C9C" w:rsidR="00C006FF" w:rsidRPr="004658F8" w:rsidRDefault="00C006FF" w:rsidP="00C006FF">
      <w:pPr>
        <w:jc w:val="center"/>
        <w:rPr>
          <w:rFonts w:ascii="Gill Sans MT" w:hAnsi="Gill Sans MT"/>
          <w:sz w:val="20"/>
          <w:szCs w:val="20"/>
          <w:lang w:val="pt-BR"/>
        </w:rPr>
      </w:pPr>
      <w:r w:rsidRPr="004658F8">
        <w:rPr>
          <w:rFonts w:ascii="Gill Sans MT" w:hAnsi="Gill Sans MT"/>
          <w:sz w:val="20"/>
          <w:szCs w:val="20"/>
          <w:lang w:val="pt-BR"/>
        </w:rPr>
        <w:t xml:space="preserve">Figura 2. </w:t>
      </w:r>
      <w:proofErr w:type="spellStart"/>
      <w:r w:rsidR="000C7EC7" w:rsidRPr="004658F8">
        <w:rPr>
          <w:rFonts w:ascii="Gill Sans MT" w:hAnsi="Gill Sans MT"/>
          <w:sz w:val="20"/>
          <w:szCs w:val="20"/>
          <w:lang w:val="pt-BR"/>
        </w:rPr>
        <w:t>Interfa</w:t>
      </w:r>
      <w:r w:rsidR="00CF3FB6" w:rsidRPr="004658F8">
        <w:rPr>
          <w:rFonts w:ascii="Gill Sans MT" w:hAnsi="Gill Sans MT"/>
          <w:sz w:val="20"/>
          <w:szCs w:val="20"/>
          <w:lang w:val="pt-BR"/>
        </w:rPr>
        <w:t>z</w:t>
      </w:r>
      <w:proofErr w:type="spellEnd"/>
      <w:r w:rsidR="00CF3FB6" w:rsidRPr="004658F8">
        <w:rPr>
          <w:rFonts w:ascii="Gill Sans MT" w:hAnsi="Gill Sans MT"/>
          <w:sz w:val="20"/>
          <w:szCs w:val="20"/>
          <w:lang w:val="pt-BR"/>
        </w:rPr>
        <w:t xml:space="preserve"> principal </w:t>
      </w:r>
      <w:r w:rsidR="00194040" w:rsidRPr="004658F8">
        <w:rPr>
          <w:rFonts w:ascii="Gill Sans MT" w:hAnsi="Gill Sans MT"/>
          <w:sz w:val="20"/>
          <w:szCs w:val="20"/>
          <w:lang w:val="pt-BR"/>
        </w:rPr>
        <w:t>de plataforma web</w:t>
      </w:r>
    </w:p>
    <w:p w14:paraId="7D0BF19E" w14:textId="1B897F29" w:rsidR="00BF1A7D" w:rsidRDefault="00BF1A7D" w:rsidP="00C006FF">
      <w:pPr>
        <w:ind w:left="-851" w:right="-1130"/>
        <w:jc w:val="both"/>
        <w:rPr>
          <w:rFonts w:ascii="Gill Sans MT" w:hAnsi="Gill Sans MT"/>
        </w:rPr>
      </w:pPr>
      <w:r>
        <w:rPr>
          <w:noProof/>
        </w:rPr>
        <w:lastRenderedPageBreak/>
        <w:drawing>
          <wp:inline distT="0" distB="0" distL="0" distR="0" wp14:anchorId="35AEAC12" wp14:editId="7A74A029">
            <wp:extent cx="7083981" cy="3238500"/>
            <wp:effectExtent l="19050" t="19050" r="22225" b="190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104522" cy="3247890"/>
                    </a:xfrm>
                    <a:prstGeom prst="rect">
                      <a:avLst/>
                    </a:prstGeom>
                    <a:ln w="3175">
                      <a:solidFill>
                        <a:schemeClr val="tx1"/>
                      </a:solidFill>
                    </a:ln>
                  </pic:spPr>
                </pic:pic>
              </a:graphicData>
            </a:graphic>
          </wp:inline>
        </w:drawing>
      </w:r>
    </w:p>
    <w:p w14:paraId="389A1E5D" w14:textId="77777777" w:rsidR="00681370" w:rsidRPr="00F12A02" w:rsidRDefault="00681370" w:rsidP="00681370">
      <w:pPr>
        <w:rPr>
          <w:rFonts w:ascii="Gill Sans MT" w:hAnsi="Gill Sans MT"/>
        </w:rPr>
      </w:pPr>
    </w:p>
    <w:p w14:paraId="005D76F7" w14:textId="77777777" w:rsidR="00F12A02" w:rsidRDefault="00F12A02" w:rsidP="00F12A02">
      <w:pPr>
        <w:jc w:val="both"/>
        <w:rPr>
          <w:rFonts w:ascii="Gill Sans MT" w:hAnsi="Gill Sans MT"/>
          <w:b/>
          <w:bCs/>
        </w:rPr>
      </w:pPr>
      <w:r w:rsidRPr="00F12A02">
        <w:rPr>
          <w:rFonts w:ascii="Gill Sans MT" w:hAnsi="Gill Sans MT"/>
          <w:b/>
          <w:bCs/>
        </w:rPr>
        <w:t>Funcionalidades Detalladas:</w:t>
      </w:r>
    </w:p>
    <w:p w14:paraId="08E5FE6A" w14:textId="77777777" w:rsidR="00681370" w:rsidRPr="00F12A02" w:rsidRDefault="00681370" w:rsidP="00F12A02">
      <w:pPr>
        <w:jc w:val="both"/>
        <w:rPr>
          <w:rFonts w:ascii="Gill Sans MT" w:hAnsi="Gill Sans MT"/>
          <w:b/>
          <w:bCs/>
        </w:rPr>
      </w:pPr>
    </w:p>
    <w:p w14:paraId="1CA9A0E6" w14:textId="77777777" w:rsidR="00F12A02" w:rsidRPr="00F12A02" w:rsidRDefault="00F12A02">
      <w:pPr>
        <w:numPr>
          <w:ilvl w:val="0"/>
          <w:numId w:val="34"/>
        </w:numPr>
        <w:jc w:val="both"/>
        <w:rPr>
          <w:rFonts w:ascii="Gill Sans MT" w:hAnsi="Gill Sans MT"/>
          <w:b/>
          <w:bCs/>
        </w:rPr>
      </w:pPr>
      <w:r w:rsidRPr="00F12A02">
        <w:rPr>
          <w:rFonts w:ascii="Gill Sans MT" w:hAnsi="Gill Sans MT"/>
          <w:b/>
          <w:bCs/>
        </w:rPr>
        <w:t>Registro y Gestión de Transformadores:</w:t>
      </w:r>
    </w:p>
    <w:p w14:paraId="328E4FC1" w14:textId="466D9474" w:rsidR="00F12A02" w:rsidRPr="00F12A02" w:rsidRDefault="00F12A02">
      <w:pPr>
        <w:numPr>
          <w:ilvl w:val="1"/>
          <w:numId w:val="34"/>
        </w:numPr>
        <w:jc w:val="both"/>
        <w:rPr>
          <w:rFonts w:ascii="Gill Sans MT" w:hAnsi="Gill Sans MT"/>
        </w:rPr>
      </w:pPr>
      <w:r w:rsidRPr="00F12A02">
        <w:rPr>
          <w:rFonts w:ascii="Gill Sans MT" w:hAnsi="Gill Sans MT"/>
        </w:rPr>
        <w:t>Formulario de Alta de Transformador: Interfaz intuitiva para</w:t>
      </w:r>
      <w:r w:rsidR="00E15DAD">
        <w:rPr>
          <w:rFonts w:ascii="Gill Sans MT" w:hAnsi="Gill Sans MT"/>
        </w:rPr>
        <w:t xml:space="preserve"> visualizar</w:t>
      </w:r>
      <w:r w:rsidR="001A10A9">
        <w:rPr>
          <w:rFonts w:ascii="Gill Sans MT" w:hAnsi="Gill Sans MT"/>
        </w:rPr>
        <w:t xml:space="preserve"> </w:t>
      </w:r>
      <w:r w:rsidR="002E2EAD">
        <w:rPr>
          <w:rFonts w:ascii="Gill Sans MT" w:hAnsi="Gill Sans MT"/>
        </w:rPr>
        <w:t>e</w:t>
      </w:r>
      <w:r w:rsidR="001A10A9">
        <w:rPr>
          <w:rFonts w:ascii="Gill Sans MT" w:hAnsi="Gill Sans MT"/>
        </w:rPr>
        <w:t xml:space="preserve"> ingresar</w:t>
      </w:r>
      <w:r w:rsidR="0097135E">
        <w:rPr>
          <w:rFonts w:ascii="Gill Sans MT" w:hAnsi="Gill Sans MT"/>
        </w:rPr>
        <w:t xml:space="preserve"> en un arreglo de columnas</w:t>
      </w:r>
      <w:r w:rsidRPr="00F12A02">
        <w:rPr>
          <w:rFonts w:ascii="Gill Sans MT" w:hAnsi="Gill Sans MT"/>
        </w:rPr>
        <w:t xml:space="preserve"> </w:t>
      </w:r>
      <w:r w:rsidR="001A10A9">
        <w:rPr>
          <w:rFonts w:ascii="Gill Sans MT" w:hAnsi="Gill Sans MT"/>
        </w:rPr>
        <w:t xml:space="preserve">y filas </w:t>
      </w:r>
      <w:r w:rsidRPr="00F12A02">
        <w:rPr>
          <w:rFonts w:ascii="Gill Sans MT" w:hAnsi="Gill Sans MT"/>
        </w:rPr>
        <w:t>los datos maestros de un nuevo transformador.</w:t>
      </w:r>
      <w:r w:rsidR="001A10A9">
        <w:rPr>
          <w:rFonts w:ascii="Gill Sans MT" w:hAnsi="Gill Sans MT"/>
        </w:rPr>
        <w:t xml:space="preserve"> Ver Figura 2.</w:t>
      </w:r>
    </w:p>
    <w:p w14:paraId="189669D2" w14:textId="34D89E47" w:rsidR="00F12A02" w:rsidRPr="00F12A02" w:rsidRDefault="00F12A02">
      <w:pPr>
        <w:numPr>
          <w:ilvl w:val="2"/>
          <w:numId w:val="34"/>
        </w:numPr>
        <w:jc w:val="both"/>
        <w:rPr>
          <w:rFonts w:ascii="Gill Sans MT" w:hAnsi="Gill Sans MT"/>
        </w:rPr>
      </w:pPr>
      <w:r w:rsidRPr="00F12A02">
        <w:rPr>
          <w:rFonts w:ascii="Gill Sans MT" w:hAnsi="Gill Sans MT"/>
        </w:rPr>
        <w:t>Datos Técnicos de Placa:</w:t>
      </w:r>
      <w:r w:rsidR="00E52A52">
        <w:rPr>
          <w:rFonts w:ascii="Gill Sans MT" w:hAnsi="Gill Sans MT"/>
        </w:rPr>
        <w:t xml:space="preserve"> N</w:t>
      </w:r>
      <w:r w:rsidRPr="00F12A02">
        <w:rPr>
          <w:rFonts w:ascii="Gill Sans MT" w:hAnsi="Gill Sans MT"/>
        </w:rPr>
        <w:t xml:space="preserve">úmero de serie, </w:t>
      </w:r>
      <w:r w:rsidR="00102FF5">
        <w:rPr>
          <w:rFonts w:ascii="Gill Sans MT" w:hAnsi="Gill Sans MT"/>
        </w:rPr>
        <w:t xml:space="preserve">subestación, circuito, </w:t>
      </w:r>
      <w:r w:rsidR="00BC222D">
        <w:rPr>
          <w:rFonts w:ascii="Gill Sans MT" w:hAnsi="Gill Sans MT"/>
        </w:rPr>
        <w:t xml:space="preserve">fase, posición TAP, </w:t>
      </w:r>
      <w:r w:rsidRPr="00F12A02">
        <w:rPr>
          <w:rFonts w:ascii="Gill Sans MT" w:hAnsi="Gill Sans MT"/>
        </w:rPr>
        <w:t xml:space="preserve">marca (fabricante), </w:t>
      </w:r>
      <w:r w:rsidR="00546447">
        <w:rPr>
          <w:rFonts w:ascii="Gill Sans MT" w:hAnsi="Gill Sans MT"/>
        </w:rPr>
        <w:t>construcción</w:t>
      </w:r>
      <w:r w:rsidRPr="00F12A02">
        <w:rPr>
          <w:rFonts w:ascii="Gill Sans MT" w:hAnsi="Gill Sans MT"/>
        </w:rPr>
        <w:t>,</w:t>
      </w:r>
      <w:r w:rsidR="009A682A">
        <w:rPr>
          <w:rFonts w:ascii="Gill Sans MT" w:hAnsi="Gill Sans MT"/>
        </w:rPr>
        <w:t xml:space="preserve"> tensión (kV), potencia de placa (MVA), año de fabricación,</w:t>
      </w:r>
      <w:r w:rsidR="00A01802" w:rsidRPr="00A01802">
        <w:rPr>
          <w:rFonts w:ascii="Gill Sans MT" w:hAnsi="Gill Sans MT"/>
        </w:rPr>
        <w:t xml:space="preserve"> </w:t>
      </w:r>
      <w:r w:rsidR="00A01802">
        <w:rPr>
          <w:rFonts w:ascii="Gill Sans MT" w:hAnsi="Gill Sans MT"/>
        </w:rPr>
        <w:t>tipo de respiración,</w:t>
      </w:r>
      <w:r w:rsidR="009A682A">
        <w:rPr>
          <w:rFonts w:ascii="Gill Sans MT" w:hAnsi="Gill Sans MT"/>
        </w:rPr>
        <w:t xml:space="preserve"> tipo de papel, DBDS</w:t>
      </w:r>
      <w:r w:rsidR="00B40558">
        <w:rPr>
          <w:rFonts w:ascii="Gill Sans MT" w:hAnsi="Gill Sans MT"/>
        </w:rPr>
        <w:t>, relación de transformación, comentarios,</w:t>
      </w:r>
      <w:r w:rsidR="0074756B">
        <w:rPr>
          <w:rFonts w:ascii="Gill Sans MT" w:hAnsi="Gill Sans MT"/>
        </w:rPr>
        <w:t xml:space="preserve"> movimiento de transformadores,</w:t>
      </w:r>
      <w:r w:rsidR="00B40558">
        <w:rPr>
          <w:rFonts w:ascii="Gill Sans MT" w:hAnsi="Gill Sans MT"/>
        </w:rPr>
        <w:t xml:space="preserve"> estado y acciones (botones de visualización, edi</w:t>
      </w:r>
      <w:r w:rsidR="0098373B">
        <w:rPr>
          <w:rFonts w:ascii="Gill Sans MT" w:hAnsi="Gill Sans MT"/>
        </w:rPr>
        <w:t>ción</w:t>
      </w:r>
      <w:r w:rsidR="00B40558">
        <w:rPr>
          <w:rFonts w:ascii="Gill Sans MT" w:hAnsi="Gill Sans MT"/>
        </w:rPr>
        <w:t xml:space="preserve"> y elimin</w:t>
      </w:r>
      <w:r w:rsidR="0098373B">
        <w:rPr>
          <w:rFonts w:ascii="Gill Sans MT" w:hAnsi="Gill Sans MT"/>
        </w:rPr>
        <w:t>ación</w:t>
      </w:r>
      <w:r w:rsidR="00B40558">
        <w:rPr>
          <w:rFonts w:ascii="Gill Sans MT" w:hAnsi="Gill Sans MT"/>
        </w:rPr>
        <w:t>)</w:t>
      </w:r>
      <w:r w:rsidRPr="00F12A02">
        <w:rPr>
          <w:rFonts w:ascii="Gill Sans MT" w:hAnsi="Gill Sans MT"/>
        </w:rPr>
        <w:t>.</w:t>
      </w:r>
    </w:p>
    <w:p w14:paraId="39C21A8A" w14:textId="28A9D234" w:rsidR="00F12A02" w:rsidRPr="00F12A02" w:rsidRDefault="00BA063B">
      <w:pPr>
        <w:numPr>
          <w:ilvl w:val="2"/>
          <w:numId w:val="34"/>
        </w:numPr>
        <w:jc w:val="both"/>
        <w:rPr>
          <w:rFonts w:ascii="Gill Sans MT" w:hAnsi="Gill Sans MT"/>
        </w:rPr>
      </w:pPr>
      <w:r>
        <w:rPr>
          <w:rFonts w:ascii="Gill Sans MT" w:hAnsi="Gill Sans MT"/>
        </w:rPr>
        <w:t>Datos</w:t>
      </w:r>
      <w:r w:rsidR="00F12A02" w:rsidRPr="00F12A02">
        <w:rPr>
          <w:rFonts w:ascii="Gill Sans MT" w:hAnsi="Gill Sans MT"/>
        </w:rPr>
        <w:t xml:space="preserve"> Clave: </w:t>
      </w:r>
      <w:r w:rsidR="0098373B">
        <w:rPr>
          <w:rFonts w:ascii="Gill Sans MT" w:hAnsi="Gill Sans MT"/>
        </w:rPr>
        <w:t>La columna movimiento de transformadores</w:t>
      </w:r>
      <w:r w:rsidR="00DD13E1">
        <w:rPr>
          <w:rFonts w:ascii="Gill Sans MT" w:hAnsi="Gill Sans MT"/>
        </w:rPr>
        <w:t xml:space="preserve"> contiene información de la fecha de movimiento</w:t>
      </w:r>
      <w:r w:rsidR="00507007">
        <w:rPr>
          <w:rFonts w:ascii="Gill Sans MT" w:hAnsi="Gill Sans MT"/>
        </w:rPr>
        <w:t xml:space="preserve"> indicando </w:t>
      </w:r>
      <w:r w:rsidR="004B2B41">
        <w:rPr>
          <w:rFonts w:ascii="Gill Sans MT" w:hAnsi="Gill Sans MT"/>
        </w:rPr>
        <w:t xml:space="preserve">la </w:t>
      </w:r>
      <w:r w:rsidR="004136AC">
        <w:rPr>
          <w:rFonts w:ascii="Gill Sans MT" w:hAnsi="Gill Sans MT"/>
        </w:rPr>
        <w:t xml:space="preserve">ubicación de la subestación inicial </w:t>
      </w:r>
      <w:r w:rsidR="00547151">
        <w:rPr>
          <w:rFonts w:ascii="Gill Sans MT" w:hAnsi="Gill Sans MT"/>
        </w:rPr>
        <w:t>y subestación final</w:t>
      </w:r>
      <w:r w:rsidR="00F12A02" w:rsidRPr="00F12A02">
        <w:rPr>
          <w:rFonts w:ascii="Gill Sans MT" w:hAnsi="Gill Sans MT"/>
        </w:rPr>
        <w:t>.</w:t>
      </w:r>
    </w:p>
    <w:p w14:paraId="7B6D495C" w14:textId="72749BED" w:rsidR="00F12A02" w:rsidRDefault="00F12A02">
      <w:pPr>
        <w:numPr>
          <w:ilvl w:val="1"/>
          <w:numId w:val="34"/>
        </w:numPr>
        <w:jc w:val="both"/>
        <w:rPr>
          <w:rFonts w:ascii="Gill Sans MT" w:hAnsi="Gill Sans MT"/>
        </w:rPr>
      </w:pPr>
      <w:r w:rsidRPr="00F12A02">
        <w:rPr>
          <w:rFonts w:ascii="Gill Sans MT" w:hAnsi="Gill Sans MT"/>
        </w:rPr>
        <w:t>Edición de Datos de Transformador: Permitir la actualización de la información del transformador por usuarios con los permisos adecuados.</w:t>
      </w:r>
      <w:r w:rsidR="00391B0A">
        <w:rPr>
          <w:rFonts w:ascii="Gill Sans MT" w:hAnsi="Gill Sans MT"/>
        </w:rPr>
        <w:t xml:space="preserve"> Ver Figura 3.</w:t>
      </w:r>
    </w:p>
    <w:p w14:paraId="006D131C" w14:textId="4B874936" w:rsidR="00532C88" w:rsidRPr="00532C88" w:rsidRDefault="00532C88" w:rsidP="00532C88">
      <w:pPr>
        <w:numPr>
          <w:ilvl w:val="1"/>
          <w:numId w:val="34"/>
        </w:numPr>
        <w:jc w:val="both"/>
        <w:rPr>
          <w:rFonts w:ascii="Gill Sans MT" w:hAnsi="Gill Sans MT"/>
        </w:rPr>
      </w:pPr>
      <w:r>
        <w:rPr>
          <w:rFonts w:ascii="Gill Sans MT" w:hAnsi="Gill Sans MT"/>
        </w:rPr>
        <w:t>Eliminación de registros</w:t>
      </w:r>
      <w:r w:rsidRPr="00F12A02">
        <w:rPr>
          <w:rFonts w:ascii="Gill Sans MT" w:hAnsi="Gill Sans MT"/>
        </w:rPr>
        <w:t>: </w:t>
      </w:r>
      <w:r>
        <w:rPr>
          <w:rFonts w:ascii="Gill Sans MT" w:hAnsi="Gill Sans MT"/>
        </w:rPr>
        <w:t>Permite eliminar regis</w:t>
      </w:r>
      <w:r w:rsidR="00B0383F">
        <w:rPr>
          <w:rFonts w:ascii="Gill Sans MT" w:hAnsi="Gill Sans MT"/>
        </w:rPr>
        <w:t>tros</w:t>
      </w:r>
      <w:r w:rsidR="001119A2">
        <w:rPr>
          <w:rFonts w:ascii="Gill Sans MT" w:hAnsi="Gill Sans MT"/>
        </w:rPr>
        <w:t xml:space="preserve"> de filas </w:t>
      </w:r>
      <w:r w:rsidR="00684A88">
        <w:rPr>
          <w:rFonts w:ascii="Gill Sans MT" w:hAnsi="Gill Sans MT"/>
        </w:rPr>
        <w:t xml:space="preserve">de la base de datos </w:t>
      </w:r>
      <w:r w:rsidR="000B34C9">
        <w:rPr>
          <w:rFonts w:ascii="Gill Sans MT" w:hAnsi="Gill Sans MT"/>
        </w:rPr>
        <w:t>existentes</w:t>
      </w:r>
      <w:r w:rsidR="00391B0A">
        <w:rPr>
          <w:rFonts w:ascii="Gill Sans MT" w:hAnsi="Gill Sans MT"/>
        </w:rPr>
        <w:t xml:space="preserve"> por usuarios con los permisos adecuados</w:t>
      </w:r>
      <w:r w:rsidRPr="00F12A02">
        <w:rPr>
          <w:rFonts w:ascii="Gill Sans MT" w:hAnsi="Gill Sans MT"/>
        </w:rPr>
        <w:t>.</w:t>
      </w:r>
      <w:r w:rsidR="00391B0A">
        <w:rPr>
          <w:rFonts w:ascii="Gill Sans MT" w:hAnsi="Gill Sans MT"/>
        </w:rPr>
        <w:t xml:space="preserve"> Ver Figura 3.</w:t>
      </w:r>
    </w:p>
    <w:p w14:paraId="49CE1FE5" w14:textId="0427A7C0" w:rsidR="000C6C0A" w:rsidRDefault="00F12A02" w:rsidP="00532C88">
      <w:pPr>
        <w:numPr>
          <w:ilvl w:val="1"/>
          <w:numId w:val="34"/>
        </w:numPr>
        <w:jc w:val="both"/>
        <w:rPr>
          <w:rFonts w:ascii="Gill Sans MT" w:hAnsi="Gill Sans MT"/>
        </w:rPr>
      </w:pPr>
      <w:r w:rsidRPr="00F12A02">
        <w:rPr>
          <w:rFonts w:ascii="Gill Sans MT" w:hAnsi="Gill Sans MT"/>
        </w:rPr>
        <w:t xml:space="preserve">Listado y Búsqueda de Transformadores: Interfaz para visualizar todos los transformadores registrados, con opciones de filtrado </w:t>
      </w:r>
      <w:r w:rsidR="00FD34D5">
        <w:rPr>
          <w:rFonts w:ascii="Gill Sans MT" w:hAnsi="Gill Sans MT"/>
        </w:rPr>
        <w:t xml:space="preserve">en cada </w:t>
      </w:r>
      <w:r w:rsidR="00B035FF">
        <w:rPr>
          <w:rFonts w:ascii="Gill Sans MT" w:hAnsi="Gill Sans MT"/>
        </w:rPr>
        <w:t>campo</w:t>
      </w:r>
      <w:r w:rsidRPr="00F12A02">
        <w:rPr>
          <w:rFonts w:ascii="Gill Sans MT" w:hAnsi="Gill Sans MT"/>
        </w:rPr>
        <w:t>.</w:t>
      </w:r>
      <w:r w:rsidR="00391B0A">
        <w:rPr>
          <w:rFonts w:ascii="Gill Sans MT" w:hAnsi="Gill Sans MT"/>
        </w:rPr>
        <w:t xml:space="preserve"> Ver Figura 3.</w:t>
      </w:r>
    </w:p>
    <w:p w14:paraId="7BE19A55" w14:textId="32F79F33" w:rsidR="00681370" w:rsidRPr="00312ABD" w:rsidRDefault="00411613" w:rsidP="00F1636A">
      <w:pPr>
        <w:numPr>
          <w:ilvl w:val="1"/>
          <w:numId w:val="34"/>
        </w:numPr>
        <w:jc w:val="both"/>
        <w:rPr>
          <w:rFonts w:ascii="Gill Sans MT" w:hAnsi="Gill Sans MT"/>
        </w:rPr>
      </w:pPr>
      <w:r w:rsidRPr="00312ABD">
        <w:rPr>
          <w:rFonts w:ascii="Gill Sans MT" w:hAnsi="Gill Sans MT"/>
        </w:rPr>
        <w:t>Exportación de datos: Permite exportar</w:t>
      </w:r>
      <w:r w:rsidR="0093730B">
        <w:rPr>
          <w:rFonts w:ascii="Gill Sans MT" w:hAnsi="Gill Sans MT"/>
        </w:rPr>
        <w:t>, en formato Excel,</w:t>
      </w:r>
      <w:r w:rsidR="00A21390" w:rsidRPr="00312ABD">
        <w:rPr>
          <w:rFonts w:ascii="Gill Sans MT" w:hAnsi="Gill Sans MT"/>
        </w:rPr>
        <w:t xml:space="preserve"> la base de datos </w:t>
      </w:r>
      <w:r w:rsidR="00312ABD" w:rsidRPr="00312ABD">
        <w:rPr>
          <w:rFonts w:ascii="Gill Sans MT" w:hAnsi="Gill Sans MT"/>
        </w:rPr>
        <w:t xml:space="preserve">de </w:t>
      </w:r>
      <w:r w:rsidR="00312ABD">
        <w:rPr>
          <w:rFonts w:ascii="Gill Sans MT" w:hAnsi="Gill Sans MT"/>
        </w:rPr>
        <w:t>los registros de transformadores</w:t>
      </w:r>
      <w:r w:rsidR="00577150">
        <w:rPr>
          <w:rFonts w:ascii="Gill Sans MT" w:hAnsi="Gill Sans MT"/>
        </w:rPr>
        <w:t>.</w:t>
      </w:r>
      <w:r w:rsidR="003A64B8">
        <w:rPr>
          <w:rFonts w:ascii="Gill Sans MT" w:hAnsi="Gill Sans MT"/>
        </w:rPr>
        <w:t xml:space="preserve"> Ver Figura 3.</w:t>
      </w:r>
    </w:p>
    <w:p w14:paraId="50D7B5F8" w14:textId="77777777" w:rsidR="002D011B" w:rsidRDefault="002D011B" w:rsidP="003B5BF3">
      <w:pPr>
        <w:ind w:left="-993"/>
        <w:jc w:val="both"/>
        <w:rPr>
          <w:noProof/>
        </w:rPr>
      </w:pPr>
    </w:p>
    <w:p w14:paraId="2CA0E3F3" w14:textId="77777777" w:rsidR="002D011B" w:rsidRDefault="002D011B" w:rsidP="003B5BF3">
      <w:pPr>
        <w:ind w:left="-993"/>
        <w:jc w:val="both"/>
        <w:rPr>
          <w:noProof/>
        </w:rPr>
      </w:pPr>
    </w:p>
    <w:p w14:paraId="7629F6EB" w14:textId="77777777" w:rsidR="002D011B" w:rsidRDefault="002D011B" w:rsidP="003B5BF3">
      <w:pPr>
        <w:ind w:left="-993"/>
        <w:jc w:val="both"/>
        <w:rPr>
          <w:noProof/>
        </w:rPr>
      </w:pPr>
    </w:p>
    <w:p w14:paraId="3575F222" w14:textId="34EA47C6" w:rsidR="002D011B" w:rsidRPr="004658F8" w:rsidRDefault="002D011B" w:rsidP="002D011B">
      <w:pPr>
        <w:jc w:val="center"/>
        <w:rPr>
          <w:rFonts w:ascii="Gill Sans MT" w:hAnsi="Gill Sans MT"/>
          <w:sz w:val="20"/>
          <w:szCs w:val="20"/>
        </w:rPr>
      </w:pPr>
      <w:r w:rsidRPr="004658F8">
        <w:rPr>
          <w:rFonts w:ascii="Gill Sans MT" w:hAnsi="Gill Sans MT"/>
          <w:sz w:val="20"/>
          <w:szCs w:val="20"/>
          <w:lang w:val="pt-BR"/>
        </w:rPr>
        <w:t xml:space="preserve">Figura 3. </w:t>
      </w:r>
      <w:r w:rsidRPr="004658F8">
        <w:rPr>
          <w:rFonts w:ascii="Gill Sans MT" w:hAnsi="Gill Sans MT"/>
          <w:sz w:val="20"/>
          <w:szCs w:val="20"/>
        </w:rPr>
        <w:t xml:space="preserve">Botones para </w:t>
      </w:r>
      <w:r w:rsidR="006B1167" w:rsidRPr="004658F8">
        <w:rPr>
          <w:rFonts w:ascii="Gill Sans MT" w:hAnsi="Gill Sans MT"/>
          <w:sz w:val="20"/>
          <w:szCs w:val="20"/>
        </w:rPr>
        <w:t>filtrar</w:t>
      </w:r>
      <w:r w:rsidR="009276E2" w:rsidRPr="004658F8">
        <w:rPr>
          <w:rFonts w:ascii="Gill Sans MT" w:hAnsi="Gill Sans MT"/>
          <w:sz w:val="20"/>
          <w:szCs w:val="20"/>
        </w:rPr>
        <w:t>, exportar, edi</w:t>
      </w:r>
      <w:r w:rsidR="006B1167" w:rsidRPr="004658F8">
        <w:rPr>
          <w:rFonts w:ascii="Gill Sans MT" w:hAnsi="Gill Sans MT"/>
          <w:sz w:val="20"/>
          <w:szCs w:val="20"/>
        </w:rPr>
        <w:t>tar</w:t>
      </w:r>
      <w:r w:rsidR="009276E2" w:rsidRPr="004658F8">
        <w:rPr>
          <w:rFonts w:ascii="Gill Sans MT" w:hAnsi="Gill Sans MT"/>
          <w:sz w:val="20"/>
          <w:szCs w:val="20"/>
        </w:rPr>
        <w:t>, elimin</w:t>
      </w:r>
      <w:r w:rsidR="0031021E" w:rsidRPr="004658F8">
        <w:rPr>
          <w:rFonts w:ascii="Gill Sans MT" w:hAnsi="Gill Sans MT"/>
          <w:sz w:val="20"/>
          <w:szCs w:val="20"/>
        </w:rPr>
        <w:t>ar,</w:t>
      </w:r>
      <w:r w:rsidR="009276E2" w:rsidRPr="004658F8">
        <w:rPr>
          <w:rFonts w:ascii="Gill Sans MT" w:hAnsi="Gill Sans MT"/>
          <w:sz w:val="20"/>
          <w:szCs w:val="20"/>
        </w:rPr>
        <w:t xml:space="preserve"> agregar</w:t>
      </w:r>
      <w:r w:rsidR="0031021E" w:rsidRPr="004658F8">
        <w:rPr>
          <w:rFonts w:ascii="Gill Sans MT" w:hAnsi="Gill Sans MT"/>
          <w:sz w:val="20"/>
          <w:szCs w:val="20"/>
        </w:rPr>
        <w:t xml:space="preserve"> y visualizar</w:t>
      </w:r>
      <w:r w:rsidR="009276E2" w:rsidRPr="004658F8">
        <w:rPr>
          <w:rFonts w:ascii="Gill Sans MT" w:hAnsi="Gill Sans MT"/>
          <w:sz w:val="20"/>
          <w:szCs w:val="20"/>
        </w:rPr>
        <w:t xml:space="preserve"> r</w:t>
      </w:r>
      <w:r w:rsidR="0031021E" w:rsidRPr="004658F8">
        <w:rPr>
          <w:rFonts w:ascii="Gill Sans MT" w:hAnsi="Gill Sans MT"/>
          <w:sz w:val="20"/>
          <w:szCs w:val="20"/>
        </w:rPr>
        <w:t>egistros</w:t>
      </w:r>
    </w:p>
    <w:p w14:paraId="3890A604" w14:textId="7E6CBD23" w:rsidR="00351B31" w:rsidRDefault="007C0664" w:rsidP="003B5BF3">
      <w:pPr>
        <w:ind w:left="-993"/>
        <w:jc w:val="both"/>
        <w:rPr>
          <w:rFonts w:ascii="Gill Sans MT" w:hAnsi="Gill Sans MT"/>
        </w:rPr>
      </w:pPr>
      <w:r>
        <w:rPr>
          <w:noProof/>
        </w:rPr>
        <w:lastRenderedPageBreak/>
        <w:drawing>
          <wp:inline distT="0" distB="0" distL="0" distR="0" wp14:anchorId="3D1C038C" wp14:editId="738EC00A">
            <wp:extent cx="7188534" cy="1330036"/>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281477" cy="1347232"/>
                    </a:xfrm>
                    <a:prstGeom prst="rect">
                      <a:avLst/>
                    </a:prstGeom>
                  </pic:spPr>
                </pic:pic>
              </a:graphicData>
            </a:graphic>
          </wp:inline>
        </w:drawing>
      </w:r>
    </w:p>
    <w:p w14:paraId="5B37DA8A" w14:textId="77777777" w:rsidR="007C0664" w:rsidRPr="00F12A02" w:rsidRDefault="007C0664" w:rsidP="00681370">
      <w:pPr>
        <w:ind w:left="1440"/>
        <w:jc w:val="both"/>
        <w:rPr>
          <w:rFonts w:ascii="Gill Sans MT" w:hAnsi="Gill Sans MT"/>
        </w:rPr>
      </w:pPr>
    </w:p>
    <w:p w14:paraId="7D2F78DF" w14:textId="650637C9" w:rsidR="00F12A02" w:rsidRPr="00F12A02" w:rsidRDefault="00F12A02">
      <w:pPr>
        <w:numPr>
          <w:ilvl w:val="0"/>
          <w:numId w:val="34"/>
        </w:numPr>
        <w:jc w:val="both"/>
        <w:rPr>
          <w:rFonts w:ascii="Gill Sans MT" w:hAnsi="Gill Sans MT"/>
          <w:b/>
          <w:bCs/>
        </w:rPr>
      </w:pPr>
      <w:r w:rsidRPr="00F12A02">
        <w:rPr>
          <w:rFonts w:ascii="Gill Sans MT" w:hAnsi="Gill Sans MT"/>
          <w:b/>
          <w:bCs/>
        </w:rPr>
        <w:t xml:space="preserve">Historial de </w:t>
      </w:r>
      <w:r w:rsidR="007D36F7">
        <w:rPr>
          <w:rFonts w:ascii="Gill Sans MT" w:hAnsi="Gill Sans MT"/>
          <w:b/>
          <w:bCs/>
        </w:rPr>
        <w:t>resultados de p</w:t>
      </w:r>
      <w:r w:rsidRPr="00F12A02">
        <w:rPr>
          <w:rFonts w:ascii="Gill Sans MT" w:hAnsi="Gill Sans MT"/>
          <w:b/>
          <w:bCs/>
        </w:rPr>
        <w:t>ruebas</w:t>
      </w:r>
      <w:r w:rsidR="00926514">
        <w:rPr>
          <w:rFonts w:ascii="Gill Sans MT" w:hAnsi="Gill Sans MT"/>
          <w:b/>
          <w:bCs/>
        </w:rPr>
        <w:t xml:space="preserve"> eléctricas y</w:t>
      </w:r>
      <w:r w:rsidR="00FC59FF">
        <w:rPr>
          <w:rFonts w:ascii="Gill Sans MT" w:hAnsi="Gill Sans MT"/>
          <w:b/>
          <w:bCs/>
        </w:rPr>
        <w:t xml:space="preserve"> </w:t>
      </w:r>
      <w:r w:rsidR="002E250A">
        <w:rPr>
          <w:rFonts w:ascii="Gill Sans MT" w:hAnsi="Gill Sans MT"/>
          <w:b/>
          <w:bCs/>
        </w:rPr>
        <w:t xml:space="preserve">de </w:t>
      </w:r>
      <w:r w:rsidR="007D36F7">
        <w:rPr>
          <w:rFonts w:ascii="Gill Sans MT" w:hAnsi="Gill Sans MT"/>
          <w:b/>
          <w:bCs/>
        </w:rPr>
        <w:t>análisis de</w:t>
      </w:r>
      <w:r w:rsidR="00FC59FF">
        <w:rPr>
          <w:rFonts w:ascii="Gill Sans MT" w:hAnsi="Gill Sans MT"/>
          <w:b/>
          <w:bCs/>
        </w:rPr>
        <w:t xml:space="preserve"> laboratorio</w:t>
      </w:r>
      <w:r w:rsidRPr="00F12A02">
        <w:rPr>
          <w:rFonts w:ascii="Gill Sans MT" w:hAnsi="Gill Sans MT"/>
          <w:b/>
          <w:bCs/>
        </w:rPr>
        <w:t>:</w:t>
      </w:r>
    </w:p>
    <w:p w14:paraId="213CF2F5" w14:textId="684418F6" w:rsidR="00F12A02" w:rsidRPr="00F12A02" w:rsidRDefault="00F12A02">
      <w:pPr>
        <w:numPr>
          <w:ilvl w:val="1"/>
          <w:numId w:val="34"/>
        </w:numPr>
        <w:jc w:val="both"/>
        <w:rPr>
          <w:rFonts w:ascii="Gill Sans MT" w:hAnsi="Gill Sans MT"/>
        </w:rPr>
      </w:pPr>
      <w:r w:rsidRPr="00F12A02">
        <w:rPr>
          <w:rFonts w:ascii="Gill Sans MT" w:hAnsi="Gill Sans MT"/>
        </w:rPr>
        <w:t>Registro Consolidado: Cada transformador tendrá una sección donde se listen cronológicamente tod</w:t>
      </w:r>
      <w:r w:rsidR="00B659D5">
        <w:rPr>
          <w:rFonts w:ascii="Gill Sans MT" w:hAnsi="Gill Sans MT"/>
        </w:rPr>
        <w:t>o</w:t>
      </w:r>
      <w:r w:rsidRPr="00F12A02">
        <w:rPr>
          <w:rFonts w:ascii="Gill Sans MT" w:hAnsi="Gill Sans MT"/>
        </w:rPr>
        <w:t>s l</w:t>
      </w:r>
      <w:r w:rsidR="00B659D5">
        <w:rPr>
          <w:rFonts w:ascii="Gill Sans MT" w:hAnsi="Gill Sans MT"/>
        </w:rPr>
        <w:t>os resultados</w:t>
      </w:r>
      <w:r w:rsidRPr="00F12A02">
        <w:rPr>
          <w:rFonts w:ascii="Gill Sans MT" w:hAnsi="Gill Sans MT"/>
        </w:rPr>
        <w:t xml:space="preserve"> </w:t>
      </w:r>
      <w:r w:rsidR="00B659D5">
        <w:rPr>
          <w:rFonts w:ascii="Gill Sans MT" w:hAnsi="Gill Sans MT"/>
        </w:rPr>
        <w:t xml:space="preserve">de </w:t>
      </w:r>
      <w:r w:rsidRPr="00F12A02">
        <w:rPr>
          <w:rFonts w:ascii="Gill Sans MT" w:hAnsi="Gill Sans MT"/>
        </w:rPr>
        <w:t>pruebas</w:t>
      </w:r>
      <w:r w:rsidR="00334E97">
        <w:rPr>
          <w:rFonts w:ascii="Gill Sans MT" w:hAnsi="Gill Sans MT"/>
        </w:rPr>
        <w:t xml:space="preserve"> eléctricas</w:t>
      </w:r>
      <w:r w:rsidRPr="00F12A02">
        <w:rPr>
          <w:rFonts w:ascii="Gill Sans MT" w:hAnsi="Gill Sans MT"/>
        </w:rPr>
        <w:t xml:space="preserve"> </w:t>
      </w:r>
      <w:r w:rsidR="00B659D5">
        <w:rPr>
          <w:rFonts w:ascii="Gill Sans MT" w:hAnsi="Gill Sans MT"/>
        </w:rPr>
        <w:t xml:space="preserve">y </w:t>
      </w:r>
      <w:r w:rsidR="00C962D3">
        <w:rPr>
          <w:rFonts w:ascii="Gill Sans MT" w:hAnsi="Gill Sans MT"/>
        </w:rPr>
        <w:t xml:space="preserve">de </w:t>
      </w:r>
      <w:r w:rsidR="00B659D5">
        <w:rPr>
          <w:rFonts w:ascii="Gill Sans MT" w:hAnsi="Gill Sans MT"/>
        </w:rPr>
        <w:t>análisis</w:t>
      </w:r>
      <w:r w:rsidR="00334E97">
        <w:rPr>
          <w:rFonts w:ascii="Gill Sans MT" w:hAnsi="Gill Sans MT"/>
        </w:rPr>
        <w:t xml:space="preserve"> de laboratorio</w:t>
      </w:r>
      <w:r w:rsidRPr="00F12A02">
        <w:rPr>
          <w:rFonts w:ascii="Gill Sans MT" w:hAnsi="Gill Sans MT"/>
        </w:rPr>
        <w:t>.</w:t>
      </w:r>
    </w:p>
    <w:p w14:paraId="03D5FDB9" w14:textId="10224137" w:rsidR="00506D11" w:rsidRPr="00506D11" w:rsidRDefault="00506D11" w:rsidP="00506D11">
      <w:pPr>
        <w:numPr>
          <w:ilvl w:val="1"/>
          <w:numId w:val="34"/>
        </w:numPr>
        <w:jc w:val="both"/>
        <w:rPr>
          <w:rFonts w:ascii="Gill Sans MT" w:hAnsi="Gill Sans MT"/>
        </w:rPr>
      </w:pPr>
      <w:r w:rsidRPr="00F12A02">
        <w:rPr>
          <w:rFonts w:ascii="Gill Sans MT" w:hAnsi="Gill Sans MT"/>
        </w:rPr>
        <w:t xml:space="preserve">Visualización </w:t>
      </w:r>
      <w:r w:rsidR="00DC73D3">
        <w:rPr>
          <w:rFonts w:ascii="Gill Sans MT" w:hAnsi="Gill Sans MT"/>
        </w:rPr>
        <w:t>resumen de evaluación</w:t>
      </w:r>
      <w:r w:rsidRPr="00F12A02">
        <w:rPr>
          <w:rFonts w:ascii="Gill Sans MT" w:hAnsi="Gill Sans MT"/>
        </w:rPr>
        <w:t>: </w:t>
      </w:r>
      <w:r w:rsidR="00390809">
        <w:rPr>
          <w:rFonts w:ascii="Gill Sans MT" w:hAnsi="Gill Sans MT"/>
        </w:rPr>
        <w:t xml:space="preserve">Interfaz </w:t>
      </w:r>
      <w:r w:rsidR="00D065F7">
        <w:rPr>
          <w:rFonts w:ascii="Gill Sans MT" w:hAnsi="Gill Sans MT"/>
        </w:rPr>
        <w:t>que muestre</w:t>
      </w:r>
      <w:r w:rsidR="00242013">
        <w:rPr>
          <w:rFonts w:ascii="Gill Sans MT" w:hAnsi="Gill Sans MT"/>
        </w:rPr>
        <w:t xml:space="preserve"> </w:t>
      </w:r>
      <w:r w:rsidR="00076CF1">
        <w:rPr>
          <w:rFonts w:ascii="Gill Sans MT" w:hAnsi="Gill Sans MT"/>
        </w:rPr>
        <w:t>gráficamente</w:t>
      </w:r>
      <w:r w:rsidR="00D065F7">
        <w:rPr>
          <w:rFonts w:ascii="Gill Sans MT" w:hAnsi="Gill Sans MT"/>
        </w:rPr>
        <w:t xml:space="preserve"> la evaluación </w:t>
      </w:r>
      <w:r w:rsidR="001F48FD">
        <w:rPr>
          <w:rFonts w:ascii="Gill Sans MT" w:hAnsi="Gill Sans MT"/>
        </w:rPr>
        <w:t>resumida</w:t>
      </w:r>
      <w:r w:rsidR="00D065F7">
        <w:rPr>
          <w:rFonts w:ascii="Gill Sans MT" w:hAnsi="Gill Sans MT"/>
        </w:rPr>
        <w:t xml:space="preserve"> </w:t>
      </w:r>
      <w:r w:rsidR="001F48FD">
        <w:rPr>
          <w:rFonts w:ascii="Gill Sans MT" w:hAnsi="Gill Sans MT"/>
        </w:rPr>
        <w:t xml:space="preserve">de </w:t>
      </w:r>
      <w:r w:rsidR="00C2039F">
        <w:rPr>
          <w:rFonts w:ascii="Gill Sans MT" w:hAnsi="Gill Sans MT"/>
        </w:rPr>
        <w:t>todos los resultados</w:t>
      </w:r>
      <w:r w:rsidR="00782AF3" w:rsidRPr="00F12A02">
        <w:rPr>
          <w:rFonts w:ascii="Gill Sans MT" w:hAnsi="Gill Sans MT"/>
        </w:rPr>
        <w:t xml:space="preserve"> (</w:t>
      </w:r>
      <w:r>
        <w:rPr>
          <w:rFonts w:ascii="Gill Sans MT" w:hAnsi="Gill Sans MT"/>
        </w:rPr>
        <w:t>Análisis de gases disueltos</w:t>
      </w:r>
      <w:r w:rsidRPr="00F12A02">
        <w:rPr>
          <w:rFonts w:ascii="Gill Sans MT" w:hAnsi="Gill Sans MT"/>
        </w:rPr>
        <w:t xml:space="preserve">, </w:t>
      </w:r>
      <w:r>
        <w:rPr>
          <w:rFonts w:ascii="Gill Sans MT" w:hAnsi="Gill Sans MT"/>
        </w:rPr>
        <w:t>Condición del aislamiento líquido</w:t>
      </w:r>
      <w:r w:rsidRPr="00F12A02">
        <w:rPr>
          <w:rFonts w:ascii="Gill Sans MT" w:hAnsi="Gill Sans MT"/>
        </w:rPr>
        <w:t xml:space="preserve">, </w:t>
      </w:r>
      <w:r>
        <w:rPr>
          <w:rFonts w:ascii="Gill Sans MT" w:hAnsi="Gill Sans MT"/>
        </w:rPr>
        <w:t>Condición del aislamiento sólido</w:t>
      </w:r>
      <w:r w:rsidRPr="00F12A02">
        <w:rPr>
          <w:rFonts w:ascii="Gill Sans MT" w:hAnsi="Gill Sans MT"/>
        </w:rPr>
        <w:t xml:space="preserve">, </w:t>
      </w:r>
      <w:r>
        <w:rPr>
          <w:rFonts w:ascii="Gill Sans MT" w:hAnsi="Gill Sans MT"/>
        </w:rPr>
        <w:t>Condición del arrollamiento</w:t>
      </w:r>
      <w:r w:rsidRPr="00F12A02">
        <w:rPr>
          <w:rFonts w:ascii="Gill Sans MT" w:hAnsi="Gill Sans MT"/>
        </w:rPr>
        <w:t xml:space="preserve">, </w:t>
      </w:r>
      <w:r>
        <w:rPr>
          <w:rFonts w:ascii="Gill Sans MT" w:hAnsi="Gill Sans MT"/>
        </w:rPr>
        <w:t>Condición del núcleo</w:t>
      </w:r>
      <w:r w:rsidRPr="00F12A02">
        <w:rPr>
          <w:rFonts w:ascii="Gill Sans MT" w:hAnsi="Gill Sans MT"/>
        </w:rPr>
        <w:t xml:space="preserve">, </w:t>
      </w:r>
      <w:r>
        <w:rPr>
          <w:rFonts w:ascii="Gill Sans MT" w:hAnsi="Gill Sans MT"/>
        </w:rPr>
        <w:t xml:space="preserve">Condición del </w:t>
      </w:r>
      <w:proofErr w:type="spellStart"/>
      <w:r>
        <w:rPr>
          <w:rFonts w:ascii="Gill Sans MT" w:hAnsi="Gill Sans MT"/>
        </w:rPr>
        <w:t>bushing</w:t>
      </w:r>
      <w:proofErr w:type="spellEnd"/>
      <w:r>
        <w:rPr>
          <w:rFonts w:ascii="Gill Sans MT" w:hAnsi="Gill Sans MT"/>
        </w:rPr>
        <w:t xml:space="preserve"> y</w:t>
      </w:r>
      <w:r w:rsidRPr="00F12A02">
        <w:rPr>
          <w:rFonts w:ascii="Gill Sans MT" w:hAnsi="Gill Sans MT"/>
        </w:rPr>
        <w:t xml:space="preserve"> </w:t>
      </w:r>
      <w:r>
        <w:rPr>
          <w:rFonts w:ascii="Gill Sans MT" w:hAnsi="Gill Sans MT"/>
        </w:rPr>
        <w:t>Condición del conmutador</w:t>
      </w:r>
      <w:r w:rsidRPr="00F12A02">
        <w:rPr>
          <w:rFonts w:ascii="Gill Sans MT" w:hAnsi="Gill Sans MT"/>
        </w:rPr>
        <w:t>).</w:t>
      </w:r>
      <w:r>
        <w:rPr>
          <w:rFonts w:ascii="Gill Sans MT" w:hAnsi="Gill Sans MT"/>
        </w:rPr>
        <w:t xml:space="preserve"> Ver Figura 4.</w:t>
      </w:r>
    </w:p>
    <w:p w14:paraId="3A4162DE" w14:textId="7BABF2E7" w:rsidR="00F12A02" w:rsidRPr="00F12A02" w:rsidRDefault="00F12A02">
      <w:pPr>
        <w:numPr>
          <w:ilvl w:val="1"/>
          <w:numId w:val="34"/>
        </w:numPr>
        <w:jc w:val="both"/>
        <w:rPr>
          <w:rFonts w:ascii="Gill Sans MT" w:hAnsi="Gill Sans MT"/>
        </w:rPr>
      </w:pPr>
      <w:r w:rsidRPr="00F12A02">
        <w:rPr>
          <w:rFonts w:ascii="Gill Sans MT" w:hAnsi="Gill Sans MT"/>
        </w:rPr>
        <w:t xml:space="preserve">Visualización Detallada </w:t>
      </w:r>
      <w:r w:rsidR="00E9051B">
        <w:rPr>
          <w:rFonts w:ascii="Gill Sans MT" w:hAnsi="Gill Sans MT"/>
        </w:rPr>
        <w:t xml:space="preserve">de forma gráfica y en tablas </w:t>
      </w:r>
      <w:r w:rsidR="00C00635">
        <w:rPr>
          <w:rFonts w:ascii="Gill Sans MT" w:hAnsi="Gill Sans MT"/>
        </w:rPr>
        <w:t>el</w:t>
      </w:r>
      <w:r w:rsidR="00077389">
        <w:rPr>
          <w:rFonts w:ascii="Gill Sans MT" w:hAnsi="Gill Sans MT"/>
        </w:rPr>
        <w:t xml:space="preserve"> historial</w:t>
      </w:r>
      <w:r w:rsidRPr="00F12A02">
        <w:rPr>
          <w:rFonts w:ascii="Gill Sans MT" w:hAnsi="Gill Sans MT"/>
        </w:rPr>
        <w:t>: Acceso</w:t>
      </w:r>
      <w:r w:rsidR="001E3669">
        <w:rPr>
          <w:rFonts w:ascii="Gill Sans MT" w:hAnsi="Gill Sans MT"/>
        </w:rPr>
        <w:t xml:space="preserve"> específico a</w:t>
      </w:r>
      <w:r w:rsidRPr="00F12A02">
        <w:rPr>
          <w:rFonts w:ascii="Gill Sans MT" w:hAnsi="Gill Sans MT"/>
        </w:rPr>
        <w:t xml:space="preserve"> cada </w:t>
      </w:r>
      <w:r w:rsidR="00734FC5">
        <w:rPr>
          <w:rFonts w:ascii="Gill Sans MT" w:hAnsi="Gill Sans MT"/>
        </w:rPr>
        <w:t>resultado</w:t>
      </w:r>
      <w:r w:rsidRPr="00F12A02">
        <w:rPr>
          <w:rFonts w:ascii="Gill Sans MT" w:hAnsi="Gill Sans MT"/>
        </w:rPr>
        <w:t xml:space="preserve"> (</w:t>
      </w:r>
      <w:r w:rsidR="00CE105C">
        <w:rPr>
          <w:rFonts w:ascii="Gill Sans MT" w:hAnsi="Gill Sans MT"/>
        </w:rPr>
        <w:t>Análisis de gases disueltos</w:t>
      </w:r>
      <w:r w:rsidRPr="00F12A02">
        <w:rPr>
          <w:rFonts w:ascii="Gill Sans MT" w:hAnsi="Gill Sans MT"/>
        </w:rPr>
        <w:t xml:space="preserve">, </w:t>
      </w:r>
      <w:r w:rsidR="00CE105C">
        <w:rPr>
          <w:rFonts w:ascii="Gill Sans MT" w:hAnsi="Gill Sans MT"/>
        </w:rPr>
        <w:t>Condición del aislamiento líquido</w:t>
      </w:r>
      <w:r w:rsidRPr="00F12A02">
        <w:rPr>
          <w:rFonts w:ascii="Gill Sans MT" w:hAnsi="Gill Sans MT"/>
        </w:rPr>
        <w:t xml:space="preserve">, </w:t>
      </w:r>
      <w:r w:rsidR="00CE105C">
        <w:rPr>
          <w:rFonts w:ascii="Gill Sans MT" w:hAnsi="Gill Sans MT"/>
        </w:rPr>
        <w:t>Condición del aislamiento sólido</w:t>
      </w:r>
      <w:r w:rsidRPr="00F12A02">
        <w:rPr>
          <w:rFonts w:ascii="Gill Sans MT" w:hAnsi="Gill Sans MT"/>
        </w:rPr>
        <w:t xml:space="preserve">, </w:t>
      </w:r>
      <w:r w:rsidR="00CE105C">
        <w:rPr>
          <w:rFonts w:ascii="Gill Sans MT" w:hAnsi="Gill Sans MT"/>
        </w:rPr>
        <w:t>Condición del arrollamiento</w:t>
      </w:r>
      <w:r w:rsidRPr="00F12A02">
        <w:rPr>
          <w:rFonts w:ascii="Gill Sans MT" w:hAnsi="Gill Sans MT"/>
        </w:rPr>
        <w:t xml:space="preserve">, </w:t>
      </w:r>
      <w:r w:rsidR="00CE105C">
        <w:rPr>
          <w:rFonts w:ascii="Gill Sans MT" w:hAnsi="Gill Sans MT"/>
        </w:rPr>
        <w:t>Condición del núcleo</w:t>
      </w:r>
      <w:r w:rsidRPr="00F12A02">
        <w:rPr>
          <w:rFonts w:ascii="Gill Sans MT" w:hAnsi="Gill Sans MT"/>
        </w:rPr>
        <w:t xml:space="preserve">, </w:t>
      </w:r>
      <w:r w:rsidR="00ED36BD">
        <w:rPr>
          <w:rFonts w:ascii="Gill Sans MT" w:hAnsi="Gill Sans MT"/>
        </w:rPr>
        <w:t xml:space="preserve">Condición del </w:t>
      </w:r>
      <w:proofErr w:type="spellStart"/>
      <w:r w:rsidR="00ED36BD">
        <w:rPr>
          <w:rFonts w:ascii="Gill Sans MT" w:hAnsi="Gill Sans MT"/>
        </w:rPr>
        <w:t>bushing</w:t>
      </w:r>
      <w:proofErr w:type="spellEnd"/>
      <w:r w:rsidR="00ED36BD">
        <w:rPr>
          <w:rFonts w:ascii="Gill Sans MT" w:hAnsi="Gill Sans MT"/>
        </w:rPr>
        <w:t xml:space="preserve"> y</w:t>
      </w:r>
      <w:r w:rsidRPr="00F12A02">
        <w:rPr>
          <w:rFonts w:ascii="Gill Sans MT" w:hAnsi="Gill Sans MT"/>
        </w:rPr>
        <w:t xml:space="preserve"> </w:t>
      </w:r>
      <w:r w:rsidR="00ED36BD">
        <w:rPr>
          <w:rFonts w:ascii="Gill Sans MT" w:hAnsi="Gill Sans MT"/>
        </w:rPr>
        <w:t>Condición del conmutador</w:t>
      </w:r>
      <w:r w:rsidRPr="00F12A02">
        <w:rPr>
          <w:rFonts w:ascii="Gill Sans MT" w:hAnsi="Gill Sans MT"/>
        </w:rPr>
        <w:t>).</w:t>
      </w:r>
      <w:r w:rsidR="00B71C29">
        <w:rPr>
          <w:rFonts w:ascii="Gill Sans MT" w:hAnsi="Gill Sans MT"/>
        </w:rPr>
        <w:t xml:space="preserve"> Ver</w:t>
      </w:r>
      <w:r w:rsidR="00976F19">
        <w:rPr>
          <w:rFonts w:ascii="Gill Sans MT" w:hAnsi="Gill Sans MT"/>
        </w:rPr>
        <w:t xml:space="preserve"> desde la Figura 5 hasta la Figura 11</w:t>
      </w:r>
      <w:r w:rsidR="00B71C29">
        <w:rPr>
          <w:rFonts w:ascii="Gill Sans MT" w:hAnsi="Gill Sans MT"/>
        </w:rPr>
        <w:t>.</w:t>
      </w:r>
    </w:p>
    <w:p w14:paraId="797AAB86" w14:textId="77777777" w:rsidR="00F12A02" w:rsidRDefault="00F12A02">
      <w:pPr>
        <w:numPr>
          <w:ilvl w:val="1"/>
          <w:numId w:val="34"/>
        </w:numPr>
        <w:jc w:val="both"/>
        <w:rPr>
          <w:rFonts w:ascii="Gill Sans MT" w:hAnsi="Gill Sans MT"/>
        </w:rPr>
      </w:pPr>
      <w:r w:rsidRPr="00F12A02">
        <w:rPr>
          <w:rFonts w:ascii="Gill Sans MT" w:hAnsi="Gill Sans MT"/>
        </w:rPr>
        <w:t>Trazabilidad: Enlace directo desde el historial a los datos fuente y los cálculos de HI realizados con esos datos.</w:t>
      </w:r>
    </w:p>
    <w:p w14:paraId="24F212E0" w14:textId="77777777" w:rsidR="002D011B" w:rsidRDefault="002D011B" w:rsidP="002D011B">
      <w:pPr>
        <w:ind w:left="-993" w:right="-988"/>
        <w:jc w:val="both"/>
        <w:rPr>
          <w:noProof/>
        </w:rPr>
      </w:pPr>
    </w:p>
    <w:p w14:paraId="433078D4" w14:textId="44AAF15B" w:rsidR="0031021E" w:rsidRPr="004658F8" w:rsidRDefault="0031021E" w:rsidP="0031021E">
      <w:pPr>
        <w:jc w:val="center"/>
        <w:rPr>
          <w:rFonts w:ascii="Gill Sans MT" w:hAnsi="Gill Sans MT"/>
          <w:sz w:val="20"/>
          <w:szCs w:val="20"/>
        </w:rPr>
      </w:pPr>
      <w:r w:rsidRPr="006C02F8">
        <w:rPr>
          <w:rFonts w:ascii="Gill Sans MT" w:hAnsi="Gill Sans MT"/>
          <w:sz w:val="20"/>
          <w:szCs w:val="20"/>
        </w:rPr>
        <w:t xml:space="preserve">Figura 4. </w:t>
      </w:r>
      <w:r w:rsidR="00594E2D">
        <w:rPr>
          <w:rFonts w:ascii="Gill Sans MT" w:hAnsi="Gill Sans MT"/>
          <w:sz w:val="20"/>
          <w:szCs w:val="20"/>
        </w:rPr>
        <w:t>Pantalla de</w:t>
      </w:r>
      <w:r w:rsidR="000A47AF">
        <w:rPr>
          <w:rFonts w:ascii="Gill Sans MT" w:hAnsi="Gill Sans MT"/>
          <w:sz w:val="20"/>
          <w:szCs w:val="20"/>
        </w:rPr>
        <w:t xml:space="preserve"> evaluación de resultados</w:t>
      </w:r>
    </w:p>
    <w:p w14:paraId="137D5683" w14:textId="09DA091D" w:rsidR="009D59E2" w:rsidRPr="0078715F" w:rsidRDefault="009D59E2" w:rsidP="0031021E">
      <w:pPr>
        <w:jc w:val="center"/>
        <w:rPr>
          <w:rFonts w:ascii="Gill Sans MT" w:hAnsi="Gill Sans MT"/>
        </w:rPr>
      </w:pPr>
      <w:r>
        <w:rPr>
          <w:noProof/>
        </w:rPr>
        <w:drawing>
          <wp:inline distT="0" distB="0" distL="0" distR="0" wp14:anchorId="0C9C5DE7" wp14:editId="25565166">
            <wp:extent cx="4325815" cy="36261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41270" cy="3639060"/>
                    </a:xfrm>
                    <a:prstGeom prst="rect">
                      <a:avLst/>
                    </a:prstGeom>
                  </pic:spPr>
                </pic:pic>
              </a:graphicData>
            </a:graphic>
          </wp:inline>
        </w:drawing>
      </w:r>
    </w:p>
    <w:p w14:paraId="429F43C7" w14:textId="1D281925" w:rsidR="00155345" w:rsidRPr="00C503A0" w:rsidRDefault="009D59E2" w:rsidP="00C503A0">
      <w:pPr>
        <w:jc w:val="center"/>
        <w:rPr>
          <w:rFonts w:ascii="Gill Sans MT" w:hAnsi="Gill Sans MT"/>
          <w:sz w:val="20"/>
          <w:szCs w:val="20"/>
        </w:rPr>
      </w:pPr>
      <w:r w:rsidRPr="00C503A0">
        <w:rPr>
          <w:rFonts w:ascii="Gill Sans MT" w:hAnsi="Gill Sans MT"/>
          <w:sz w:val="20"/>
          <w:szCs w:val="20"/>
        </w:rPr>
        <w:t xml:space="preserve">Figura </w:t>
      </w:r>
      <w:r w:rsidR="00C503A0">
        <w:rPr>
          <w:rFonts w:ascii="Gill Sans MT" w:hAnsi="Gill Sans MT"/>
          <w:sz w:val="20"/>
          <w:szCs w:val="20"/>
        </w:rPr>
        <w:t>5</w:t>
      </w:r>
      <w:r w:rsidRPr="00C503A0">
        <w:rPr>
          <w:rFonts w:ascii="Gill Sans MT" w:hAnsi="Gill Sans MT"/>
          <w:sz w:val="20"/>
          <w:szCs w:val="20"/>
        </w:rPr>
        <w:t xml:space="preserve">. </w:t>
      </w:r>
      <w:r w:rsidR="000A47AF">
        <w:rPr>
          <w:rFonts w:ascii="Gill Sans MT" w:hAnsi="Gill Sans MT"/>
          <w:sz w:val="20"/>
          <w:szCs w:val="20"/>
        </w:rPr>
        <w:t>Pantalla</w:t>
      </w:r>
      <w:r w:rsidR="003D2961">
        <w:rPr>
          <w:rFonts w:ascii="Gill Sans MT" w:hAnsi="Gill Sans MT"/>
          <w:sz w:val="20"/>
          <w:szCs w:val="20"/>
        </w:rPr>
        <w:t xml:space="preserve"> de visualización detallada de resultados de análisis de gases disueltos</w:t>
      </w:r>
    </w:p>
    <w:p w14:paraId="44C0E98B" w14:textId="61CC43DD" w:rsidR="0077592B" w:rsidRDefault="0077592B" w:rsidP="00C503A0">
      <w:pPr>
        <w:jc w:val="center"/>
        <w:rPr>
          <w:rFonts w:ascii="Gill Sans MT" w:hAnsi="Gill Sans MT"/>
          <w:b/>
          <w:bCs/>
        </w:rPr>
      </w:pPr>
      <w:r>
        <w:rPr>
          <w:noProof/>
        </w:rPr>
        <w:lastRenderedPageBreak/>
        <w:drawing>
          <wp:inline distT="0" distB="0" distL="0" distR="0" wp14:anchorId="74546F1E" wp14:editId="3F3C3411">
            <wp:extent cx="3877749" cy="4033107"/>
            <wp:effectExtent l="0" t="0" r="889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87151" cy="4042886"/>
                    </a:xfrm>
                    <a:prstGeom prst="rect">
                      <a:avLst/>
                    </a:prstGeom>
                  </pic:spPr>
                </pic:pic>
              </a:graphicData>
            </a:graphic>
          </wp:inline>
        </w:drawing>
      </w:r>
    </w:p>
    <w:p w14:paraId="2F18C6F9" w14:textId="7A7FD1BA" w:rsidR="00155345" w:rsidRPr="00C503A0" w:rsidRDefault="00C503A0" w:rsidP="00C503A0">
      <w:pPr>
        <w:jc w:val="center"/>
        <w:rPr>
          <w:rFonts w:ascii="Gill Sans MT" w:hAnsi="Gill Sans MT"/>
          <w:sz w:val="20"/>
          <w:szCs w:val="20"/>
        </w:rPr>
      </w:pPr>
      <w:r w:rsidRPr="00C503A0">
        <w:rPr>
          <w:rFonts w:ascii="Gill Sans MT" w:hAnsi="Gill Sans MT"/>
          <w:sz w:val="20"/>
          <w:szCs w:val="20"/>
        </w:rPr>
        <w:t xml:space="preserve">Figura </w:t>
      </w:r>
      <w:r>
        <w:rPr>
          <w:rFonts w:ascii="Gill Sans MT" w:hAnsi="Gill Sans MT"/>
          <w:sz w:val="20"/>
          <w:szCs w:val="20"/>
        </w:rPr>
        <w:t>6</w:t>
      </w:r>
      <w:r w:rsidRPr="00C503A0">
        <w:rPr>
          <w:rFonts w:ascii="Gill Sans MT" w:hAnsi="Gill Sans MT"/>
          <w:sz w:val="20"/>
          <w:szCs w:val="20"/>
        </w:rPr>
        <w:t xml:space="preserve">. </w:t>
      </w:r>
      <w:r w:rsidR="003D2961">
        <w:rPr>
          <w:rFonts w:ascii="Gill Sans MT" w:hAnsi="Gill Sans MT"/>
          <w:sz w:val="20"/>
          <w:szCs w:val="20"/>
        </w:rPr>
        <w:t xml:space="preserve">Pantalla de visualización detallada de resultados de </w:t>
      </w:r>
      <w:r w:rsidR="00DA155C">
        <w:rPr>
          <w:rFonts w:ascii="Gill Sans MT" w:hAnsi="Gill Sans MT"/>
          <w:sz w:val="20"/>
          <w:szCs w:val="20"/>
        </w:rPr>
        <w:t>condición de aislamiento líquido</w:t>
      </w:r>
    </w:p>
    <w:p w14:paraId="347FE2CD" w14:textId="3627F901" w:rsidR="004E3FD1" w:rsidRDefault="004E3FD1" w:rsidP="00C503A0">
      <w:pPr>
        <w:jc w:val="center"/>
        <w:rPr>
          <w:rFonts w:ascii="Gill Sans MT" w:hAnsi="Gill Sans MT"/>
          <w:b/>
          <w:bCs/>
        </w:rPr>
      </w:pPr>
      <w:r>
        <w:rPr>
          <w:noProof/>
        </w:rPr>
        <w:drawing>
          <wp:inline distT="0" distB="0" distL="0" distR="0" wp14:anchorId="36887401" wp14:editId="10CBE375">
            <wp:extent cx="3860407" cy="3622431"/>
            <wp:effectExtent l="0" t="0" r="698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65566" cy="3627272"/>
                    </a:xfrm>
                    <a:prstGeom prst="rect">
                      <a:avLst/>
                    </a:prstGeom>
                  </pic:spPr>
                </pic:pic>
              </a:graphicData>
            </a:graphic>
          </wp:inline>
        </w:drawing>
      </w:r>
    </w:p>
    <w:p w14:paraId="52AB825B" w14:textId="0D090609" w:rsidR="00B3148F" w:rsidRPr="00C503A0" w:rsidRDefault="00C503A0" w:rsidP="00C503A0">
      <w:pPr>
        <w:jc w:val="center"/>
        <w:rPr>
          <w:rFonts w:ascii="Gill Sans MT" w:hAnsi="Gill Sans MT"/>
          <w:sz w:val="20"/>
          <w:szCs w:val="20"/>
        </w:rPr>
      </w:pPr>
      <w:r w:rsidRPr="00C503A0">
        <w:rPr>
          <w:rFonts w:ascii="Gill Sans MT" w:hAnsi="Gill Sans MT"/>
          <w:sz w:val="20"/>
          <w:szCs w:val="20"/>
        </w:rPr>
        <w:t xml:space="preserve">Figura </w:t>
      </w:r>
      <w:r>
        <w:rPr>
          <w:rFonts w:ascii="Gill Sans MT" w:hAnsi="Gill Sans MT"/>
          <w:sz w:val="20"/>
          <w:szCs w:val="20"/>
        </w:rPr>
        <w:t>7</w:t>
      </w:r>
      <w:r w:rsidRPr="00C503A0">
        <w:rPr>
          <w:rFonts w:ascii="Gill Sans MT" w:hAnsi="Gill Sans MT"/>
          <w:sz w:val="20"/>
          <w:szCs w:val="20"/>
        </w:rPr>
        <w:t xml:space="preserve">. </w:t>
      </w:r>
      <w:r w:rsidR="00DA155C">
        <w:rPr>
          <w:rFonts w:ascii="Gill Sans MT" w:hAnsi="Gill Sans MT"/>
          <w:sz w:val="20"/>
          <w:szCs w:val="20"/>
        </w:rPr>
        <w:t>Pantalla de visualización detallada de resultados de condición de aislamiento sólido</w:t>
      </w:r>
    </w:p>
    <w:p w14:paraId="68915EF3" w14:textId="40495168" w:rsidR="00B3148F" w:rsidRDefault="00B3148F" w:rsidP="00C503A0">
      <w:pPr>
        <w:jc w:val="center"/>
        <w:rPr>
          <w:rFonts w:ascii="Gill Sans MT" w:hAnsi="Gill Sans MT"/>
          <w:b/>
          <w:bCs/>
        </w:rPr>
      </w:pPr>
      <w:r>
        <w:rPr>
          <w:noProof/>
        </w:rPr>
        <w:lastRenderedPageBreak/>
        <w:drawing>
          <wp:inline distT="0" distB="0" distL="0" distR="0" wp14:anchorId="57C4E1B7" wp14:editId="49EE8E8D">
            <wp:extent cx="4161692" cy="3937602"/>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74386" cy="3949613"/>
                    </a:xfrm>
                    <a:prstGeom prst="rect">
                      <a:avLst/>
                    </a:prstGeom>
                  </pic:spPr>
                </pic:pic>
              </a:graphicData>
            </a:graphic>
          </wp:inline>
        </w:drawing>
      </w:r>
    </w:p>
    <w:p w14:paraId="6D7CCCF0" w14:textId="73931C31" w:rsidR="002F0634" w:rsidRPr="00C503A0" w:rsidRDefault="00C503A0" w:rsidP="00C503A0">
      <w:pPr>
        <w:jc w:val="center"/>
        <w:rPr>
          <w:rFonts w:ascii="Gill Sans MT" w:hAnsi="Gill Sans MT"/>
          <w:sz w:val="20"/>
          <w:szCs w:val="20"/>
        </w:rPr>
      </w:pPr>
      <w:r w:rsidRPr="00C503A0">
        <w:rPr>
          <w:rFonts w:ascii="Gill Sans MT" w:hAnsi="Gill Sans MT"/>
          <w:sz w:val="20"/>
          <w:szCs w:val="20"/>
        </w:rPr>
        <w:t xml:space="preserve">Figura </w:t>
      </w:r>
      <w:r>
        <w:rPr>
          <w:rFonts w:ascii="Gill Sans MT" w:hAnsi="Gill Sans MT"/>
          <w:sz w:val="20"/>
          <w:szCs w:val="20"/>
        </w:rPr>
        <w:t>8</w:t>
      </w:r>
      <w:r w:rsidRPr="00C503A0">
        <w:rPr>
          <w:rFonts w:ascii="Gill Sans MT" w:hAnsi="Gill Sans MT"/>
          <w:sz w:val="20"/>
          <w:szCs w:val="20"/>
        </w:rPr>
        <w:t xml:space="preserve">. </w:t>
      </w:r>
      <w:r w:rsidR="00DA155C">
        <w:rPr>
          <w:rFonts w:ascii="Gill Sans MT" w:hAnsi="Gill Sans MT"/>
          <w:sz w:val="20"/>
          <w:szCs w:val="20"/>
        </w:rPr>
        <w:t>Pantalla de visualización detallada de resultados de condición de arrollamiento</w:t>
      </w:r>
    </w:p>
    <w:p w14:paraId="094B0D27" w14:textId="72745F12" w:rsidR="002F0634" w:rsidRDefault="002F0634" w:rsidP="00C503A0">
      <w:pPr>
        <w:jc w:val="center"/>
        <w:rPr>
          <w:rFonts w:ascii="Gill Sans MT" w:hAnsi="Gill Sans MT"/>
          <w:b/>
          <w:bCs/>
        </w:rPr>
      </w:pPr>
      <w:r>
        <w:rPr>
          <w:noProof/>
        </w:rPr>
        <w:drawing>
          <wp:inline distT="0" distB="0" distL="0" distR="0" wp14:anchorId="75703B48" wp14:editId="5D1381E7">
            <wp:extent cx="4929130" cy="3815862"/>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33684" cy="3819388"/>
                    </a:xfrm>
                    <a:prstGeom prst="rect">
                      <a:avLst/>
                    </a:prstGeom>
                  </pic:spPr>
                </pic:pic>
              </a:graphicData>
            </a:graphic>
          </wp:inline>
        </w:drawing>
      </w:r>
    </w:p>
    <w:p w14:paraId="4167FDF1" w14:textId="55745766" w:rsidR="002F0634" w:rsidRPr="00C503A0" w:rsidRDefault="00C503A0" w:rsidP="00C503A0">
      <w:pPr>
        <w:jc w:val="center"/>
        <w:rPr>
          <w:rFonts w:ascii="Gill Sans MT" w:hAnsi="Gill Sans MT"/>
          <w:sz w:val="20"/>
          <w:szCs w:val="20"/>
        </w:rPr>
      </w:pPr>
      <w:r w:rsidRPr="00C503A0">
        <w:rPr>
          <w:rFonts w:ascii="Gill Sans MT" w:hAnsi="Gill Sans MT"/>
          <w:sz w:val="20"/>
          <w:szCs w:val="20"/>
        </w:rPr>
        <w:t xml:space="preserve">Figura </w:t>
      </w:r>
      <w:r>
        <w:rPr>
          <w:rFonts w:ascii="Gill Sans MT" w:hAnsi="Gill Sans MT"/>
          <w:sz w:val="20"/>
          <w:szCs w:val="20"/>
        </w:rPr>
        <w:t>9</w:t>
      </w:r>
      <w:r w:rsidRPr="00C503A0">
        <w:rPr>
          <w:rFonts w:ascii="Gill Sans MT" w:hAnsi="Gill Sans MT"/>
          <w:sz w:val="20"/>
          <w:szCs w:val="20"/>
        </w:rPr>
        <w:t xml:space="preserve">. </w:t>
      </w:r>
      <w:r w:rsidR="00DA155C">
        <w:rPr>
          <w:rFonts w:ascii="Gill Sans MT" w:hAnsi="Gill Sans MT"/>
          <w:sz w:val="20"/>
          <w:szCs w:val="20"/>
        </w:rPr>
        <w:t>Pantalla de visualización detallada de resultados de condición del núcleo</w:t>
      </w:r>
    </w:p>
    <w:p w14:paraId="6936621C" w14:textId="6CA9145C" w:rsidR="002F0634" w:rsidRDefault="008C3098" w:rsidP="00C503A0">
      <w:pPr>
        <w:jc w:val="center"/>
        <w:rPr>
          <w:rFonts w:ascii="Gill Sans MT" w:hAnsi="Gill Sans MT"/>
          <w:b/>
          <w:bCs/>
        </w:rPr>
      </w:pPr>
      <w:r>
        <w:rPr>
          <w:noProof/>
        </w:rPr>
        <w:lastRenderedPageBreak/>
        <w:drawing>
          <wp:inline distT="0" distB="0" distL="0" distR="0" wp14:anchorId="2D7F06BB" wp14:editId="0F3CB25E">
            <wp:extent cx="5509846" cy="35814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21038" cy="3588675"/>
                    </a:xfrm>
                    <a:prstGeom prst="rect">
                      <a:avLst/>
                    </a:prstGeom>
                  </pic:spPr>
                </pic:pic>
              </a:graphicData>
            </a:graphic>
          </wp:inline>
        </w:drawing>
      </w:r>
    </w:p>
    <w:p w14:paraId="7C2393DD" w14:textId="480FE2F2" w:rsidR="008C3098" w:rsidRPr="00C503A0" w:rsidRDefault="00C503A0" w:rsidP="00C503A0">
      <w:pPr>
        <w:jc w:val="center"/>
        <w:rPr>
          <w:rFonts w:ascii="Gill Sans MT" w:hAnsi="Gill Sans MT"/>
          <w:sz w:val="20"/>
          <w:szCs w:val="20"/>
        </w:rPr>
      </w:pPr>
      <w:r w:rsidRPr="00C503A0">
        <w:rPr>
          <w:rFonts w:ascii="Gill Sans MT" w:hAnsi="Gill Sans MT"/>
          <w:sz w:val="20"/>
          <w:szCs w:val="20"/>
        </w:rPr>
        <w:t xml:space="preserve">Figura </w:t>
      </w:r>
      <w:r>
        <w:rPr>
          <w:rFonts w:ascii="Gill Sans MT" w:hAnsi="Gill Sans MT"/>
          <w:sz w:val="20"/>
          <w:szCs w:val="20"/>
        </w:rPr>
        <w:t>10</w:t>
      </w:r>
      <w:r w:rsidRPr="00C503A0">
        <w:rPr>
          <w:rFonts w:ascii="Gill Sans MT" w:hAnsi="Gill Sans MT"/>
          <w:sz w:val="20"/>
          <w:szCs w:val="20"/>
        </w:rPr>
        <w:t xml:space="preserve">. </w:t>
      </w:r>
      <w:r w:rsidR="00DA155C">
        <w:rPr>
          <w:rFonts w:ascii="Gill Sans MT" w:hAnsi="Gill Sans MT"/>
          <w:sz w:val="20"/>
          <w:szCs w:val="20"/>
        </w:rPr>
        <w:t xml:space="preserve">Pantalla de visualización detallada de resultados de condición del </w:t>
      </w:r>
      <w:proofErr w:type="spellStart"/>
      <w:r w:rsidR="00DA155C">
        <w:rPr>
          <w:rFonts w:ascii="Gill Sans MT" w:hAnsi="Gill Sans MT"/>
          <w:sz w:val="20"/>
          <w:szCs w:val="20"/>
        </w:rPr>
        <w:t>bushing</w:t>
      </w:r>
      <w:proofErr w:type="spellEnd"/>
    </w:p>
    <w:p w14:paraId="3948DAEC" w14:textId="0DB5BA37" w:rsidR="008C3098" w:rsidRDefault="00CA2787" w:rsidP="00C503A0">
      <w:pPr>
        <w:jc w:val="center"/>
        <w:rPr>
          <w:rFonts w:ascii="Gill Sans MT" w:hAnsi="Gill Sans MT"/>
          <w:b/>
          <w:bCs/>
        </w:rPr>
      </w:pPr>
      <w:r>
        <w:rPr>
          <w:noProof/>
        </w:rPr>
        <w:drawing>
          <wp:inline distT="0" distB="0" distL="0" distR="0" wp14:anchorId="0FB57E5D" wp14:editId="52819F68">
            <wp:extent cx="4598710" cy="386861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02820" cy="3872072"/>
                    </a:xfrm>
                    <a:prstGeom prst="rect">
                      <a:avLst/>
                    </a:prstGeom>
                  </pic:spPr>
                </pic:pic>
              </a:graphicData>
            </a:graphic>
          </wp:inline>
        </w:drawing>
      </w:r>
    </w:p>
    <w:p w14:paraId="5C1D1EC1" w14:textId="77777777" w:rsidR="00CA2787" w:rsidRDefault="00CA2787" w:rsidP="00155345">
      <w:pPr>
        <w:jc w:val="both"/>
        <w:rPr>
          <w:rFonts w:ascii="Gill Sans MT" w:hAnsi="Gill Sans MT"/>
          <w:b/>
          <w:bCs/>
        </w:rPr>
      </w:pPr>
    </w:p>
    <w:p w14:paraId="272A7363" w14:textId="2F47EC4E" w:rsidR="00C503A0" w:rsidRPr="00C503A0" w:rsidRDefault="00C503A0" w:rsidP="00C503A0">
      <w:pPr>
        <w:jc w:val="center"/>
        <w:rPr>
          <w:rFonts w:ascii="Gill Sans MT" w:hAnsi="Gill Sans MT"/>
          <w:sz w:val="20"/>
          <w:szCs w:val="20"/>
        </w:rPr>
      </w:pPr>
      <w:r w:rsidRPr="00C503A0">
        <w:rPr>
          <w:rFonts w:ascii="Gill Sans MT" w:hAnsi="Gill Sans MT"/>
          <w:sz w:val="20"/>
          <w:szCs w:val="20"/>
        </w:rPr>
        <w:t xml:space="preserve">Figura </w:t>
      </w:r>
      <w:r>
        <w:rPr>
          <w:rFonts w:ascii="Gill Sans MT" w:hAnsi="Gill Sans MT"/>
          <w:sz w:val="20"/>
          <w:szCs w:val="20"/>
        </w:rPr>
        <w:t>11</w:t>
      </w:r>
      <w:r w:rsidRPr="00C503A0">
        <w:rPr>
          <w:rFonts w:ascii="Gill Sans MT" w:hAnsi="Gill Sans MT"/>
          <w:sz w:val="20"/>
          <w:szCs w:val="20"/>
        </w:rPr>
        <w:t xml:space="preserve">. </w:t>
      </w:r>
      <w:r w:rsidR="00DA155C">
        <w:rPr>
          <w:rFonts w:ascii="Gill Sans MT" w:hAnsi="Gill Sans MT"/>
          <w:sz w:val="20"/>
          <w:szCs w:val="20"/>
        </w:rPr>
        <w:t>Pantalla de visualización detallada de resultados de condición del conmutador</w:t>
      </w:r>
    </w:p>
    <w:p w14:paraId="60B2A068" w14:textId="1C8FC447" w:rsidR="00CA2787" w:rsidRDefault="0086592B" w:rsidP="00C503A0">
      <w:pPr>
        <w:jc w:val="center"/>
        <w:rPr>
          <w:rFonts w:ascii="Gill Sans MT" w:hAnsi="Gill Sans MT"/>
          <w:b/>
          <w:bCs/>
        </w:rPr>
      </w:pPr>
      <w:r>
        <w:rPr>
          <w:noProof/>
        </w:rPr>
        <w:lastRenderedPageBreak/>
        <w:drawing>
          <wp:inline distT="0" distB="0" distL="0" distR="0" wp14:anchorId="52698905" wp14:editId="63B42D59">
            <wp:extent cx="5943600" cy="2721610"/>
            <wp:effectExtent l="0" t="0" r="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721610"/>
                    </a:xfrm>
                    <a:prstGeom prst="rect">
                      <a:avLst/>
                    </a:prstGeom>
                  </pic:spPr>
                </pic:pic>
              </a:graphicData>
            </a:graphic>
          </wp:inline>
        </w:drawing>
      </w:r>
    </w:p>
    <w:p w14:paraId="5340D9D7" w14:textId="77777777" w:rsidR="001A5471" w:rsidRDefault="001A5471" w:rsidP="00C503A0">
      <w:pPr>
        <w:jc w:val="center"/>
        <w:rPr>
          <w:rFonts w:ascii="Gill Sans MT" w:hAnsi="Gill Sans MT"/>
          <w:b/>
          <w:bCs/>
        </w:rPr>
      </w:pPr>
    </w:p>
    <w:p w14:paraId="72131B74" w14:textId="2044D72E" w:rsidR="00F12A02" w:rsidRPr="00F12A02" w:rsidRDefault="00F12A02">
      <w:pPr>
        <w:numPr>
          <w:ilvl w:val="0"/>
          <w:numId w:val="34"/>
        </w:numPr>
        <w:jc w:val="both"/>
        <w:rPr>
          <w:rFonts w:ascii="Gill Sans MT" w:hAnsi="Gill Sans MT"/>
          <w:b/>
          <w:bCs/>
        </w:rPr>
      </w:pPr>
      <w:r w:rsidRPr="00F12A02">
        <w:rPr>
          <w:rFonts w:ascii="Gill Sans MT" w:hAnsi="Gill Sans MT"/>
          <w:b/>
          <w:bCs/>
        </w:rPr>
        <w:t>Estado Actual</w:t>
      </w:r>
      <w:r w:rsidR="00141E7D">
        <w:rPr>
          <w:rFonts w:ascii="Gill Sans MT" w:hAnsi="Gill Sans MT"/>
          <w:b/>
          <w:bCs/>
        </w:rPr>
        <w:t xml:space="preserve"> del HI</w:t>
      </w:r>
      <w:r w:rsidRPr="00F12A02">
        <w:rPr>
          <w:rFonts w:ascii="Gill Sans MT" w:hAnsi="Gill Sans MT"/>
          <w:b/>
          <w:bCs/>
        </w:rPr>
        <w:t>:</w:t>
      </w:r>
    </w:p>
    <w:p w14:paraId="62112102" w14:textId="5868A37B" w:rsidR="00F12A02" w:rsidRPr="00F12A02" w:rsidRDefault="00F12A02">
      <w:pPr>
        <w:numPr>
          <w:ilvl w:val="1"/>
          <w:numId w:val="34"/>
        </w:numPr>
        <w:jc w:val="both"/>
        <w:rPr>
          <w:rFonts w:ascii="Gill Sans MT" w:hAnsi="Gill Sans MT"/>
        </w:rPr>
      </w:pPr>
      <w:r w:rsidRPr="00F12A02">
        <w:rPr>
          <w:rFonts w:ascii="Gill Sans MT" w:hAnsi="Gill Sans MT"/>
        </w:rPr>
        <w:t xml:space="preserve">Visualización del HI Actual: Mostrar el último Índice de Salud calculado para el transformador, junto con su clasificación </w:t>
      </w:r>
      <w:r w:rsidR="00ED6E4B">
        <w:rPr>
          <w:rFonts w:ascii="Gill Sans MT" w:hAnsi="Gill Sans MT"/>
        </w:rPr>
        <w:t>de semáforo de colores.</w:t>
      </w:r>
      <w:r w:rsidR="00DB7617">
        <w:rPr>
          <w:rFonts w:ascii="Gill Sans MT" w:hAnsi="Gill Sans MT"/>
        </w:rPr>
        <w:t xml:space="preserve"> Ver Figura 12.</w:t>
      </w:r>
    </w:p>
    <w:p w14:paraId="462C2AE9" w14:textId="3F7B3176" w:rsidR="00F12A02" w:rsidRPr="00F12A02" w:rsidRDefault="00F12A02">
      <w:pPr>
        <w:numPr>
          <w:ilvl w:val="1"/>
          <w:numId w:val="34"/>
        </w:numPr>
        <w:jc w:val="both"/>
        <w:rPr>
          <w:rFonts w:ascii="Gill Sans MT" w:hAnsi="Gill Sans MT"/>
        </w:rPr>
      </w:pPr>
      <w:r w:rsidRPr="00F12A02">
        <w:rPr>
          <w:rFonts w:ascii="Gill Sans MT" w:hAnsi="Gill Sans MT"/>
        </w:rPr>
        <w:t>Visualización de Subíndices Actuales: Mostrar los valores actuales de cada subíndice (</w:t>
      </w:r>
      <w:r w:rsidR="00412CC4">
        <w:rPr>
          <w:rFonts w:ascii="Gill Sans MT" w:hAnsi="Gill Sans MT"/>
        </w:rPr>
        <w:t>Análisis de gases disueltos</w:t>
      </w:r>
      <w:r w:rsidR="00412CC4" w:rsidRPr="00F12A02">
        <w:rPr>
          <w:rFonts w:ascii="Gill Sans MT" w:hAnsi="Gill Sans MT"/>
        </w:rPr>
        <w:t xml:space="preserve">, </w:t>
      </w:r>
      <w:r w:rsidR="00412CC4">
        <w:rPr>
          <w:rFonts w:ascii="Gill Sans MT" w:hAnsi="Gill Sans MT"/>
        </w:rPr>
        <w:t>Condición del aislamiento líquido</w:t>
      </w:r>
      <w:r w:rsidR="00412CC4" w:rsidRPr="00F12A02">
        <w:rPr>
          <w:rFonts w:ascii="Gill Sans MT" w:hAnsi="Gill Sans MT"/>
        </w:rPr>
        <w:t xml:space="preserve">, </w:t>
      </w:r>
      <w:r w:rsidR="00412CC4">
        <w:rPr>
          <w:rFonts w:ascii="Gill Sans MT" w:hAnsi="Gill Sans MT"/>
        </w:rPr>
        <w:t>Condición del aislamiento sólido</w:t>
      </w:r>
      <w:r w:rsidR="00412CC4" w:rsidRPr="00F12A02">
        <w:rPr>
          <w:rFonts w:ascii="Gill Sans MT" w:hAnsi="Gill Sans MT"/>
        </w:rPr>
        <w:t xml:space="preserve">, </w:t>
      </w:r>
      <w:r w:rsidR="00412CC4">
        <w:rPr>
          <w:rFonts w:ascii="Gill Sans MT" w:hAnsi="Gill Sans MT"/>
        </w:rPr>
        <w:t>Condición del arrollamiento</w:t>
      </w:r>
      <w:r w:rsidR="00412CC4" w:rsidRPr="00F12A02">
        <w:rPr>
          <w:rFonts w:ascii="Gill Sans MT" w:hAnsi="Gill Sans MT"/>
        </w:rPr>
        <w:t xml:space="preserve">, </w:t>
      </w:r>
      <w:r w:rsidR="00412CC4">
        <w:rPr>
          <w:rFonts w:ascii="Gill Sans MT" w:hAnsi="Gill Sans MT"/>
        </w:rPr>
        <w:t>Condición del núcleo</w:t>
      </w:r>
      <w:r w:rsidR="00412CC4" w:rsidRPr="00F12A02">
        <w:rPr>
          <w:rFonts w:ascii="Gill Sans MT" w:hAnsi="Gill Sans MT"/>
        </w:rPr>
        <w:t xml:space="preserve">, </w:t>
      </w:r>
      <w:r w:rsidR="00412CC4">
        <w:rPr>
          <w:rFonts w:ascii="Gill Sans MT" w:hAnsi="Gill Sans MT"/>
        </w:rPr>
        <w:t xml:space="preserve">Condición del </w:t>
      </w:r>
      <w:proofErr w:type="spellStart"/>
      <w:r w:rsidR="00412CC4">
        <w:rPr>
          <w:rFonts w:ascii="Gill Sans MT" w:hAnsi="Gill Sans MT"/>
        </w:rPr>
        <w:t>bushing</w:t>
      </w:r>
      <w:proofErr w:type="spellEnd"/>
      <w:r w:rsidR="00412CC4">
        <w:rPr>
          <w:rFonts w:ascii="Gill Sans MT" w:hAnsi="Gill Sans MT"/>
        </w:rPr>
        <w:t xml:space="preserve"> y</w:t>
      </w:r>
      <w:r w:rsidR="00412CC4" w:rsidRPr="00F12A02">
        <w:rPr>
          <w:rFonts w:ascii="Gill Sans MT" w:hAnsi="Gill Sans MT"/>
        </w:rPr>
        <w:t xml:space="preserve"> </w:t>
      </w:r>
      <w:r w:rsidR="00412CC4">
        <w:rPr>
          <w:rFonts w:ascii="Gill Sans MT" w:hAnsi="Gill Sans MT"/>
        </w:rPr>
        <w:t>Condición del conmutador</w:t>
      </w:r>
      <w:r w:rsidRPr="00F12A02">
        <w:rPr>
          <w:rFonts w:ascii="Gill Sans MT" w:hAnsi="Gill Sans MT"/>
        </w:rPr>
        <w:t>).</w:t>
      </w:r>
      <w:r w:rsidR="00CF0F9E">
        <w:rPr>
          <w:rFonts w:ascii="Gill Sans MT" w:hAnsi="Gill Sans MT"/>
        </w:rPr>
        <w:t xml:space="preserve"> Ver Figura 4.</w:t>
      </w:r>
    </w:p>
    <w:p w14:paraId="19E21002" w14:textId="70DEC143" w:rsidR="00F12A02" w:rsidRPr="00F12A02" w:rsidRDefault="00F12A02">
      <w:pPr>
        <w:numPr>
          <w:ilvl w:val="1"/>
          <w:numId w:val="34"/>
        </w:numPr>
        <w:jc w:val="both"/>
        <w:rPr>
          <w:rFonts w:ascii="Gill Sans MT" w:hAnsi="Gill Sans MT"/>
        </w:rPr>
      </w:pPr>
      <w:r w:rsidRPr="00F12A02">
        <w:rPr>
          <w:rFonts w:ascii="Gill Sans MT" w:hAnsi="Gill Sans MT"/>
        </w:rPr>
        <w:t>Gráficos de Evolución de Subíndices: Gráficos individuales para la evolución de cada subíndice, permitiendo identificar qué componente está afectando la salud general.</w:t>
      </w:r>
      <w:r w:rsidR="00BB10D9">
        <w:rPr>
          <w:rFonts w:ascii="Gill Sans MT" w:hAnsi="Gill Sans MT"/>
        </w:rPr>
        <w:t xml:space="preserve"> Ver desde la Figura 4 hasta la Figura 11.</w:t>
      </w:r>
    </w:p>
    <w:p w14:paraId="108CE94E" w14:textId="07C13F18" w:rsidR="00F12A02" w:rsidRPr="00F12A02" w:rsidRDefault="00F12A02">
      <w:pPr>
        <w:numPr>
          <w:ilvl w:val="1"/>
          <w:numId w:val="34"/>
        </w:numPr>
        <w:jc w:val="both"/>
        <w:rPr>
          <w:rFonts w:ascii="Gill Sans MT" w:hAnsi="Gill Sans MT"/>
        </w:rPr>
      </w:pPr>
      <w:r w:rsidRPr="00F12A02">
        <w:rPr>
          <w:rFonts w:ascii="Gill Sans MT" w:hAnsi="Gill Sans MT"/>
        </w:rPr>
        <w:t>Semáforo de Estado: Indicador visual claro (</w:t>
      </w:r>
      <w:r w:rsidR="00BF7826">
        <w:rPr>
          <w:rFonts w:ascii="Gill Sans MT" w:hAnsi="Gill Sans MT"/>
        </w:rPr>
        <w:t>rojo</w:t>
      </w:r>
      <w:r w:rsidRPr="00F12A02">
        <w:rPr>
          <w:rFonts w:ascii="Gill Sans MT" w:hAnsi="Gill Sans MT"/>
        </w:rPr>
        <w:t xml:space="preserve">, </w:t>
      </w:r>
      <w:r w:rsidR="00BF7826">
        <w:rPr>
          <w:rFonts w:ascii="Gill Sans MT" w:hAnsi="Gill Sans MT"/>
        </w:rPr>
        <w:t xml:space="preserve">anaranjado, </w:t>
      </w:r>
      <w:r w:rsidRPr="00F12A02">
        <w:rPr>
          <w:rFonts w:ascii="Gill Sans MT" w:hAnsi="Gill Sans MT"/>
        </w:rPr>
        <w:t>amarillo,</w:t>
      </w:r>
      <w:r w:rsidR="00BF7826">
        <w:rPr>
          <w:rFonts w:ascii="Gill Sans MT" w:hAnsi="Gill Sans MT"/>
        </w:rPr>
        <w:t xml:space="preserve"> verde</w:t>
      </w:r>
      <w:r w:rsidRPr="00F12A02">
        <w:rPr>
          <w:rFonts w:ascii="Gill Sans MT" w:hAnsi="Gill Sans MT"/>
        </w:rPr>
        <w:t>) del estado del transformador basado en el HI.</w:t>
      </w:r>
    </w:p>
    <w:p w14:paraId="0B5E1D3D" w14:textId="77777777" w:rsidR="00F12A02" w:rsidRDefault="00F12A02" w:rsidP="00C32377"/>
    <w:p w14:paraId="7511E95F" w14:textId="6FE91A05" w:rsidR="0018754B" w:rsidRPr="00DB7617" w:rsidRDefault="0018754B" w:rsidP="0018754B">
      <w:pPr>
        <w:jc w:val="center"/>
        <w:rPr>
          <w:rFonts w:ascii="Gill Sans MT" w:hAnsi="Gill Sans MT"/>
          <w:sz w:val="20"/>
          <w:szCs w:val="20"/>
        </w:rPr>
      </w:pPr>
      <w:r w:rsidRPr="00DB7617">
        <w:rPr>
          <w:rFonts w:ascii="Gill Sans MT" w:hAnsi="Gill Sans MT"/>
          <w:sz w:val="20"/>
          <w:szCs w:val="20"/>
        </w:rPr>
        <w:t xml:space="preserve">Figura </w:t>
      </w:r>
      <w:r w:rsidR="00DB7617" w:rsidRPr="00DB7617">
        <w:rPr>
          <w:rFonts w:ascii="Gill Sans MT" w:hAnsi="Gill Sans MT"/>
          <w:sz w:val="20"/>
          <w:szCs w:val="20"/>
        </w:rPr>
        <w:t>12</w:t>
      </w:r>
      <w:r w:rsidRPr="00DB7617">
        <w:rPr>
          <w:rFonts w:ascii="Gill Sans MT" w:hAnsi="Gill Sans MT"/>
          <w:sz w:val="20"/>
          <w:szCs w:val="20"/>
        </w:rPr>
        <w:t xml:space="preserve">. </w:t>
      </w:r>
      <w:r w:rsidR="00E87EF0" w:rsidRPr="00DB7617">
        <w:rPr>
          <w:rFonts w:ascii="Gill Sans MT" w:hAnsi="Gill Sans MT"/>
          <w:sz w:val="20"/>
          <w:szCs w:val="20"/>
        </w:rPr>
        <w:t xml:space="preserve">Semáforo </w:t>
      </w:r>
      <w:r w:rsidR="008A6430" w:rsidRPr="00DB7617">
        <w:rPr>
          <w:rFonts w:ascii="Gill Sans MT" w:hAnsi="Gill Sans MT"/>
          <w:sz w:val="20"/>
          <w:szCs w:val="20"/>
        </w:rPr>
        <w:t>del estado actual del HI de transformadores (Ranking)</w:t>
      </w:r>
    </w:p>
    <w:p w14:paraId="7FC811A5" w14:textId="55E75CA5" w:rsidR="0018754B" w:rsidRDefault="0018754B" w:rsidP="0018754B">
      <w:pPr>
        <w:jc w:val="center"/>
      </w:pPr>
      <w:r>
        <w:rPr>
          <w:noProof/>
        </w:rPr>
        <w:lastRenderedPageBreak/>
        <w:drawing>
          <wp:inline distT="0" distB="0" distL="0" distR="0" wp14:anchorId="27D9FD9C" wp14:editId="67F9A3F1">
            <wp:extent cx="2804840" cy="421870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07258" cy="4222346"/>
                    </a:xfrm>
                    <a:prstGeom prst="rect">
                      <a:avLst/>
                    </a:prstGeom>
                  </pic:spPr>
                </pic:pic>
              </a:graphicData>
            </a:graphic>
          </wp:inline>
        </w:drawing>
      </w:r>
    </w:p>
    <w:p w14:paraId="5526EFFF" w14:textId="77777777" w:rsidR="0018754B" w:rsidRDefault="0018754B" w:rsidP="00C32377"/>
    <w:p w14:paraId="2E915892" w14:textId="4F3B9756" w:rsidR="002672B9" w:rsidRDefault="002672B9" w:rsidP="00335B19">
      <w:pPr>
        <w:pStyle w:val="Ttulo3"/>
      </w:pPr>
      <w:bookmarkStart w:id="32" w:name="_Toc197895851"/>
      <w:r w:rsidRPr="005D5A8B">
        <w:t>Módulo de Ingreso de Datos Técnicos</w:t>
      </w:r>
      <w:bookmarkEnd w:id="32"/>
    </w:p>
    <w:p w14:paraId="3AF05A5B" w14:textId="77777777" w:rsidR="00C32377" w:rsidRDefault="00C32377" w:rsidP="00C32377"/>
    <w:p w14:paraId="2A59B68C" w14:textId="77777777" w:rsidR="00681370" w:rsidRDefault="00F12A02" w:rsidP="00681370">
      <w:pPr>
        <w:rPr>
          <w:rFonts w:ascii="Gill Sans MT" w:hAnsi="Gill Sans MT"/>
        </w:rPr>
      </w:pPr>
      <w:r w:rsidRPr="00F12A02">
        <w:rPr>
          <w:rFonts w:ascii="Gill Sans MT" w:hAnsi="Gill Sans MT"/>
          <w:b/>
          <w:bCs/>
        </w:rPr>
        <w:t>Objetivo Específico del Módulo:</w:t>
      </w:r>
    </w:p>
    <w:p w14:paraId="5FCEE1A5" w14:textId="4FD719D6" w:rsidR="00F12A02" w:rsidRDefault="00F12A02" w:rsidP="00681370">
      <w:pPr>
        <w:jc w:val="both"/>
        <w:rPr>
          <w:rFonts w:ascii="Gill Sans MT" w:hAnsi="Gill Sans MT"/>
        </w:rPr>
      </w:pPr>
      <w:r w:rsidRPr="00F12A02">
        <w:rPr>
          <w:rFonts w:ascii="Gill Sans MT" w:hAnsi="Gill Sans MT"/>
        </w:rPr>
        <w:br/>
        <w:t xml:space="preserve">Digitalizar y automatizar el proceso de carga de datos provenientes de múltiples orígenes y </w:t>
      </w:r>
      <w:r w:rsidR="003D769A">
        <w:rPr>
          <w:rFonts w:ascii="Gill Sans MT" w:hAnsi="Gill Sans MT"/>
        </w:rPr>
        <w:t xml:space="preserve">en </w:t>
      </w:r>
      <w:r w:rsidRPr="00F12A02">
        <w:rPr>
          <w:rFonts w:ascii="Gill Sans MT" w:hAnsi="Gill Sans MT"/>
        </w:rPr>
        <w:t>formato</w:t>
      </w:r>
      <w:r w:rsidR="003D769A">
        <w:rPr>
          <w:rFonts w:ascii="Gill Sans MT" w:hAnsi="Gill Sans MT"/>
        </w:rPr>
        <w:t xml:space="preserve"> Excel </w:t>
      </w:r>
      <w:r w:rsidRPr="00F12A02">
        <w:rPr>
          <w:rFonts w:ascii="Gill Sans MT" w:hAnsi="Gill Sans MT"/>
        </w:rPr>
        <w:t>(pruebas eléctricas, análisis de aceite, registros, etc.), asegurando la calidad e integridad de la información ingresada y reduciendo la carga manual.</w:t>
      </w:r>
    </w:p>
    <w:p w14:paraId="3CA16949" w14:textId="77777777" w:rsidR="00681370" w:rsidRPr="00F12A02" w:rsidRDefault="00681370" w:rsidP="00681370">
      <w:pPr>
        <w:rPr>
          <w:rFonts w:ascii="Gill Sans MT" w:hAnsi="Gill Sans MT"/>
        </w:rPr>
      </w:pPr>
    </w:p>
    <w:p w14:paraId="1EB3738D" w14:textId="77777777" w:rsidR="00F12A02" w:rsidRDefault="00F12A02" w:rsidP="00F12A02">
      <w:pPr>
        <w:jc w:val="both"/>
        <w:rPr>
          <w:rFonts w:ascii="Gill Sans MT" w:hAnsi="Gill Sans MT"/>
          <w:b/>
          <w:bCs/>
        </w:rPr>
      </w:pPr>
      <w:r w:rsidRPr="00F12A02">
        <w:rPr>
          <w:rFonts w:ascii="Gill Sans MT" w:hAnsi="Gill Sans MT"/>
          <w:b/>
          <w:bCs/>
        </w:rPr>
        <w:t>Funcionalidades Detalladas:</w:t>
      </w:r>
    </w:p>
    <w:p w14:paraId="14F8E53F" w14:textId="77777777" w:rsidR="00681370" w:rsidRPr="00F12A02" w:rsidRDefault="00681370" w:rsidP="00F12A02">
      <w:pPr>
        <w:jc w:val="both"/>
        <w:rPr>
          <w:rFonts w:ascii="Gill Sans MT" w:hAnsi="Gill Sans MT"/>
          <w:b/>
          <w:bCs/>
        </w:rPr>
      </w:pPr>
    </w:p>
    <w:p w14:paraId="65649E52" w14:textId="77777777" w:rsidR="00F12A02" w:rsidRPr="00F12A02" w:rsidRDefault="00F12A02">
      <w:pPr>
        <w:numPr>
          <w:ilvl w:val="0"/>
          <w:numId w:val="35"/>
        </w:numPr>
        <w:jc w:val="both"/>
        <w:rPr>
          <w:rFonts w:ascii="Gill Sans MT" w:hAnsi="Gill Sans MT"/>
          <w:b/>
          <w:bCs/>
        </w:rPr>
      </w:pPr>
      <w:r w:rsidRPr="00F12A02">
        <w:rPr>
          <w:rFonts w:ascii="Gill Sans MT" w:hAnsi="Gill Sans MT"/>
          <w:b/>
          <w:bCs/>
        </w:rPr>
        <w:t>Carga de Datos:</w:t>
      </w:r>
    </w:p>
    <w:p w14:paraId="601A8F2C" w14:textId="77777777" w:rsidR="00F12A02" w:rsidRPr="00F12A02" w:rsidRDefault="00F12A02">
      <w:pPr>
        <w:numPr>
          <w:ilvl w:val="1"/>
          <w:numId w:val="35"/>
        </w:numPr>
        <w:jc w:val="both"/>
        <w:rPr>
          <w:rFonts w:ascii="Gill Sans MT" w:hAnsi="Gill Sans MT"/>
        </w:rPr>
      </w:pPr>
      <w:r w:rsidRPr="00F12A02">
        <w:rPr>
          <w:rFonts w:ascii="Gill Sans MT" w:hAnsi="Gill Sans MT"/>
        </w:rPr>
        <w:t>Carga Manual Individual:</w:t>
      </w:r>
    </w:p>
    <w:p w14:paraId="75F36D96" w14:textId="3A44FFF2" w:rsidR="00F12A02" w:rsidRPr="00F12A02" w:rsidRDefault="00F12A02">
      <w:pPr>
        <w:numPr>
          <w:ilvl w:val="2"/>
          <w:numId w:val="35"/>
        </w:numPr>
        <w:jc w:val="both"/>
        <w:rPr>
          <w:rFonts w:ascii="Gill Sans MT" w:hAnsi="Gill Sans MT"/>
        </w:rPr>
      </w:pPr>
      <w:r w:rsidRPr="00F12A02">
        <w:rPr>
          <w:rFonts w:ascii="Gill Sans MT" w:hAnsi="Gill Sans MT"/>
        </w:rPr>
        <w:t>Formularios web específicos para cada tipo de prueba (</w:t>
      </w:r>
      <w:r w:rsidR="003E36E7">
        <w:rPr>
          <w:rFonts w:ascii="Gill Sans MT" w:hAnsi="Gill Sans MT"/>
        </w:rPr>
        <w:t>Análisis de gases disueltos</w:t>
      </w:r>
      <w:r w:rsidR="003E36E7" w:rsidRPr="00F12A02">
        <w:rPr>
          <w:rFonts w:ascii="Gill Sans MT" w:hAnsi="Gill Sans MT"/>
        </w:rPr>
        <w:t xml:space="preserve">, </w:t>
      </w:r>
      <w:r w:rsidR="003E36E7">
        <w:rPr>
          <w:rFonts w:ascii="Gill Sans MT" w:hAnsi="Gill Sans MT"/>
        </w:rPr>
        <w:t>Condición del aislamiento líquido</w:t>
      </w:r>
      <w:r w:rsidR="003E36E7" w:rsidRPr="00F12A02">
        <w:rPr>
          <w:rFonts w:ascii="Gill Sans MT" w:hAnsi="Gill Sans MT"/>
        </w:rPr>
        <w:t xml:space="preserve">, </w:t>
      </w:r>
      <w:r w:rsidR="003E36E7">
        <w:rPr>
          <w:rFonts w:ascii="Gill Sans MT" w:hAnsi="Gill Sans MT"/>
        </w:rPr>
        <w:t>Condición del aislamiento sólido</w:t>
      </w:r>
      <w:r w:rsidR="003E36E7" w:rsidRPr="00F12A02">
        <w:rPr>
          <w:rFonts w:ascii="Gill Sans MT" w:hAnsi="Gill Sans MT"/>
        </w:rPr>
        <w:t xml:space="preserve">, </w:t>
      </w:r>
      <w:r w:rsidR="003E36E7">
        <w:rPr>
          <w:rFonts w:ascii="Gill Sans MT" w:hAnsi="Gill Sans MT"/>
        </w:rPr>
        <w:t>Condición del arrollamiento</w:t>
      </w:r>
      <w:r w:rsidR="003E36E7" w:rsidRPr="00F12A02">
        <w:rPr>
          <w:rFonts w:ascii="Gill Sans MT" w:hAnsi="Gill Sans MT"/>
        </w:rPr>
        <w:t xml:space="preserve">, </w:t>
      </w:r>
      <w:r w:rsidR="003E36E7">
        <w:rPr>
          <w:rFonts w:ascii="Gill Sans MT" w:hAnsi="Gill Sans MT"/>
        </w:rPr>
        <w:t>Condición del núcleo</w:t>
      </w:r>
      <w:r w:rsidR="003E36E7" w:rsidRPr="00F12A02">
        <w:rPr>
          <w:rFonts w:ascii="Gill Sans MT" w:hAnsi="Gill Sans MT"/>
        </w:rPr>
        <w:t xml:space="preserve">, </w:t>
      </w:r>
      <w:r w:rsidR="003E36E7">
        <w:rPr>
          <w:rFonts w:ascii="Gill Sans MT" w:hAnsi="Gill Sans MT"/>
        </w:rPr>
        <w:t xml:space="preserve">Condición del </w:t>
      </w:r>
      <w:proofErr w:type="spellStart"/>
      <w:r w:rsidR="003E36E7">
        <w:rPr>
          <w:rFonts w:ascii="Gill Sans MT" w:hAnsi="Gill Sans MT"/>
        </w:rPr>
        <w:t>bushing</w:t>
      </w:r>
      <w:proofErr w:type="spellEnd"/>
      <w:r w:rsidR="003E36E7">
        <w:rPr>
          <w:rFonts w:ascii="Gill Sans MT" w:hAnsi="Gill Sans MT"/>
        </w:rPr>
        <w:t xml:space="preserve"> y</w:t>
      </w:r>
      <w:r w:rsidR="003E36E7" w:rsidRPr="00F12A02">
        <w:rPr>
          <w:rFonts w:ascii="Gill Sans MT" w:hAnsi="Gill Sans MT"/>
        </w:rPr>
        <w:t xml:space="preserve"> </w:t>
      </w:r>
      <w:r w:rsidR="003E36E7">
        <w:rPr>
          <w:rFonts w:ascii="Gill Sans MT" w:hAnsi="Gill Sans MT"/>
        </w:rPr>
        <w:t>Condición del conmutador</w:t>
      </w:r>
      <w:r w:rsidRPr="00F12A02">
        <w:rPr>
          <w:rFonts w:ascii="Gill Sans MT" w:hAnsi="Gill Sans MT"/>
        </w:rPr>
        <w:t>), donde el usuario puede ingresar</w:t>
      </w:r>
      <w:r w:rsidR="00464596">
        <w:rPr>
          <w:rFonts w:ascii="Gill Sans MT" w:hAnsi="Gill Sans MT"/>
        </w:rPr>
        <w:t xml:space="preserve"> en todos los campos definidos</w:t>
      </w:r>
      <w:r w:rsidRPr="00F12A02">
        <w:rPr>
          <w:rFonts w:ascii="Gill Sans MT" w:hAnsi="Gill Sans MT"/>
        </w:rPr>
        <w:t xml:space="preserve"> los valores medidos parámetro por parámetro para un transformador específico.</w:t>
      </w:r>
    </w:p>
    <w:p w14:paraId="16C01532" w14:textId="77777777" w:rsidR="00F12A02" w:rsidRPr="00F12A02" w:rsidRDefault="00F12A02">
      <w:pPr>
        <w:numPr>
          <w:ilvl w:val="2"/>
          <w:numId w:val="35"/>
        </w:numPr>
        <w:jc w:val="both"/>
        <w:rPr>
          <w:rFonts w:ascii="Gill Sans MT" w:hAnsi="Gill Sans MT"/>
        </w:rPr>
      </w:pPr>
      <w:r w:rsidRPr="00F12A02">
        <w:rPr>
          <w:rFonts w:ascii="Gill Sans MT" w:hAnsi="Gill Sans MT"/>
        </w:rPr>
        <w:lastRenderedPageBreak/>
        <w:t>Selección del transformador al que se asocian los datos.</w:t>
      </w:r>
    </w:p>
    <w:p w14:paraId="4A7F9351" w14:textId="77777777" w:rsidR="00F12A02" w:rsidRPr="00F12A02" w:rsidRDefault="00F12A02">
      <w:pPr>
        <w:numPr>
          <w:ilvl w:val="1"/>
          <w:numId w:val="35"/>
        </w:numPr>
        <w:jc w:val="both"/>
        <w:rPr>
          <w:rFonts w:ascii="Gill Sans MT" w:hAnsi="Gill Sans MT"/>
        </w:rPr>
      </w:pPr>
      <w:r w:rsidRPr="00F12A02">
        <w:rPr>
          <w:rFonts w:ascii="Gill Sans MT" w:hAnsi="Gill Sans MT"/>
        </w:rPr>
        <w:t>Carga Masiva de Datos:</w:t>
      </w:r>
    </w:p>
    <w:p w14:paraId="1B435C06" w14:textId="7E10B86E" w:rsidR="00F12A02" w:rsidRPr="00F12A02" w:rsidRDefault="00F12A02">
      <w:pPr>
        <w:numPr>
          <w:ilvl w:val="2"/>
          <w:numId w:val="35"/>
        </w:numPr>
        <w:jc w:val="both"/>
        <w:rPr>
          <w:rFonts w:ascii="Gill Sans MT" w:hAnsi="Gill Sans MT"/>
        </w:rPr>
      </w:pPr>
      <w:r w:rsidRPr="00F12A02">
        <w:rPr>
          <w:rFonts w:ascii="Gill Sans MT" w:hAnsi="Gill Sans MT"/>
        </w:rPr>
        <w:t>Desde Archivos Excel:</w:t>
      </w:r>
    </w:p>
    <w:p w14:paraId="022E249B" w14:textId="77777777" w:rsidR="00F12A02" w:rsidRPr="00F12A02" w:rsidRDefault="00F12A02">
      <w:pPr>
        <w:numPr>
          <w:ilvl w:val="3"/>
          <w:numId w:val="35"/>
        </w:numPr>
        <w:jc w:val="both"/>
        <w:rPr>
          <w:rFonts w:ascii="Gill Sans MT" w:hAnsi="Gill Sans MT"/>
        </w:rPr>
      </w:pPr>
      <w:r w:rsidRPr="00F12A02">
        <w:rPr>
          <w:rFonts w:ascii="Gill Sans MT" w:hAnsi="Gill Sans MT"/>
        </w:rPr>
        <w:t>Plantillas predefinidas descargables para cada tipo de prueba o un conjunto de pruebas, asegurando la estructura correcta de los datos.</w:t>
      </w:r>
    </w:p>
    <w:p w14:paraId="3F3EFA4B" w14:textId="68BC8AD2" w:rsidR="00F12A02" w:rsidRPr="00701BC7" w:rsidRDefault="00F12A02">
      <w:pPr>
        <w:numPr>
          <w:ilvl w:val="3"/>
          <w:numId w:val="35"/>
        </w:numPr>
        <w:jc w:val="both"/>
        <w:rPr>
          <w:rFonts w:ascii="Gill Sans MT" w:hAnsi="Gill Sans MT"/>
        </w:rPr>
      </w:pPr>
      <w:r w:rsidRPr="00701BC7">
        <w:rPr>
          <w:rFonts w:ascii="Gill Sans MT" w:hAnsi="Gill Sans MT"/>
        </w:rPr>
        <w:t>Interfaz para subir el archivo Excel.</w:t>
      </w:r>
    </w:p>
    <w:p w14:paraId="6E14DAA0" w14:textId="77777777" w:rsidR="00F12A02" w:rsidRPr="00F12A02" w:rsidRDefault="00F12A02">
      <w:pPr>
        <w:numPr>
          <w:ilvl w:val="3"/>
          <w:numId w:val="35"/>
        </w:numPr>
        <w:jc w:val="both"/>
        <w:rPr>
          <w:rFonts w:ascii="Gill Sans MT" w:hAnsi="Gill Sans MT"/>
        </w:rPr>
      </w:pPr>
      <w:r w:rsidRPr="00F12A02">
        <w:rPr>
          <w:rFonts w:ascii="Gill Sans MT" w:hAnsi="Gill Sans MT"/>
        </w:rPr>
        <w:t>Proceso de mapeo de columnas (si la plantilla no es estrictamente seguida) y vista previa de los datos antes de la importación.</w:t>
      </w:r>
    </w:p>
    <w:p w14:paraId="311412A1" w14:textId="77777777" w:rsidR="00F12A02" w:rsidRPr="00F12A02" w:rsidRDefault="00F12A02">
      <w:pPr>
        <w:numPr>
          <w:ilvl w:val="3"/>
          <w:numId w:val="35"/>
        </w:numPr>
        <w:jc w:val="both"/>
        <w:rPr>
          <w:rFonts w:ascii="Gill Sans MT" w:hAnsi="Gill Sans MT"/>
        </w:rPr>
      </w:pPr>
      <w:r w:rsidRPr="00F12A02">
        <w:rPr>
          <w:rFonts w:ascii="Gill Sans MT" w:hAnsi="Gill Sans MT"/>
        </w:rPr>
        <w:t>Capacidad de importar datos para múltiples transformadores y múltiples fechas en un solo archivo.</w:t>
      </w:r>
    </w:p>
    <w:p w14:paraId="67E134C6" w14:textId="77777777" w:rsidR="00B949D7" w:rsidRPr="00F12A02" w:rsidRDefault="00B949D7" w:rsidP="00787969">
      <w:pPr>
        <w:jc w:val="both"/>
        <w:rPr>
          <w:rFonts w:ascii="Gill Sans MT" w:hAnsi="Gill Sans MT"/>
        </w:rPr>
      </w:pPr>
    </w:p>
    <w:p w14:paraId="2456C9F4" w14:textId="77777777" w:rsidR="00F12A02" w:rsidRPr="00F12A02" w:rsidRDefault="00F12A02">
      <w:pPr>
        <w:numPr>
          <w:ilvl w:val="0"/>
          <w:numId w:val="35"/>
        </w:numPr>
        <w:jc w:val="both"/>
        <w:rPr>
          <w:rFonts w:ascii="Gill Sans MT" w:hAnsi="Gill Sans MT"/>
          <w:b/>
          <w:bCs/>
        </w:rPr>
      </w:pPr>
      <w:r w:rsidRPr="00F12A02">
        <w:rPr>
          <w:rFonts w:ascii="Gill Sans MT" w:hAnsi="Gill Sans MT"/>
          <w:b/>
          <w:bCs/>
        </w:rPr>
        <w:t>Validación de Datos y Alertas por Valores Fuera de Rango:</w:t>
      </w:r>
    </w:p>
    <w:p w14:paraId="308E5003" w14:textId="77777777" w:rsidR="00F12A02" w:rsidRPr="00F12A02" w:rsidRDefault="00F12A02">
      <w:pPr>
        <w:numPr>
          <w:ilvl w:val="1"/>
          <w:numId w:val="35"/>
        </w:numPr>
        <w:jc w:val="both"/>
        <w:rPr>
          <w:rFonts w:ascii="Gill Sans MT" w:hAnsi="Gill Sans MT"/>
        </w:rPr>
      </w:pPr>
      <w:r w:rsidRPr="00F12A02">
        <w:rPr>
          <w:rFonts w:ascii="Gill Sans MT" w:hAnsi="Gill Sans MT"/>
        </w:rPr>
        <w:t>Validación de Tipos de Datos: Asegurar que los datos ingresados correspondan al tipo esperado (numérico, texto, fecha).</w:t>
      </w:r>
    </w:p>
    <w:p w14:paraId="5EA049AC" w14:textId="77777777" w:rsidR="00F12A02" w:rsidRPr="00F12A02" w:rsidRDefault="00F12A02">
      <w:pPr>
        <w:numPr>
          <w:ilvl w:val="1"/>
          <w:numId w:val="35"/>
        </w:numPr>
        <w:jc w:val="both"/>
        <w:rPr>
          <w:rFonts w:ascii="Gill Sans MT" w:hAnsi="Gill Sans MT"/>
        </w:rPr>
      </w:pPr>
      <w:r w:rsidRPr="00F12A02">
        <w:rPr>
          <w:rFonts w:ascii="Gill Sans MT" w:hAnsi="Gill Sans MT"/>
        </w:rPr>
        <w:t>Validación de Formato: Para datos con formatos específicos (</w:t>
      </w:r>
      <w:proofErr w:type="spellStart"/>
      <w:r w:rsidRPr="00F12A02">
        <w:rPr>
          <w:rFonts w:ascii="Gill Sans MT" w:hAnsi="Gill Sans MT"/>
        </w:rPr>
        <w:t>e.g</w:t>
      </w:r>
      <w:proofErr w:type="spellEnd"/>
      <w:r w:rsidRPr="00F12A02">
        <w:rPr>
          <w:rFonts w:ascii="Gill Sans MT" w:hAnsi="Gill Sans MT"/>
        </w:rPr>
        <w:t>., fechas, códigos).</w:t>
      </w:r>
    </w:p>
    <w:p w14:paraId="4637295F" w14:textId="77777777" w:rsidR="00F12A02" w:rsidRPr="00F12A02" w:rsidRDefault="00F12A02">
      <w:pPr>
        <w:numPr>
          <w:ilvl w:val="1"/>
          <w:numId w:val="35"/>
        </w:numPr>
        <w:jc w:val="both"/>
        <w:rPr>
          <w:rFonts w:ascii="Gill Sans MT" w:hAnsi="Gill Sans MT"/>
        </w:rPr>
      </w:pPr>
      <w:r w:rsidRPr="00F12A02">
        <w:rPr>
          <w:rFonts w:ascii="Gill Sans MT" w:hAnsi="Gill Sans MT"/>
        </w:rPr>
        <w:t>Validación de Rangos Lógicos/Esperados:</w:t>
      </w:r>
    </w:p>
    <w:p w14:paraId="4D3AEBD7" w14:textId="77777777" w:rsidR="00F12A02" w:rsidRPr="00F12A02" w:rsidRDefault="00F12A02">
      <w:pPr>
        <w:numPr>
          <w:ilvl w:val="2"/>
          <w:numId w:val="35"/>
        </w:numPr>
        <w:jc w:val="both"/>
        <w:rPr>
          <w:rFonts w:ascii="Gill Sans MT" w:hAnsi="Gill Sans MT"/>
        </w:rPr>
      </w:pPr>
      <w:r w:rsidRPr="00F12A02">
        <w:rPr>
          <w:rFonts w:ascii="Gill Sans MT" w:hAnsi="Gill Sans MT"/>
        </w:rPr>
        <w:t>Comparación contra rangos predefinidos (configurables en el Módulo de Administración) para cada parámetro técnico.</w:t>
      </w:r>
    </w:p>
    <w:p w14:paraId="68767823" w14:textId="77777777" w:rsidR="00F12A02" w:rsidRPr="00F12A02" w:rsidRDefault="00F12A02">
      <w:pPr>
        <w:numPr>
          <w:ilvl w:val="2"/>
          <w:numId w:val="35"/>
        </w:numPr>
        <w:jc w:val="both"/>
        <w:rPr>
          <w:rFonts w:ascii="Gill Sans MT" w:hAnsi="Gill Sans MT"/>
        </w:rPr>
      </w:pPr>
      <w:r w:rsidRPr="00F12A02">
        <w:rPr>
          <w:rFonts w:ascii="Gill Sans MT" w:hAnsi="Gill Sans MT"/>
        </w:rPr>
        <w:t>Ejemplo: Concentración de H2 en DGA no debería ser negativa. Factor de Potencia usualmente entre 0 y 1 (o 0-100%).</w:t>
      </w:r>
    </w:p>
    <w:p w14:paraId="23EBB92C" w14:textId="77777777" w:rsidR="00F12A02" w:rsidRPr="00F12A02" w:rsidRDefault="00F12A02">
      <w:pPr>
        <w:numPr>
          <w:ilvl w:val="1"/>
          <w:numId w:val="35"/>
        </w:numPr>
        <w:jc w:val="both"/>
        <w:rPr>
          <w:rFonts w:ascii="Gill Sans MT" w:hAnsi="Gill Sans MT"/>
        </w:rPr>
      </w:pPr>
      <w:r w:rsidRPr="00F12A02">
        <w:rPr>
          <w:rFonts w:ascii="Gill Sans MT" w:hAnsi="Gill Sans MT"/>
        </w:rPr>
        <w:t>Alertas en la Carga:</w:t>
      </w:r>
    </w:p>
    <w:p w14:paraId="252B9A63" w14:textId="77777777" w:rsidR="00F12A02" w:rsidRPr="00F12A02" w:rsidRDefault="00F12A02">
      <w:pPr>
        <w:numPr>
          <w:ilvl w:val="2"/>
          <w:numId w:val="35"/>
        </w:numPr>
        <w:jc w:val="both"/>
        <w:rPr>
          <w:rFonts w:ascii="Gill Sans MT" w:hAnsi="Gill Sans MT"/>
        </w:rPr>
      </w:pPr>
      <w:r w:rsidRPr="00F12A02">
        <w:rPr>
          <w:rFonts w:ascii="Gill Sans MT" w:hAnsi="Gill Sans MT"/>
        </w:rPr>
        <w:t>Notificación inmediata al usuario durante el proceso de carga si se detectan errores o valores sospechosos.</w:t>
      </w:r>
    </w:p>
    <w:p w14:paraId="14CE93CC" w14:textId="77777777" w:rsidR="00F12A02" w:rsidRPr="00F12A02" w:rsidRDefault="00F12A02">
      <w:pPr>
        <w:numPr>
          <w:ilvl w:val="2"/>
          <w:numId w:val="35"/>
        </w:numPr>
        <w:jc w:val="both"/>
        <w:rPr>
          <w:rFonts w:ascii="Gill Sans MT" w:hAnsi="Gill Sans MT"/>
        </w:rPr>
      </w:pPr>
      <w:r w:rsidRPr="00F12A02">
        <w:rPr>
          <w:rFonts w:ascii="Gill Sans MT" w:hAnsi="Gill Sans MT"/>
        </w:rPr>
        <w:t>Opción de corregir los datos en el momento o marcar los registros para revisión posterior.</w:t>
      </w:r>
    </w:p>
    <w:p w14:paraId="5408A5B1" w14:textId="77777777" w:rsidR="00F12A02" w:rsidRPr="00F12A02" w:rsidRDefault="00F12A02">
      <w:pPr>
        <w:numPr>
          <w:ilvl w:val="2"/>
          <w:numId w:val="35"/>
        </w:numPr>
        <w:jc w:val="both"/>
        <w:rPr>
          <w:rFonts w:ascii="Gill Sans MT" w:hAnsi="Gill Sans MT"/>
        </w:rPr>
      </w:pPr>
      <w:r w:rsidRPr="00F12A02">
        <w:rPr>
          <w:rFonts w:ascii="Gill Sans MT" w:hAnsi="Gill Sans MT"/>
        </w:rPr>
        <w:t>Para cargas masivas, generar un reporte de errores indicando las filas y columnas con problemas.</w:t>
      </w:r>
    </w:p>
    <w:p w14:paraId="6AC9540F" w14:textId="77777777" w:rsidR="00F12A02" w:rsidRPr="00F12A02" w:rsidRDefault="00F12A02">
      <w:pPr>
        <w:numPr>
          <w:ilvl w:val="1"/>
          <w:numId w:val="35"/>
        </w:numPr>
        <w:jc w:val="both"/>
        <w:rPr>
          <w:rFonts w:ascii="Gill Sans MT" w:hAnsi="Gill Sans MT"/>
        </w:rPr>
      </w:pPr>
      <w:r w:rsidRPr="00F12A02">
        <w:rPr>
          <w:rFonts w:ascii="Gill Sans MT" w:hAnsi="Gill Sans MT"/>
        </w:rPr>
        <w:t>Consistencia de Datos:</w:t>
      </w:r>
    </w:p>
    <w:p w14:paraId="48AABEB5" w14:textId="77777777" w:rsidR="00F12A02" w:rsidRPr="00F12A02" w:rsidRDefault="00F12A02">
      <w:pPr>
        <w:numPr>
          <w:ilvl w:val="2"/>
          <w:numId w:val="35"/>
        </w:numPr>
        <w:jc w:val="both"/>
        <w:rPr>
          <w:rFonts w:ascii="Gill Sans MT" w:hAnsi="Gill Sans MT"/>
        </w:rPr>
      </w:pPr>
      <w:r w:rsidRPr="00F12A02">
        <w:rPr>
          <w:rFonts w:ascii="Gill Sans MT" w:hAnsi="Gill Sans MT"/>
        </w:rPr>
        <w:t>Verificación de la existencia del transformador al que se asocian los datos.</w:t>
      </w:r>
    </w:p>
    <w:p w14:paraId="5962F7F3" w14:textId="77777777" w:rsidR="00F12A02" w:rsidRPr="00F12A02" w:rsidRDefault="00F12A02">
      <w:pPr>
        <w:numPr>
          <w:ilvl w:val="2"/>
          <w:numId w:val="35"/>
        </w:numPr>
        <w:jc w:val="both"/>
        <w:rPr>
          <w:rFonts w:ascii="Gill Sans MT" w:hAnsi="Gill Sans MT"/>
        </w:rPr>
      </w:pPr>
      <w:r w:rsidRPr="00F12A02">
        <w:rPr>
          <w:rFonts w:ascii="Gill Sans MT" w:hAnsi="Gill Sans MT"/>
        </w:rPr>
        <w:t>Prevención de duplicados de registros de pruebas (misma prueba, mismo transformador, misma fecha)</w:t>
      </w:r>
    </w:p>
    <w:p w14:paraId="6B615750" w14:textId="77777777" w:rsidR="00F12A02" w:rsidRDefault="00F12A02" w:rsidP="00C32377"/>
    <w:p w14:paraId="29994E03" w14:textId="1A0733F5" w:rsidR="002672B9" w:rsidRDefault="002672B9" w:rsidP="00335B19">
      <w:pPr>
        <w:pStyle w:val="Ttulo3"/>
      </w:pPr>
      <w:bookmarkStart w:id="33" w:name="_Toc197895852"/>
      <w:r w:rsidRPr="005D5A8B">
        <w:t>Módulo de Cálculo del Índice de Salud (HI)</w:t>
      </w:r>
      <w:bookmarkEnd w:id="33"/>
    </w:p>
    <w:p w14:paraId="3940DE64" w14:textId="77777777" w:rsidR="00E83DEE" w:rsidRDefault="00E83DEE" w:rsidP="00E83DEE"/>
    <w:p w14:paraId="501854EC" w14:textId="77777777" w:rsidR="00681370" w:rsidRPr="00681370" w:rsidRDefault="00F12A02" w:rsidP="00681370">
      <w:pPr>
        <w:rPr>
          <w:rFonts w:ascii="Gill Sans MT" w:hAnsi="Gill Sans MT"/>
          <w:b/>
          <w:bCs/>
        </w:rPr>
      </w:pPr>
      <w:r w:rsidRPr="00F12A02">
        <w:rPr>
          <w:rFonts w:ascii="Gill Sans MT" w:hAnsi="Gill Sans MT"/>
          <w:b/>
          <w:bCs/>
        </w:rPr>
        <w:t>Objetivo Específico del Módulo:</w:t>
      </w:r>
    </w:p>
    <w:p w14:paraId="7F92747C" w14:textId="0736EFCF" w:rsidR="00F12A02" w:rsidRDefault="00F12A02" w:rsidP="00681370">
      <w:pPr>
        <w:jc w:val="both"/>
        <w:rPr>
          <w:rFonts w:ascii="Gill Sans MT" w:hAnsi="Gill Sans MT"/>
        </w:rPr>
      </w:pPr>
      <w:r w:rsidRPr="00F12A02">
        <w:rPr>
          <w:rFonts w:ascii="Gill Sans MT" w:hAnsi="Gill Sans MT"/>
        </w:rPr>
        <w:br/>
        <w:t>Implementar la metodología de Índice de Salud (HI) definida por Luz del Sur, incluyendo todos los subíndices, fórmulas, puntajes y pesos, para calcular dinámicamente el estado de salud de cada transformador y clasificarlo según su condición.</w:t>
      </w:r>
    </w:p>
    <w:p w14:paraId="2B7B4AB8" w14:textId="77777777" w:rsidR="00681370" w:rsidRPr="00F12A02" w:rsidRDefault="00681370" w:rsidP="00681370">
      <w:pPr>
        <w:rPr>
          <w:rFonts w:ascii="Gill Sans MT" w:hAnsi="Gill Sans MT"/>
        </w:rPr>
      </w:pPr>
    </w:p>
    <w:p w14:paraId="308BBCD9" w14:textId="77777777" w:rsidR="00F12A02" w:rsidRDefault="00F12A02" w:rsidP="00F12A02">
      <w:pPr>
        <w:jc w:val="both"/>
        <w:rPr>
          <w:rFonts w:ascii="Gill Sans MT" w:hAnsi="Gill Sans MT"/>
          <w:b/>
          <w:bCs/>
        </w:rPr>
      </w:pPr>
      <w:r w:rsidRPr="00F12A02">
        <w:rPr>
          <w:rFonts w:ascii="Gill Sans MT" w:hAnsi="Gill Sans MT"/>
          <w:b/>
          <w:bCs/>
        </w:rPr>
        <w:t>Funcionalidades Detalladas:</w:t>
      </w:r>
    </w:p>
    <w:p w14:paraId="5605DB80" w14:textId="77777777" w:rsidR="00681370" w:rsidRPr="00F12A02" w:rsidRDefault="00681370" w:rsidP="00F12A02">
      <w:pPr>
        <w:jc w:val="both"/>
        <w:rPr>
          <w:rFonts w:ascii="Gill Sans MT" w:hAnsi="Gill Sans MT"/>
          <w:b/>
          <w:bCs/>
        </w:rPr>
      </w:pPr>
    </w:p>
    <w:p w14:paraId="7BD897C9" w14:textId="77777777" w:rsidR="00F12A02" w:rsidRPr="00F12A02" w:rsidRDefault="00F12A02">
      <w:pPr>
        <w:numPr>
          <w:ilvl w:val="0"/>
          <w:numId w:val="36"/>
        </w:numPr>
        <w:jc w:val="both"/>
        <w:rPr>
          <w:rFonts w:ascii="Gill Sans MT" w:hAnsi="Gill Sans MT"/>
          <w:b/>
          <w:bCs/>
        </w:rPr>
      </w:pPr>
      <w:r w:rsidRPr="00F12A02">
        <w:rPr>
          <w:rFonts w:ascii="Gill Sans MT" w:hAnsi="Gill Sans MT"/>
          <w:b/>
          <w:bCs/>
        </w:rPr>
        <w:t>Implementación de Fórmulas de Subíndices y del Índice HI General:</w:t>
      </w:r>
    </w:p>
    <w:p w14:paraId="3F43FABF" w14:textId="77777777" w:rsidR="00F12A02" w:rsidRPr="00F12A02" w:rsidRDefault="00F12A02">
      <w:pPr>
        <w:numPr>
          <w:ilvl w:val="1"/>
          <w:numId w:val="36"/>
        </w:numPr>
        <w:jc w:val="both"/>
        <w:rPr>
          <w:rFonts w:ascii="Gill Sans MT" w:hAnsi="Gill Sans MT"/>
        </w:rPr>
      </w:pPr>
      <w:r w:rsidRPr="00F12A02">
        <w:rPr>
          <w:rFonts w:ascii="Gill Sans MT" w:hAnsi="Gill Sans MT"/>
        </w:rPr>
        <w:t>Motor de Cálculo: Un componente centralizado que implementará todas las lógicas de cálculo.</w:t>
      </w:r>
    </w:p>
    <w:p w14:paraId="2DF74DA0" w14:textId="77777777" w:rsidR="00F12A02" w:rsidRPr="00F12A02" w:rsidRDefault="00F12A02">
      <w:pPr>
        <w:numPr>
          <w:ilvl w:val="1"/>
          <w:numId w:val="36"/>
        </w:numPr>
        <w:jc w:val="both"/>
        <w:rPr>
          <w:rFonts w:ascii="Gill Sans MT" w:hAnsi="Gill Sans MT"/>
        </w:rPr>
      </w:pPr>
      <w:r w:rsidRPr="00F12A02">
        <w:rPr>
          <w:rFonts w:ascii="Gill Sans MT" w:hAnsi="Gill Sans MT"/>
        </w:rPr>
        <w:t>Cálculo de Subíndices Individuales:</w:t>
      </w:r>
    </w:p>
    <w:p w14:paraId="0369BD9C" w14:textId="1317925E" w:rsidR="00F12A02" w:rsidRPr="00F12A02" w:rsidRDefault="00F12A02">
      <w:pPr>
        <w:numPr>
          <w:ilvl w:val="2"/>
          <w:numId w:val="36"/>
        </w:numPr>
        <w:jc w:val="both"/>
        <w:rPr>
          <w:rFonts w:ascii="Gill Sans MT" w:hAnsi="Gill Sans MT"/>
        </w:rPr>
      </w:pPr>
      <w:r w:rsidRPr="00F12A02">
        <w:rPr>
          <w:rFonts w:ascii="Gill Sans MT" w:hAnsi="Gill Sans MT"/>
        </w:rPr>
        <w:t>Análisis de Gases Disueltos (DGA)</w:t>
      </w:r>
      <w:r w:rsidR="004E53D7">
        <w:rPr>
          <w:rFonts w:ascii="Gill Sans MT" w:hAnsi="Gill Sans MT"/>
        </w:rPr>
        <w:t>.</w:t>
      </w:r>
    </w:p>
    <w:p w14:paraId="0A9BABEB" w14:textId="6C0AFBA1" w:rsidR="00F12A02" w:rsidRPr="00F12A02" w:rsidRDefault="00F12A02">
      <w:pPr>
        <w:numPr>
          <w:ilvl w:val="2"/>
          <w:numId w:val="36"/>
        </w:numPr>
        <w:jc w:val="both"/>
        <w:rPr>
          <w:rFonts w:ascii="Gill Sans MT" w:hAnsi="Gill Sans MT"/>
        </w:rPr>
      </w:pPr>
      <w:r w:rsidRPr="00F12A02">
        <w:rPr>
          <w:rFonts w:ascii="Gill Sans MT" w:hAnsi="Gill Sans MT"/>
        </w:rPr>
        <w:t>Condición del Aislamiento Líquido (ACE)</w:t>
      </w:r>
      <w:r w:rsidR="004E53D7">
        <w:rPr>
          <w:rFonts w:ascii="Gill Sans MT" w:hAnsi="Gill Sans MT"/>
        </w:rPr>
        <w:t>.</w:t>
      </w:r>
    </w:p>
    <w:p w14:paraId="74C7EF58" w14:textId="25375362" w:rsidR="006D2FB6" w:rsidRPr="00F12A02" w:rsidRDefault="00F12A02">
      <w:pPr>
        <w:numPr>
          <w:ilvl w:val="2"/>
          <w:numId w:val="36"/>
        </w:numPr>
        <w:jc w:val="both"/>
        <w:rPr>
          <w:rFonts w:ascii="Gill Sans MT" w:hAnsi="Gill Sans MT"/>
        </w:rPr>
      </w:pPr>
      <w:r w:rsidRPr="00F12A02">
        <w:rPr>
          <w:rFonts w:ascii="Gill Sans MT" w:hAnsi="Gill Sans MT"/>
        </w:rPr>
        <w:t>Condición del Aislamiento Sólido (AIS)</w:t>
      </w:r>
      <w:r w:rsidR="004E53D7">
        <w:rPr>
          <w:rFonts w:ascii="Gill Sans MT" w:hAnsi="Gill Sans MT"/>
        </w:rPr>
        <w:t>.</w:t>
      </w:r>
    </w:p>
    <w:p w14:paraId="6ED7FADB" w14:textId="025583D9" w:rsidR="00F12A02" w:rsidRPr="00F12A02" w:rsidRDefault="00F12A02">
      <w:pPr>
        <w:numPr>
          <w:ilvl w:val="2"/>
          <w:numId w:val="36"/>
        </w:numPr>
        <w:jc w:val="both"/>
        <w:rPr>
          <w:rFonts w:ascii="Gill Sans MT" w:hAnsi="Gill Sans MT"/>
          <w:lang w:val="pt-BR"/>
        </w:rPr>
      </w:pPr>
      <w:r w:rsidRPr="00F12A02">
        <w:rPr>
          <w:rFonts w:ascii="Gill Sans MT" w:hAnsi="Gill Sans MT"/>
          <w:lang w:val="pt-BR"/>
        </w:rPr>
        <w:t>Cálculo de Vida Utilizada (VUT)</w:t>
      </w:r>
      <w:r w:rsidR="004E53D7" w:rsidRPr="004E53D7">
        <w:rPr>
          <w:rFonts w:ascii="Gill Sans MT" w:hAnsi="Gill Sans MT"/>
          <w:lang w:val="pt-BR"/>
        </w:rPr>
        <w:t>.</w:t>
      </w:r>
    </w:p>
    <w:p w14:paraId="6EBF8EB4" w14:textId="6C2CFFDB" w:rsidR="00F12A02" w:rsidRPr="00F12A02" w:rsidRDefault="00F12A02">
      <w:pPr>
        <w:numPr>
          <w:ilvl w:val="2"/>
          <w:numId w:val="36"/>
        </w:numPr>
        <w:jc w:val="both"/>
        <w:rPr>
          <w:rFonts w:ascii="Gill Sans MT" w:hAnsi="Gill Sans MT"/>
        </w:rPr>
      </w:pPr>
      <w:r w:rsidRPr="00F12A02">
        <w:rPr>
          <w:rFonts w:ascii="Gill Sans MT" w:hAnsi="Gill Sans MT"/>
        </w:rPr>
        <w:t>Condición del Arrollamiento (ARR)</w:t>
      </w:r>
      <w:r w:rsidR="004E53D7">
        <w:rPr>
          <w:rFonts w:ascii="Gill Sans MT" w:hAnsi="Gill Sans MT"/>
        </w:rPr>
        <w:t>.</w:t>
      </w:r>
    </w:p>
    <w:p w14:paraId="45D28601" w14:textId="64A69327" w:rsidR="00F12A02" w:rsidRPr="00F12A02" w:rsidRDefault="00F12A02">
      <w:pPr>
        <w:numPr>
          <w:ilvl w:val="2"/>
          <w:numId w:val="36"/>
        </w:numPr>
        <w:jc w:val="both"/>
        <w:rPr>
          <w:rFonts w:ascii="Gill Sans MT" w:hAnsi="Gill Sans MT"/>
        </w:rPr>
      </w:pPr>
      <w:r w:rsidRPr="00F12A02">
        <w:rPr>
          <w:rFonts w:ascii="Gill Sans MT" w:hAnsi="Gill Sans MT"/>
        </w:rPr>
        <w:t>Condición del Núcleo (NUC)</w:t>
      </w:r>
      <w:r w:rsidR="004E53D7">
        <w:rPr>
          <w:rFonts w:ascii="Gill Sans MT" w:hAnsi="Gill Sans MT"/>
        </w:rPr>
        <w:t>.</w:t>
      </w:r>
    </w:p>
    <w:p w14:paraId="386B9C85" w14:textId="506F81C1" w:rsidR="00F12A02" w:rsidRPr="00F12A02" w:rsidRDefault="00F12A02">
      <w:pPr>
        <w:numPr>
          <w:ilvl w:val="2"/>
          <w:numId w:val="36"/>
        </w:numPr>
        <w:jc w:val="both"/>
        <w:rPr>
          <w:rFonts w:ascii="Gill Sans MT" w:hAnsi="Gill Sans MT"/>
        </w:rPr>
      </w:pPr>
      <w:r w:rsidRPr="00F12A02">
        <w:rPr>
          <w:rFonts w:ascii="Gill Sans MT" w:hAnsi="Gill Sans MT"/>
        </w:rPr>
        <w:t>Cálculo de Sobreexcitación de Núcleo (VEX)</w:t>
      </w:r>
      <w:r w:rsidR="004E53D7">
        <w:rPr>
          <w:rFonts w:ascii="Gill Sans MT" w:hAnsi="Gill Sans MT"/>
        </w:rPr>
        <w:t>.</w:t>
      </w:r>
    </w:p>
    <w:p w14:paraId="13607116" w14:textId="450A3738" w:rsidR="00F12A02" w:rsidRPr="00F12A02" w:rsidRDefault="00F12A02">
      <w:pPr>
        <w:numPr>
          <w:ilvl w:val="2"/>
          <w:numId w:val="36"/>
        </w:numPr>
        <w:jc w:val="both"/>
        <w:rPr>
          <w:rFonts w:ascii="Gill Sans MT" w:hAnsi="Gill Sans MT"/>
        </w:rPr>
      </w:pPr>
      <w:r w:rsidRPr="00F12A02">
        <w:rPr>
          <w:rFonts w:ascii="Gill Sans MT" w:hAnsi="Gill Sans MT"/>
        </w:rPr>
        <w:t>Condición del Conmutador (OLTC)</w:t>
      </w:r>
      <w:r w:rsidR="004E53D7">
        <w:rPr>
          <w:rFonts w:ascii="Gill Sans MT" w:hAnsi="Gill Sans MT"/>
        </w:rPr>
        <w:t>.</w:t>
      </w:r>
    </w:p>
    <w:p w14:paraId="75DF1981" w14:textId="1B37BCC4" w:rsidR="00F12A02" w:rsidRPr="00F12A02" w:rsidRDefault="00F12A02">
      <w:pPr>
        <w:numPr>
          <w:ilvl w:val="2"/>
          <w:numId w:val="36"/>
        </w:numPr>
        <w:jc w:val="both"/>
        <w:rPr>
          <w:rFonts w:ascii="Gill Sans MT" w:hAnsi="Gill Sans MT"/>
        </w:rPr>
      </w:pPr>
      <w:r w:rsidRPr="00F12A02">
        <w:rPr>
          <w:rFonts w:ascii="Gill Sans MT" w:hAnsi="Gill Sans MT"/>
        </w:rPr>
        <w:t xml:space="preserve">Condición de los </w:t>
      </w:r>
      <w:proofErr w:type="spellStart"/>
      <w:r w:rsidRPr="00F12A02">
        <w:rPr>
          <w:rFonts w:ascii="Gill Sans MT" w:hAnsi="Gill Sans MT"/>
        </w:rPr>
        <w:t>Bushings</w:t>
      </w:r>
      <w:proofErr w:type="spellEnd"/>
      <w:r w:rsidRPr="00F12A02">
        <w:rPr>
          <w:rFonts w:ascii="Gill Sans MT" w:hAnsi="Gill Sans MT"/>
        </w:rPr>
        <w:t xml:space="preserve"> (BUS)</w:t>
      </w:r>
      <w:r w:rsidR="004E53D7">
        <w:rPr>
          <w:rFonts w:ascii="Gill Sans MT" w:hAnsi="Gill Sans MT"/>
        </w:rPr>
        <w:t>.</w:t>
      </w:r>
    </w:p>
    <w:p w14:paraId="0AE252C4" w14:textId="77777777" w:rsidR="00F12A02" w:rsidRPr="00F12A02" w:rsidRDefault="00F12A02">
      <w:pPr>
        <w:numPr>
          <w:ilvl w:val="1"/>
          <w:numId w:val="36"/>
        </w:numPr>
        <w:jc w:val="both"/>
        <w:rPr>
          <w:rFonts w:ascii="Gill Sans MT" w:hAnsi="Gill Sans MT"/>
        </w:rPr>
      </w:pPr>
      <w:r w:rsidRPr="00F12A02">
        <w:rPr>
          <w:rFonts w:ascii="Gill Sans MT" w:hAnsi="Gill Sans MT"/>
        </w:rPr>
        <w:t>Cálculo del Índice de Salud General (HI):</w:t>
      </w:r>
    </w:p>
    <w:p w14:paraId="278DE812" w14:textId="26FDA2E9" w:rsidR="00F12A02" w:rsidRDefault="00F12A02">
      <w:pPr>
        <w:numPr>
          <w:ilvl w:val="2"/>
          <w:numId w:val="36"/>
        </w:numPr>
        <w:jc w:val="both"/>
        <w:rPr>
          <w:rFonts w:ascii="Gill Sans MT" w:hAnsi="Gill Sans MT"/>
        </w:rPr>
      </w:pPr>
      <w:r w:rsidRPr="00F12A02">
        <w:rPr>
          <w:rFonts w:ascii="Gill Sans MT" w:hAnsi="Gill Sans MT"/>
        </w:rPr>
        <w:t>Implementación de la fórmula HI</w:t>
      </w:r>
      <w:r w:rsidR="004E53D7">
        <w:rPr>
          <w:rFonts w:ascii="Gill Sans MT" w:hAnsi="Gill Sans MT"/>
        </w:rPr>
        <w:t>.</w:t>
      </w:r>
    </w:p>
    <w:p w14:paraId="739E4302" w14:textId="77777777" w:rsidR="00681370" w:rsidRPr="00F12A02" w:rsidRDefault="00681370" w:rsidP="00681370">
      <w:pPr>
        <w:ind w:left="1800"/>
        <w:jc w:val="both"/>
        <w:rPr>
          <w:rFonts w:ascii="Gill Sans MT" w:hAnsi="Gill Sans MT"/>
        </w:rPr>
      </w:pPr>
    </w:p>
    <w:p w14:paraId="0A0CBD3B" w14:textId="77777777" w:rsidR="00F12A02" w:rsidRPr="00F12A02" w:rsidRDefault="00F12A02">
      <w:pPr>
        <w:numPr>
          <w:ilvl w:val="0"/>
          <w:numId w:val="36"/>
        </w:numPr>
        <w:jc w:val="both"/>
        <w:rPr>
          <w:rFonts w:ascii="Gill Sans MT" w:hAnsi="Gill Sans MT"/>
          <w:b/>
          <w:bCs/>
        </w:rPr>
      </w:pPr>
      <w:r w:rsidRPr="00F12A02">
        <w:rPr>
          <w:rFonts w:ascii="Gill Sans MT" w:hAnsi="Gill Sans MT"/>
          <w:b/>
          <w:bCs/>
        </w:rPr>
        <w:t>Asignación de Puntajes y Pesos según Normativa y Criterios de Luz del Sur:</w:t>
      </w:r>
    </w:p>
    <w:p w14:paraId="25C426E0" w14:textId="676D0079" w:rsidR="00F12A02" w:rsidRPr="00F12A02" w:rsidRDefault="00F12A02">
      <w:pPr>
        <w:numPr>
          <w:ilvl w:val="1"/>
          <w:numId w:val="36"/>
        </w:numPr>
        <w:jc w:val="both"/>
        <w:rPr>
          <w:rFonts w:ascii="Gill Sans MT" w:hAnsi="Gill Sans MT"/>
        </w:rPr>
      </w:pPr>
      <w:r w:rsidRPr="00F12A02">
        <w:rPr>
          <w:rFonts w:ascii="Gill Sans MT" w:hAnsi="Gill Sans MT"/>
        </w:rPr>
        <w:t>Tablas de Puntajes: Implementación de todas las tablas de puntajes provistas en la</w:t>
      </w:r>
      <w:r w:rsidR="006A7E9B">
        <w:rPr>
          <w:rFonts w:ascii="Gill Sans MT" w:hAnsi="Gill Sans MT"/>
        </w:rPr>
        <w:t xml:space="preserve"> TDR </w:t>
      </w:r>
      <w:r w:rsidRPr="00F12A02">
        <w:rPr>
          <w:rFonts w:ascii="Gill Sans MT" w:hAnsi="Gill Sans MT"/>
        </w:rPr>
        <w:t>para cada parámetro de DGA, ACE (distinguiendo 220kV y 60kV), AIS, ARR, NUC, OLTC y BUS.</w:t>
      </w:r>
    </w:p>
    <w:p w14:paraId="711419D1" w14:textId="77777777" w:rsidR="00F12A02" w:rsidRPr="00F12A02" w:rsidRDefault="00F12A02">
      <w:pPr>
        <w:numPr>
          <w:ilvl w:val="2"/>
          <w:numId w:val="36"/>
        </w:numPr>
        <w:jc w:val="both"/>
        <w:rPr>
          <w:rFonts w:ascii="Gill Sans MT" w:hAnsi="Gill Sans MT"/>
        </w:rPr>
      </w:pPr>
      <w:r w:rsidRPr="00F12A02">
        <w:rPr>
          <w:rFonts w:ascii="Gill Sans MT" w:hAnsi="Gill Sans MT"/>
        </w:rPr>
        <w:t>El sistema deberá identificar el nivel de tensión del transformador (220kV o 60kV) para aplicar los criterios de puntaje correctos para ACE.</w:t>
      </w:r>
    </w:p>
    <w:p w14:paraId="2B2F5AD7" w14:textId="77777777" w:rsidR="00F12A02" w:rsidRPr="00F12A02" w:rsidRDefault="00F12A02">
      <w:pPr>
        <w:numPr>
          <w:ilvl w:val="1"/>
          <w:numId w:val="36"/>
        </w:numPr>
        <w:jc w:val="both"/>
        <w:rPr>
          <w:rFonts w:ascii="Gill Sans MT" w:hAnsi="Gill Sans MT"/>
        </w:rPr>
      </w:pPr>
      <w:r w:rsidRPr="00F12A02">
        <w:rPr>
          <w:rFonts w:ascii="Gill Sans MT" w:hAnsi="Gill Sans MT"/>
        </w:rPr>
        <w:t>Pesos Específicos: Aplicación de los pesos definidos para cada gas en DGA, cada parámetro en ACE, AIS, ARR, NUC, OLTC, BUS, y cada subíndice en el HI general.</w:t>
      </w:r>
    </w:p>
    <w:p w14:paraId="52BCC3F2" w14:textId="77777777" w:rsidR="00F12A02" w:rsidRPr="00F12A02" w:rsidRDefault="00F12A02">
      <w:pPr>
        <w:numPr>
          <w:ilvl w:val="1"/>
          <w:numId w:val="36"/>
        </w:numPr>
        <w:jc w:val="both"/>
        <w:rPr>
          <w:rFonts w:ascii="Gill Sans MT" w:hAnsi="Gill Sans MT"/>
        </w:rPr>
      </w:pPr>
      <w:r w:rsidRPr="00F12A02">
        <w:rPr>
          <w:rFonts w:ascii="Gill Sans MT" w:hAnsi="Gill Sans MT"/>
        </w:rPr>
        <w:t>Manejo de Límites:</w:t>
      </w:r>
    </w:p>
    <w:p w14:paraId="2EB5EC96" w14:textId="77777777" w:rsidR="00F12A02" w:rsidRPr="00F12A02" w:rsidRDefault="00F12A02">
      <w:pPr>
        <w:numPr>
          <w:ilvl w:val="2"/>
          <w:numId w:val="36"/>
        </w:numPr>
        <w:jc w:val="both"/>
        <w:rPr>
          <w:rFonts w:ascii="Gill Sans MT" w:hAnsi="Gill Sans MT"/>
        </w:rPr>
      </w:pPr>
      <w:r w:rsidRPr="00F12A02">
        <w:rPr>
          <w:rFonts w:ascii="Gill Sans MT" w:hAnsi="Gill Sans MT"/>
        </w:rPr>
        <w:t>Para DGA: Uso de los límites de Concentración (ppm) y Tasa (ppm/Año) de IEC 60599 – 2022. El cálculo de la tasa (ppm/Año) requerirá al menos dos mediciones de concentración espaciadas en el tiempo.</w:t>
      </w:r>
    </w:p>
    <w:p w14:paraId="14420FE2" w14:textId="77777777" w:rsidR="00F12A02" w:rsidRDefault="00F12A02">
      <w:pPr>
        <w:numPr>
          <w:ilvl w:val="1"/>
          <w:numId w:val="36"/>
        </w:numPr>
        <w:jc w:val="both"/>
        <w:rPr>
          <w:rFonts w:ascii="Gill Sans MT" w:hAnsi="Gill Sans MT"/>
        </w:rPr>
      </w:pPr>
      <w:r w:rsidRPr="00F12A02">
        <w:rPr>
          <w:rFonts w:ascii="Gill Sans MT" w:hAnsi="Gill Sans MT"/>
        </w:rPr>
        <w:t>Trazabilidad del Cálculo: El sistema debe permitir rastrear cómo se obtuvo un valor de HI específico, mostrando los subíndices, los puntajes aplicados a cada parámetro, y los datos de entrada originales.</w:t>
      </w:r>
    </w:p>
    <w:p w14:paraId="7FD68385" w14:textId="77777777" w:rsidR="00681370" w:rsidRPr="00F12A02" w:rsidRDefault="00681370" w:rsidP="00681370">
      <w:pPr>
        <w:ind w:left="1080"/>
        <w:jc w:val="both"/>
        <w:rPr>
          <w:rFonts w:ascii="Gill Sans MT" w:hAnsi="Gill Sans MT"/>
        </w:rPr>
      </w:pPr>
    </w:p>
    <w:p w14:paraId="45681F54" w14:textId="77777777" w:rsidR="00F12A02" w:rsidRPr="00F12A02" w:rsidRDefault="00F12A02">
      <w:pPr>
        <w:numPr>
          <w:ilvl w:val="0"/>
          <w:numId w:val="36"/>
        </w:numPr>
        <w:jc w:val="both"/>
        <w:rPr>
          <w:rFonts w:ascii="Gill Sans MT" w:hAnsi="Gill Sans MT"/>
          <w:b/>
          <w:bCs/>
        </w:rPr>
      </w:pPr>
      <w:r w:rsidRPr="00F12A02">
        <w:rPr>
          <w:rFonts w:ascii="Gill Sans MT" w:hAnsi="Gill Sans MT"/>
          <w:b/>
          <w:bCs/>
        </w:rPr>
        <w:t>Clasificación del Estado del Transformador:</w:t>
      </w:r>
    </w:p>
    <w:p w14:paraId="4686A545" w14:textId="61795A03" w:rsidR="00F12A02" w:rsidRPr="00F12A02" w:rsidRDefault="00F12A02">
      <w:pPr>
        <w:numPr>
          <w:ilvl w:val="1"/>
          <w:numId w:val="36"/>
        </w:numPr>
        <w:jc w:val="both"/>
        <w:rPr>
          <w:rFonts w:ascii="Gill Sans MT" w:hAnsi="Gill Sans MT"/>
        </w:rPr>
      </w:pPr>
      <w:r w:rsidRPr="00F12A02">
        <w:rPr>
          <w:rFonts w:ascii="Gill Sans MT" w:hAnsi="Gill Sans MT"/>
        </w:rPr>
        <w:t>Definición de Niveles de Riesgo: Establecer umbrales para el valor del HI que permitan clasificar el estado del transformador (</w:t>
      </w:r>
      <w:r w:rsidR="00BD2C0C">
        <w:rPr>
          <w:rFonts w:ascii="Gill Sans MT" w:hAnsi="Gill Sans MT"/>
        </w:rPr>
        <w:t>por ejemplo</w:t>
      </w:r>
      <w:r w:rsidRPr="00F12A02">
        <w:rPr>
          <w:rFonts w:ascii="Gill Sans MT" w:hAnsi="Gill Sans MT"/>
        </w:rPr>
        <w:t>, Saludable: HI &lt;= X; Alerta: X &lt; HI &lt;= Y; Crítico: HI &gt; Y). Estos umbrales serán configurables en el Módulo de Administración.</w:t>
      </w:r>
    </w:p>
    <w:p w14:paraId="367F140B" w14:textId="77777777" w:rsidR="00F12A02" w:rsidRPr="00F12A02" w:rsidRDefault="00F12A02">
      <w:pPr>
        <w:numPr>
          <w:ilvl w:val="1"/>
          <w:numId w:val="36"/>
        </w:numPr>
        <w:jc w:val="both"/>
        <w:rPr>
          <w:rFonts w:ascii="Gill Sans MT" w:hAnsi="Gill Sans MT"/>
        </w:rPr>
      </w:pPr>
      <w:r w:rsidRPr="00F12A02">
        <w:rPr>
          <w:rFonts w:ascii="Gill Sans MT" w:hAnsi="Gill Sans MT"/>
        </w:rPr>
        <w:t>Actualización Dinámica: El HI y la clasificación del estado se recalcularán automáticamente cada vez que se ingresen nuevos datos de pruebas relevantes para un transformador.</w:t>
      </w:r>
    </w:p>
    <w:p w14:paraId="627652B7" w14:textId="77777777" w:rsidR="00F12A02" w:rsidRDefault="00F12A02" w:rsidP="00E83DEE"/>
    <w:p w14:paraId="3B6FB37A" w14:textId="7BD8344A" w:rsidR="002672B9" w:rsidRDefault="002672B9" w:rsidP="00335B19">
      <w:pPr>
        <w:pStyle w:val="Ttulo3"/>
      </w:pPr>
      <w:bookmarkStart w:id="34" w:name="_Toc197895853"/>
      <w:r w:rsidRPr="005D5A8B">
        <w:lastRenderedPageBreak/>
        <w:t>Módulo de Visualización y Reportes</w:t>
      </w:r>
      <w:bookmarkEnd w:id="34"/>
    </w:p>
    <w:p w14:paraId="7823F4E6" w14:textId="77777777" w:rsidR="00E83DEE" w:rsidRDefault="00E83DEE" w:rsidP="00E83DEE"/>
    <w:p w14:paraId="5139578C" w14:textId="77777777" w:rsidR="00681370" w:rsidRDefault="00F12A02" w:rsidP="00681370">
      <w:pPr>
        <w:rPr>
          <w:rFonts w:ascii="Gill Sans MT" w:hAnsi="Gill Sans MT"/>
        </w:rPr>
      </w:pPr>
      <w:r w:rsidRPr="00F12A02">
        <w:rPr>
          <w:rFonts w:ascii="Gill Sans MT" w:hAnsi="Gill Sans MT"/>
          <w:b/>
          <w:bCs/>
        </w:rPr>
        <w:t>Objetivo Específico del Módulo:</w:t>
      </w:r>
    </w:p>
    <w:p w14:paraId="41CA4D73" w14:textId="63806F43" w:rsidR="00F12A02" w:rsidRDefault="00F12A02" w:rsidP="00681370">
      <w:pPr>
        <w:jc w:val="both"/>
        <w:rPr>
          <w:rFonts w:ascii="Gill Sans MT" w:hAnsi="Gill Sans MT"/>
        </w:rPr>
      </w:pPr>
      <w:r w:rsidRPr="00F12A02">
        <w:rPr>
          <w:rFonts w:ascii="Gill Sans MT" w:hAnsi="Gill Sans MT"/>
        </w:rPr>
        <w:br/>
        <w:t>Proporcionar herramientas visuales interactivas y reportes personalizables que permitan al Área de Ingeniería analizar tendencias, comparar activos, y tomar decisiones informadas sobre el mantenimiento y la gestión del parque de transformadores.</w:t>
      </w:r>
    </w:p>
    <w:p w14:paraId="01A286C3" w14:textId="77777777" w:rsidR="00681370" w:rsidRPr="00F12A02" w:rsidRDefault="00681370" w:rsidP="00681370">
      <w:pPr>
        <w:rPr>
          <w:rFonts w:ascii="Gill Sans MT" w:hAnsi="Gill Sans MT"/>
        </w:rPr>
      </w:pPr>
    </w:p>
    <w:p w14:paraId="090A13B7" w14:textId="77777777" w:rsidR="00F12A02" w:rsidRDefault="00F12A02" w:rsidP="00F12A02">
      <w:pPr>
        <w:jc w:val="both"/>
        <w:rPr>
          <w:rFonts w:ascii="Gill Sans MT" w:hAnsi="Gill Sans MT"/>
          <w:b/>
          <w:bCs/>
        </w:rPr>
      </w:pPr>
      <w:r w:rsidRPr="00F12A02">
        <w:rPr>
          <w:rFonts w:ascii="Gill Sans MT" w:hAnsi="Gill Sans MT"/>
          <w:b/>
          <w:bCs/>
        </w:rPr>
        <w:t>Funcionalidades Detalladas:</w:t>
      </w:r>
    </w:p>
    <w:p w14:paraId="71694CA8" w14:textId="77777777" w:rsidR="00681370" w:rsidRPr="00F12A02" w:rsidRDefault="00681370" w:rsidP="00F12A02">
      <w:pPr>
        <w:jc w:val="both"/>
        <w:rPr>
          <w:rFonts w:ascii="Gill Sans MT" w:hAnsi="Gill Sans MT"/>
          <w:b/>
          <w:bCs/>
        </w:rPr>
      </w:pPr>
    </w:p>
    <w:p w14:paraId="62A30C46" w14:textId="77777777" w:rsidR="00F12A02" w:rsidRPr="00F12A02" w:rsidRDefault="00F12A02">
      <w:pPr>
        <w:numPr>
          <w:ilvl w:val="0"/>
          <w:numId w:val="37"/>
        </w:numPr>
        <w:jc w:val="both"/>
        <w:rPr>
          <w:rFonts w:ascii="Gill Sans MT" w:hAnsi="Gill Sans MT"/>
          <w:b/>
          <w:bCs/>
        </w:rPr>
      </w:pPr>
      <w:proofErr w:type="spellStart"/>
      <w:r w:rsidRPr="00F12A02">
        <w:rPr>
          <w:rFonts w:ascii="Gill Sans MT" w:hAnsi="Gill Sans MT"/>
          <w:b/>
          <w:bCs/>
        </w:rPr>
        <w:t>Dashboards</w:t>
      </w:r>
      <w:proofErr w:type="spellEnd"/>
      <w:r w:rsidRPr="00F12A02">
        <w:rPr>
          <w:rFonts w:ascii="Gill Sans MT" w:hAnsi="Gill Sans MT"/>
          <w:b/>
          <w:bCs/>
        </w:rPr>
        <w:t xml:space="preserve"> Interactivos:</w:t>
      </w:r>
    </w:p>
    <w:p w14:paraId="241ACD7F" w14:textId="77777777" w:rsidR="00F12A02" w:rsidRPr="00F12A02" w:rsidRDefault="00F12A02">
      <w:pPr>
        <w:numPr>
          <w:ilvl w:val="1"/>
          <w:numId w:val="37"/>
        </w:numPr>
        <w:jc w:val="both"/>
        <w:rPr>
          <w:rFonts w:ascii="Gill Sans MT" w:hAnsi="Gill Sans MT"/>
        </w:rPr>
      </w:pPr>
      <w:proofErr w:type="spellStart"/>
      <w:r w:rsidRPr="00F12A02">
        <w:rPr>
          <w:rFonts w:ascii="Gill Sans MT" w:hAnsi="Gill Sans MT"/>
        </w:rPr>
        <w:t>Dashboard</w:t>
      </w:r>
      <w:proofErr w:type="spellEnd"/>
      <w:r w:rsidRPr="00F12A02">
        <w:rPr>
          <w:rFonts w:ascii="Gill Sans MT" w:hAnsi="Gill Sans MT"/>
        </w:rPr>
        <w:t xml:space="preserve"> General del Parque de Transformadores:</w:t>
      </w:r>
    </w:p>
    <w:p w14:paraId="334A427A" w14:textId="77777777" w:rsidR="00F12A02" w:rsidRPr="00F12A02" w:rsidRDefault="00F12A02">
      <w:pPr>
        <w:numPr>
          <w:ilvl w:val="2"/>
          <w:numId w:val="37"/>
        </w:numPr>
        <w:jc w:val="both"/>
        <w:rPr>
          <w:rFonts w:ascii="Gill Sans MT" w:hAnsi="Gill Sans MT"/>
        </w:rPr>
      </w:pPr>
      <w:r w:rsidRPr="00F12A02">
        <w:rPr>
          <w:rFonts w:ascii="Gill Sans MT" w:hAnsi="Gill Sans MT"/>
        </w:rPr>
        <w:t>Resumen del número total de transformadores.</w:t>
      </w:r>
    </w:p>
    <w:p w14:paraId="42E504C8" w14:textId="77777777" w:rsidR="00F12A02" w:rsidRPr="00F12A02" w:rsidRDefault="00F12A02">
      <w:pPr>
        <w:numPr>
          <w:ilvl w:val="2"/>
          <w:numId w:val="37"/>
        </w:numPr>
        <w:jc w:val="both"/>
        <w:rPr>
          <w:rFonts w:ascii="Gill Sans MT" w:hAnsi="Gill Sans MT"/>
        </w:rPr>
      </w:pPr>
      <w:r w:rsidRPr="00F12A02">
        <w:rPr>
          <w:rFonts w:ascii="Gill Sans MT" w:hAnsi="Gill Sans MT"/>
        </w:rPr>
        <w:t>Distribución de transformadores por estado de salud (Saludable, Alerta, Crítico) usando gráficos de torta o barras.</w:t>
      </w:r>
    </w:p>
    <w:p w14:paraId="66F54AEA" w14:textId="77777777" w:rsidR="00F12A02" w:rsidRPr="00F12A02" w:rsidRDefault="00F12A02">
      <w:pPr>
        <w:numPr>
          <w:ilvl w:val="2"/>
          <w:numId w:val="37"/>
        </w:numPr>
        <w:jc w:val="both"/>
        <w:rPr>
          <w:rFonts w:ascii="Gill Sans MT" w:hAnsi="Gill Sans MT"/>
        </w:rPr>
      </w:pPr>
      <w:r w:rsidRPr="00F12A02">
        <w:rPr>
          <w:rFonts w:ascii="Gill Sans MT" w:hAnsi="Gill Sans MT"/>
        </w:rPr>
        <w:t>Listado de los "Top N" transformadores en estado crítico o con peor HI.</w:t>
      </w:r>
    </w:p>
    <w:p w14:paraId="6B47E02D" w14:textId="77777777" w:rsidR="00F12A02" w:rsidRPr="00F12A02" w:rsidRDefault="00F12A02">
      <w:pPr>
        <w:numPr>
          <w:ilvl w:val="2"/>
          <w:numId w:val="37"/>
        </w:numPr>
        <w:jc w:val="both"/>
        <w:rPr>
          <w:rFonts w:ascii="Gill Sans MT" w:hAnsi="Gill Sans MT"/>
        </w:rPr>
      </w:pPr>
      <w:r w:rsidRPr="00F12A02">
        <w:rPr>
          <w:rFonts w:ascii="Gill Sans MT" w:hAnsi="Gill Sans MT"/>
        </w:rPr>
        <w:t>Tendencia general del HI promedio del parque de transformadores.</w:t>
      </w:r>
    </w:p>
    <w:p w14:paraId="3F701123" w14:textId="77777777" w:rsidR="00F12A02" w:rsidRPr="00F12A02" w:rsidRDefault="00F12A02">
      <w:pPr>
        <w:numPr>
          <w:ilvl w:val="1"/>
          <w:numId w:val="37"/>
        </w:numPr>
        <w:jc w:val="both"/>
        <w:rPr>
          <w:rFonts w:ascii="Gill Sans MT" w:hAnsi="Gill Sans MT"/>
        </w:rPr>
      </w:pPr>
      <w:proofErr w:type="spellStart"/>
      <w:r w:rsidRPr="00F12A02">
        <w:rPr>
          <w:rFonts w:ascii="Gill Sans MT" w:hAnsi="Gill Sans MT"/>
        </w:rPr>
        <w:t>Dashboard</w:t>
      </w:r>
      <w:proofErr w:type="spellEnd"/>
      <w:r w:rsidRPr="00F12A02">
        <w:rPr>
          <w:rFonts w:ascii="Gill Sans MT" w:hAnsi="Gill Sans MT"/>
        </w:rPr>
        <w:t xml:space="preserve"> Específico por Transformador (ya mencionado en Módulo de Gestión de Transformadores, se refuerza aquí):</w:t>
      </w:r>
    </w:p>
    <w:p w14:paraId="494E500B" w14:textId="77777777" w:rsidR="00F12A02" w:rsidRPr="00F12A02" w:rsidRDefault="00F12A02">
      <w:pPr>
        <w:numPr>
          <w:ilvl w:val="2"/>
          <w:numId w:val="37"/>
        </w:numPr>
        <w:jc w:val="both"/>
        <w:rPr>
          <w:rFonts w:ascii="Gill Sans MT" w:hAnsi="Gill Sans MT"/>
        </w:rPr>
      </w:pPr>
      <w:r w:rsidRPr="00F12A02">
        <w:rPr>
          <w:rFonts w:ascii="Gill Sans MT" w:hAnsi="Gill Sans MT"/>
        </w:rPr>
        <w:t>HI actual y su clasificación.</w:t>
      </w:r>
    </w:p>
    <w:p w14:paraId="5C619827" w14:textId="77777777" w:rsidR="00F12A02" w:rsidRPr="00F12A02" w:rsidRDefault="00F12A02">
      <w:pPr>
        <w:numPr>
          <w:ilvl w:val="2"/>
          <w:numId w:val="37"/>
        </w:numPr>
        <w:jc w:val="both"/>
        <w:rPr>
          <w:rFonts w:ascii="Gill Sans MT" w:hAnsi="Gill Sans MT"/>
        </w:rPr>
      </w:pPr>
      <w:r w:rsidRPr="00F12A02">
        <w:rPr>
          <w:rFonts w:ascii="Gill Sans MT" w:hAnsi="Gill Sans MT"/>
        </w:rPr>
        <w:t>Gráfico de evolución del HI a lo largo del tiempo.</w:t>
      </w:r>
    </w:p>
    <w:p w14:paraId="2716E810" w14:textId="63BAAB03" w:rsidR="00F12A02" w:rsidRPr="00F12A02" w:rsidRDefault="00F12A02">
      <w:pPr>
        <w:numPr>
          <w:ilvl w:val="2"/>
          <w:numId w:val="37"/>
        </w:numPr>
        <w:jc w:val="both"/>
        <w:rPr>
          <w:rFonts w:ascii="Gill Sans MT" w:hAnsi="Gill Sans MT"/>
        </w:rPr>
      </w:pPr>
      <w:r w:rsidRPr="00F12A02">
        <w:rPr>
          <w:rFonts w:ascii="Gill Sans MT" w:hAnsi="Gill Sans MT"/>
        </w:rPr>
        <w:t>Gráficos de evolución de cada subíndice (DGA,</w:t>
      </w:r>
      <w:r w:rsidR="00A9367B">
        <w:rPr>
          <w:rFonts w:ascii="Gill Sans MT" w:hAnsi="Gill Sans MT"/>
        </w:rPr>
        <w:t xml:space="preserve"> </w:t>
      </w:r>
      <w:r w:rsidR="00A9367B" w:rsidRPr="00F12A02">
        <w:rPr>
          <w:rFonts w:ascii="Gill Sans MT" w:hAnsi="Gill Sans MT"/>
        </w:rPr>
        <w:t>ACE, AIS, ARR, NUC, OLTC, BUS</w:t>
      </w:r>
      <w:r w:rsidRPr="00F12A02">
        <w:rPr>
          <w:rFonts w:ascii="Gill Sans MT" w:hAnsi="Gill Sans MT"/>
        </w:rPr>
        <w:t>).</w:t>
      </w:r>
    </w:p>
    <w:p w14:paraId="34D163C3" w14:textId="77777777" w:rsidR="00F12A02" w:rsidRPr="00F12A02" w:rsidRDefault="00F12A02">
      <w:pPr>
        <w:numPr>
          <w:ilvl w:val="2"/>
          <w:numId w:val="37"/>
        </w:numPr>
        <w:jc w:val="both"/>
        <w:rPr>
          <w:rFonts w:ascii="Gill Sans MT" w:hAnsi="Gill Sans MT"/>
        </w:rPr>
      </w:pPr>
      <w:r w:rsidRPr="00F12A02">
        <w:rPr>
          <w:rFonts w:ascii="Gill Sans MT" w:hAnsi="Gill Sans MT"/>
        </w:rPr>
        <w:t>Gráficos de evolución de parámetros clave individuales (</w:t>
      </w:r>
      <w:proofErr w:type="spellStart"/>
      <w:r w:rsidRPr="00F12A02">
        <w:rPr>
          <w:rFonts w:ascii="Gill Sans MT" w:hAnsi="Gill Sans MT"/>
        </w:rPr>
        <w:t>e.g</w:t>
      </w:r>
      <w:proofErr w:type="spellEnd"/>
      <w:r w:rsidRPr="00F12A02">
        <w:rPr>
          <w:rFonts w:ascii="Gill Sans MT" w:hAnsi="Gill Sans MT"/>
        </w:rPr>
        <w:t>., un gas específico del DGA, Furanos, Factor de Potencia).</w:t>
      </w:r>
    </w:p>
    <w:p w14:paraId="5FED0149" w14:textId="77777777" w:rsidR="00F12A02" w:rsidRPr="00F12A02" w:rsidRDefault="00F12A02">
      <w:pPr>
        <w:numPr>
          <w:ilvl w:val="1"/>
          <w:numId w:val="37"/>
        </w:numPr>
        <w:jc w:val="both"/>
        <w:rPr>
          <w:rFonts w:ascii="Gill Sans MT" w:hAnsi="Gill Sans MT"/>
        </w:rPr>
      </w:pPr>
      <w:r w:rsidRPr="00F12A02">
        <w:rPr>
          <w:rFonts w:ascii="Gill Sans MT" w:hAnsi="Gill Sans MT"/>
        </w:rPr>
        <w:t>Interactividad:</w:t>
      </w:r>
    </w:p>
    <w:p w14:paraId="2257385F" w14:textId="77777777" w:rsidR="00F12A02" w:rsidRPr="00F12A02" w:rsidRDefault="00F12A02">
      <w:pPr>
        <w:numPr>
          <w:ilvl w:val="2"/>
          <w:numId w:val="37"/>
        </w:numPr>
        <w:jc w:val="both"/>
        <w:rPr>
          <w:rFonts w:ascii="Gill Sans MT" w:hAnsi="Gill Sans MT"/>
        </w:rPr>
      </w:pPr>
      <w:r w:rsidRPr="00F12A02">
        <w:rPr>
          <w:rFonts w:ascii="Gill Sans MT" w:hAnsi="Gill Sans MT"/>
        </w:rPr>
        <w:t>Filtros por ubicación, tipo de transformador, rango de fechas, estado de salud.</w:t>
      </w:r>
    </w:p>
    <w:p w14:paraId="071A48BE" w14:textId="77777777" w:rsidR="00F12A02" w:rsidRPr="00F12A02" w:rsidRDefault="00F12A02">
      <w:pPr>
        <w:numPr>
          <w:ilvl w:val="2"/>
          <w:numId w:val="37"/>
        </w:numPr>
        <w:jc w:val="both"/>
        <w:rPr>
          <w:rFonts w:ascii="Gill Sans MT" w:hAnsi="Gill Sans MT"/>
        </w:rPr>
      </w:pPr>
      <w:r w:rsidRPr="00F12A02">
        <w:rPr>
          <w:rFonts w:ascii="Gill Sans MT" w:hAnsi="Gill Sans MT"/>
        </w:rPr>
        <w:t>Capacidad de "drill-</w:t>
      </w:r>
      <w:proofErr w:type="spellStart"/>
      <w:r w:rsidRPr="00F12A02">
        <w:rPr>
          <w:rFonts w:ascii="Gill Sans MT" w:hAnsi="Gill Sans MT"/>
        </w:rPr>
        <w:t>down</w:t>
      </w:r>
      <w:proofErr w:type="spellEnd"/>
      <w:r w:rsidRPr="00F12A02">
        <w:rPr>
          <w:rFonts w:ascii="Gill Sans MT" w:hAnsi="Gill Sans MT"/>
        </w:rPr>
        <w:t>" en los gráficos para ver datos más detallados o acceder al registro de prueba específico.</w:t>
      </w:r>
    </w:p>
    <w:p w14:paraId="1665454B" w14:textId="77777777" w:rsidR="00F12A02" w:rsidRDefault="00F12A02">
      <w:pPr>
        <w:numPr>
          <w:ilvl w:val="2"/>
          <w:numId w:val="37"/>
        </w:numPr>
        <w:jc w:val="both"/>
        <w:rPr>
          <w:rFonts w:ascii="Gill Sans MT" w:hAnsi="Gill Sans MT"/>
        </w:rPr>
      </w:pPr>
      <w:r w:rsidRPr="00F12A02">
        <w:rPr>
          <w:rFonts w:ascii="Gill Sans MT" w:hAnsi="Gill Sans MT"/>
        </w:rPr>
        <w:t>Selección de periodos de tiempo para el análisis de tendencias.</w:t>
      </w:r>
    </w:p>
    <w:p w14:paraId="0E3C49CE" w14:textId="77777777" w:rsidR="00681370" w:rsidRPr="00F12A02" w:rsidRDefault="00681370" w:rsidP="005378B3">
      <w:pPr>
        <w:jc w:val="both"/>
        <w:rPr>
          <w:rFonts w:ascii="Gill Sans MT" w:hAnsi="Gill Sans MT"/>
        </w:rPr>
      </w:pPr>
    </w:p>
    <w:p w14:paraId="2FE57C84" w14:textId="77777777" w:rsidR="00F12A02" w:rsidRPr="00F12A02" w:rsidRDefault="00F12A02">
      <w:pPr>
        <w:numPr>
          <w:ilvl w:val="0"/>
          <w:numId w:val="37"/>
        </w:numPr>
        <w:jc w:val="both"/>
        <w:rPr>
          <w:rFonts w:ascii="Gill Sans MT" w:hAnsi="Gill Sans MT"/>
          <w:b/>
          <w:bCs/>
        </w:rPr>
      </w:pPr>
      <w:r w:rsidRPr="00F12A02">
        <w:rPr>
          <w:rFonts w:ascii="Gill Sans MT" w:hAnsi="Gill Sans MT"/>
          <w:b/>
          <w:bCs/>
        </w:rPr>
        <w:t>Reportes Descargables:</w:t>
      </w:r>
    </w:p>
    <w:p w14:paraId="11E6B00B" w14:textId="77777777" w:rsidR="00F12A02" w:rsidRPr="00F12A02" w:rsidRDefault="00F12A02">
      <w:pPr>
        <w:numPr>
          <w:ilvl w:val="1"/>
          <w:numId w:val="37"/>
        </w:numPr>
        <w:jc w:val="both"/>
        <w:rPr>
          <w:rFonts w:ascii="Gill Sans MT" w:hAnsi="Gill Sans MT"/>
        </w:rPr>
      </w:pPr>
      <w:r w:rsidRPr="00F12A02">
        <w:rPr>
          <w:rFonts w:ascii="Gill Sans MT" w:hAnsi="Gill Sans MT"/>
        </w:rPr>
        <w:t>Reporte de Salud Individual del Transformador:</w:t>
      </w:r>
    </w:p>
    <w:p w14:paraId="59FC5289" w14:textId="77777777" w:rsidR="00F12A02" w:rsidRPr="00F12A02" w:rsidRDefault="00F12A02">
      <w:pPr>
        <w:numPr>
          <w:ilvl w:val="2"/>
          <w:numId w:val="37"/>
        </w:numPr>
        <w:jc w:val="both"/>
        <w:rPr>
          <w:rFonts w:ascii="Gill Sans MT" w:hAnsi="Gill Sans MT"/>
        </w:rPr>
      </w:pPr>
      <w:r w:rsidRPr="00F12A02">
        <w:rPr>
          <w:rFonts w:ascii="Gill Sans MT" w:hAnsi="Gill Sans MT"/>
        </w:rPr>
        <w:t>Formato: PDF y Excel.</w:t>
      </w:r>
    </w:p>
    <w:p w14:paraId="3FF748FB" w14:textId="2D76B831" w:rsidR="00F12A02" w:rsidRPr="00F12A02" w:rsidRDefault="00F12A02">
      <w:pPr>
        <w:numPr>
          <w:ilvl w:val="2"/>
          <w:numId w:val="37"/>
        </w:numPr>
        <w:jc w:val="both"/>
        <w:rPr>
          <w:rFonts w:ascii="Gill Sans MT" w:hAnsi="Gill Sans MT"/>
        </w:rPr>
      </w:pPr>
      <w:r w:rsidRPr="00F12A02">
        <w:rPr>
          <w:rFonts w:ascii="Gill Sans MT" w:hAnsi="Gill Sans MT"/>
        </w:rPr>
        <w:t>Contenido: Datos de placa del transformador, HI actual y su clasificación,</w:t>
      </w:r>
      <w:r w:rsidR="00672049">
        <w:rPr>
          <w:rFonts w:ascii="Gill Sans MT" w:hAnsi="Gill Sans MT"/>
        </w:rPr>
        <w:t xml:space="preserve"> </w:t>
      </w:r>
      <w:r w:rsidRPr="00F12A02">
        <w:rPr>
          <w:rFonts w:ascii="Gill Sans MT" w:hAnsi="Gill Sans MT"/>
        </w:rPr>
        <w:t>valore</w:t>
      </w:r>
      <w:r w:rsidR="00672049">
        <w:rPr>
          <w:rFonts w:ascii="Gill Sans MT" w:hAnsi="Gill Sans MT"/>
        </w:rPr>
        <w:t>s</w:t>
      </w:r>
      <w:r w:rsidRPr="00F12A02">
        <w:rPr>
          <w:rFonts w:ascii="Gill Sans MT" w:hAnsi="Gill Sans MT"/>
        </w:rPr>
        <w:t>, tabla con los últimos datos de pruebas utilizados para el cálculo, y recomendaciones según el estado.</w:t>
      </w:r>
    </w:p>
    <w:p w14:paraId="0CB79EA7" w14:textId="77777777" w:rsidR="00F12A02" w:rsidRPr="00F12A02" w:rsidRDefault="00F12A02">
      <w:pPr>
        <w:numPr>
          <w:ilvl w:val="1"/>
          <w:numId w:val="37"/>
        </w:numPr>
        <w:jc w:val="both"/>
        <w:rPr>
          <w:rFonts w:ascii="Gill Sans MT" w:hAnsi="Gill Sans MT"/>
        </w:rPr>
      </w:pPr>
      <w:r w:rsidRPr="00F12A02">
        <w:rPr>
          <w:rFonts w:ascii="Gill Sans MT" w:hAnsi="Gill Sans MT"/>
        </w:rPr>
        <w:t>Reporte Consolidado del Parque de Transformadores:</w:t>
      </w:r>
    </w:p>
    <w:p w14:paraId="7B4E1B7F" w14:textId="77777777" w:rsidR="00F12A02" w:rsidRPr="00F12A02" w:rsidRDefault="00F12A02">
      <w:pPr>
        <w:numPr>
          <w:ilvl w:val="2"/>
          <w:numId w:val="37"/>
        </w:numPr>
        <w:jc w:val="both"/>
        <w:rPr>
          <w:rFonts w:ascii="Gill Sans MT" w:hAnsi="Gill Sans MT"/>
        </w:rPr>
      </w:pPr>
      <w:r w:rsidRPr="00F12A02">
        <w:rPr>
          <w:rFonts w:ascii="Gill Sans MT" w:hAnsi="Gill Sans MT"/>
        </w:rPr>
        <w:t>Formato: PDF y Excel.</w:t>
      </w:r>
    </w:p>
    <w:p w14:paraId="7E81C521" w14:textId="19E97A81" w:rsidR="00F12A02" w:rsidRPr="00F12A02" w:rsidRDefault="00F12A02">
      <w:pPr>
        <w:numPr>
          <w:ilvl w:val="2"/>
          <w:numId w:val="37"/>
        </w:numPr>
        <w:jc w:val="both"/>
        <w:rPr>
          <w:rFonts w:ascii="Gill Sans MT" w:hAnsi="Gill Sans MT"/>
        </w:rPr>
      </w:pPr>
      <w:r w:rsidRPr="00F12A02">
        <w:rPr>
          <w:rFonts w:ascii="Gill Sans MT" w:hAnsi="Gill Sans MT"/>
        </w:rPr>
        <w:t xml:space="preserve">Contenido: Listado de transformadores con su HI actual, estado, ubicación. Resumen estadístico del estado del parque. Se podrán aplicar filtros antes de </w:t>
      </w:r>
      <w:r w:rsidRPr="00F12A02">
        <w:rPr>
          <w:rFonts w:ascii="Gill Sans MT" w:hAnsi="Gill Sans MT"/>
        </w:rPr>
        <w:lastRenderedPageBreak/>
        <w:t xml:space="preserve">generar el reporte </w:t>
      </w:r>
      <w:r w:rsidR="006D2FB6">
        <w:rPr>
          <w:rFonts w:ascii="Gill Sans MT" w:hAnsi="Gill Sans MT"/>
        </w:rPr>
        <w:t xml:space="preserve">como, por ejemplo, </w:t>
      </w:r>
      <w:r w:rsidRPr="00F12A02">
        <w:rPr>
          <w:rFonts w:ascii="Gill Sans MT" w:hAnsi="Gill Sans MT"/>
        </w:rPr>
        <w:t>todos los transformadores de una subestación.</w:t>
      </w:r>
    </w:p>
    <w:p w14:paraId="537475B4" w14:textId="77777777" w:rsidR="00F12A02" w:rsidRPr="00F12A02" w:rsidRDefault="00F12A02">
      <w:pPr>
        <w:numPr>
          <w:ilvl w:val="1"/>
          <w:numId w:val="37"/>
        </w:numPr>
        <w:jc w:val="both"/>
        <w:rPr>
          <w:rFonts w:ascii="Gill Sans MT" w:hAnsi="Gill Sans MT"/>
        </w:rPr>
      </w:pPr>
      <w:r w:rsidRPr="00F12A02">
        <w:rPr>
          <w:rFonts w:ascii="Gill Sans MT" w:hAnsi="Gill Sans MT"/>
        </w:rPr>
        <w:t>Reporte de Tendencias de Parámetros Específicos:</w:t>
      </w:r>
    </w:p>
    <w:p w14:paraId="35D457D4" w14:textId="6D7FAF80" w:rsidR="00F12A02" w:rsidRPr="00F12A02" w:rsidRDefault="00F12A02">
      <w:pPr>
        <w:numPr>
          <w:ilvl w:val="2"/>
          <w:numId w:val="37"/>
        </w:numPr>
        <w:jc w:val="both"/>
        <w:rPr>
          <w:rFonts w:ascii="Gill Sans MT" w:hAnsi="Gill Sans MT"/>
        </w:rPr>
      </w:pPr>
      <w:r w:rsidRPr="00F12A02">
        <w:rPr>
          <w:rFonts w:ascii="Gill Sans MT" w:hAnsi="Gill Sans MT"/>
        </w:rPr>
        <w:t>Formato: Excel, PDF.</w:t>
      </w:r>
    </w:p>
    <w:p w14:paraId="2E3A26E6" w14:textId="2AD1C9D1" w:rsidR="00F12A02" w:rsidRPr="00F12A02" w:rsidRDefault="00F12A02">
      <w:pPr>
        <w:numPr>
          <w:ilvl w:val="2"/>
          <w:numId w:val="37"/>
        </w:numPr>
        <w:jc w:val="both"/>
        <w:rPr>
          <w:rFonts w:ascii="Gill Sans MT" w:hAnsi="Gill Sans MT"/>
        </w:rPr>
      </w:pPr>
      <w:r w:rsidRPr="00F12A02">
        <w:rPr>
          <w:rFonts w:ascii="Gill Sans MT" w:hAnsi="Gill Sans MT"/>
        </w:rPr>
        <w:t xml:space="preserve">Permitir seleccionar </w:t>
      </w:r>
      <w:r w:rsidR="00512373">
        <w:rPr>
          <w:rFonts w:ascii="Gill Sans MT" w:hAnsi="Gill Sans MT"/>
        </w:rPr>
        <w:t>parámetros</w:t>
      </w:r>
      <w:r w:rsidRPr="00F12A02">
        <w:rPr>
          <w:rFonts w:ascii="Gill Sans MT" w:hAnsi="Gill Sans MT"/>
        </w:rPr>
        <w:t xml:space="preserve"> parámetro</w:t>
      </w:r>
      <w:r w:rsidR="006D2FB6">
        <w:rPr>
          <w:rFonts w:ascii="Gill Sans MT" w:hAnsi="Gill Sans MT"/>
        </w:rPr>
        <w:t xml:space="preserve"> </w:t>
      </w:r>
      <w:r w:rsidRPr="00F12A02">
        <w:rPr>
          <w:rFonts w:ascii="Gill Sans MT" w:hAnsi="Gill Sans MT"/>
        </w:rPr>
        <w:t>y visualizar su tendencia para uno o varios transformadores.</w:t>
      </w:r>
    </w:p>
    <w:p w14:paraId="07F318F4" w14:textId="7ED49D86" w:rsidR="00F12A02" w:rsidRDefault="00F12A02">
      <w:pPr>
        <w:numPr>
          <w:ilvl w:val="1"/>
          <w:numId w:val="37"/>
        </w:numPr>
        <w:jc w:val="both"/>
        <w:rPr>
          <w:rFonts w:ascii="Gill Sans MT" w:hAnsi="Gill Sans MT"/>
        </w:rPr>
      </w:pPr>
      <w:r w:rsidRPr="00F12A02">
        <w:rPr>
          <w:rFonts w:ascii="Gill Sans MT" w:hAnsi="Gill Sans MT"/>
        </w:rPr>
        <w:t>Personalización</w:t>
      </w:r>
      <w:r w:rsidR="00512373">
        <w:rPr>
          <w:rFonts w:ascii="Gill Sans MT" w:hAnsi="Gill Sans MT"/>
        </w:rPr>
        <w:t xml:space="preserve"> </w:t>
      </w:r>
      <w:r w:rsidRPr="00F12A02">
        <w:rPr>
          <w:rFonts w:ascii="Gill Sans MT" w:hAnsi="Gill Sans MT"/>
        </w:rPr>
        <w:t>de Reportes: Opciones para seleccionar qué secciones incluir en el reporte.</w:t>
      </w:r>
    </w:p>
    <w:p w14:paraId="177CED9E" w14:textId="77777777" w:rsidR="00681370" w:rsidRPr="00F12A02" w:rsidRDefault="00681370" w:rsidP="00681370">
      <w:pPr>
        <w:ind w:left="1080"/>
        <w:jc w:val="both"/>
        <w:rPr>
          <w:rFonts w:ascii="Gill Sans MT" w:hAnsi="Gill Sans MT"/>
        </w:rPr>
      </w:pPr>
    </w:p>
    <w:p w14:paraId="1411027D" w14:textId="77777777" w:rsidR="00F12A02" w:rsidRPr="00F12A02" w:rsidRDefault="00F12A02">
      <w:pPr>
        <w:numPr>
          <w:ilvl w:val="0"/>
          <w:numId w:val="37"/>
        </w:numPr>
        <w:jc w:val="both"/>
        <w:rPr>
          <w:rFonts w:ascii="Gill Sans MT" w:hAnsi="Gill Sans MT"/>
          <w:b/>
          <w:bCs/>
        </w:rPr>
      </w:pPr>
      <w:r w:rsidRPr="00F12A02">
        <w:rPr>
          <w:rFonts w:ascii="Gill Sans MT" w:hAnsi="Gill Sans MT"/>
          <w:b/>
          <w:bCs/>
        </w:rPr>
        <w:t>Comparativas entre Transformadores:</w:t>
      </w:r>
    </w:p>
    <w:p w14:paraId="6B993193" w14:textId="77777777" w:rsidR="00F12A02" w:rsidRPr="00F12A02" w:rsidRDefault="00F12A02">
      <w:pPr>
        <w:numPr>
          <w:ilvl w:val="1"/>
          <w:numId w:val="37"/>
        </w:numPr>
        <w:jc w:val="both"/>
        <w:rPr>
          <w:rFonts w:ascii="Gill Sans MT" w:hAnsi="Gill Sans MT"/>
        </w:rPr>
      </w:pPr>
      <w:r w:rsidRPr="00F12A02">
        <w:rPr>
          <w:rFonts w:ascii="Gill Sans MT" w:hAnsi="Gill Sans MT"/>
        </w:rPr>
        <w:t>Interfaz de Comparación:</w:t>
      </w:r>
    </w:p>
    <w:p w14:paraId="6F0FCF22" w14:textId="77777777" w:rsidR="00F12A02" w:rsidRPr="00F12A02" w:rsidRDefault="00F12A02">
      <w:pPr>
        <w:numPr>
          <w:ilvl w:val="2"/>
          <w:numId w:val="37"/>
        </w:numPr>
        <w:jc w:val="both"/>
        <w:rPr>
          <w:rFonts w:ascii="Gill Sans MT" w:hAnsi="Gill Sans MT"/>
        </w:rPr>
      </w:pPr>
      <w:r w:rsidRPr="00F12A02">
        <w:rPr>
          <w:rFonts w:ascii="Gill Sans MT" w:hAnsi="Gill Sans MT"/>
        </w:rPr>
        <w:t>Permitir seleccionar dos o más transformadores.</w:t>
      </w:r>
    </w:p>
    <w:p w14:paraId="4C8A3992" w14:textId="77777777" w:rsidR="00F12A02" w:rsidRPr="00F12A02" w:rsidRDefault="00F12A02">
      <w:pPr>
        <w:numPr>
          <w:ilvl w:val="2"/>
          <w:numId w:val="37"/>
        </w:numPr>
        <w:jc w:val="both"/>
        <w:rPr>
          <w:rFonts w:ascii="Gill Sans MT" w:hAnsi="Gill Sans MT"/>
        </w:rPr>
      </w:pPr>
      <w:r w:rsidRPr="00F12A02">
        <w:rPr>
          <w:rFonts w:ascii="Gill Sans MT" w:hAnsi="Gill Sans MT"/>
        </w:rPr>
        <w:t>Comparar su HI y subíndices en un mismo gráfico o tabla, para el mismo periodo o diferentes periodos.</w:t>
      </w:r>
    </w:p>
    <w:p w14:paraId="6DCF775E" w14:textId="77777777" w:rsidR="00F12A02" w:rsidRPr="00F12A02" w:rsidRDefault="00F12A02">
      <w:pPr>
        <w:numPr>
          <w:ilvl w:val="2"/>
          <w:numId w:val="37"/>
        </w:numPr>
        <w:jc w:val="both"/>
        <w:rPr>
          <w:rFonts w:ascii="Gill Sans MT" w:hAnsi="Gill Sans MT"/>
        </w:rPr>
      </w:pPr>
      <w:r w:rsidRPr="00F12A02">
        <w:rPr>
          <w:rFonts w:ascii="Gill Sans MT" w:hAnsi="Gill Sans MT"/>
        </w:rPr>
        <w:t>Comparar la evolución de parámetros específicos entre los transformadores seleccionados.</w:t>
      </w:r>
    </w:p>
    <w:p w14:paraId="4B234F7A" w14:textId="77777777" w:rsidR="00F12A02" w:rsidRPr="00F12A02" w:rsidRDefault="00F12A02">
      <w:pPr>
        <w:numPr>
          <w:ilvl w:val="1"/>
          <w:numId w:val="37"/>
        </w:numPr>
        <w:jc w:val="both"/>
        <w:rPr>
          <w:rFonts w:ascii="Gill Sans MT" w:hAnsi="Gill Sans MT"/>
        </w:rPr>
      </w:pPr>
      <w:r w:rsidRPr="00F12A02">
        <w:rPr>
          <w:rFonts w:ascii="Gill Sans MT" w:hAnsi="Gill Sans MT"/>
        </w:rPr>
        <w:t>Comparación en Diferentes Periodos:</w:t>
      </w:r>
    </w:p>
    <w:p w14:paraId="24ACDEC1" w14:textId="41384F47" w:rsidR="00F12A02" w:rsidRPr="00F12A02" w:rsidRDefault="00F12A02">
      <w:pPr>
        <w:numPr>
          <w:ilvl w:val="2"/>
          <w:numId w:val="37"/>
        </w:numPr>
        <w:jc w:val="both"/>
        <w:rPr>
          <w:rFonts w:ascii="Gill Sans MT" w:hAnsi="Gill Sans MT"/>
        </w:rPr>
      </w:pPr>
      <w:r w:rsidRPr="00F12A02">
        <w:rPr>
          <w:rFonts w:ascii="Gill Sans MT" w:hAnsi="Gill Sans MT"/>
        </w:rPr>
        <w:t>Para un mismo transformador, comparar su estado (HI, subíndices) entre dos periodos de tiempo diferentes</w:t>
      </w:r>
      <w:r w:rsidR="006D2FB6">
        <w:rPr>
          <w:rFonts w:ascii="Gill Sans MT" w:hAnsi="Gill Sans MT"/>
        </w:rPr>
        <w:t>.</w:t>
      </w:r>
    </w:p>
    <w:p w14:paraId="57D93095" w14:textId="77777777" w:rsidR="00F12A02" w:rsidRPr="00F12A02" w:rsidRDefault="00F12A02" w:rsidP="00E83DEE">
      <w:pPr>
        <w:rPr>
          <w:rFonts w:ascii="Gill Sans MT" w:hAnsi="Gill Sans MT"/>
        </w:rPr>
      </w:pPr>
    </w:p>
    <w:p w14:paraId="3B2EC35D" w14:textId="77AECC0C" w:rsidR="002672B9" w:rsidRDefault="002672B9" w:rsidP="00335B19">
      <w:pPr>
        <w:pStyle w:val="Ttulo3"/>
      </w:pPr>
      <w:bookmarkStart w:id="35" w:name="_Toc197895854"/>
      <w:r w:rsidRPr="005D5A8B">
        <w:t>Módulo de Alertas y Notificaciones</w:t>
      </w:r>
      <w:bookmarkEnd w:id="35"/>
    </w:p>
    <w:p w14:paraId="6DCEDF2C" w14:textId="77777777" w:rsidR="00E83DEE" w:rsidRDefault="00E83DEE" w:rsidP="00E83DEE"/>
    <w:p w14:paraId="5DEACA14" w14:textId="77777777" w:rsidR="00681370" w:rsidRDefault="00F12A02" w:rsidP="00681370">
      <w:pPr>
        <w:rPr>
          <w:rFonts w:ascii="Gill Sans MT" w:hAnsi="Gill Sans MT"/>
        </w:rPr>
      </w:pPr>
      <w:r w:rsidRPr="00F12A02">
        <w:rPr>
          <w:rFonts w:ascii="Gill Sans MT" w:hAnsi="Gill Sans MT"/>
          <w:b/>
          <w:bCs/>
        </w:rPr>
        <w:t>Objetivo Específico del Módulo:</w:t>
      </w:r>
    </w:p>
    <w:p w14:paraId="21740D48" w14:textId="2EB481F8" w:rsidR="00F12A02" w:rsidRDefault="00F12A02" w:rsidP="00681370">
      <w:pPr>
        <w:jc w:val="both"/>
        <w:rPr>
          <w:rFonts w:ascii="Gill Sans MT" w:hAnsi="Gill Sans MT"/>
        </w:rPr>
      </w:pPr>
      <w:r w:rsidRPr="00F12A02">
        <w:rPr>
          <w:rFonts w:ascii="Gill Sans MT" w:hAnsi="Gill Sans MT"/>
        </w:rPr>
        <w:br/>
        <w:t>Proveer un sistema proactivo de alertas que notifique a los usuarios responsables sobre condiciones críticas, degradaciones aceleradas o eventos importantes, facilitando la toma de decisiones oportunas para el mantenimiento predictivo.</w:t>
      </w:r>
    </w:p>
    <w:p w14:paraId="16BC72E0" w14:textId="77777777" w:rsidR="00681370" w:rsidRPr="00F12A02" w:rsidRDefault="00681370" w:rsidP="00681370">
      <w:pPr>
        <w:rPr>
          <w:rFonts w:ascii="Gill Sans MT" w:hAnsi="Gill Sans MT"/>
        </w:rPr>
      </w:pPr>
    </w:p>
    <w:p w14:paraId="7C2E5400" w14:textId="77777777" w:rsidR="00F12A02" w:rsidRPr="00681370" w:rsidRDefault="00F12A02" w:rsidP="00F12A02">
      <w:pPr>
        <w:jc w:val="both"/>
        <w:rPr>
          <w:rFonts w:ascii="Gill Sans MT" w:hAnsi="Gill Sans MT"/>
          <w:b/>
          <w:bCs/>
        </w:rPr>
      </w:pPr>
      <w:r w:rsidRPr="00F12A02">
        <w:rPr>
          <w:rFonts w:ascii="Gill Sans MT" w:hAnsi="Gill Sans MT"/>
          <w:b/>
          <w:bCs/>
        </w:rPr>
        <w:t>Funcionalidades Detalladas:</w:t>
      </w:r>
    </w:p>
    <w:p w14:paraId="65558346" w14:textId="77777777" w:rsidR="00681370" w:rsidRPr="00F12A02" w:rsidRDefault="00681370" w:rsidP="00F12A02">
      <w:pPr>
        <w:jc w:val="both"/>
        <w:rPr>
          <w:rFonts w:ascii="Gill Sans MT" w:hAnsi="Gill Sans MT"/>
        </w:rPr>
      </w:pPr>
    </w:p>
    <w:p w14:paraId="185983D5" w14:textId="77777777" w:rsidR="00F12A02" w:rsidRPr="00F12A02" w:rsidRDefault="00F12A02">
      <w:pPr>
        <w:numPr>
          <w:ilvl w:val="0"/>
          <w:numId w:val="38"/>
        </w:numPr>
        <w:jc w:val="both"/>
        <w:rPr>
          <w:rFonts w:ascii="Gill Sans MT" w:hAnsi="Gill Sans MT"/>
          <w:b/>
          <w:bCs/>
        </w:rPr>
      </w:pPr>
      <w:r w:rsidRPr="00F12A02">
        <w:rPr>
          <w:rFonts w:ascii="Gill Sans MT" w:hAnsi="Gill Sans MT"/>
          <w:b/>
          <w:bCs/>
        </w:rPr>
        <w:t>Configuración de Alertas Automáticas:</w:t>
      </w:r>
    </w:p>
    <w:p w14:paraId="3D23315C" w14:textId="77777777" w:rsidR="00F12A02" w:rsidRPr="00F12A02" w:rsidRDefault="00F12A02">
      <w:pPr>
        <w:numPr>
          <w:ilvl w:val="1"/>
          <w:numId w:val="38"/>
        </w:numPr>
        <w:jc w:val="both"/>
        <w:rPr>
          <w:rFonts w:ascii="Gill Sans MT" w:hAnsi="Gill Sans MT"/>
        </w:rPr>
      </w:pPr>
      <w:r w:rsidRPr="00F12A02">
        <w:rPr>
          <w:rFonts w:ascii="Gill Sans MT" w:hAnsi="Gill Sans MT"/>
        </w:rPr>
        <w:t>Alertas Basadas en Umbrales del HI y Subíndices:</w:t>
      </w:r>
    </w:p>
    <w:p w14:paraId="0A296BFE" w14:textId="38E9AB5D" w:rsidR="00F12A02" w:rsidRPr="00F12A02" w:rsidRDefault="00F12A02">
      <w:pPr>
        <w:numPr>
          <w:ilvl w:val="2"/>
          <w:numId w:val="38"/>
        </w:numPr>
        <w:jc w:val="both"/>
        <w:rPr>
          <w:rFonts w:ascii="Gill Sans MT" w:hAnsi="Gill Sans MT"/>
        </w:rPr>
      </w:pPr>
      <w:r w:rsidRPr="00F12A02">
        <w:rPr>
          <w:rFonts w:ascii="Gill Sans MT" w:hAnsi="Gill Sans MT"/>
        </w:rPr>
        <w:t>Configurar umbrales para el HI general y para cada subíndice (DGA,</w:t>
      </w:r>
      <w:r w:rsidR="006C02F8">
        <w:rPr>
          <w:rFonts w:ascii="Gill Sans MT" w:hAnsi="Gill Sans MT"/>
        </w:rPr>
        <w:t xml:space="preserve"> </w:t>
      </w:r>
      <w:r w:rsidR="006C02F8" w:rsidRPr="00F12A02">
        <w:rPr>
          <w:rFonts w:ascii="Gill Sans MT" w:hAnsi="Gill Sans MT"/>
        </w:rPr>
        <w:t>ACE, AIS, ARR, NUC, OLTC, BUS</w:t>
      </w:r>
      <w:r w:rsidRPr="00F12A02">
        <w:rPr>
          <w:rFonts w:ascii="Gill Sans MT" w:hAnsi="Gill Sans MT"/>
        </w:rPr>
        <w:t>) que disparen alertas cuando se crucen</w:t>
      </w:r>
    </w:p>
    <w:p w14:paraId="7220B361" w14:textId="77777777" w:rsidR="00F12A02" w:rsidRPr="00F12A02" w:rsidRDefault="00F12A02">
      <w:pPr>
        <w:numPr>
          <w:ilvl w:val="2"/>
          <w:numId w:val="38"/>
        </w:numPr>
        <w:jc w:val="both"/>
        <w:rPr>
          <w:rFonts w:ascii="Gill Sans MT" w:hAnsi="Gill Sans MT"/>
        </w:rPr>
      </w:pPr>
      <w:r w:rsidRPr="00F12A02">
        <w:rPr>
          <w:rFonts w:ascii="Gill Sans MT" w:hAnsi="Gill Sans MT"/>
        </w:rPr>
        <w:t>Estos umbrales serán configurables en el Módulo de Administración.</w:t>
      </w:r>
    </w:p>
    <w:p w14:paraId="6B8E94B6" w14:textId="77777777" w:rsidR="00F12A02" w:rsidRPr="00F12A02" w:rsidRDefault="00F12A02">
      <w:pPr>
        <w:numPr>
          <w:ilvl w:val="1"/>
          <w:numId w:val="38"/>
        </w:numPr>
        <w:jc w:val="both"/>
        <w:rPr>
          <w:rFonts w:ascii="Gill Sans MT" w:hAnsi="Gill Sans MT"/>
        </w:rPr>
      </w:pPr>
      <w:r w:rsidRPr="00F12A02">
        <w:rPr>
          <w:rFonts w:ascii="Gill Sans MT" w:hAnsi="Gill Sans MT"/>
        </w:rPr>
        <w:t>Alertas por Tasa de Degradación Acelerada:</w:t>
      </w:r>
    </w:p>
    <w:p w14:paraId="57EBE95A" w14:textId="2064E228" w:rsidR="00F12A02" w:rsidRPr="00F12A02" w:rsidRDefault="00F12A02">
      <w:pPr>
        <w:numPr>
          <w:ilvl w:val="2"/>
          <w:numId w:val="38"/>
        </w:numPr>
        <w:jc w:val="both"/>
        <w:rPr>
          <w:rFonts w:ascii="Gill Sans MT" w:hAnsi="Gill Sans MT"/>
        </w:rPr>
      </w:pPr>
      <w:r w:rsidRPr="00F12A02">
        <w:rPr>
          <w:rFonts w:ascii="Gill Sans MT" w:hAnsi="Gill Sans MT"/>
        </w:rPr>
        <w:t>Detectar aumentos significativos en el HI o en subíndices específicos en un corto periodo de tiempo (</w:t>
      </w:r>
      <w:r w:rsidR="006D2FB6">
        <w:rPr>
          <w:rFonts w:ascii="Gill Sans MT" w:hAnsi="Gill Sans MT"/>
        </w:rPr>
        <w:t>por ejemplo, s</w:t>
      </w:r>
      <w:r w:rsidRPr="00F12A02">
        <w:rPr>
          <w:rFonts w:ascii="Gill Sans MT" w:hAnsi="Gill Sans MT"/>
        </w:rPr>
        <w:t>i el HI aumenta más de X puntos en Y meses).</w:t>
      </w:r>
    </w:p>
    <w:p w14:paraId="1063F671" w14:textId="77777777" w:rsidR="00F12A02" w:rsidRPr="00F12A02" w:rsidRDefault="00F12A02">
      <w:pPr>
        <w:numPr>
          <w:ilvl w:val="2"/>
          <w:numId w:val="38"/>
        </w:numPr>
        <w:jc w:val="both"/>
        <w:rPr>
          <w:rFonts w:ascii="Gill Sans MT" w:hAnsi="Gill Sans MT"/>
        </w:rPr>
      </w:pPr>
      <w:r w:rsidRPr="00F12A02">
        <w:rPr>
          <w:rFonts w:ascii="Gill Sans MT" w:hAnsi="Gill Sans MT"/>
        </w:rPr>
        <w:t>Detectar tasas de generación de gases (para DGA) que superen los límites establecidos por IEC 60599 o umbrales internos.</w:t>
      </w:r>
    </w:p>
    <w:p w14:paraId="65F2113C" w14:textId="77777777" w:rsidR="00F12A02" w:rsidRPr="00F12A02" w:rsidRDefault="00F12A02">
      <w:pPr>
        <w:numPr>
          <w:ilvl w:val="1"/>
          <w:numId w:val="38"/>
        </w:numPr>
        <w:jc w:val="both"/>
        <w:rPr>
          <w:rFonts w:ascii="Gill Sans MT" w:hAnsi="Gill Sans MT"/>
        </w:rPr>
      </w:pPr>
      <w:r w:rsidRPr="00F12A02">
        <w:rPr>
          <w:rFonts w:ascii="Gill Sans MT" w:hAnsi="Gill Sans MT"/>
        </w:rPr>
        <w:t>Alertas por Valores de Parámetros Individuales Fuera de Norma:</w:t>
      </w:r>
    </w:p>
    <w:p w14:paraId="128C0FE1" w14:textId="77777777" w:rsidR="00F12A02" w:rsidRPr="00F12A02" w:rsidRDefault="00F12A02">
      <w:pPr>
        <w:numPr>
          <w:ilvl w:val="2"/>
          <w:numId w:val="38"/>
        </w:numPr>
        <w:jc w:val="both"/>
        <w:rPr>
          <w:rFonts w:ascii="Gill Sans MT" w:hAnsi="Gill Sans MT"/>
        </w:rPr>
      </w:pPr>
      <w:r w:rsidRPr="00F12A02">
        <w:rPr>
          <w:rFonts w:ascii="Gill Sans MT" w:hAnsi="Gill Sans MT"/>
        </w:rPr>
        <w:lastRenderedPageBreak/>
        <w:t>Notificar si un resultado de prueba individual excede límites críticos definidos (independientemente de su impacto inmediato en el HI, como una medida de advertencia temprana).</w:t>
      </w:r>
    </w:p>
    <w:p w14:paraId="2249DF7D" w14:textId="16E87265" w:rsidR="00F12A02" w:rsidRDefault="00F12A02">
      <w:pPr>
        <w:numPr>
          <w:ilvl w:val="1"/>
          <w:numId w:val="38"/>
        </w:numPr>
        <w:jc w:val="both"/>
        <w:rPr>
          <w:rFonts w:ascii="Gill Sans MT" w:hAnsi="Gill Sans MT"/>
        </w:rPr>
      </w:pPr>
      <w:r w:rsidRPr="00F12A02">
        <w:rPr>
          <w:rFonts w:ascii="Gill Sans MT" w:hAnsi="Gill Sans MT"/>
        </w:rPr>
        <w:t>Asignación de Alertas: Permitir configurar qué roles o usuarios específicos reciben qué tipo de alertas (</w:t>
      </w:r>
      <w:r w:rsidR="006D2FB6">
        <w:rPr>
          <w:rFonts w:ascii="Gill Sans MT" w:hAnsi="Gill Sans MT"/>
        </w:rPr>
        <w:t>por ejemplo, enviar</w:t>
      </w:r>
      <w:r w:rsidRPr="00F12A02">
        <w:rPr>
          <w:rFonts w:ascii="Gill Sans MT" w:hAnsi="Gill Sans MT"/>
        </w:rPr>
        <w:t xml:space="preserve"> alertas críticas al Supervisor, alertas de degradación al Ingeniero de Mantenimiento).</w:t>
      </w:r>
    </w:p>
    <w:p w14:paraId="5AF7407A" w14:textId="77777777" w:rsidR="00681370" w:rsidRPr="00F12A02" w:rsidRDefault="00681370" w:rsidP="00681370">
      <w:pPr>
        <w:ind w:left="1440"/>
        <w:jc w:val="both"/>
        <w:rPr>
          <w:rFonts w:ascii="Gill Sans MT" w:hAnsi="Gill Sans MT"/>
        </w:rPr>
      </w:pPr>
    </w:p>
    <w:p w14:paraId="070F9375" w14:textId="77777777" w:rsidR="00F12A02" w:rsidRPr="00F12A02" w:rsidRDefault="00F12A02">
      <w:pPr>
        <w:numPr>
          <w:ilvl w:val="0"/>
          <w:numId w:val="38"/>
        </w:numPr>
        <w:jc w:val="both"/>
        <w:rPr>
          <w:rFonts w:ascii="Gill Sans MT" w:hAnsi="Gill Sans MT"/>
          <w:b/>
          <w:bCs/>
        </w:rPr>
      </w:pPr>
      <w:r w:rsidRPr="00F12A02">
        <w:rPr>
          <w:rFonts w:ascii="Gill Sans MT" w:hAnsi="Gill Sans MT"/>
          <w:b/>
          <w:bCs/>
        </w:rPr>
        <w:t>Notificaciones:</w:t>
      </w:r>
    </w:p>
    <w:p w14:paraId="7B98A932" w14:textId="77777777" w:rsidR="00F12A02" w:rsidRPr="00F12A02" w:rsidRDefault="00F12A02">
      <w:pPr>
        <w:numPr>
          <w:ilvl w:val="1"/>
          <w:numId w:val="38"/>
        </w:numPr>
        <w:jc w:val="both"/>
        <w:rPr>
          <w:rFonts w:ascii="Gill Sans MT" w:hAnsi="Gill Sans MT"/>
        </w:rPr>
      </w:pPr>
      <w:r w:rsidRPr="00F12A02">
        <w:rPr>
          <w:rFonts w:ascii="Gill Sans MT" w:hAnsi="Gill Sans MT"/>
        </w:rPr>
        <w:t>Canales de Notificación:</w:t>
      </w:r>
    </w:p>
    <w:p w14:paraId="2A9FDE1F" w14:textId="77777777" w:rsidR="00F12A02" w:rsidRPr="00F12A02" w:rsidRDefault="00F12A02">
      <w:pPr>
        <w:numPr>
          <w:ilvl w:val="2"/>
          <w:numId w:val="38"/>
        </w:numPr>
        <w:jc w:val="both"/>
        <w:rPr>
          <w:rFonts w:ascii="Gill Sans MT" w:hAnsi="Gill Sans MT"/>
        </w:rPr>
      </w:pPr>
      <w:r w:rsidRPr="00F12A02">
        <w:rPr>
          <w:rFonts w:ascii="Gill Sans MT" w:hAnsi="Gill Sans MT"/>
        </w:rPr>
        <w:t>Dentro de la Plataforma: Un centro de notificaciones visible al iniciar sesión, con un listado de alertas pendientes o recientes.</w:t>
      </w:r>
    </w:p>
    <w:p w14:paraId="2A1E6334" w14:textId="0512EA70" w:rsidR="00F12A02" w:rsidRPr="009A70D1" w:rsidRDefault="00F12A02" w:rsidP="009A70D1">
      <w:pPr>
        <w:numPr>
          <w:ilvl w:val="2"/>
          <w:numId w:val="38"/>
        </w:numPr>
        <w:jc w:val="both"/>
        <w:rPr>
          <w:rFonts w:ascii="Gill Sans MT" w:hAnsi="Gill Sans MT"/>
        </w:rPr>
      </w:pPr>
      <w:r w:rsidRPr="00F12A02">
        <w:rPr>
          <w:rFonts w:ascii="Gill Sans MT" w:hAnsi="Gill Sans MT"/>
        </w:rPr>
        <w:t>Correo Electrónico: Envío de notificaciones por email a las direcciones de los usuarios configurados.</w:t>
      </w:r>
    </w:p>
    <w:p w14:paraId="6AD09821" w14:textId="77777777" w:rsidR="00F12A02" w:rsidRPr="00F12A02" w:rsidRDefault="00F12A02">
      <w:pPr>
        <w:numPr>
          <w:ilvl w:val="1"/>
          <w:numId w:val="38"/>
        </w:numPr>
        <w:jc w:val="both"/>
        <w:rPr>
          <w:rFonts w:ascii="Gill Sans MT" w:hAnsi="Gill Sans MT"/>
        </w:rPr>
      </w:pPr>
      <w:r w:rsidRPr="00F12A02">
        <w:rPr>
          <w:rFonts w:ascii="Gill Sans MT" w:hAnsi="Gill Sans MT"/>
        </w:rPr>
        <w:t>Contenido de la Notificación:</w:t>
      </w:r>
    </w:p>
    <w:p w14:paraId="5F692CD0" w14:textId="77777777" w:rsidR="00F12A02" w:rsidRPr="00F12A02" w:rsidRDefault="00F12A02">
      <w:pPr>
        <w:numPr>
          <w:ilvl w:val="2"/>
          <w:numId w:val="38"/>
        </w:numPr>
        <w:jc w:val="both"/>
        <w:rPr>
          <w:rFonts w:ascii="Gill Sans MT" w:hAnsi="Gill Sans MT"/>
        </w:rPr>
      </w:pPr>
      <w:r w:rsidRPr="00F12A02">
        <w:rPr>
          <w:rFonts w:ascii="Gill Sans MT" w:hAnsi="Gill Sans MT"/>
        </w:rPr>
        <w:t>Identificación clara del transformador afectado.</w:t>
      </w:r>
    </w:p>
    <w:p w14:paraId="60E90718" w14:textId="0F339454" w:rsidR="00F12A02" w:rsidRPr="00F12A02" w:rsidRDefault="00F12A02">
      <w:pPr>
        <w:numPr>
          <w:ilvl w:val="2"/>
          <w:numId w:val="38"/>
        </w:numPr>
        <w:jc w:val="both"/>
        <w:rPr>
          <w:rFonts w:ascii="Gill Sans MT" w:hAnsi="Gill Sans MT"/>
        </w:rPr>
      </w:pPr>
      <w:r w:rsidRPr="00F12A02">
        <w:rPr>
          <w:rFonts w:ascii="Gill Sans MT" w:hAnsi="Gill Sans MT"/>
        </w:rPr>
        <w:t>Descripción de la alerta</w:t>
      </w:r>
      <w:r w:rsidR="006D2FB6">
        <w:rPr>
          <w:rFonts w:ascii="Gill Sans MT" w:hAnsi="Gill Sans MT"/>
        </w:rPr>
        <w:t>.</w:t>
      </w:r>
    </w:p>
    <w:p w14:paraId="66C21442" w14:textId="77777777" w:rsidR="00F12A02" w:rsidRPr="00F12A02" w:rsidRDefault="00F12A02">
      <w:pPr>
        <w:numPr>
          <w:ilvl w:val="2"/>
          <w:numId w:val="38"/>
        </w:numPr>
        <w:jc w:val="both"/>
        <w:rPr>
          <w:rFonts w:ascii="Gill Sans MT" w:hAnsi="Gill Sans MT"/>
        </w:rPr>
      </w:pPr>
      <w:r w:rsidRPr="00F12A02">
        <w:rPr>
          <w:rFonts w:ascii="Gill Sans MT" w:hAnsi="Gill Sans MT"/>
        </w:rPr>
        <w:t>Valor actual que disparó la alerta y el umbral superado.</w:t>
      </w:r>
    </w:p>
    <w:p w14:paraId="3A5F8A06" w14:textId="17EADB90" w:rsidR="00F12A02" w:rsidRPr="003478AD" w:rsidRDefault="00F12A02" w:rsidP="003478AD">
      <w:pPr>
        <w:numPr>
          <w:ilvl w:val="2"/>
          <w:numId w:val="38"/>
        </w:numPr>
        <w:jc w:val="both"/>
        <w:rPr>
          <w:rFonts w:ascii="Gill Sans MT" w:hAnsi="Gill Sans MT"/>
        </w:rPr>
      </w:pPr>
      <w:r w:rsidRPr="00F12A02">
        <w:rPr>
          <w:rFonts w:ascii="Gill Sans MT" w:hAnsi="Gill Sans MT"/>
        </w:rPr>
        <w:t>Fecha y hora de la alerta.</w:t>
      </w:r>
    </w:p>
    <w:p w14:paraId="7E3ED4D4" w14:textId="77777777" w:rsidR="00F12A02" w:rsidRPr="00F12A02" w:rsidRDefault="00F12A02">
      <w:pPr>
        <w:numPr>
          <w:ilvl w:val="1"/>
          <w:numId w:val="38"/>
        </w:numPr>
        <w:jc w:val="both"/>
        <w:rPr>
          <w:rFonts w:ascii="Gill Sans MT" w:hAnsi="Gill Sans MT"/>
        </w:rPr>
      </w:pPr>
      <w:r w:rsidRPr="00F12A02">
        <w:rPr>
          <w:rFonts w:ascii="Gill Sans MT" w:hAnsi="Gill Sans MT"/>
        </w:rPr>
        <w:t>Gestión de Notificaciones:</w:t>
      </w:r>
    </w:p>
    <w:p w14:paraId="4B77C240" w14:textId="77777777" w:rsidR="00F12A02" w:rsidRPr="00F12A02" w:rsidRDefault="00F12A02">
      <w:pPr>
        <w:numPr>
          <w:ilvl w:val="2"/>
          <w:numId w:val="38"/>
        </w:numPr>
        <w:jc w:val="both"/>
        <w:rPr>
          <w:rFonts w:ascii="Gill Sans MT" w:hAnsi="Gill Sans MT"/>
        </w:rPr>
      </w:pPr>
      <w:r w:rsidRPr="00F12A02">
        <w:rPr>
          <w:rFonts w:ascii="Gill Sans MT" w:hAnsi="Gill Sans MT"/>
        </w:rPr>
        <w:t>Marcar notificaciones como leídas/atendidas.</w:t>
      </w:r>
    </w:p>
    <w:p w14:paraId="4C63E731" w14:textId="77777777" w:rsidR="00F12A02" w:rsidRDefault="00F12A02">
      <w:pPr>
        <w:numPr>
          <w:ilvl w:val="2"/>
          <w:numId w:val="38"/>
        </w:numPr>
        <w:jc w:val="both"/>
        <w:rPr>
          <w:rFonts w:ascii="Gill Sans MT" w:hAnsi="Gill Sans MT"/>
        </w:rPr>
      </w:pPr>
      <w:r w:rsidRPr="00F12A02">
        <w:rPr>
          <w:rFonts w:ascii="Gill Sans MT" w:hAnsi="Gill Sans MT"/>
        </w:rPr>
        <w:t>Historial de notificaciones enviadas.</w:t>
      </w:r>
    </w:p>
    <w:p w14:paraId="49F51A65" w14:textId="77777777" w:rsidR="00681370" w:rsidRPr="00F12A02" w:rsidRDefault="00681370" w:rsidP="00681370">
      <w:pPr>
        <w:ind w:left="1800"/>
        <w:jc w:val="both"/>
        <w:rPr>
          <w:rFonts w:ascii="Gill Sans MT" w:hAnsi="Gill Sans MT"/>
        </w:rPr>
      </w:pPr>
    </w:p>
    <w:p w14:paraId="2FA929C1" w14:textId="77777777" w:rsidR="00F12A02" w:rsidRPr="00F12A02" w:rsidRDefault="00F12A02">
      <w:pPr>
        <w:numPr>
          <w:ilvl w:val="0"/>
          <w:numId w:val="38"/>
        </w:numPr>
        <w:jc w:val="both"/>
        <w:rPr>
          <w:rFonts w:ascii="Gill Sans MT" w:hAnsi="Gill Sans MT"/>
          <w:b/>
          <w:bCs/>
        </w:rPr>
      </w:pPr>
      <w:r w:rsidRPr="00F12A02">
        <w:rPr>
          <w:rFonts w:ascii="Gill Sans MT" w:hAnsi="Gill Sans MT"/>
          <w:b/>
          <w:bCs/>
        </w:rPr>
        <w:t>Recomendaciones de Mantenimiento Preventivo (Básicas):</w:t>
      </w:r>
    </w:p>
    <w:p w14:paraId="07B39A9F" w14:textId="5DBD6A38" w:rsidR="00F12A02" w:rsidRPr="00F12A02" w:rsidRDefault="00F12A02">
      <w:pPr>
        <w:numPr>
          <w:ilvl w:val="1"/>
          <w:numId w:val="38"/>
        </w:numPr>
        <w:jc w:val="both"/>
        <w:rPr>
          <w:rFonts w:ascii="Gill Sans MT" w:hAnsi="Gill Sans MT"/>
        </w:rPr>
      </w:pPr>
      <w:r w:rsidRPr="00F12A02">
        <w:rPr>
          <w:rFonts w:ascii="Gill Sans MT" w:hAnsi="Gill Sans MT"/>
        </w:rPr>
        <w:t>Asociadas a Alertas: Junto con la alerta, el sistema podrá sugerir acciones genéricas basadas en el tipo de alerta y el estado del transformador (</w:t>
      </w:r>
      <w:r w:rsidR="006D2FB6">
        <w:rPr>
          <w:rFonts w:ascii="Gill Sans MT" w:hAnsi="Gill Sans MT"/>
        </w:rPr>
        <w:t>por ejemplo</w:t>
      </w:r>
      <w:r w:rsidRPr="00F12A02">
        <w:rPr>
          <w:rFonts w:ascii="Gill Sans MT" w:hAnsi="Gill Sans MT"/>
        </w:rPr>
        <w:t>, "HI Crítico por DGA: Programar muestreo de aceite urgente y análisis DGA confirmatorio", "VUT &gt; 75%: Considerar planificación de reemplazo a mediano plazo").</w:t>
      </w:r>
    </w:p>
    <w:p w14:paraId="103F8082" w14:textId="18EA13C8" w:rsidR="00F12A02" w:rsidRPr="00F12A02" w:rsidRDefault="00F12A02">
      <w:pPr>
        <w:numPr>
          <w:ilvl w:val="1"/>
          <w:numId w:val="38"/>
        </w:numPr>
        <w:jc w:val="both"/>
        <w:rPr>
          <w:rFonts w:ascii="Gill Sans MT" w:hAnsi="Gill Sans MT"/>
        </w:rPr>
      </w:pPr>
      <w:r w:rsidRPr="00F12A02">
        <w:rPr>
          <w:rFonts w:ascii="Gill Sans MT" w:hAnsi="Gill Sans MT"/>
        </w:rPr>
        <w:t>Estas recomendaciones serán predefinidas y configurables</w:t>
      </w:r>
      <w:r w:rsidR="00E42EF7">
        <w:rPr>
          <w:rFonts w:ascii="Gill Sans MT" w:hAnsi="Gill Sans MT"/>
        </w:rPr>
        <w:t>.</w:t>
      </w:r>
    </w:p>
    <w:p w14:paraId="235E97AE" w14:textId="77777777" w:rsidR="00F12A02" w:rsidRDefault="00F12A02" w:rsidP="00E83DEE"/>
    <w:p w14:paraId="1701B424" w14:textId="27075F2C" w:rsidR="002672B9" w:rsidRDefault="002672B9" w:rsidP="00335B19">
      <w:pPr>
        <w:pStyle w:val="Ttulo3"/>
      </w:pPr>
      <w:bookmarkStart w:id="36" w:name="_Toc197895855"/>
      <w:r w:rsidRPr="005D5A8B">
        <w:t>Módulo de Administración del Sistema</w:t>
      </w:r>
      <w:bookmarkEnd w:id="36"/>
    </w:p>
    <w:p w14:paraId="4C7E4DB7" w14:textId="77777777" w:rsidR="00E83DEE" w:rsidRDefault="00E83DEE" w:rsidP="00E83DEE"/>
    <w:bookmarkEnd w:id="17"/>
    <w:bookmarkEnd w:id="18"/>
    <w:p w14:paraId="644D7522" w14:textId="77777777" w:rsidR="00681370" w:rsidRDefault="00F12A02" w:rsidP="00F12A02">
      <w:pPr>
        <w:rPr>
          <w:rFonts w:ascii="Gill Sans MT" w:hAnsi="Gill Sans MT"/>
          <w:b/>
          <w:bCs/>
        </w:rPr>
      </w:pPr>
      <w:r w:rsidRPr="00F12A02">
        <w:rPr>
          <w:rFonts w:ascii="Gill Sans MT" w:hAnsi="Gill Sans MT"/>
          <w:b/>
          <w:bCs/>
        </w:rPr>
        <w:t>Objetivo Específico del Módulo:</w:t>
      </w:r>
    </w:p>
    <w:p w14:paraId="62AFA45D" w14:textId="6BE9B2E1" w:rsidR="00F12A02" w:rsidRDefault="00F12A02" w:rsidP="00681370">
      <w:pPr>
        <w:jc w:val="both"/>
        <w:rPr>
          <w:rFonts w:ascii="Gill Sans MT" w:hAnsi="Gill Sans MT"/>
        </w:rPr>
      </w:pPr>
      <w:r w:rsidRPr="00F12A02">
        <w:rPr>
          <w:rFonts w:ascii="Gill Sans MT" w:hAnsi="Gill Sans MT"/>
        </w:rPr>
        <w:br/>
        <w:t xml:space="preserve">Proporcionar al personal autorizado las herramientas para configurar y mantener los parámetros operativos de la plataforma, gestionar </w:t>
      </w:r>
      <w:r w:rsidR="00B5085C">
        <w:rPr>
          <w:rFonts w:ascii="Gill Sans MT" w:hAnsi="Gill Sans MT"/>
        </w:rPr>
        <w:t>la base</w:t>
      </w:r>
      <w:r w:rsidRPr="00F12A02">
        <w:rPr>
          <w:rFonts w:ascii="Gill Sans MT" w:hAnsi="Gill Sans MT"/>
        </w:rPr>
        <w:t xml:space="preserve"> de datos, y asegurar la trazabilidad y auditoría de las acciones realizadas en el sistema.</w:t>
      </w:r>
    </w:p>
    <w:p w14:paraId="127C3639" w14:textId="77777777" w:rsidR="00F12A02" w:rsidRPr="00F12A02" w:rsidRDefault="00F12A02" w:rsidP="00F12A02">
      <w:pPr>
        <w:rPr>
          <w:rFonts w:ascii="Gill Sans MT" w:hAnsi="Gill Sans MT"/>
        </w:rPr>
      </w:pPr>
    </w:p>
    <w:p w14:paraId="07417455" w14:textId="77777777" w:rsidR="00F12A02" w:rsidRDefault="00F12A02" w:rsidP="00F12A02">
      <w:pPr>
        <w:jc w:val="both"/>
        <w:rPr>
          <w:rFonts w:ascii="Gill Sans MT" w:hAnsi="Gill Sans MT"/>
          <w:b/>
          <w:bCs/>
        </w:rPr>
      </w:pPr>
      <w:r w:rsidRPr="00F12A02">
        <w:rPr>
          <w:rFonts w:ascii="Gill Sans MT" w:hAnsi="Gill Sans MT"/>
          <w:b/>
          <w:bCs/>
        </w:rPr>
        <w:t>Funcionalidades Detalladas:</w:t>
      </w:r>
    </w:p>
    <w:p w14:paraId="1997B1EE" w14:textId="77777777" w:rsidR="00F12A02" w:rsidRPr="00F12A02" w:rsidRDefault="00F12A02" w:rsidP="00F12A02">
      <w:pPr>
        <w:jc w:val="both"/>
        <w:rPr>
          <w:rFonts w:ascii="Gill Sans MT" w:hAnsi="Gill Sans MT"/>
          <w:b/>
          <w:bCs/>
        </w:rPr>
      </w:pPr>
    </w:p>
    <w:p w14:paraId="60FC7B0F" w14:textId="15ECE175" w:rsidR="00681370" w:rsidRPr="00F12A02" w:rsidRDefault="00F12A02">
      <w:pPr>
        <w:numPr>
          <w:ilvl w:val="0"/>
          <w:numId w:val="39"/>
        </w:numPr>
        <w:jc w:val="both"/>
        <w:rPr>
          <w:rFonts w:ascii="Gill Sans MT" w:hAnsi="Gill Sans MT"/>
          <w:b/>
          <w:bCs/>
        </w:rPr>
      </w:pPr>
      <w:r w:rsidRPr="00F12A02">
        <w:rPr>
          <w:rFonts w:ascii="Gill Sans MT" w:hAnsi="Gill Sans MT"/>
          <w:b/>
          <w:bCs/>
        </w:rPr>
        <w:t xml:space="preserve">Gestión de </w:t>
      </w:r>
      <w:r w:rsidR="00A10733">
        <w:rPr>
          <w:rFonts w:ascii="Gill Sans MT" w:hAnsi="Gill Sans MT"/>
          <w:b/>
          <w:bCs/>
        </w:rPr>
        <w:t>base de datos</w:t>
      </w:r>
      <w:r w:rsidRPr="00F12A02">
        <w:rPr>
          <w:rFonts w:ascii="Gill Sans MT" w:hAnsi="Gill Sans MT"/>
          <w:b/>
          <w:bCs/>
        </w:rPr>
        <w:t>:</w:t>
      </w:r>
    </w:p>
    <w:p w14:paraId="49FD845F" w14:textId="2CFB961C" w:rsidR="00F12A02" w:rsidRPr="00F12A02" w:rsidRDefault="00F12A02">
      <w:pPr>
        <w:numPr>
          <w:ilvl w:val="1"/>
          <w:numId w:val="39"/>
        </w:numPr>
        <w:jc w:val="both"/>
        <w:rPr>
          <w:rFonts w:ascii="Gill Sans MT" w:hAnsi="Gill Sans MT"/>
        </w:rPr>
      </w:pPr>
      <w:r w:rsidRPr="00F12A02">
        <w:rPr>
          <w:rFonts w:ascii="Gill Sans MT" w:hAnsi="Gill Sans MT"/>
        </w:rPr>
        <w:t xml:space="preserve">Interfaz </w:t>
      </w:r>
      <w:r w:rsidR="006D2FB6">
        <w:rPr>
          <w:rFonts w:ascii="Gill Sans MT" w:hAnsi="Gill Sans MT"/>
        </w:rPr>
        <w:t>para c</w:t>
      </w:r>
      <w:r w:rsidRPr="00F12A02">
        <w:rPr>
          <w:rFonts w:ascii="Gill Sans MT" w:hAnsi="Gill Sans MT"/>
        </w:rPr>
        <w:t xml:space="preserve">rear, </w:t>
      </w:r>
      <w:r w:rsidR="006D2FB6">
        <w:rPr>
          <w:rFonts w:ascii="Gill Sans MT" w:hAnsi="Gill Sans MT"/>
        </w:rPr>
        <w:t>l</w:t>
      </w:r>
      <w:r w:rsidRPr="00F12A02">
        <w:rPr>
          <w:rFonts w:ascii="Gill Sans MT" w:hAnsi="Gill Sans MT"/>
        </w:rPr>
        <w:t xml:space="preserve">eer, </w:t>
      </w:r>
      <w:r w:rsidR="006D2FB6">
        <w:rPr>
          <w:rFonts w:ascii="Gill Sans MT" w:hAnsi="Gill Sans MT"/>
        </w:rPr>
        <w:t>a</w:t>
      </w:r>
      <w:r w:rsidRPr="00F12A02">
        <w:rPr>
          <w:rFonts w:ascii="Gill Sans MT" w:hAnsi="Gill Sans MT"/>
        </w:rPr>
        <w:t>ctualizar</w:t>
      </w:r>
      <w:r w:rsidR="006D2FB6">
        <w:rPr>
          <w:rFonts w:ascii="Gill Sans MT" w:hAnsi="Gill Sans MT"/>
        </w:rPr>
        <w:t xml:space="preserve"> y</w:t>
      </w:r>
      <w:r w:rsidRPr="00F12A02">
        <w:rPr>
          <w:rFonts w:ascii="Gill Sans MT" w:hAnsi="Gill Sans MT"/>
        </w:rPr>
        <w:t xml:space="preserve"> </w:t>
      </w:r>
      <w:r w:rsidR="006D2FB6">
        <w:rPr>
          <w:rFonts w:ascii="Gill Sans MT" w:hAnsi="Gill Sans MT"/>
        </w:rPr>
        <w:t>b</w:t>
      </w:r>
      <w:r w:rsidRPr="00F12A02">
        <w:rPr>
          <w:rFonts w:ascii="Gill Sans MT" w:hAnsi="Gill Sans MT"/>
        </w:rPr>
        <w:t>orra</w:t>
      </w:r>
      <w:r w:rsidR="006D2FB6">
        <w:rPr>
          <w:rFonts w:ascii="Gill Sans MT" w:hAnsi="Gill Sans MT"/>
        </w:rPr>
        <w:t>r</w:t>
      </w:r>
      <w:r w:rsidRPr="00F12A02">
        <w:rPr>
          <w:rFonts w:ascii="Gill Sans MT" w:hAnsi="Gill Sans MT"/>
        </w:rPr>
        <w:t xml:space="preserve"> </w:t>
      </w:r>
      <w:r w:rsidR="006D2FB6">
        <w:rPr>
          <w:rFonts w:ascii="Gill Sans MT" w:hAnsi="Gill Sans MT"/>
        </w:rPr>
        <w:t xml:space="preserve">de </w:t>
      </w:r>
      <w:r w:rsidR="00A10733">
        <w:rPr>
          <w:rFonts w:ascii="Gill Sans MT" w:hAnsi="Gill Sans MT"/>
        </w:rPr>
        <w:t>la base de datos</w:t>
      </w:r>
      <w:r w:rsidR="00747B80">
        <w:rPr>
          <w:rFonts w:ascii="Gill Sans MT" w:hAnsi="Gill Sans MT"/>
        </w:rPr>
        <w:t>.</w:t>
      </w:r>
    </w:p>
    <w:p w14:paraId="57A70FD9" w14:textId="3AF4E857" w:rsidR="00F12A02" w:rsidRDefault="00F12A02">
      <w:pPr>
        <w:numPr>
          <w:ilvl w:val="1"/>
          <w:numId w:val="39"/>
        </w:numPr>
        <w:jc w:val="both"/>
        <w:rPr>
          <w:rFonts w:ascii="Gill Sans MT" w:hAnsi="Gill Sans MT"/>
        </w:rPr>
      </w:pPr>
      <w:r w:rsidRPr="00F12A02">
        <w:rPr>
          <w:rFonts w:ascii="Gill Sans MT" w:hAnsi="Gill Sans MT"/>
        </w:rPr>
        <w:lastRenderedPageBreak/>
        <w:t>Asegurar la consistencia y estandarización de los datos ingresados en toda la plataforma, facilitando los filtros y búsquedas.</w:t>
      </w:r>
    </w:p>
    <w:p w14:paraId="51E1021F" w14:textId="77777777" w:rsidR="00F12A02" w:rsidRPr="00F12A02" w:rsidRDefault="00F12A02" w:rsidP="00F12A02">
      <w:pPr>
        <w:ind w:left="1440"/>
        <w:jc w:val="both"/>
        <w:rPr>
          <w:rFonts w:ascii="Gill Sans MT" w:hAnsi="Gill Sans MT"/>
        </w:rPr>
      </w:pPr>
    </w:p>
    <w:p w14:paraId="76958A19" w14:textId="44EA95DF" w:rsidR="00681370" w:rsidRPr="00F12A02" w:rsidRDefault="00F12A02">
      <w:pPr>
        <w:numPr>
          <w:ilvl w:val="0"/>
          <w:numId w:val="39"/>
        </w:numPr>
        <w:jc w:val="both"/>
        <w:rPr>
          <w:rFonts w:ascii="Gill Sans MT" w:hAnsi="Gill Sans MT"/>
          <w:b/>
          <w:bCs/>
        </w:rPr>
      </w:pPr>
      <w:r w:rsidRPr="00F12A02">
        <w:rPr>
          <w:rFonts w:ascii="Gill Sans MT" w:hAnsi="Gill Sans MT"/>
          <w:b/>
          <w:bCs/>
        </w:rPr>
        <w:t>Configuración de Parámetros y Umbrales:</w:t>
      </w:r>
    </w:p>
    <w:p w14:paraId="13853A9C" w14:textId="77777777" w:rsidR="00F12A02" w:rsidRPr="00F12A02" w:rsidRDefault="00F12A02">
      <w:pPr>
        <w:numPr>
          <w:ilvl w:val="1"/>
          <w:numId w:val="39"/>
        </w:numPr>
        <w:jc w:val="both"/>
        <w:rPr>
          <w:rFonts w:ascii="Gill Sans MT" w:hAnsi="Gill Sans MT"/>
        </w:rPr>
      </w:pPr>
      <w:r w:rsidRPr="00F12A02">
        <w:rPr>
          <w:rFonts w:ascii="Gill Sans MT" w:hAnsi="Gill Sans MT"/>
        </w:rPr>
        <w:t>Parámetros del Índice de Salud (HI):</w:t>
      </w:r>
    </w:p>
    <w:p w14:paraId="79263EF2" w14:textId="23E54BEC" w:rsidR="00F12A02" w:rsidRPr="00F12A02" w:rsidRDefault="00F12A02">
      <w:pPr>
        <w:numPr>
          <w:ilvl w:val="2"/>
          <w:numId w:val="39"/>
        </w:numPr>
        <w:jc w:val="both"/>
        <w:rPr>
          <w:rFonts w:ascii="Gill Sans MT" w:hAnsi="Gill Sans MT"/>
        </w:rPr>
      </w:pPr>
      <w:r w:rsidRPr="00F12A02">
        <w:rPr>
          <w:rFonts w:ascii="Gill Sans MT" w:hAnsi="Gill Sans MT"/>
        </w:rPr>
        <w:t xml:space="preserve">Visualización </w:t>
      </w:r>
      <w:r w:rsidR="006D2FB6">
        <w:rPr>
          <w:rFonts w:ascii="Gill Sans MT" w:hAnsi="Gill Sans MT"/>
        </w:rPr>
        <w:t>y</w:t>
      </w:r>
      <w:r w:rsidRPr="00F12A02">
        <w:rPr>
          <w:rFonts w:ascii="Gill Sans MT" w:hAnsi="Gill Sans MT"/>
        </w:rPr>
        <w:t xml:space="preserve"> ajuste de:</w:t>
      </w:r>
    </w:p>
    <w:p w14:paraId="4B49C6AB" w14:textId="06ADA1D4" w:rsidR="00F12A02" w:rsidRPr="00F12A02" w:rsidRDefault="00F12A02">
      <w:pPr>
        <w:numPr>
          <w:ilvl w:val="3"/>
          <w:numId w:val="39"/>
        </w:numPr>
        <w:jc w:val="both"/>
        <w:rPr>
          <w:rFonts w:ascii="Gill Sans MT" w:hAnsi="Gill Sans MT"/>
        </w:rPr>
      </w:pPr>
      <w:r w:rsidRPr="00F12A02">
        <w:rPr>
          <w:rFonts w:ascii="Gill Sans MT" w:hAnsi="Gill Sans MT"/>
        </w:rPr>
        <w:t>Fórmulas de subíndices y HI general (</w:t>
      </w:r>
      <w:r w:rsidR="006868B8">
        <w:rPr>
          <w:rFonts w:ascii="Gill Sans MT" w:hAnsi="Gill Sans MT"/>
        </w:rPr>
        <w:t xml:space="preserve">se debe considerar que la metodología </w:t>
      </w:r>
      <w:r w:rsidR="00F22423">
        <w:rPr>
          <w:rFonts w:ascii="Gill Sans MT" w:hAnsi="Gill Sans MT"/>
        </w:rPr>
        <w:t>es dinámica y</w:t>
      </w:r>
      <w:r w:rsidR="008715B1">
        <w:rPr>
          <w:rFonts w:ascii="Gill Sans MT" w:hAnsi="Gill Sans MT"/>
        </w:rPr>
        <w:t xml:space="preserve"> se ajustará a necesidad de Luz del Sur</w:t>
      </w:r>
      <w:r w:rsidR="00355318">
        <w:rPr>
          <w:rFonts w:ascii="Gill Sans MT" w:hAnsi="Gill Sans MT"/>
        </w:rPr>
        <w:t>)</w:t>
      </w:r>
      <w:r w:rsidRPr="00F12A02">
        <w:rPr>
          <w:rFonts w:ascii="Gill Sans MT" w:hAnsi="Gill Sans MT"/>
        </w:rPr>
        <w:t>.</w:t>
      </w:r>
    </w:p>
    <w:p w14:paraId="68577898" w14:textId="77777777" w:rsidR="00F12A02" w:rsidRPr="00F12A02" w:rsidRDefault="00F12A02">
      <w:pPr>
        <w:numPr>
          <w:ilvl w:val="3"/>
          <w:numId w:val="39"/>
        </w:numPr>
        <w:jc w:val="both"/>
        <w:rPr>
          <w:rFonts w:ascii="Gill Sans MT" w:hAnsi="Gill Sans MT"/>
        </w:rPr>
      </w:pPr>
      <w:r w:rsidRPr="00F12A02">
        <w:rPr>
          <w:rFonts w:ascii="Gill Sans MT" w:hAnsi="Gill Sans MT"/>
        </w:rPr>
        <w:t>Pesos de cada parámetro y subíndice.</w:t>
      </w:r>
    </w:p>
    <w:p w14:paraId="7EBA3D53" w14:textId="709FA31F" w:rsidR="00F12A02" w:rsidRPr="00F12A02" w:rsidRDefault="00F12A02">
      <w:pPr>
        <w:numPr>
          <w:ilvl w:val="3"/>
          <w:numId w:val="39"/>
        </w:numPr>
        <w:jc w:val="both"/>
        <w:rPr>
          <w:rFonts w:ascii="Gill Sans MT" w:hAnsi="Gill Sans MT"/>
        </w:rPr>
      </w:pPr>
      <w:r w:rsidRPr="00F12A02">
        <w:rPr>
          <w:rFonts w:ascii="Gill Sans MT" w:hAnsi="Gill Sans MT"/>
        </w:rPr>
        <w:t>Límites y criterios de puntaje (</w:t>
      </w:r>
      <w:r w:rsidR="006D2FB6">
        <w:rPr>
          <w:rFonts w:ascii="Gill Sans MT" w:hAnsi="Gill Sans MT"/>
        </w:rPr>
        <w:t>por ejemplo</w:t>
      </w:r>
      <w:r w:rsidRPr="00F12A02">
        <w:rPr>
          <w:rFonts w:ascii="Gill Sans MT" w:hAnsi="Gill Sans MT"/>
        </w:rPr>
        <w:t xml:space="preserve">, los umbrales de concentración/tasa para DGA, los rangos para los puntajes de </w:t>
      </w:r>
      <w:r w:rsidR="00C3397B" w:rsidRPr="00F12A02">
        <w:rPr>
          <w:rFonts w:ascii="Gill Sans MT" w:hAnsi="Gill Sans MT"/>
        </w:rPr>
        <w:t>ACE, AIS, ARR, NUC, OLTC, BUS</w:t>
      </w:r>
      <w:r w:rsidRPr="00F12A02">
        <w:rPr>
          <w:rFonts w:ascii="Gill Sans MT" w:hAnsi="Gill Sans MT"/>
        </w:rPr>
        <w:t>). Inicialmente estos estarán codificados según la</w:t>
      </w:r>
      <w:r w:rsidR="006D2FB6">
        <w:rPr>
          <w:rFonts w:ascii="Gill Sans MT" w:hAnsi="Gill Sans MT"/>
        </w:rPr>
        <w:t xml:space="preserve"> </w:t>
      </w:r>
      <w:r w:rsidR="008715B1">
        <w:rPr>
          <w:rFonts w:ascii="Gill Sans MT" w:hAnsi="Gill Sans MT"/>
        </w:rPr>
        <w:t>TDR</w:t>
      </w:r>
      <w:r w:rsidRPr="00F12A02">
        <w:rPr>
          <w:rFonts w:ascii="Gill Sans MT" w:hAnsi="Gill Sans MT"/>
        </w:rPr>
        <w:t>, pero tenerlos visibles para consulta administrativa es útil.</w:t>
      </w:r>
    </w:p>
    <w:p w14:paraId="49CF9EC0" w14:textId="77777777" w:rsidR="00F12A02" w:rsidRPr="00F12A02" w:rsidRDefault="00F12A02">
      <w:pPr>
        <w:numPr>
          <w:ilvl w:val="1"/>
          <w:numId w:val="39"/>
        </w:numPr>
        <w:jc w:val="both"/>
        <w:rPr>
          <w:rFonts w:ascii="Gill Sans MT" w:hAnsi="Gill Sans MT"/>
        </w:rPr>
      </w:pPr>
      <w:r w:rsidRPr="00F12A02">
        <w:rPr>
          <w:rFonts w:ascii="Gill Sans MT" w:hAnsi="Gill Sans MT"/>
        </w:rPr>
        <w:t>Umbrales de Clasificación del HI:</w:t>
      </w:r>
    </w:p>
    <w:p w14:paraId="3D0A007F" w14:textId="4516561D" w:rsidR="00F12A02" w:rsidRPr="00F12A02" w:rsidRDefault="00F12A02">
      <w:pPr>
        <w:numPr>
          <w:ilvl w:val="2"/>
          <w:numId w:val="39"/>
        </w:numPr>
        <w:jc w:val="both"/>
        <w:rPr>
          <w:rFonts w:ascii="Gill Sans MT" w:hAnsi="Gill Sans MT"/>
        </w:rPr>
      </w:pPr>
      <w:r w:rsidRPr="00F12A02">
        <w:rPr>
          <w:rFonts w:ascii="Gill Sans MT" w:hAnsi="Gill Sans MT"/>
        </w:rPr>
        <w:t xml:space="preserve">Definir los rangos numéricos del HI para clasificar un transformador </w:t>
      </w:r>
      <w:r w:rsidR="00320CE9">
        <w:rPr>
          <w:rFonts w:ascii="Gill Sans MT" w:hAnsi="Gill Sans MT"/>
        </w:rPr>
        <w:t xml:space="preserve">de acuerdo con los </w:t>
      </w:r>
      <w:r w:rsidR="00567F30">
        <w:rPr>
          <w:rFonts w:ascii="Gill Sans MT" w:hAnsi="Gill Sans MT"/>
        </w:rPr>
        <w:t>semáforos de color (rojo</w:t>
      </w:r>
      <w:r w:rsidR="00567F30" w:rsidRPr="00F12A02">
        <w:rPr>
          <w:rFonts w:ascii="Gill Sans MT" w:hAnsi="Gill Sans MT"/>
        </w:rPr>
        <w:t xml:space="preserve">, </w:t>
      </w:r>
      <w:r w:rsidR="00567F30">
        <w:rPr>
          <w:rFonts w:ascii="Gill Sans MT" w:hAnsi="Gill Sans MT"/>
        </w:rPr>
        <w:t xml:space="preserve">anaranjado, </w:t>
      </w:r>
      <w:r w:rsidR="00567F30" w:rsidRPr="00F12A02">
        <w:rPr>
          <w:rFonts w:ascii="Gill Sans MT" w:hAnsi="Gill Sans MT"/>
        </w:rPr>
        <w:t>amarillo,</w:t>
      </w:r>
      <w:r w:rsidR="00567F30">
        <w:rPr>
          <w:rFonts w:ascii="Gill Sans MT" w:hAnsi="Gill Sans MT"/>
        </w:rPr>
        <w:t xml:space="preserve"> verde).</w:t>
      </w:r>
    </w:p>
    <w:p w14:paraId="43C1CC52" w14:textId="77777777" w:rsidR="00F12A02" w:rsidRPr="00F12A02" w:rsidRDefault="00F12A02">
      <w:pPr>
        <w:numPr>
          <w:ilvl w:val="1"/>
          <w:numId w:val="39"/>
        </w:numPr>
        <w:jc w:val="both"/>
        <w:rPr>
          <w:rFonts w:ascii="Gill Sans MT" w:hAnsi="Gill Sans MT"/>
        </w:rPr>
      </w:pPr>
      <w:r w:rsidRPr="00F12A02">
        <w:rPr>
          <w:rFonts w:ascii="Gill Sans MT" w:hAnsi="Gill Sans MT"/>
        </w:rPr>
        <w:t>Umbrales de Alerta:</w:t>
      </w:r>
    </w:p>
    <w:p w14:paraId="7CC84ADD" w14:textId="3090CBEF" w:rsidR="00F12A02" w:rsidRPr="00F12A02" w:rsidRDefault="00F12A02">
      <w:pPr>
        <w:numPr>
          <w:ilvl w:val="2"/>
          <w:numId w:val="39"/>
        </w:numPr>
        <w:jc w:val="both"/>
        <w:rPr>
          <w:rFonts w:ascii="Gill Sans MT" w:hAnsi="Gill Sans MT"/>
        </w:rPr>
      </w:pPr>
      <w:r w:rsidRPr="00F12A02">
        <w:rPr>
          <w:rFonts w:ascii="Gill Sans MT" w:hAnsi="Gill Sans MT"/>
        </w:rPr>
        <w:t>Configurar los valores específicos que dispararán las alertas</w:t>
      </w:r>
      <w:r w:rsidR="006D2FB6">
        <w:rPr>
          <w:rFonts w:ascii="Gill Sans MT" w:hAnsi="Gill Sans MT"/>
        </w:rPr>
        <w:t>.</w:t>
      </w:r>
    </w:p>
    <w:p w14:paraId="2AED01C3" w14:textId="77777777" w:rsidR="00F12A02" w:rsidRPr="00F12A02" w:rsidRDefault="00F12A02">
      <w:pPr>
        <w:numPr>
          <w:ilvl w:val="1"/>
          <w:numId w:val="39"/>
        </w:numPr>
        <w:jc w:val="both"/>
        <w:rPr>
          <w:rFonts w:ascii="Gill Sans MT" w:hAnsi="Gill Sans MT"/>
        </w:rPr>
      </w:pPr>
      <w:r w:rsidRPr="00F12A02">
        <w:rPr>
          <w:rFonts w:ascii="Gill Sans MT" w:hAnsi="Gill Sans MT"/>
        </w:rPr>
        <w:t>Parámetros Generales de la Aplicación:</w:t>
      </w:r>
    </w:p>
    <w:p w14:paraId="61696AE2" w14:textId="5CD56362" w:rsidR="00F12A02" w:rsidRPr="00F12A02" w:rsidRDefault="00F12A02">
      <w:pPr>
        <w:numPr>
          <w:ilvl w:val="2"/>
          <w:numId w:val="39"/>
        </w:numPr>
        <w:jc w:val="both"/>
        <w:rPr>
          <w:rFonts w:ascii="Gill Sans MT" w:hAnsi="Gill Sans MT"/>
        </w:rPr>
      </w:pPr>
      <w:r w:rsidRPr="00F12A02">
        <w:rPr>
          <w:rFonts w:ascii="Gill Sans MT" w:hAnsi="Gill Sans MT"/>
        </w:rPr>
        <w:t>Configuración de vida útil estándar de transformadores</w:t>
      </w:r>
      <w:r w:rsidR="006D2FB6">
        <w:rPr>
          <w:rFonts w:ascii="Gill Sans MT" w:hAnsi="Gill Sans MT"/>
        </w:rPr>
        <w:t>.</w:t>
      </w:r>
    </w:p>
    <w:p w14:paraId="24364029" w14:textId="4D8C62F7" w:rsidR="00F12A02" w:rsidRDefault="00F12A02">
      <w:pPr>
        <w:numPr>
          <w:ilvl w:val="2"/>
          <w:numId w:val="39"/>
        </w:numPr>
        <w:jc w:val="both"/>
        <w:rPr>
          <w:rFonts w:ascii="Gill Sans MT" w:hAnsi="Gill Sans MT"/>
        </w:rPr>
      </w:pPr>
      <w:r w:rsidRPr="00F12A02">
        <w:rPr>
          <w:rFonts w:ascii="Gill Sans MT" w:hAnsi="Gill Sans MT"/>
        </w:rPr>
        <w:t>Parámetros para VEX</w:t>
      </w:r>
      <w:r w:rsidR="006D2FB6">
        <w:rPr>
          <w:rFonts w:ascii="Gill Sans MT" w:hAnsi="Gill Sans MT"/>
        </w:rPr>
        <w:t>.</w:t>
      </w:r>
    </w:p>
    <w:p w14:paraId="704AA207" w14:textId="77777777" w:rsidR="00F12A02" w:rsidRPr="00F12A02" w:rsidRDefault="00F12A02" w:rsidP="00F12A02">
      <w:pPr>
        <w:ind w:left="2160"/>
        <w:jc w:val="both"/>
        <w:rPr>
          <w:rFonts w:ascii="Gill Sans MT" w:hAnsi="Gill Sans MT"/>
        </w:rPr>
      </w:pPr>
    </w:p>
    <w:p w14:paraId="59704061" w14:textId="55C55A7F" w:rsidR="00681370" w:rsidRPr="00F12A02" w:rsidRDefault="00F12A02">
      <w:pPr>
        <w:numPr>
          <w:ilvl w:val="0"/>
          <w:numId w:val="39"/>
        </w:numPr>
        <w:jc w:val="both"/>
        <w:rPr>
          <w:rFonts w:ascii="Gill Sans MT" w:hAnsi="Gill Sans MT"/>
          <w:b/>
          <w:bCs/>
        </w:rPr>
      </w:pPr>
      <w:r w:rsidRPr="00F12A02">
        <w:rPr>
          <w:rFonts w:ascii="Gill Sans MT" w:hAnsi="Gill Sans MT"/>
          <w:b/>
          <w:bCs/>
        </w:rPr>
        <w:t>Auditoría de Cambios y Logs del Sistema:</w:t>
      </w:r>
    </w:p>
    <w:p w14:paraId="7DD24D05" w14:textId="77777777" w:rsidR="00F12A02" w:rsidRPr="00F12A02" w:rsidRDefault="00F12A02">
      <w:pPr>
        <w:numPr>
          <w:ilvl w:val="1"/>
          <w:numId w:val="39"/>
        </w:numPr>
        <w:jc w:val="both"/>
        <w:rPr>
          <w:rFonts w:ascii="Gill Sans MT" w:hAnsi="Gill Sans MT"/>
        </w:rPr>
      </w:pPr>
      <w:r w:rsidRPr="00F12A02">
        <w:rPr>
          <w:rFonts w:ascii="Gill Sans MT" w:hAnsi="Gill Sans MT"/>
        </w:rPr>
        <w:t>Log de Auditoría Detallado:</w:t>
      </w:r>
    </w:p>
    <w:p w14:paraId="07E1A624" w14:textId="77777777" w:rsidR="00F12A02" w:rsidRPr="00F12A02" w:rsidRDefault="00F12A02">
      <w:pPr>
        <w:numPr>
          <w:ilvl w:val="2"/>
          <w:numId w:val="39"/>
        </w:numPr>
        <w:jc w:val="both"/>
        <w:rPr>
          <w:rFonts w:ascii="Gill Sans MT" w:hAnsi="Gill Sans MT"/>
        </w:rPr>
      </w:pPr>
      <w:r w:rsidRPr="00F12A02">
        <w:rPr>
          <w:rFonts w:ascii="Gill Sans MT" w:hAnsi="Gill Sans MT"/>
        </w:rPr>
        <w:t>Registro de todas las acciones significativas realizadas en la plataforma.</w:t>
      </w:r>
    </w:p>
    <w:p w14:paraId="76AF6726" w14:textId="0FCBE1A8" w:rsidR="00F12A02" w:rsidRPr="00F12A02" w:rsidRDefault="00F12A02">
      <w:pPr>
        <w:numPr>
          <w:ilvl w:val="2"/>
          <w:numId w:val="39"/>
        </w:numPr>
        <w:jc w:val="both"/>
        <w:rPr>
          <w:rFonts w:ascii="Gill Sans MT" w:hAnsi="Gill Sans MT"/>
        </w:rPr>
      </w:pPr>
      <w:r w:rsidRPr="00F12A02">
        <w:rPr>
          <w:rFonts w:ascii="Gill Sans MT" w:hAnsi="Gill Sans MT"/>
        </w:rPr>
        <w:t xml:space="preserve">Información para registrar: Quién (usuario), Qué (acción realizada, </w:t>
      </w:r>
      <w:proofErr w:type="spellStart"/>
      <w:r w:rsidRPr="00F12A02">
        <w:rPr>
          <w:rFonts w:ascii="Gill Sans MT" w:hAnsi="Gill Sans MT"/>
        </w:rPr>
        <w:t>e.g</w:t>
      </w:r>
      <w:proofErr w:type="spellEnd"/>
      <w:r w:rsidRPr="00F12A02">
        <w:rPr>
          <w:rFonts w:ascii="Gill Sans MT" w:hAnsi="Gill Sans MT"/>
        </w:rPr>
        <w:t>., creación de transformador, carga de datos, modificación de parámetro), Cuándo (fecha y hora), Dónde (módulo/entidad afectada), Valor anterior y Valor nuevo (para modificaciones).</w:t>
      </w:r>
    </w:p>
    <w:p w14:paraId="42152639" w14:textId="77777777" w:rsidR="00F12A02" w:rsidRPr="00F12A02" w:rsidRDefault="00F12A02">
      <w:pPr>
        <w:numPr>
          <w:ilvl w:val="2"/>
          <w:numId w:val="39"/>
        </w:numPr>
        <w:jc w:val="both"/>
        <w:rPr>
          <w:rFonts w:ascii="Gill Sans MT" w:hAnsi="Gill Sans MT"/>
        </w:rPr>
      </w:pPr>
      <w:r w:rsidRPr="00F12A02">
        <w:rPr>
          <w:rFonts w:ascii="Gill Sans MT" w:hAnsi="Gill Sans MT"/>
        </w:rPr>
        <w:t>Ejemplos de acciones a auditar:</w:t>
      </w:r>
    </w:p>
    <w:p w14:paraId="406837A4" w14:textId="77777777" w:rsidR="00F12A02" w:rsidRPr="00F12A02" w:rsidRDefault="00F12A02">
      <w:pPr>
        <w:numPr>
          <w:ilvl w:val="3"/>
          <w:numId w:val="39"/>
        </w:numPr>
        <w:jc w:val="both"/>
        <w:rPr>
          <w:rFonts w:ascii="Gill Sans MT" w:hAnsi="Gill Sans MT"/>
        </w:rPr>
      </w:pPr>
      <w:proofErr w:type="spellStart"/>
      <w:r w:rsidRPr="00F12A02">
        <w:rPr>
          <w:rFonts w:ascii="Gill Sans MT" w:hAnsi="Gill Sans MT"/>
        </w:rPr>
        <w:t>Login</w:t>
      </w:r>
      <w:proofErr w:type="spellEnd"/>
      <w:r w:rsidRPr="00F12A02">
        <w:rPr>
          <w:rFonts w:ascii="Gill Sans MT" w:hAnsi="Gill Sans MT"/>
        </w:rPr>
        <w:t>/</w:t>
      </w:r>
      <w:proofErr w:type="spellStart"/>
      <w:r w:rsidRPr="00F12A02">
        <w:rPr>
          <w:rFonts w:ascii="Gill Sans MT" w:hAnsi="Gill Sans MT"/>
        </w:rPr>
        <w:t>Logout</w:t>
      </w:r>
      <w:proofErr w:type="spellEnd"/>
      <w:r w:rsidRPr="00F12A02">
        <w:rPr>
          <w:rFonts w:ascii="Gill Sans MT" w:hAnsi="Gill Sans MT"/>
        </w:rPr>
        <w:t xml:space="preserve"> de usuarios.</w:t>
      </w:r>
    </w:p>
    <w:p w14:paraId="792B6DBC" w14:textId="77777777" w:rsidR="00F12A02" w:rsidRPr="00F12A02" w:rsidRDefault="00F12A02">
      <w:pPr>
        <w:numPr>
          <w:ilvl w:val="3"/>
          <w:numId w:val="39"/>
        </w:numPr>
        <w:jc w:val="both"/>
        <w:rPr>
          <w:rFonts w:ascii="Gill Sans MT" w:hAnsi="Gill Sans MT"/>
        </w:rPr>
      </w:pPr>
      <w:r w:rsidRPr="00F12A02">
        <w:rPr>
          <w:rFonts w:ascii="Gill Sans MT" w:hAnsi="Gill Sans MT"/>
        </w:rPr>
        <w:t>Creación, modificación, eliminación de transformadores.</w:t>
      </w:r>
    </w:p>
    <w:p w14:paraId="121DB95D" w14:textId="77777777" w:rsidR="00F12A02" w:rsidRPr="00F12A02" w:rsidRDefault="00F12A02">
      <w:pPr>
        <w:numPr>
          <w:ilvl w:val="3"/>
          <w:numId w:val="39"/>
        </w:numPr>
        <w:jc w:val="both"/>
        <w:rPr>
          <w:rFonts w:ascii="Gill Sans MT" w:hAnsi="Gill Sans MT"/>
        </w:rPr>
      </w:pPr>
      <w:r w:rsidRPr="00F12A02">
        <w:rPr>
          <w:rFonts w:ascii="Gill Sans MT" w:hAnsi="Gill Sans MT"/>
        </w:rPr>
        <w:t>Carga de datos de pruebas (manual o masiva).</w:t>
      </w:r>
    </w:p>
    <w:p w14:paraId="195CE633" w14:textId="77777777" w:rsidR="00F12A02" w:rsidRPr="00F12A02" w:rsidRDefault="00F12A02">
      <w:pPr>
        <w:numPr>
          <w:ilvl w:val="3"/>
          <w:numId w:val="39"/>
        </w:numPr>
        <w:jc w:val="both"/>
        <w:rPr>
          <w:rFonts w:ascii="Gill Sans MT" w:hAnsi="Gill Sans MT"/>
        </w:rPr>
      </w:pPr>
      <w:r w:rsidRPr="00F12A02">
        <w:rPr>
          <w:rFonts w:ascii="Gill Sans MT" w:hAnsi="Gill Sans MT"/>
        </w:rPr>
        <w:t>Modificación de resultados de pruebas.</w:t>
      </w:r>
    </w:p>
    <w:p w14:paraId="1BF7FBF6" w14:textId="77777777" w:rsidR="00F12A02" w:rsidRPr="00F12A02" w:rsidRDefault="00F12A02">
      <w:pPr>
        <w:numPr>
          <w:ilvl w:val="3"/>
          <w:numId w:val="39"/>
        </w:numPr>
        <w:jc w:val="both"/>
        <w:rPr>
          <w:rFonts w:ascii="Gill Sans MT" w:hAnsi="Gill Sans MT"/>
        </w:rPr>
      </w:pPr>
      <w:r w:rsidRPr="00F12A02">
        <w:rPr>
          <w:rFonts w:ascii="Gill Sans MT" w:hAnsi="Gill Sans MT"/>
        </w:rPr>
        <w:t>Cambios en la configuración de parámetros normativos o umbrales de alerta.</w:t>
      </w:r>
    </w:p>
    <w:p w14:paraId="1389C025" w14:textId="77777777" w:rsidR="00F12A02" w:rsidRPr="00F12A02" w:rsidRDefault="00F12A02">
      <w:pPr>
        <w:numPr>
          <w:ilvl w:val="3"/>
          <w:numId w:val="39"/>
        </w:numPr>
        <w:jc w:val="both"/>
        <w:rPr>
          <w:rFonts w:ascii="Gill Sans MT" w:hAnsi="Gill Sans MT"/>
        </w:rPr>
      </w:pPr>
      <w:r w:rsidRPr="00F12A02">
        <w:rPr>
          <w:rFonts w:ascii="Gill Sans MT" w:hAnsi="Gill Sans MT"/>
        </w:rPr>
        <w:t>Asignación de roles a usuarios.</w:t>
      </w:r>
    </w:p>
    <w:p w14:paraId="269D12A0" w14:textId="77777777" w:rsidR="00F12A02" w:rsidRPr="00F12A02" w:rsidRDefault="00F12A02">
      <w:pPr>
        <w:numPr>
          <w:ilvl w:val="1"/>
          <w:numId w:val="39"/>
        </w:numPr>
        <w:jc w:val="both"/>
        <w:rPr>
          <w:rFonts w:ascii="Gill Sans MT" w:hAnsi="Gill Sans MT"/>
        </w:rPr>
      </w:pPr>
      <w:r w:rsidRPr="00F12A02">
        <w:rPr>
          <w:rFonts w:ascii="Gill Sans MT" w:hAnsi="Gill Sans MT"/>
        </w:rPr>
        <w:t>Interfaz de Consulta de Logs:</w:t>
      </w:r>
    </w:p>
    <w:p w14:paraId="72E04D07" w14:textId="77777777" w:rsidR="00F12A02" w:rsidRPr="00F12A02" w:rsidRDefault="00F12A02">
      <w:pPr>
        <w:numPr>
          <w:ilvl w:val="2"/>
          <w:numId w:val="39"/>
        </w:numPr>
        <w:jc w:val="both"/>
        <w:rPr>
          <w:rFonts w:ascii="Gill Sans MT" w:hAnsi="Gill Sans MT"/>
        </w:rPr>
      </w:pPr>
      <w:r w:rsidRPr="00F12A02">
        <w:rPr>
          <w:rFonts w:ascii="Gill Sans MT" w:hAnsi="Gill Sans MT"/>
        </w:rPr>
        <w:t>Permitir a los administradores buscar y filtrar los logs de auditoría por usuario, fecha, tipo de acción, etc.</w:t>
      </w:r>
    </w:p>
    <w:p w14:paraId="21F7FBA2" w14:textId="60E3FC36" w:rsidR="00F12A02" w:rsidRPr="00F12A02" w:rsidRDefault="00F12A02">
      <w:pPr>
        <w:numPr>
          <w:ilvl w:val="2"/>
          <w:numId w:val="39"/>
        </w:numPr>
        <w:jc w:val="both"/>
        <w:rPr>
          <w:rFonts w:ascii="Gill Sans MT" w:hAnsi="Gill Sans MT"/>
        </w:rPr>
      </w:pPr>
      <w:r w:rsidRPr="00F12A02">
        <w:rPr>
          <w:rFonts w:ascii="Gill Sans MT" w:hAnsi="Gill Sans MT"/>
        </w:rPr>
        <w:t>Exportación de logs para análisis externo si es necesario.</w:t>
      </w:r>
    </w:p>
    <w:p w14:paraId="417D3385" w14:textId="262FD7DA" w:rsidR="00F12A02" w:rsidRPr="00F12A02" w:rsidRDefault="00F12A02">
      <w:pPr>
        <w:numPr>
          <w:ilvl w:val="1"/>
          <w:numId w:val="39"/>
        </w:numPr>
        <w:jc w:val="both"/>
        <w:rPr>
          <w:rFonts w:ascii="Gill Sans MT" w:hAnsi="Gill Sans MT"/>
        </w:rPr>
      </w:pPr>
      <w:r w:rsidRPr="00F12A02">
        <w:rPr>
          <w:rFonts w:ascii="Gill Sans MT" w:hAnsi="Gill Sans MT"/>
        </w:rPr>
        <w:t>Logs del Sistema:</w:t>
      </w:r>
    </w:p>
    <w:p w14:paraId="7B2E3B99" w14:textId="77777777" w:rsidR="00F12A02" w:rsidRPr="00F12A02" w:rsidRDefault="00F12A02">
      <w:pPr>
        <w:numPr>
          <w:ilvl w:val="2"/>
          <w:numId w:val="39"/>
        </w:numPr>
        <w:jc w:val="both"/>
        <w:rPr>
          <w:rFonts w:ascii="Gill Sans MT" w:hAnsi="Gill Sans MT"/>
        </w:rPr>
      </w:pPr>
      <w:r w:rsidRPr="00F12A02">
        <w:rPr>
          <w:rFonts w:ascii="Gill Sans MT" w:hAnsi="Gill Sans MT"/>
        </w:rPr>
        <w:lastRenderedPageBreak/>
        <w:t>Registro de errores de la aplicación, rendimiento, y otros eventos técnicos relevantes para el diagnóstico y mantenimiento de la plataforma. Accesibles para el equipo de TI/Desarrollo.</w:t>
      </w:r>
    </w:p>
    <w:p w14:paraId="0B81DA01" w14:textId="77777777" w:rsidR="00B85F7B" w:rsidRDefault="00B85F7B" w:rsidP="00E83DEE">
      <w:pPr>
        <w:jc w:val="both"/>
        <w:rPr>
          <w:rFonts w:ascii="Gill Sans MT" w:hAnsi="Gill Sans MT"/>
        </w:rPr>
      </w:pPr>
    </w:p>
    <w:p w14:paraId="0032FB17" w14:textId="77777777" w:rsidR="001906D3" w:rsidRDefault="001906D3" w:rsidP="001906D3">
      <w:pPr>
        <w:pStyle w:val="Ttulo2"/>
        <w:ind w:left="720" w:hanging="720"/>
        <w:rPr>
          <w:lang w:val="es-PE"/>
        </w:rPr>
      </w:pPr>
      <w:bookmarkStart w:id="37" w:name="_Toc120871710"/>
      <w:bookmarkStart w:id="38" w:name="_Toc120896465"/>
      <w:bookmarkStart w:id="39" w:name="_Toc135729126"/>
      <w:bookmarkStart w:id="40" w:name="_Toc197895856"/>
      <w:r w:rsidRPr="007216E9">
        <w:rPr>
          <w:lang w:val="es-PE"/>
        </w:rPr>
        <w:t>GESTION DEL CAMBIO</w:t>
      </w:r>
      <w:bookmarkEnd w:id="37"/>
      <w:bookmarkEnd w:id="38"/>
      <w:bookmarkEnd w:id="39"/>
      <w:bookmarkEnd w:id="40"/>
    </w:p>
    <w:p w14:paraId="0E57F4FD" w14:textId="77777777" w:rsidR="001906D3" w:rsidRPr="001906D3" w:rsidRDefault="001906D3" w:rsidP="001906D3"/>
    <w:p w14:paraId="3ED74F5D" w14:textId="77777777" w:rsidR="001906D3" w:rsidRPr="007216E9" w:rsidRDefault="001906D3" w:rsidP="001906D3">
      <w:pPr>
        <w:jc w:val="both"/>
        <w:rPr>
          <w:rFonts w:ascii="Gill Sans MT" w:hAnsi="Gill Sans MT" w:cs="Arial"/>
        </w:rPr>
      </w:pPr>
      <w:r>
        <w:rPr>
          <w:rFonts w:ascii="Gill Sans MT" w:hAnsi="Gill Sans MT" w:cs="Arial"/>
        </w:rPr>
        <w:t>El equipo del proyecto deberá c</w:t>
      </w:r>
      <w:r w:rsidRPr="007216E9">
        <w:rPr>
          <w:rFonts w:ascii="Gill Sans MT" w:hAnsi="Gill Sans MT" w:cs="Arial"/>
        </w:rPr>
        <w:t>rear un sentido de necesidad y de urgencia compartidas a través de la comunicación y entrenamiento continuo a lo largo del proyecto, para conseguir la cooperación necesaria y manejar la resistencia al c</w:t>
      </w:r>
      <w:r>
        <w:rPr>
          <w:rFonts w:ascii="Gill Sans MT" w:hAnsi="Gill Sans MT" w:cs="Arial"/>
        </w:rPr>
        <w:t>ambio en todos los involucrados para lo cual se deberá d</w:t>
      </w:r>
      <w:r w:rsidRPr="007216E9">
        <w:rPr>
          <w:rFonts w:ascii="Gill Sans MT" w:hAnsi="Gill Sans MT" w:cs="Arial"/>
        </w:rPr>
        <w:t>esarrollar un plan para dirigir todas las actividades del cambio a través del diseño e implementación del proyecto.</w:t>
      </w:r>
    </w:p>
    <w:p w14:paraId="650C6A7E" w14:textId="77777777" w:rsidR="001906D3" w:rsidRDefault="001906D3" w:rsidP="001906D3">
      <w:pPr>
        <w:jc w:val="both"/>
        <w:rPr>
          <w:rFonts w:ascii="Gill Sans MT" w:hAnsi="Gill Sans MT" w:cs="Arial"/>
        </w:rPr>
      </w:pPr>
    </w:p>
    <w:p w14:paraId="285E457B" w14:textId="77777777" w:rsidR="001906D3" w:rsidRPr="007216E9" w:rsidRDefault="001906D3" w:rsidP="001906D3">
      <w:pPr>
        <w:jc w:val="both"/>
        <w:rPr>
          <w:rFonts w:ascii="Gill Sans MT" w:hAnsi="Gill Sans MT" w:cs="Arial"/>
        </w:rPr>
      </w:pPr>
      <w:r w:rsidRPr="007216E9">
        <w:rPr>
          <w:rFonts w:ascii="Gill Sans MT" w:hAnsi="Gill Sans MT" w:cs="Arial"/>
        </w:rPr>
        <w:t>El alcance de Manejo del Cambio a lo largo de la implementación del proyecto ha sido contemplado cubriendo los componentes de Diagnóstico, Diseño e Implementación del Plan de Acción, considerando los siguientes aspectos: Diagnóstico de la disposición al cambio, Alineamiento de Liderazgo y Plan de Comunicación, y Plan de Entrenamiento.</w:t>
      </w:r>
    </w:p>
    <w:p w14:paraId="439C5421" w14:textId="2460247C" w:rsidR="001906D3" w:rsidRPr="007216E9" w:rsidRDefault="001906D3" w:rsidP="001906D3">
      <w:pPr>
        <w:jc w:val="both"/>
        <w:rPr>
          <w:rFonts w:ascii="Gill Sans MT" w:hAnsi="Gill Sans MT" w:cs="Arial"/>
        </w:rPr>
      </w:pPr>
      <w:r w:rsidRPr="007216E9">
        <w:rPr>
          <w:rFonts w:ascii="Gill Sans MT" w:hAnsi="Gill Sans MT" w:cs="Arial"/>
        </w:rPr>
        <w:t>Este servicio se activa desde el inicio del proyecto y se mantiene activo a lo largo de las fases del proyecto de acuerdo con lo que se defina en la etapa de planificación.</w:t>
      </w:r>
    </w:p>
    <w:p w14:paraId="5F5444A9" w14:textId="77777777" w:rsidR="001906D3" w:rsidRDefault="001906D3" w:rsidP="001906D3">
      <w:pPr>
        <w:jc w:val="both"/>
        <w:rPr>
          <w:rFonts w:ascii="Gill Sans MT" w:hAnsi="Gill Sans MT" w:cs="Arial"/>
        </w:rPr>
      </w:pPr>
    </w:p>
    <w:p w14:paraId="3EDAFCF5" w14:textId="77777777" w:rsidR="001906D3" w:rsidRPr="007216E9" w:rsidRDefault="001906D3" w:rsidP="001906D3">
      <w:pPr>
        <w:jc w:val="both"/>
        <w:rPr>
          <w:rFonts w:ascii="Gill Sans MT" w:hAnsi="Gill Sans MT" w:cs="Arial"/>
        </w:rPr>
      </w:pPr>
      <w:r>
        <w:rPr>
          <w:rFonts w:ascii="Gill Sans MT" w:hAnsi="Gill Sans MT" w:cs="Arial"/>
        </w:rPr>
        <w:t>Respecto al Liderazgo y Comunicación se deberá:</w:t>
      </w:r>
    </w:p>
    <w:p w14:paraId="72271C9E" w14:textId="77777777" w:rsidR="001906D3" w:rsidRPr="001A17A5" w:rsidRDefault="001906D3">
      <w:pPr>
        <w:pStyle w:val="Prrafodelista"/>
        <w:numPr>
          <w:ilvl w:val="0"/>
          <w:numId w:val="25"/>
        </w:numPr>
        <w:jc w:val="both"/>
        <w:rPr>
          <w:rFonts w:ascii="Gill Sans MT" w:hAnsi="Gill Sans MT" w:cs="Arial"/>
        </w:rPr>
      </w:pPr>
      <w:r w:rsidRPr="001A17A5">
        <w:rPr>
          <w:rFonts w:ascii="Gill Sans MT" w:hAnsi="Gill Sans MT" w:cs="Arial"/>
        </w:rPr>
        <w:t xml:space="preserve">Identificar el nivel de preparación de los líderes para el cambio y los posibles riesgos y barreras potenciales que eviten el éxito del proyecto. </w:t>
      </w:r>
    </w:p>
    <w:p w14:paraId="6181BC87" w14:textId="77777777" w:rsidR="001906D3" w:rsidRPr="001A17A5" w:rsidRDefault="001906D3">
      <w:pPr>
        <w:pStyle w:val="Prrafodelista"/>
        <w:numPr>
          <w:ilvl w:val="0"/>
          <w:numId w:val="25"/>
        </w:numPr>
        <w:jc w:val="both"/>
        <w:rPr>
          <w:rFonts w:ascii="Gill Sans MT" w:hAnsi="Gill Sans MT" w:cs="Arial"/>
        </w:rPr>
      </w:pPr>
      <w:r w:rsidRPr="001A17A5">
        <w:rPr>
          <w:rFonts w:ascii="Gill Sans MT" w:hAnsi="Gill Sans MT" w:cs="Arial"/>
        </w:rPr>
        <w:t>Diseñar estrategia que incluya planes de comunicación y entrenamiento para el cambio.</w:t>
      </w:r>
    </w:p>
    <w:p w14:paraId="492A6CDF" w14:textId="77777777" w:rsidR="001906D3" w:rsidRPr="001A17A5" w:rsidRDefault="001906D3">
      <w:pPr>
        <w:pStyle w:val="Prrafodelista"/>
        <w:numPr>
          <w:ilvl w:val="0"/>
          <w:numId w:val="25"/>
        </w:numPr>
        <w:jc w:val="both"/>
        <w:rPr>
          <w:rFonts w:ascii="Gill Sans MT" w:hAnsi="Gill Sans MT" w:cs="Arial"/>
        </w:rPr>
      </w:pPr>
      <w:r w:rsidRPr="001A17A5">
        <w:rPr>
          <w:rFonts w:ascii="Gill Sans MT" w:hAnsi="Gill Sans MT" w:cs="Arial"/>
        </w:rPr>
        <w:t>Desarrollar y ejecutar la estrategia de comunicación incluyendo un plan detallado, herramientas y mecanismos de difusión para conducir la comprensión y entendimiento de las necesidades de cambio en los usuarios o involucrados.</w:t>
      </w:r>
    </w:p>
    <w:p w14:paraId="7B9F7B14" w14:textId="77777777" w:rsidR="001906D3" w:rsidRPr="001A17A5" w:rsidRDefault="001906D3">
      <w:pPr>
        <w:pStyle w:val="Prrafodelista"/>
        <w:numPr>
          <w:ilvl w:val="0"/>
          <w:numId w:val="25"/>
        </w:numPr>
        <w:jc w:val="both"/>
        <w:rPr>
          <w:rFonts w:ascii="Gill Sans MT" w:hAnsi="Gill Sans MT" w:cs="Arial"/>
        </w:rPr>
      </w:pPr>
      <w:r w:rsidRPr="001A17A5">
        <w:rPr>
          <w:rFonts w:ascii="Gill Sans MT" w:hAnsi="Gill Sans MT" w:cs="Arial"/>
        </w:rPr>
        <w:t>Soportar la estrategia de manejo del cambio con actividades de comunicación e integración.</w:t>
      </w:r>
    </w:p>
    <w:p w14:paraId="3041A6D4" w14:textId="77777777" w:rsidR="001906D3" w:rsidRDefault="001906D3" w:rsidP="001906D3">
      <w:pPr>
        <w:spacing w:line="240" w:lineRule="auto"/>
        <w:jc w:val="both"/>
        <w:rPr>
          <w:rFonts w:ascii="Gill Sans MT" w:hAnsi="Gill Sans MT" w:cs="Arial"/>
        </w:rPr>
      </w:pPr>
    </w:p>
    <w:p w14:paraId="61A9D088" w14:textId="77777777" w:rsidR="001906D3" w:rsidRPr="007216E9" w:rsidRDefault="001906D3" w:rsidP="001906D3">
      <w:pPr>
        <w:spacing w:line="240" w:lineRule="auto"/>
        <w:jc w:val="both"/>
        <w:rPr>
          <w:rFonts w:ascii="Gill Sans MT" w:hAnsi="Gill Sans MT" w:cs="Arial"/>
        </w:rPr>
      </w:pPr>
      <w:r>
        <w:rPr>
          <w:rFonts w:ascii="Gill Sans MT" w:hAnsi="Gill Sans MT" w:cs="Arial"/>
        </w:rPr>
        <w:t>Respecto al entrenamiento:</w:t>
      </w:r>
    </w:p>
    <w:p w14:paraId="4AB1D01E" w14:textId="77777777" w:rsidR="001906D3" w:rsidRDefault="001906D3">
      <w:pPr>
        <w:pStyle w:val="Prrafodelista"/>
        <w:numPr>
          <w:ilvl w:val="0"/>
          <w:numId w:val="25"/>
        </w:numPr>
        <w:jc w:val="both"/>
        <w:rPr>
          <w:rFonts w:ascii="Gill Sans MT" w:hAnsi="Gill Sans MT" w:cs="Arial"/>
        </w:rPr>
      </w:pPr>
      <w:r w:rsidRPr="009748D8">
        <w:rPr>
          <w:rFonts w:ascii="Gill Sans MT" w:hAnsi="Gill Sans MT" w:cs="Arial"/>
        </w:rPr>
        <w:t>Determinar las necesidades de entrenamiento de desarrollo de competencias de integración de grupos del equipo del proyecto.</w:t>
      </w:r>
    </w:p>
    <w:p w14:paraId="2289D928" w14:textId="77777777" w:rsidR="001906D3" w:rsidRDefault="001906D3">
      <w:pPr>
        <w:pStyle w:val="Prrafodelista"/>
        <w:numPr>
          <w:ilvl w:val="0"/>
          <w:numId w:val="25"/>
        </w:numPr>
        <w:jc w:val="both"/>
        <w:rPr>
          <w:rFonts w:ascii="Gill Sans MT" w:hAnsi="Gill Sans MT" w:cs="Arial"/>
        </w:rPr>
      </w:pPr>
      <w:r w:rsidRPr="009748D8">
        <w:rPr>
          <w:rFonts w:ascii="Gill Sans MT" w:hAnsi="Gill Sans MT" w:cs="Arial"/>
        </w:rPr>
        <w:t xml:space="preserve">Determinar las necesidades de entrenamiento de desarrollo de competencias de liderazgo del equipo de implementación corporativo.  </w:t>
      </w:r>
    </w:p>
    <w:p w14:paraId="1D5C873C" w14:textId="77777777" w:rsidR="001906D3" w:rsidRDefault="001906D3">
      <w:pPr>
        <w:pStyle w:val="Prrafodelista"/>
        <w:numPr>
          <w:ilvl w:val="0"/>
          <w:numId w:val="25"/>
        </w:numPr>
        <w:jc w:val="both"/>
        <w:rPr>
          <w:rFonts w:ascii="Gill Sans MT" w:hAnsi="Gill Sans MT" w:cs="Arial"/>
        </w:rPr>
      </w:pPr>
      <w:r w:rsidRPr="009748D8">
        <w:rPr>
          <w:rFonts w:ascii="Gill Sans MT" w:hAnsi="Gill Sans MT" w:cs="Arial"/>
        </w:rPr>
        <w:t>Determinar las necesidades de entrenamiento funcional de los usuarios.</w:t>
      </w:r>
    </w:p>
    <w:p w14:paraId="01BCC904" w14:textId="77777777" w:rsidR="001906D3" w:rsidRDefault="001906D3">
      <w:pPr>
        <w:pStyle w:val="Prrafodelista"/>
        <w:numPr>
          <w:ilvl w:val="0"/>
          <w:numId w:val="25"/>
        </w:numPr>
        <w:jc w:val="both"/>
        <w:rPr>
          <w:rFonts w:ascii="Gill Sans MT" w:hAnsi="Gill Sans MT" w:cs="Arial"/>
        </w:rPr>
      </w:pPr>
      <w:r w:rsidRPr="009748D8">
        <w:rPr>
          <w:rFonts w:ascii="Gill Sans MT" w:hAnsi="Gill Sans MT" w:cs="Arial"/>
        </w:rPr>
        <w:t>Diseñar el Plan de entrenamiento y material a entregar.</w:t>
      </w:r>
    </w:p>
    <w:p w14:paraId="4278451E" w14:textId="77777777" w:rsidR="001906D3" w:rsidRDefault="001906D3">
      <w:pPr>
        <w:pStyle w:val="Prrafodelista"/>
        <w:numPr>
          <w:ilvl w:val="0"/>
          <w:numId w:val="25"/>
        </w:numPr>
        <w:jc w:val="both"/>
        <w:rPr>
          <w:rFonts w:ascii="Gill Sans MT" w:hAnsi="Gill Sans MT" w:cs="Arial"/>
        </w:rPr>
      </w:pPr>
      <w:r w:rsidRPr="009748D8">
        <w:rPr>
          <w:rFonts w:ascii="Gill Sans MT" w:hAnsi="Gill Sans MT" w:cs="Arial"/>
        </w:rPr>
        <w:t>Preparación del material de entrenamiento (manuales de usuarios, guías, cronogramas, encuestas).</w:t>
      </w:r>
    </w:p>
    <w:p w14:paraId="1B005F41" w14:textId="77777777" w:rsidR="001906D3" w:rsidRPr="009748D8" w:rsidRDefault="001906D3">
      <w:pPr>
        <w:pStyle w:val="Prrafodelista"/>
        <w:numPr>
          <w:ilvl w:val="0"/>
          <w:numId w:val="25"/>
        </w:numPr>
        <w:jc w:val="both"/>
        <w:rPr>
          <w:rFonts w:ascii="Gill Sans MT" w:hAnsi="Gill Sans MT" w:cs="Arial"/>
        </w:rPr>
      </w:pPr>
      <w:r w:rsidRPr="009748D8">
        <w:rPr>
          <w:rFonts w:ascii="Gill Sans MT" w:hAnsi="Gill Sans MT" w:cs="Arial"/>
        </w:rPr>
        <w:t>Evaluación del entrenamiento.</w:t>
      </w:r>
    </w:p>
    <w:p w14:paraId="7852F270" w14:textId="77777777" w:rsidR="001906D3" w:rsidRPr="007216E9" w:rsidRDefault="001906D3" w:rsidP="001906D3">
      <w:pPr>
        <w:spacing w:line="240" w:lineRule="auto"/>
        <w:ind w:left="1429"/>
        <w:jc w:val="both"/>
        <w:rPr>
          <w:rFonts w:ascii="Gill Sans MT" w:hAnsi="Gill Sans MT" w:cs="Arial"/>
        </w:rPr>
      </w:pPr>
    </w:p>
    <w:p w14:paraId="212BAAE0" w14:textId="77777777" w:rsidR="001906D3" w:rsidRPr="001A17A5" w:rsidRDefault="001906D3" w:rsidP="001906D3">
      <w:pPr>
        <w:jc w:val="both"/>
        <w:rPr>
          <w:rFonts w:ascii="Gill Sans MT" w:hAnsi="Gill Sans MT" w:cs="Arial"/>
        </w:rPr>
      </w:pPr>
      <w:r w:rsidRPr="001A17A5">
        <w:rPr>
          <w:rFonts w:ascii="Gill Sans MT" w:hAnsi="Gill Sans MT" w:cs="Arial"/>
        </w:rPr>
        <w:t xml:space="preserve">Los entregables deberán incluir capacitaciones realizadas e </w:t>
      </w:r>
      <w:r>
        <w:rPr>
          <w:rFonts w:ascii="Gill Sans MT" w:hAnsi="Gill Sans MT" w:cs="Arial"/>
        </w:rPr>
        <w:t>i</w:t>
      </w:r>
      <w:r w:rsidRPr="001A17A5">
        <w:rPr>
          <w:rFonts w:ascii="Gill Sans MT" w:hAnsi="Gill Sans MT" w:cs="Arial"/>
        </w:rPr>
        <w:t xml:space="preserve">nforme de </w:t>
      </w:r>
      <w:r>
        <w:rPr>
          <w:rFonts w:ascii="Gill Sans MT" w:hAnsi="Gill Sans MT" w:cs="Arial"/>
        </w:rPr>
        <w:t>a</w:t>
      </w:r>
      <w:r w:rsidRPr="001A17A5">
        <w:rPr>
          <w:rFonts w:ascii="Gill Sans MT" w:hAnsi="Gill Sans MT" w:cs="Arial"/>
        </w:rPr>
        <w:t xml:space="preserve">nálisis de </w:t>
      </w:r>
      <w:r>
        <w:rPr>
          <w:rFonts w:ascii="Gill Sans MT" w:hAnsi="Gill Sans MT" w:cs="Arial"/>
        </w:rPr>
        <w:t>r</w:t>
      </w:r>
      <w:r w:rsidRPr="001A17A5">
        <w:rPr>
          <w:rFonts w:ascii="Gill Sans MT" w:hAnsi="Gill Sans MT" w:cs="Arial"/>
        </w:rPr>
        <w:t>esultados</w:t>
      </w:r>
      <w:r>
        <w:rPr>
          <w:rFonts w:ascii="Gill Sans MT" w:hAnsi="Gill Sans MT" w:cs="Arial"/>
        </w:rPr>
        <w:t>. E</w:t>
      </w:r>
      <w:r w:rsidRPr="001A17A5">
        <w:rPr>
          <w:rFonts w:ascii="Gill Sans MT" w:hAnsi="Gill Sans MT" w:cs="Arial"/>
        </w:rPr>
        <w:t>ste informe deberá contener:</w:t>
      </w:r>
    </w:p>
    <w:p w14:paraId="23471457" w14:textId="77777777" w:rsidR="001906D3" w:rsidRDefault="001906D3">
      <w:pPr>
        <w:pStyle w:val="Prrafodelista"/>
        <w:numPr>
          <w:ilvl w:val="0"/>
          <w:numId w:val="25"/>
        </w:numPr>
        <w:jc w:val="both"/>
        <w:rPr>
          <w:rFonts w:ascii="Gill Sans MT" w:hAnsi="Gill Sans MT" w:cs="Arial"/>
        </w:rPr>
      </w:pPr>
      <w:r w:rsidRPr="009748D8">
        <w:rPr>
          <w:rFonts w:ascii="Gill Sans MT" w:hAnsi="Gill Sans MT" w:cs="Arial"/>
        </w:rPr>
        <w:t xml:space="preserve">Análisis de </w:t>
      </w:r>
      <w:r>
        <w:rPr>
          <w:rFonts w:ascii="Gill Sans MT" w:hAnsi="Gill Sans MT" w:cs="Arial"/>
        </w:rPr>
        <w:t>r</w:t>
      </w:r>
      <w:r w:rsidRPr="009748D8">
        <w:rPr>
          <w:rFonts w:ascii="Gill Sans MT" w:hAnsi="Gill Sans MT" w:cs="Arial"/>
        </w:rPr>
        <w:t xml:space="preserve">esultados obtenidos a través de la encuesta de disposición del </w:t>
      </w:r>
      <w:r>
        <w:rPr>
          <w:rFonts w:ascii="Gill Sans MT" w:hAnsi="Gill Sans MT" w:cs="Arial"/>
        </w:rPr>
        <w:t>c</w:t>
      </w:r>
      <w:r w:rsidRPr="009748D8">
        <w:rPr>
          <w:rFonts w:ascii="Gill Sans MT" w:hAnsi="Gill Sans MT" w:cs="Arial"/>
        </w:rPr>
        <w:t>ambio.</w:t>
      </w:r>
    </w:p>
    <w:p w14:paraId="78E41396" w14:textId="77777777" w:rsidR="001906D3" w:rsidRDefault="001906D3">
      <w:pPr>
        <w:pStyle w:val="Prrafodelista"/>
        <w:numPr>
          <w:ilvl w:val="0"/>
          <w:numId w:val="25"/>
        </w:numPr>
        <w:jc w:val="both"/>
        <w:rPr>
          <w:rFonts w:ascii="Gill Sans MT" w:hAnsi="Gill Sans MT" w:cs="Arial"/>
        </w:rPr>
      </w:pPr>
      <w:r w:rsidRPr="009748D8">
        <w:rPr>
          <w:rFonts w:ascii="Gill Sans MT" w:hAnsi="Gill Sans MT" w:cs="Arial"/>
        </w:rPr>
        <w:t xml:space="preserve">Matriz del Plan de acción de comunicación. </w:t>
      </w:r>
    </w:p>
    <w:p w14:paraId="60D0545B" w14:textId="77777777" w:rsidR="001906D3" w:rsidRDefault="001906D3">
      <w:pPr>
        <w:pStyle w:val="Prrafodelista"/>
        <w:numPr>
          <w:ilvl w:val="0"/>
          <w:numId w:val="25"/>
        </w:numPr>
        <w:jc w:val="both"/>
        <w:rPr>
          <w:rFonts w:ascii="Gill Sans MT" w:hAnsi="Gill Sans MT" w:cs="Arial"/>
        </w:rPr>
      </w:pPr>
      <w:r w:rsidRPr="009748D8">
        <w:rPr>
          <w:rFonts w:ascii="Gill Sans MT" w:hAnsi="Gill Sans MT" w:cs="Arial"/>
        </w:rPr>
        <w:t xml:space="preserve">Matriz de necesidades y plan de capacitación indicando </w:t>
      </w:r>
      <w:r>
        <w:rPr>
          <w:rFonts w:ascii="Gill Sans MT" w:hAnsi="Gill Sans MT" w:cs="Arial"/>
        </w:rPr>
        <w:t>mecanismos</w:t>
      </w:r>
      <w:r w:rsidRPr="009748D8">
        <w:rPr>
          <w:rFonts w:ascii="Gill Sans MT" w:hAnsi="Gill Sans MT" w:cs="Arial"/>
        </w:rPr>
        <w:t xml:space="preserve"> para desarrollar dicho plan.</w:t>
      </w:r>
    </w:p>
    <w:p w14:paraId="3341126F" w14:textId="77777777" w:rsidR="001906D3" w:rsidRDefault="001906D3">
      <w:pPr>
        <w:pStyle w:val="Prrafodelista"/>
        <w:numPr>
          <w:ilvl w:val="0"/>
          <w:numId w:val="25"/>
        </w:numPr>
        <w:jc w:val="both"/>
        <w:rPr>
          <w:rFonts w:ascii="Gill Sans MT" w:hAnsi="Gill Sans MT" w:cs="Arial"/>
        </w:rPr>
      </w:pPr>
      <w:r w:rsidRPr="009748D8">
        <w:rPr>
          <w:rFonts w:ascii="Gill Sans MT" w:hAnsi="Gill Sans MT" w:cs="Arial"/>
        </w:rPr>
        <w:lastRenderedPageBreak/>
        <w:t>Cronograma y requisitos del material de entrenamiento.</w:t>
      </w:r>
    </w:p>
    <w:p w14:paraId="626CEAF6" w14:textId="77777777" w:rsidR="001906D3" w:rsidRPr="009748D8" w:rsidRDefault="001906D3">
      <w:pPr>
        <w:pStyle w:val="Prrafodelista"/>
        <w:numPr>
          <w:ilvl w:val="0"/>
          <w:numId w:val="25"/>
        </w:numPr>
        <w:jc w:val="both"/>
        <w:rPr>
          <w:rFonts w:ascii="Gill Sans MT" w:hAnsi="Gill Sans MT" w:cs="Arial"/>
        </w:rPr>
      </w:pPr>
      <w:r w:rsidRPr="009748D8">
        <w:rPr>
          <w:rFonts w:ascii="Gill Sans MT" w:hAnsi="Gill Sans MT" w:cs="Arial"/>
        </w:rPr>
        <w:t>Resultados de la Encuesta de evaluación de entrenamiento.</w:t>
      </w:r>
    </w:p>
    <w:p w14:paraId="25704F2B" w14:textId="77777777" w:rsidR="001906D3" w:rsidRDefault="001906D3" w:rsidP="00E83DEE">
      <w:pPr>
        <w:jc w:val="both"/>
        <w:rPr>
          <w:rFonts w:ascii="Gill Sans MT" w:hAnsi="Gill Sans MT"/>
        </w:rPr>
      </w:pPr>
    </w:p>
    <w:p w14:paraId="11CFD2DB" w14:textId="77777777" w:rsidR="001906D3" w:rsidRDefault="001906D3" w:rsidP="001906D3">
      <w:pPr>
        <w:pStyle w:val="Ttulo2"/>
        <w:ind w:left="720" w:hanging="720"/>
        <w:rPr>
          <w:lang w:val="es-PE"/>
        </w:rPr>
      </w:pPr>
      <w:bookmarkStart w:id="41" w:name="_Toc120871733"/>
      <w:bookmarkStart w:id="42" w:name="_Toc120896489"/>
      <w:bookmarkStart w:id="43" w:name="_Toc135729127"/>
      <w:bookmarkStart w:id="44" w:name="_Toc197895857"/>
      <w:r w:rsidRPr="007216E9">
        <w:rPr>
          <w:lang w:val="es-PE"/>
        </w:rPr>
        <w:t>PLAN DE PRUEBAS</w:t>
      </w:r>
      <w:bookmarkEnd w:id="41"/>
      <w:bookmarkEnd w:id="42"/>
      <w:bookmarkEnd w:id="43"/>
      <w:bookmarkEnd w:id="44"/>
    </w:p>
    <w:p w14:paraId="236D8A3B" w14:textId="77777777" w:rsidR="001906D3" w:rsidRPr="001906D3" w:rsidRDefault="001906D3" w:rsidP="001906D3"/>
    <w:p w14:paraId="6CD8DCE5" w14:textId="790D4687" w:rsidR="001906D3" w:rsidRPr="007216E9" w:rsidRDefault="001906D3" w:rsidP="001906D3">
      <w:pPr>
        <w:tabs>
          <w:tab w:val="left" w:pos="900"/>
        </w:tabs>
        <w:jc w:val="both"/>
        <w:rPr>
          <w:rFonts w:ascii="Gill Sans MT" w:hAnsi="Gill Sans MT"/>
        </w:rPr>
      </w:pPr>
      <w:r>
        <w:rPr>
          <w:rFonts w:ascii="Gill Sans MT" w:hAnsi="Gill Sans MT"/>
        </w:rPr>
        <w:t>Se</w:t>
      </w:r>
      <w:r w:rsidRPr="007216E9">
        <w:rPr>
          <w:rFonts w:ascii="Gill Sans MT" w:hAnsi="Gill Sans MT"/>
        </w:rPr>
        <w:t xml:space="preserve"> debe especificar qué pruebas se llevarán a cabo para garantizar que las funcionalidades requeridas en la presente </w:t>
      </w:r>
      <w:r>
        <w:rPr>
          <w:rFonts w:ascii="Gill Sans MT" w:hAnsi="Gill Sans MT"/>
        </w:rPr>
        <w:t>EETT</w:t>
      </w:r>
      <w:r w:rsidRPr="007216E9">
        <w:rPr>
          <w:rFonts w:ascii="Gill Sans MT" w:hAnsi="Gill Sans MT"/>
        </w:rPr>
        <w:t xml:space="preserve"> estén operativas al 100%. El Plan de Pruebas debe contener como mínimo:</w:t>
      </w:r>
    </w:p>
    <w:p w14:paraId="569F2604" w14:textId="77777777" w:rsidR="001906D3" w:rsidRPr="007216E9" w:rsidRDefault="001906D3">
      <w:pPr>
        <w:pStyle w:val="Prrafodelista"/>
        <w:numPr>
          <w:ilvl w:val="0"/>
          <w:numId w:val="15"/>
        </w:numPr>
        <w:tabs>
          <w:tab w:val="left" w:pos="900"/>
        </w:tabs>
        <w:jc w:val="both"/>
        <w:rPr>
          <w:rFonts w:ascii="Gill Sans MT" w:hAnsi="Gill Sans MT"/>
        </w:rPr>
      </w:pPr>
      <w:r>
        <w:rPr>
          <w:rFonts w:ascii="Gill Sans MT" w:hAnsi="Gill Sans MT"/>
        </w:rPr>
        <w:t>L</w:t>
      </w:r>
      <w:r w:rsidRPr="007216E9">
        <w:rPr>
          <w:rFonts w:ascii="Gill Sans MT" w:hAnsi="Gill Sans MT"/>
        </w:rPr>
        <w:t xml:space="preserve">istado de pruebas </w:t>
      </w:r>
      <w:r>
        <w:rPr>
          <w:rFonts w:ascii="Gill Sans MT" w:hAnsi="Gill Sans MT"/>
        </w:rPr>
        <w:t xml:space="preserve">a realizar y su </w:t>
      </w:r>
      <w:r w:rsidRPr="007216E9">
        <w:rPr>
          <w:rFonts w:ascii="Gill Sans MT" w:hAnsi="Gill Sans MT"/>
        </w:rPr>
        <w:t>tipo</w:t>
      </w:r>
      <w:r>
        <w:rPr>
          <w:rFonts w:ascii="Gill Sans MT" w:hAnsi="Gill Sans MT"/>
        </w:rPr>
        <w:t>, tales</w:t>
      </w:r>
      <w:r w:rsidRPr="007216E9">
        <w:rPr>
          <w:rFonts w:ascii="Gill Sans MT" w:hAnsi="Gill Sans MT"/>
        </w:rPr>
        <w:t xml:space="preserve"> como</w:t>
      </w:r>
      <w:r>
        <w:rPr>
          <w:rFonts w:ascii="Gill Sans MT" w:hAnsi="Gill Sans MT"/>
        </w:rPr>
        <w:t>:</w:t>
      </w:r>
      <w:r w:rsidRPr="007216E9">
        <w:rPr>
          <w:rFonts w:ascii="Gill Sans MT" w:hAnsi="Gill Sans MT"/>
        </w:rPr>
        <w:t xml:space="preserve"> pruebas alfa, unitarias o por funcionalidad, pruebas integrales o por proceso, pruebas de esfuerzo, pruebas de aceptación, entre otras.</w:t>
      </w:r>
    </w:p>
    <w:p w14:paraId="328245CA" w14:textId="77777777" w:rsidR="001906D3" w:rsidRPr="007216E9" w:rsidRDefault="001906D3">
      <w:pPr>
        <w:pStyle w:val="Prrafodelista"/>
        <w:numPr>
          <w:ilvl w:val="0"/>
          <w:numId w:val="15"/>
        </w:numPr>
        <w:tabs>
          <w:tab w:val="left" w:pos="900"/>
        </w:tabs>
        <w:jc w:val="both"/>
        <w:rPr>
          <w:rFonts w:ascii="Gill Sans MT" w:hAnsi="Gill Sans MT"/>
        </w:rPr>
      </w:pPr>
      <w:r w:rsidRPr="007216E9">
        <w:rPr>
          <w:rFonts w:ascii="Gill Sans MT" w:hAnsi="Gill Sans MT"/>
        </w:rPr>
        <w:t>El Cronograma de Ejecución del Plan de Pruebas, indicando secuencia de pruebas y sus plazos.</w:t>
      </w:r>
    </w:p>
    <w:p w14:paraId="4ABC2428" w14:textId="77777777" w:rsidR="001906D3" w:rsidRPr="007216E9" w:rsidRDefault="001906D3">
      <w:pPr>
        <w:pStyle w:val="Prrafodelista"/>
        <w:numPr>
          <w:ilvl w:val="0"/>
          <w:numId w:val="15"/>
        </w:numPr>
        <w:tabs>
          <w:tab w:val="left" w:pos="900"/>
        </w:tabs>
        <w:jc w:val="both"/>
        <w:rPr>
          <w:rFonts w:ascii="Gill Sans MT" w:hAnsi="Gill Sans MT"/>
        </w:rPr>
      </w:pPr>
      <w:r w:rsidRPr="007216E9">
        <w:rPr>
          <w:rFonts w:ascii="Gill Sans MT" w:hAnsi="Gill Sans MT"/>
        </w:rPr>
        <w:t>Los protocolos de cada prueba que se realizará.</w:t>
      </w:r>
    </w:p>
    <w:p w14:paraId="2EC40134" w14:textId="77777777" w:rsidR="001906D3" w:rsidRPr="007216E9" w:rsidRDefault="001906D3">
      <w:pPr>
        <w:pStyle w:val="Prrafodelista"/>
        <w:numPr>
          <w:ilvl w:val="0"/>
          <w:numId w:val="15"/>
        </w:numPr>
        <w:tabs>
          <w:tab w:val="left" w:pos="900"/>
        </w:tabs>
        <w:jc w:val="both"/>
        <w:rPr>
          <w:rFonts w:ascii="Gill Sans MT" w:hAnsi="Gill Sans MT"/>
        </w:rPr>
      </w:pPr>
      <w:r w:rsidRPr="007216E9">
        <w:rPr>
          <w:rFonts w:ascii="Gill Sans MT" w:hAnsi="Gill Sans MT"/>
        </w:rPr>
        <w:t>Hojas Resumen de Control de las Pruebas Unitarias (</w:t>
      </w:r>
      <w:proofErr w:type="spellStart"/>
      <w:r w:rsidRPr="007216E9">
        <w:rPr>
          <w:rFonts w:ascii="Gill Sans MT" w:hAnsi="Gill Sans MT"/>
        </w:rPr>
        <w:t>checklist</w:t>
      </w:r>
      <w:proofErr w:type="spellEnd"/>
      <w:r w:rsidRPr="007216E9">
        <w:rPr>
          <w:rFonts w:ascii="Gill Sans MT" w:hAnsi="Gill Sans MT"/>
        </w:rPr>
        <w:t>), las cuales se utilizarán para garantizar que todas las funcionalidades hayan sido verificadas, aprobadas y aceptadas individualmente.</w:t>
      </w:r>
    </w:p>
    <w:p w14:paraId="306EE63B" w14:textId="77777777" w:rsidR="001906D3" w:rsidRPr="007216E9" w:rsidRDefault="001906D3">
      <w:pPr>
        <w:pStyle w:val="Prrafodelista"/>
        <w:numPr>
          <w:ilvl w:val="0"/>
          <w:numId w:val="15"/>
        </w:numPr>
        <w:tabs>
          <w:tab w:val="left" w:pos="900"/>
        </w:tabs>
        <w:jc w:val="both"/>
        <w:rPr>
          <w:rFonts w:ascii="Gill Sans MT" w:hAnsi="Gill Sans MT"/>
        </w:rPr>
      </w:pPr>
      <w:r w:rsidRPr="007216E9">
        <w:rPr>
          <w:rFonts w:ascii="Gill Sans MT" w:hAnsi="Gill Sans MT"/>
        </w:rPr>
        <w:t>Las Hojas Resumen de Control de las Pruebas Integrales (</w:t>
      </w:r>
      <w:proofErr w:type="spellStart"/>
      <w:r w:rsidRPr="007216E9">
        <w:rPr>
          <w:rFonts w:ascii="Gill Sans MT" w:hAnsi="Gill Sans MT"/>
        </w:rPr>
        <w:t>checklist</w:t>
      </w:r>
      <w:proofErr w:type="spellEnd"/>
      <w:r w:rsidRPr="007216E9">
        <w:rPr>
          <w:rFonts w:ascii="Gill Sans MT" w:hAnsi="Gill Sans MT"/>
        </w:rPr>
        <w:t>) de los procesos que soporta la Solución, para garantizar que el resultado final del proceso se haya conseguido.</w:t>
      </w:r>
    </w:p>
    <w:p w14:paraId="29834412" w14:textId="77777777" w:rsidR="001906D3" w:rsidRPr="007216E9" w:rsidRDefault="001906D3">
      <w:pPr>
        <w:pStyle w:val="Prrafodelista"/>
        <w:numPr>
          <w:ilvl w:val="0"/>
          <w:numId w:val="15"/>
        </w:numPr>
        <w:tabs>
          <w:tab w:val="left" w:pos="900"/>
        </w:tabs>
        <w:jc w:val="both"/>
        <w:rPr>
          <w:rFonts w:ascii="Gill Sans MT" w:hAnsi="Gill Sans MT"/>
        </w:rPr>
      </w:pPr>
      <w:r w:rsidRPr="007216E9">
        <w:rPr>
          <w:rFonts w:ascii="Gill Sans MT" w:hAnsi="Gill Sans MT"/>
        </w:rPr>
        <w:t>Los responsables y participantes de la prueba.</w:t>
      </w:r>
    </w:p>
    <w:p w14:paraId="2BD729D4" w14:textId="77777777" w:rsidR="001906D3" w:rsidRPr="007216E9" w:rsidRDefault="001906D3" w:rsidP="001906D3">
      <w:pPr>
        <w:tabs>
          <w:tab w:val="left" w:pos="900"/>
        </w:tabs>
        <w:jc w:val="both"/>
        <w:rPr>
          <w:rFonts w:ascii="Gill Sans MT" w:hAnsi="Gill Sans MT"/>
        </w:rPr>
      </w:pPr>
    </w:p>
    <w:p w14:paraId="786C61D6" w14:textId="77777777" w:rsidR="001906D3" w:rsidRDefault="001906D3" w:rsidP="001906D3">
      <w:pPr>
        <w:tabs>
          <w:tab w:val="left" w:pos="900"/>
        </w:tabs>
        <w:jc w:val="both"/>
        <w:rPr>
          <w:rFonts w:ascii="Gill Sans MT" w:hAnsi="Gill Sans MT"/>
        </w:rPr>
      </w:pPr>
      <w:r w:rsidRPr="007216E9">
        <w:rPr>
          <w:rFonts w:ascii="Gill Sans MT" w:hAnsi="Gill Sans MT"/>
        </w:rPr>
        <w:t>Se debe tener en cuenta que:</w:t>
      </w:r>
    </w:p>
    <w:p w14:paraId="70F234F1" w14:textId="77777777" w:rsidR="001906D3" w:rsidRDefault="001906D3">
      <w:pPr>
        <w:pStyle w:val="Prrafodelista"/>
        <w:numPr>
          <w:ilvl w:val="0"/>
          <w:numId w:val="29"/>
        </w:numPr>
        <w:tabs>
          <w:tab w:val="left" w:pos="900"/>
        </w:tabs>
        <w:jc w:val="both"/>
        <w:rPr>
          <w:rFonts w:ascii="Gill Sans MT" w:hAnsi="Gill Sans MT"/>
        </w:rPr>
      </w:pPr>
      <w:r>
        <w:rPr>
          <w:rFonts w:ascii="Gill Sans MT" w:hAnsi="Gill Sans MT"/>
        </w:rPr>
        <w:t>F</w:t>
      </w:r>
      <w:r w:rsidRPr="00540B8F">
        <w:rPr>
          <w:rFonts w:ascii="Gill Sans MT" w:hAnsi="Gill Sans MT"/>
        </w:rPr>
        <w:t>ormatos/</w:t>
      </w:r>
      <w:proofErr w:type="spellStart"/>
      <w:r w:rsidRPr="00540B8F">
        <w:rPr>
          <w:rFonts w:ascii="Gill Sans MT" w:hAnsi="Gill Sans MT"/>
        </w:rPr>
        <w:t>checklist</w:t>
      </w:r>
      <w:proofErr w:type="spellEnd"/>
      <w:r w:rsidRPr="00540B8F">
        <w:rPr>
          <w:rFonts w:ascii="Gill Sans MT" w:hAnsi="Gill Sans MT"/>
        </w:rPr>
        <w:t xml:space="preserve"> </w:t>
      </w:r>
      <w:r>
        <w:rPr>
          <w:rFonts w:ascii="Gill Sans MT" w:hAnsi="Gill Sans MT"/>
        </w:rPr>
        <w:t>de pruebas de aceptación deben</w:t>
      </w:r>
      <w:r w:rsidRPr="00540B8F">
        <w:rPr>
          <w:rFonts w:ascii="Gill Sans MT" w:hAnsi="Gill Sans MT"/>
        </w:rPr>
        <w:t xml:space="preserve"> ser previamente aprobados por Luz del Sur.</w:t>
      </w:r>
    </w:p>
    <w:p w14:paraId="16E5F877" w14:textId="77777777" w:rsidR="001906D3" w:rsidRPr="00540B8F" w:rsidRDefault="001906D3">
      <w:pPr>
        <w:pStyle w:val="Prrafodelista"/>
        <w:numPr>
          <w:ilvl w:val="0"/>
          <w:numId w:val="29"/>
        </w:numPr>
        <w:tabs>
          <w:tab w:val="left" w:pos="900"/>
        </w:tabs>
        <w:jc w:val="both"/>
        <w:rPr>
          <w:rFonts w:ascii="Gill Sans MT" w:hAnsi="Gill Sans MT"/>
        </w:rPr>
      </w:pPr>
      <w:r>
        <w:rPr>
          <w:rFonts w:ascii="Gill Sans MT" w:hAnsi="Gill Sans MT"/>
        </w:rPr>
        <w:t>C</w:t>
      </w:r>
      <w:r w:rsidRPr="00540B8F">
        <w:rPr>
          <w:rFonts w:ascii="Gill Sans MT" w:hAnsi="Gill Sans MT"/>
        </w:rPr>
        <w:t xml:space="preserve">asos de prueba deben contener varios juegos de datos para probar la robustez de la aplicación. Luz del Sur podrá solicitar </w:t>
      </w:r>
      <w:r>
        <w:rPr>
          <w:rFonts w:ascii="Gill Sans MT" w:hAnsi="Gill Sans MT"/>
        </w:rPr>
        <w:t>incluir</w:t>
      </w:r>
      <w:r w:rsidRPr="00540B8F">
        <w:rPr>
          <w:rFonts w:ascii="Gill Sans MT" w:hAnsi="Gill Sans MT"/>
        </w:rPr>
        <w:t xml:space="preserve"> juegos de datos adicionales para </w:t>
      </w:r>
      <w:r>
        <w:rPr>
          <w:rFonts w:ascii="Gill Sans MT" w:hAnsi="Gill Sans MT"/>
        </w:rPr>
        <w:t>hacer más eficaz</w:t>
      </w:r>
      <w:r w:rsidRPr="00540B8F">
        <w:rPr>
          <w:rFonts w:ascii="Gill Sans MT" w:hAnsi="Gill Sans MT"/>
        </w:rPr>
        <w:t xml:space="preserve"> las pruebas.</w:t>
      </w:r>
    </w:p>
    <w:p w14:paraId="512FB6FE" w14:textId="77777777" w:rsidR="001906D3" w:rsidRDefault="001906D3" w:rsidP="00E83DEE">
      <w:pPr>
        <w:jc w:val="both"/>
        <w:rPr>
          <w:rFonts w:ascii="Gill Sans MT" w:hAnsi="Gill Sans MT"/>
        </w:rPr>
      </w:pPr>
    </w:p>
    <w:p w14:paraId="6C0D80F0" w14:textId="77777777" w:rsidR="001906D3" w:rsidRDefault="001906D3" w:rsidP="001906D3">
      <w:pPr>
        <w:pStyle w:val="Ttulo2"/>
        <w:ind w:left="720" w:hanging="720"/>
        <w:rPr>
          <w:lang w:val="es-PE"/>
        </w:rPr>
      </w:pPr>
      <w:bookmarkStart w:id="45" w:name="_Toc135729128"/>
      <w:bookmarkStart w:id="46" w:name="_Toc197895858"/>
      <w:r w:rsidRPr="007216E9">
        <w:rPr>
          <w:lang w:val="es-PE"/>
        </w:rPr>
        <w:t>TRANSFERENCIA DE CONOCIMIENTO</w:t>
      </w:r>
      <w:bookmarkEnd w:id="45"/>
      <w:bookmarkEnd w:id="46"/>
    </w:p>
    <w:p w14:paraId="59FD5B89" w14:textId="77777777" w:rsidR="001906D3" w:rsidRPr="001906D3" w:rsidRDefault="001906D3" w:rsidP="001906D3"/>
    <w:p w14:paraId="5D18718B" w14:textId="1C7DF99A" w:rsidR="001906D3" w:rsidRDefault="001906D3" w:rsidP="001906D3">
      <w:pPr>
        <w:jc w:val="both"/>
        <w:rPr>
          <w:rFonts w:ascii="Gill Sans MT" w:hAnsi="Gill Sans MT"/>
        </w:rPr>
      </w:pPr>
      <w:r w:rsidRPr="007216E9">
        <w:rPr>
          <w:rFonts w:ascii="Gill Sans MT" w:hAnsi="Gill Sans MT"/>
        </w:rPr>
        <w:t xml:space="preserve">Consiste en un paquete de capacitaciones </w:t>
      </w:r>
      <w:r>
        <w:rPr>
          <w:rFonts w:ascii="Gill Sans MT" w:hAnsi="Gill Sans MT"/>
        </w:rPr>
        <w:t xml:space="preserve">que tienen </w:t>
      </w:r>
      <w:r w:rsidRPr="007216E9">
        <w:rPr>
          <w:rFonts w:ascii="Gill Sans MT" w:hAnsi="Gill Sans MT"/>
        </w:rPr>
        <w:t>la finalidad de preparar a los participantes para la realización del proyecto.</w:t>
      </w:r>
      <w:r>
        <w:rPr>
          <w:rFonts w:ascii="Gill Sans MT" w:hAnsi="Gill Sans MT"/>
        </w:rPr>
        <w:t xml:space="preserve"> </w:t>
      </w:r>
      <w:r w:rsidRPr="007216E9">
        <w:rPr>
          <w:rFonts w:ascii="Gill Sans MT" w:hAnsi="Gill Sans MT"/>
        </w:rPr>
        <w:t xml:space="preserve">En líneas generales se deberá considerar determinadas premisas para toda transferencia de conocimiento del proveedor a Luz del Sur con el objeto de lograr la autonomía de ésta en la utilización </w:t>
      </w:r>
      <w:r>
        <w:rPr>
          <w:rFonts w:ascii="Gill Sans MT" w:hAnsi="Gill Sans MT"/>
        </w:rPr>
        <w:t>de la solución</w:t>
      </w:r>
      <w:r w:rsidRPr="007216E9">
        <w:rPr>
          <w:rFonts w:ascii="Gill Sans MT" w:hAnsi="Gill Sans MT"/>
        </w:rPr>
        <w:t xml:space="preserve">. Esto abarca capacitación o entrenamiento, documentación (tutoriales, manuales y guías de referencia) y todo entregable que sirva de consulta a futuro (descripción de configuraciones y desarrollos). </w:t>
      </w:r>
    </w:p>
    <w:p w14:paraId="0DC8D32A" w14:textId="77777777" w:rsidR="001906D3" w:rsidRDefault="001906D3" w:rsidP="001906D3">
      <w:pPr>
        <w:jc w:val="both"/>
        <w:rPr>
          <w:rFonts w:ascii="Gill Sans MT" w:hAnsi="Gill Sans MT"/>
        </w:rPr>
      </w:pPr>
    </w:p>
    <w:p w14:paraId="6C59BAC9" w14:textId="77777777" w:rsidR="001906D3" w:rsidRDefault="001906D3" w:rsidP="001906D3">
      <w:pPr>
        <w:jc w:val="both"/>
        <w:rPr>
          <w:rFonts w:ascii="Gill Sans MT" w:hAnsi="Gill Sans MT"/>
        </w:rPr>
      </w:pPr>
      <w:r w:rsidRPr="007216E9">
        <w:rPr>
          <w:rFonts w:ascii="Gill Sans MT" w:hAnsi="Gill Sans MT"/>
        </w:rPr>
        <w:t>Estas premisas son:</w:t>
      </w:r>
    </w:p>
    <w:p w14:paraId="495FAAA1" w14:textId="77777777" w:rsidR="001906D3" w:rsidRDefault="001906D3">
      <w:pPr>
        <w:pStyle w:val="Prrafodelista"/>
        <w:numPr>
          <w:ilvl w:val="0"/>
          <w:numId w:val="18"/>
        </w:numPr>
        <w:jc w:val="both"/>
        <w:rPr>
          <w:rFonts w:ascii="Gill Sans MT" w:hAnsi="Gill Sans MT"/>
        </w:rPr>
      </w:pPr>
      <w:r w:rsidRPr="00820D4C">
        <w:rPr>
          <w:rFonts w:ascii="Gill Sans MT" w:hAnsi="Gill Sans MT"/>
        </w:rPr>
        <w:t>Debe ser impartida o entregada en idioma castellano y en la ciudad de Lima o de forma virtual.</w:t>
      </w:r>
    </w:p>
    <w:p w14:paraId="7621B4D5" w14:textId="77777777" w:rsidR="001906D3" w:rsidRDefault="001906D3">
      <w:pPr>
        <w:pStyle w:val="Prrafodelista"/>
        <w:numPr>
          <w:ilvl w:val="0"/>
          <w:numId w:val="18"/>
        </w:numPr>
        <w:jc w:val="both"/>
        <w:rPr>
          <w:rFonts w:ascii="Gill Sans MT" w:hAnsi="Gill Sans MT"/>
        </w:rPr>
      </w:pPr>
      <w:r w:rsidRPr="00820D4C">
        <w:rPr>
          <w:rFonts w:ascii="Gill Sans MT" w:hAnsi="Gill Sans MT"/>
        </w:rPr>
        <w:t>El proveedor entregará todo el material necesario para la capacitación y preparará los ambientes necesarios para ejecutar la capacitación.</w:t>
      </w:r>
    </w:p>
    <w:p w14:paraId="06234120" w14:textId="77777777" w:rsidR="001906D3" w:rsidRDefault="001906D3">
      <w:pPr>
        <w:pStyle w:val="Prrafodelista"/>
        <w:numPr>
          <w:ilvl w:val="0"/>
          <w:numId w:val="18"/>
        </w:numPr>
        <w:jc w:val="both"/>
        <w:rPr>
          <w:rFonts w:ascii="Gill Sans MT" w:hAnsi="Gill Sans MT"/>
        </w:rPr>
      </w:pPr>
      <w:r w:rsidRPr="00820D4C">
        <w:rPr>
          <w:rFonts w:ascii="Gill Sans MT" w:hAnsi="Gill Sans MT"/>
        </w:rPr>
        <w:t xml:space="preserve">Debe incluir la aplicación de exámenes que permitan no solo divulgar el conocimiento sino certificar la adopción del conocimiento pasando por una evaluación.  </w:t>
      </w:r>
    </w:p>
    <w:p w14:paraId="118611EA" w14:textId="77777777" w:rsidR="001906D3" w:rsidRDefault="001906D3">
      <w:pPr>
        <w:pStyle w:val="Prrafodelista"/>
        <w:numPr>
          <w:ilvl w:val="0"/>
          <w:numId w:val="18"/>
        </w:numPr>
        <w:jc w:val="both"/>
        <w:rPr>
          <w:rFonts w:ascii="Gill Sans MT" w:hAnsi="Gill Sans MT"/>
        </w:rPr>
      </w:pPr>
      <w:r w:rsidRPr="00820D4C">
        <w:rPr>
          <w:rFonts w:ascii="Gill Sans MT" w:hAnsi="Gill Sans MT"/>
        </w:rPr>
        <w:t xml:space="preserve">Debe incluir talleres prácticos para convalidar la capacitación teórica con la aplicación de lo aprendido. </w:t>
      </w:r>
    </w:p>
    <w:p w14:paraId="5F69F4B4" w14:textId="77777777" w:rsidR="001906D3" w:rsidRDefault="001906D3">
      <w:pPr>
        <w:pStyle w:val="Prrafodelista"/>
        <w:numPr>
          <w:ilvl w:val="0"/>
          <w:numId w:val="18"/>
        </w:numPr>
        <w:jc w:val="both"/>
        <w:rPr>
          <w:rFonts w:ascii="Gill Sans MT" w:hAnsi="Gill Sans MT"/>
        </w:rPr>
      </w:pPr>
      <w:r w:rsidRPr="00820D4C">
        <w:rPr>
          <w:rFonts w:ascii="Gill Sans MT" w:hAnsi="Gill Sans MT"/>
        </w:rPr>
        <w:lastRenderedPageBreak/>
        <w:t xml:space="preserve">Debe incidir en la detección, corrección y registro de errores. </w:t>
      </w:r>
    </w:p>
    <w:p w14:paraId="7EDD8E27" w14:textId="77777777" w:rsidR="001906D3" w:rsidRPr="00820D4C" w:rsidRDefault="001906D3">
      <w:pPr>
        <w:pStyle w:val="Prrafodelista"/>
        <w:numPr>
          <w:ilvl w:val="0"/>
          <w:numId w:val="18"/>
        </w:numPr>
        <w:jc w:val="both"/>
        <w:rPr>
          <w:rFonts w:ascii="Gill Sans MT" w:hAnsi="Gill Sans MT"/>
        </w:rPr>
      </w:pPr>
      <w:r w:rsidRPr="00820D4C">
        <w:rPr>
          <w:rFonts w:ascii="Gill Sans MT" w:hAnsi="Gill Sans MT"/>
        </w:rPr>
        <w:t xml:space="preserve">Debe incluir material escrito y audiovisual (videos, tutoriales, material interactivo, entre otros) que permita la capacitación remota y sin instructor de parte del usuario. </w:t>
      </w:r>
    </w:p>
    <w:p w14:paraId="14A37C89" w14:textId="77777777" w:rsidR="001906D3" w:rsidRPr="007216E9" w:rsidRDefault="001906D3" w:rsidP="001906D3">
      <w:pPr>
        <w:jc w:val="both"/>
        <w:rPr>
          <w:rFonts w:ascii="Gill Sans MT" w:hAnsi="Gill Sans MT"/>
        </w:rPr>
      </w:pPr>
    </w:p>
    <w:p w14:paraId="5EED4BBD" w14:textId="6E07A588" w:rsidR="001906D3" w:rsidRPr="007216E9" w:rsidRDefault="001906D3" w:rsidP="001906D3">
      <w:pPr>
        <w:jc w:val="both"/>
        <w:rPr>
          <w:rFonts w:ascii="Gill Sans MT" w:hAnsi="Gill Sans MT"/>
        </w:rPr>
      </w:pPr>
      <w:r w:rsidRPr="007216E9">
        <w:rPr>
          <w:rFonts w:ascii="Gill Sans MT" w:hAnsi="Gill Sans MT"/>
        </w:rPr>
        <w:t>El proveedor deberá certificar los conocimientos impartidos de aquellos usuarios o técnicos que aprueben las evaluaciones. Este será un requisito para la conformidad de este servicio.</w:t>
      </w:r>
    </w:p>
    <w:p w14:paraId="507F85CC" w14:textId="77777777" w:rsidR="001906D3" w:rsidRPr="007216E9" w:rsidRDefault="001906D3" w:rsidP="001906D3">
      <w:pPr>
        <w:jc w:val="both"/>
        <w:rPr>
          <w:rFonts w:ascii="Gill Sans MT" w:hAnsi="Gill Sans MT"/>
        </w:rPr>
      </w:pPr>
    </w:p>
    <w:p w14:paraId="473CD1C7" w14:textId="4350F9A4" w:rsidR="001906D3" w:rsidRPr="007216E9" w:rsidRDefault="001906D3" w:rsidP="001906D3">
      <w:pPr>
        <w:jc w:val="both"/>
        <w:rPr>
          <w:rFonts w:ascii="Gill Sans MT" w:hAnsi="Gill Sans MT"/>
          <w:b/>
        </w:rPr>
      </w:pPr>
      <w:r w:rsidRPr="007216E9">
        <w:rPr>
          <w:rFonts w:ascii="Gill Sans MT" w:hAnsi="Gill Sans MT"/>
          <w:b/>
        </w:rPr>
        <w:t>Capacitación</w:t>
      </w:r>
    </w:p>
    <w:p w14:paraId="0348A400" w14:textId="63E7C881" w:rsidR="001906D3" w:rsidRDefault="001906D3" w:rsidP="001906D3">
      <w:pPr>
        <w:jc w:val="both"/>
        <w:rPr>
          <w:rFonts w:ascii="Gill Sans MT" w:hAnsi="Gill Sans MT"/>
        </w:rPr>
      </w:pPr>
      <w:r>
        <w:rPr>
          <w:rFonts w:ascii="Gill Sans MT" w:hAnsi="Gill Sans MT"/>
        </w:rPr>
        <w:t xml:space="preserve">Esta capacitación está orientada al personal, que se encargará de administrar o configurar la plataforma, archivos de configuración, mantenimiento de data histórica, herramientas de monitoreo y auditoría, gestión de accesos y perfiles, estándares de integración, metodología de desarrollo y pruebas, pruebas de calidad, operaciones de testeo, </w:t>
      </w:r>
      <w:r w:rsidRPr="001A17A5">
        <w:rPr>
          <w:rFonts w:ascii="Gill Sans MT" w:hAnsi="Gill Sans MT"/>
        </w:rPr>
        <w:t>guía para operadores que resolverán consultas de usuarios; metodología de gestión de incidentes o problemas frecuentes, aplicando disposiciones sobre niveles de servicio y tiempos de respuesta según condiciones comprometidas.</w:t>
      </w:r>
    </w:p>
    <w:p w14:paraId="6C4A4C4E" w14:textId="77777777" w:rsidR="001906D3" w:rsidRPr="001906D3" w:rsidRDefault="001906D3" w:rsidP="001906D3">
      <w:pPr>
        <w:jc w:val="both"/>
        <w:rPr>
          <w:rFonts w:ascii="Gill Sans MT" w:hAnsi="Gill Sans MT"/>
        </w:rPr>
      </w:pPr>
    </w:p>
    <w:p w14:paraId="390C8315" w14:textId="77777777" w:rsidR="001906D3" w:rsidRDefault="001906D3" w:rsidP="001906D3">
      <w:pPr>
        <w:pStyle w:val="Ttulo2"/>
        <w:ind w:left="720" w:hanging="720"/>
        <w:rPr>
          <w:lang w:val="es-PE"/>
        </w:rPr>
      </w:pPr>
      <w:bookmarkStart w:id="47" w:name="_Toc120871723"/>
      <w:bookmarkStart w:id="48" w:name="_Toc120896478"/>
      <w:bookmarkStart w:id="49" w:name="_Toc135729129"/>
      <w:bookmarkStart w:id="50" w:name="_Toc197895859"/>
      <w:r w:rsidRPr="007216E9">
        <w:rPr>
          <w:lang w:val="es-PE"/>
        </w:rPr>
        <w:t>DOCUMENTACIÓN</w:t>
      </w:r>
      <w:bookmarkEnd w:id="47"/>
      <w:bookmarkEnd w:id="48"/>
      <w:bookmarkEnd w:id="49"/>
      <w:bookmarkEnd w:id="50"/>
    </w:p>
    <w:p w14:paraId="0812D0D1" w14:textId="77777777" w:rsidR="001906D3" w:rsidRPr="001906D3" w:rsidRDefault="001906D3" w:rsidP="001906D3"/>
    <w:p w14:paraId="300D82EA" w14:textId="0641D2B1" w:rsidR="001906D3" w:rsidRPr="007216E9" w:rsidRDefault="001906D3" w:rsidP="001906D3">
      <w:pPr>
        <w:jc w:val="both"/>
        <w:rPr>
          <w:rFonts w:ascii="Gill Sans MT" w:hAnsi="Gill Sans MT"/>
        </w:rPr>
      </w:pPr>
      <w:r w:rsidRPr="007216E9">
        <w:rPr>
          <w:rFonts w:ascii="Gill Sans MT" w:hAnsi="Gill Sans MT"/>
        </w:rPr>
        <w:t>Los manuales y documentación para entregar deberán incluir como mínimo lo siguiente:</w:t>
      </w:r>
    </w:p>
    <w:p w14:paraId="11640D06" w14:textId="77777777" w:rsidR="001906D3" w:rsidRPr="007216E9" w:rsidRDefault="001906D3">
      <w:pPr>
        <w:pStyle w:val="Prrafodelista"/>
        <w:numPr>
          <w:ilvl w:val="0"/>
          <w:numId w:val="12"/>
        </w:numPr>
        <w:jc w:val="both"/>
        <w:rPr>
          <w:rFonts w:ascii="Gill Sans MT" w:hAnsi="Gill Sans MT"/>
        </w:rPr>
      </w:pPr>
      <w:r>
        <w:rPr>
          <w:rFonts w:ascii="Gill Sans MT" w:hAnsi="Gill Sans MT"/>
        </w:rPr>
        <w:t>D</w:t>
      </w:r>
      <w:r w:rsidRPr="007216E9">
        <w:rPr>
          <w:rFonts w:ascii="Gill Sans MT" w:hAnsi="Gill Sans MT"/>
        </w:rPr>
        <w:t xml:space="preserve">ocumentación técnica y de usuario entregada deberá </w:t>
      </w:r>
      <w:r>
        <w:rPr>
          <w:rFonts w:ascii="Gill Sans MT" w:hAnsi="Gill Sans MT"/>
        </w:rPr>
        <w:t>estar en</w:t>
      </w:r>
      <w:r w:rsidRPr="007216E9">
        <w:rPr>
          <w:rFonts w:ascii="Gill Sans MT" w:hAnsi="Gill Sans MT"/>
        </w:rPr>
        <w:t xml:space="preserve"> formato estándar</w:t>
      </w:r>
      <w:r>
        <w:rPr>
          <w:rFonts w:ascii="Gill Sans MT" w:hAnsi="Gill Sans MT"/>
        </w:rPr>
        <w:t xml:space="preserve">, </w:t>
      </w:r>
      <w:r w:rsidRPr="007216E9">
        <w:rPr>
          <w:rFonts w:ascii="Gill Sans MT" w:hAnsi="Gill Sans MT"/>
        </w:rPr>
        <w:t>escrita en idioma castellano y deberá ser entregada en formato digital.</w:t>
      </w:r>
    </w:p>
    <w:p w14:paraId="465453A1" w14:textId="77777777" w:rsidR="001906D3" w:rsidRPr="007216E9" w:rsidRDefault="001906D3">
      <w:pPr>
        <w:pStyle w:val="Prrafodelista"/>
        <w:numPr>
          <w:ilvl w:val="0"/>
          <w:numId w:val="12"/>
        </w:numPr>
        <w:jc w:val="both"/>
        <w:rPr>
          <w:rFonts w:ascii="Gill Sans MT" w:hAnsi="Gill Sans MT"/>
        </w:rPr>
      </w:pPr>
      <w:r w:rsidRPr="007216E9">
        <w:rPr>
          <w:rFonts w:ascii="Gill Sans MT" w:hAnsi="Gill Sans MT"/>
        </w:rPr>
        <w:t>Los desarrollos,</w:t>
      </w:r>
      <w:r>
        <w:rPr>
          <w:rFonts w:ascii="Gill Sans MT" w:hAnsi="Gill Sans MT"/>
        </w:rPr>
        <w:t xml:space="preserve"> mejoras y cambios realizados a la solución</w:t>
      </w:r>
      <w:r w:rsidRPr="007216E9">
        <w:rPr>
          <w:rFonts w:ascii="Gill Sans MT" w:hAnsi="Gill Sans MT"/>
        </w:rPr>
        <w:t xml:space="preserve">, incluyendo reportes e interfaces, deberán ser debidamente documentados cubriendo todos los componentes afectados. </w:t>
      </w:r>
    </w:p>
    <w:p w14:paraId="2C192706" w14:textId="77777777" w:rsidR="001906D3" w:rsidRPr="007216E9" w:rsidRDefault="001906D3">
      <w:pPr>
        <w:pStyle w:val="Prrafodelista"/>
        <w:numPr>
          <w:ilvl w:val="0"/>
          <w:numId w:val="12"/>
        </w:numPr>
        <w:jc w:val="both"/>
        <w:rPr>
          <w:rFonts w:ascii="Gill Sans MT" w:hAnsi="Gill Sans MT"/>
        </w:rPr>
      </w:pPr>
      <w:r>
        <w:rPr>
          <w:rFonts w:ascii="Gill Sans MT" w:hAnsi="Gill Sans MT"/>
        </w:rPr>
        <w:t>A</w:t>
      </w:r>
      <w:r w:rsidRPr="007216E9">
        <w:rPr>
          <w:rFonts w:ascii="Gill Sans MT" w:hAnsi="Gill Sans MT"/>
        </w:rPr>
        <w:t xml:space="preserve">cceso en línea </w:t>
      </w:r>
      <w:r>
        <w:rPr>
          <w:rFonts w:ascii="Gill Sans MT" w:hAnsi="Gill Sans MT"/>
        </w:rPr>
        <w:t xml:space="preserve">para los usuarios </w:t>
      </w:r>
      <w:r w:rsidRPr="007216E9">
        <w:rPr>
          <w:rFonts w:ascii="Gill Sans MT" w:hAnsi="Gill Sans MT"/>
        </w:rPr>
        <w:t xml:space="preserve">al inventario de la documentación y a la documentación misma para su consulta, por lo cual el proveedor deberá implementar el mecanismo necesario para que dicha información pueda ser consultada por los usuarios. </w:t>
      </w:r>
    </w:p>
    <w:p w14:paraId="78092075" w14:textId="33753519" w:rsidR="001906D3" w:rsidRPr="001906D3" w:rsidRDefault="001906D3">
      <w:pPr>
        <w:pStyle w:val="Prrafodelista"/>
        <w:numPr>
          <w:ilvl w:val="0"/>
          <w:numId w:val="12"/>
        </w:numPr>
        <w:jc w:val="both"/>
        <w:rPr>
          <w:rFonts w:ascii="Gill Sans MT" w:hAnsi="Gill Sans MT"/>
        </w:rPr>
      </w:pPr>
      <w:r>
        <w:rPr>
          <w:rFonts w:ascii="Gill Sans MT" w:hAnsi="Gill Sans MT"/>
        </w:rPr>
        <w:t>Se</w:t>
      </w:r>
      <w:r w:rsidRPr="007216E9">
        <w:rPr>
          <w:rFonts w:ascii="Gill Sans MT" w:hAnsi="Gill Sans MT"/>
        </w:rPr>
        <w:t xml:space="preserve"> deberá mantener permanentemente las librerías y el control de la documentación existente.</w:t>
      </w:r>
    </w:p>
    <w:p w14:paraId="41BE2B84" w14:textId="680A8E7C" w:rsidR="001906D3" w:rsidRDefault="001906D3" w:rsidP="001906D3">
      <w:pPr>
        <w:jc w:val="both"/>
        <w:rPr>
          <w:rFonts w:ascii="Gill Sans MT" w:hAnsi="Gill Sans MT"/>
        </w:rPr>
      </w:pPr>
      <w:r>
        <w:rPr>
          <w:rFonts w:ascii="Gill Sans MT" w:hAnsi="Gill Sans MT"/>
        </w:rPr>
        <w:t>De aplicar la documentación deberá</w:t>
      </w:r>
      <w:r w:rsidRPr="007216E9">
        <w:rPr>
          <w:rFonts w:ascii="Gill Sans MT" w:hAnsi="Gill Sans MT"/>
        </w:rPr>
        <w:t xml:space="preserve"> incluir:</w:t>
      </w:r>
    </w:p>
    <w:p w14:paraId="7CEB4031" w14:textId="77777777" w:rsidR="001906D3" w:rsidRPr="007216E9" w:rsidRDefault="001906D3" w:rsidP="001906D3">
      <w:pPr>
        <w:jc w:val="both"/>
        <w:rPr>
          <w:rFonts w:ascii="Gill Sans MT" w:hAnsi="Gill Sans MT"/>
        </w:rPr>
      </w:pPr>
    </w:p>
    <w:p w14:paraId="379851A7" w14:textId="77777777" w:rsidR="001906D3" w:rsidRPr="007216E9" w:rsidRDefault="001906D3" w:rsidP="001906D3">
      <w:pPr>
        <w:jc w:val="both"/>
        <w:rPr>
          <w:rFonts w:ascii="Gill Sans MT" w:hAnsi="Gill Sans MT"/>
          <w:b/>
        </w:rPr>
      </w:pPr>
      <w:r w:rsidRPr="007216E9">
        <w:rPr>
          <w:rFonts w:ascii="Gill Sans MT" w:hAnsi="Gill Sans MT"/>
          <w:b/>
        </w:rPr>
        <w:t>Manuales de instalación y operación</w:t>
      </w:r>
    </w:p>
    <w:p w14:paraId="69814051" w14:textId="77777777" w:rsidR="001906D3" w:rsidRDefault="001906D3">
      <w:pPr>
        <w:pStyle w:val="Prrafodelista"/>
        <w:numPr>
          <w:ilvl w:val="0"/>
          <w:numId w:val="19"/>
        </w:numPr>
        <w:jc w:val="both"/>
        <w:rPr>
          <w:rFonts w:ascii="Gill Sans MT" w:hAnsi="Gill Sans MT"/>
        </w:rPr>
      </w:pPr>
      <w:r w:rsidRPr="00462041">
        <w:rPr>
          <w:rFonts w:ascii="Gill Sans MT" w:hAnsi="Gill Sans MT"/>
        </w:rPr>
        <w:t>Requerimientos de los ambientes previos a la instalación.</w:t>
      </w:r>
    </w:p>
    <w:p w14:paraId="1E8D5CAA" w14:textId="77777777" w:rsidR="001906D3" w:rsidRDefault="001906D3">
      <w:pPr>
        <w:pStyle w:val="Prrafodelista"/>
        <w:numPr>
          <w:ilvl w:val="0"/>
          <w:numId w:val="19"/>
        </w:numPr>
        <w:jc w:val="both"/>
        <w:rPr>
          <w:rFonts w:ascii="Gill Sans MT" w:hAnsi="Gill Sans MT"/>
        </w:rPr>
      </w:pPr>
      <w:r w:rsidRPr="00462041">
        <w:rPr>
          <w:rFonts w:ascii="Gill Sans MT" w:hAnsi="Gill Sans MT"/>
        </w:rPr>
        <w:t>Indicaciones para la preparación de la data.</w:t>
      </w:r>
    </w:p>
    <w:p w14:paraId="30289530" w14:textId="77777777" w:rsidR="001906D3" w:rsidRDefault="001906D3">
      <w:pPr>
        <w:pStyle w:val="Prrafodelista"/>
        <w:numPr>
          <w:ilvl w:val="0"/>
          <w:numId w:val="19"/>
        </w:numPr>
        <w:jc w:val="both"/>
        <w:rPr>
          <w:rFonts w:ascii="Gill Sans MT" w:hAnsi="Gill Sans MT"/>
        </w:rPr>
      </w:pPr>
      <w:r w:rsidRPr="00462041">
        <w:rPr>
          <w:rFonts w:ascii="Gill Sans MT" w:hAnsi="Gill Sans MT"/>
        </w:rPr>
        <w:t>Validación de los procesos de carga y pruebas de consistencia.</w:t>
      </w:r>
    </w:p>
    <w:p w14:paraId="1FF02B74" w14:textId="77777777" w:rsidR="001906D3" w:rsidRDefault="001906D3">
      <w:pPr>
        <w:pStyle w:val="Prrafodelista"/>
        <w:numPr>
          <w:ilvl w:val="0"/>
          <w:numId w:val="19"/>
        </w:numPr>
        <w:jc w:val="both"/>
        <w:rPr>
          <w:rFonts w:ascii="Gill Sans MT" w:hAnsi="Gill Sans MT"/>
        </w:rPr>
      </w:pPr>
      <w:r w:rsidRPr="00462041">
        <w:rPr>
          <w:rFonts w:ascii="Gill Sans MT" w:hAnsi="Gill Sans MT"/>
        </w:rPr>
        <w:t>Pasos para la instala</w:t>
      </w:r>
      <w:r>
        <w:rPr>
          <w:rFonts w:ascii="Gill Sans MT" w:hAnsi="Gill Sans MT"/>
        </w:rPr>
        <w:t>ción de la solución</w:t>
      </w:r>
      <w:r w:rsidRPr="00462041">
        <w:rPr>
          <w:rFonts w:ascii="Gill Sans MT" w:hAnsi="Gill Sans MT"/>
        </w:rPr>
        <w:t>.</w:t>
      </w:r>
    </w:p>
    <w:p w14:paraId="5BBFD2E3" w14:textId="77777777" w:rsidR="001906D3" w:rsidRDefault="001906D3">
      <w:pPr>
        <w:pStyle w:val="Prrafodelista"/>
        <w:numPr>
          <w:ilvl w:val="0"/>
          <w:numId w:val="19"/>
        </w:numPr>
        <w:jc w:val="both"/>
        <w:rPr>
          <w:rFonts w:ascii="Gill Sans MT" w:hAnsi="Gill Sans MT"/>
        </w:rPr>
      </w:pPr>
      <w:r w:rsidRPr="00462041">
        <w:rPr>
          <w:rFonts w:ascii="Gill Sans MT" w:hAnsi="Gill Sans MT"/>
        </w:rPr>
        <w:t>Detección, seguimiento y resolución de incidentes usuales.</w:t>
      </w:r>
    </w:p>
    <w:p w14:paraId="690A2ED2" w14:textId="77777777" w:rsidR="001906D3" w:rsidRDefault="001906D3">
      <w:pPr>
        <w:pStyle w:val="Prrafodelista"/>
        <w:numPr>
          <w:ilvl w:val="0"/>
          <w:numId w:val="19"/>
        </w:numPr>
        <w:jc w:val="both"/>
        <w:rPr>
          <w:rFonts w:ascii="Gill Sans MT" w:hAnsi="Gill Sans MT"/>
        </w:rPr>
      </w:pPr>
      <w:r w:rsidRPr="00462041">
        <w:rPr>
          <w:rFonts w:ascii="Gill Sans MT" w:hAnsi="Gill Sans MT"/>
        </w:rPr>
        <w:t xml:space="preserve">Rutinas y procedimientos para operar </w:t>
      </w:r>
      <w:r>
        <w:rPr>
          <w:rFonts w:ascii="Gill Sans MT" w:hAnsi="Gill Sans MT"/>
        </w:rPr>
        <w:t>la solución</w:t>
      </w:r>
      <w:r w:rsidRPr="00462041">
        <w:rPr>
          <w:rFonts w:ascii="Gill Sans MT" w:hAnsi="Gill Sans MT"/>
        </w:rPr>
        <w:t>.</w:t>
      </w:r>
    </w:p>
    <w:p w14:paraId="46B31EC2" w14:textId="3A086E8F" w:rsidR="001906D3" w:rsidRDefault="001906D3">
      <w:pPr>
        <w:pStyle w:val="Prrafodelista"/>
        <w:numPr>
          <w:ilvl w:val="0"/>
          <w:numId w:val="19"/>
        </w:numPr>
        <w:jc w:val="both"/>
        <w:rPr>
          <w:rFonts w:ascii="Gill Sans MT" w:hAnsi="Gill Sans MT"/>
        </w:rPr>
      </w:pPr>
      <w:r w:rsidRPr="00462041">
        <w:rPr>
          <w:rFonts w:ascii="Gill Sans MT" w:hAnsi="Gill Sans MT"/>
        </w:rPr>
        <w:t xml:space="preserve">Pasos para el mantenimiento y aplicación de mejoras o parches </w:t>
      </w:r>
      <w:r>
        <w:rPr>
          <w:rFonts w:ascii="Gill Sans MT" w:hAnsi="Gill Sans MT"/>
        </w:rPr>
        <w:t>a la plataforma</w:t>
      </w:r>
      <w:r w:rsidRPr="00462041">
        <w:rPr>
          <w:rFonts w:ascii="Gill Sans MT" w:hAnsi="Gill Sans MT"/>
        </w:rPr>
        <w:t>.</w:t>
      </w:r>
    </w:p>
    <w:p w14:paraId="60AFC49A" w14:textId="062B57F2" w:rsidR="001906D3" w:rsidRPr="00462041" w:rsidRDefault="001906D3">
      <w:pPr>
        <w:pStyle w:val="Prrafodelista"/>
        <w:numPr>
          <w:ilvl w:val="0"/>
          <w:numId w:val="19"/>
        </w:numPr>
        <w:jc w:val="both"/>
        <w:rPr>
          <w:rFonts w:ascii="Gill Sans MT" w:hAnsi="Gill Sans MT"/>
        </w:rPr>
      </w:pPr>
      <w:r w:rsidRPr="00462041">
        <w:rPr>
          <w:rFonts w:ascii="Gill Sans MT" w:hAnsi="Gill Sans MT"/>
        </w:rPr>
        <w:t>Metodología de optimización de</w:t>
      </w:r>
      <w:r>
        <w:rPr>
          <w:rFonts w:ascii="Gill Sans MT" w:hAnsi="Gill Sans MT"/>
        </w:rPr>
        <w:t xml:space="preserve"> la plataforma</w:t>
      </w:r>
      <w:r w:rsidRPr="00462041">
        <w:rPr>
          <w:rFonts w:ascii="Gill Sans MT" w:hAnsi="Gill Sans MT"/>
        </w:rPr>
        <w:t xml:space="preserve"> y su entorno operativo para prevenir y evitar la de</w:t>
      </w:r>
      <w:r>
        <w:rPr>
          <w:rFonts w:ascii="Gill Sans MT" w:hAnsi="Gill Sans MT"/>
        </w:rPr>
        <w:t>gradación de la performance de la solución</w:t>
      </w:r>
      <w:r w:rsidRPr="00462041">
        <w:rPr>
          <w:rFonts w:ascii="Gill Sans MT" w:hAnsi="Gill Sans MT"/>
        </w:rPr>
        <w:t xml:space="preserve">. </w:t>
      </w:r>
    </w:p>
    <w:p w14:paraId="521636C3" w14:textId="77777777" w:rsidR="001906D3" w:rsidRPr="007216E9" w:rsidRDefault="001906D3" w:rsidP="001906D3">
      <w:pPr>
        <w:jc w:val="both"/>
        <w:rPr>
          <w:rFonts w:ascii="Gill Sans MT" w:hAnsi="Gill Sans MT"/>
        </w:rPr>
      </w:pPr>
    </w:p>
    <w:p w14:paraId="393FC97B" w14:textId="77777777" w:rsidR="001906D3" w:rsidRPr="007216E9" w:rsidRDefault="001906D3" w:rsidP="001906D3">
      <w:pPr>
        <w:jc w:val="both"/>
        <w:rPr>
          <w:rFonts w:ascii="Gill Sans MT" w:hAnsi="Gill Sans MT"/>
          <w:b/>
        </w:rPr>
      </w:pPr>
      <w:r w:rsidRPr="007216E9">
        <w:rPr>
          <w:rFonts w:ascii="Gill Sans MT" w:hAnsi="Gill Sans MT"/>
          <w:b/>
        </w:rPr>
        <w:t>Manuales técnicos</w:t>
      </w:r>
    </w:p>
    <w:p w14:paraId="5F214A13" w14:textId="42A19BBE" w:rsidR="001906D3" w:rsidRPr="00462041" w:rsidRDefault="001906D3">
      <w:pPr>
        <w:pStyle w:val="Prrafodelista"/>
        <w:numPr>
          <w:ilvl w:val="0"/>
          <w:numId w:val="20"/>
        </w:numPr>
        <w:jc w:val="both"/>
        <w:rPr>
          <w:rFonts w:ascii="Gill Sans MT" w:hAnsi="Gill Sans MT"/>
        </w:rPr>
      </w:pPr>
      <w:r w:rsidRPr="00462041">
        <w:rPr>
          <w:rFonts w:ascii="Gill Sans MT" w:hAnsi="Gill Sans MT"/>
        </w:rPr>
        <w:t>Metodología de desarrollo y ciclo de vida de</w:t>
      </w:r>
      <w:r>
        <w:rPr>
          <w:rFonts w:ascii="Gill Sans MT" w:hAnsi="Gill Sans MT"/>
        </w:rPr>
        <w:t xml:space="preserve"> la plataforma</w:t>
      </w:r>
      <w:r w:rsidRPr="00462041">
        <w:rPr>
          <w:rFonts w:ascii="Gill Sans MT" w:hAnsi="Gill Sans MT"/>
        </w:rPr>
        <w:t>.</w:t>
      </w:r>
    </w:p>
    <w:p w14:paraId="1B23A54E" w14:textId="77777777" w:rsidR="001906D3" w:rsidRPr="00462041" w:rsidRDefault="001906D3">
      <w:pPr>
        <w:pStyle w:val="Prrafodelista"/>
        <w:numPr>
          <w:ilvl w:val="0"/>
          <w:numId w:val="20"/>
        </w:numPr>
        <w:jc w:val="both"/>
        <w:rPr>
          <w:rFonts w:ascii="Gill Sans MT" w:hAnsi="Gill Sans MT"/>
        </w:rPr>
      </w:pPr>
      <w:r w:rsidRPr="00462041">
        <w:rPr>
          <w:rFonts w:ascii="Gill Sans MT" w:hAnsi="Gill Sans MT"/>
        </w:rPr>
        <w:lastRenderedPageBreak/>
        <w:t xml:space="preserve">Estándares de desarrollo, gestión de versiones y especificaciones de todo desarrollo adicional requerido por el presente requerimiento.  </w:t>
      </w:r>
    </w:p>
    <w:p w14:paraId="4189521D" w14:textId="77777777" w:rsidR="001906D3" w:rsidRPr="00462041" w:rsidRDefault="001906D3">
      <w:pPr>
        <w:pStyle w:val="Prrafodelista"/>
        <w:numPr>
          <w:ilvl w:val="0"/>
          <w:numId w:val="20"/>
        </w:numPr>
        <w:jc w:val="both"/>
        <w:rPr>
          <w:rFonts w:ascii="Gill Sans MT" w:hAnsi="Gill Sans MT"/>
        </w:rPr>
      </w:pPr>
      <w:r w:rsidRPr="00462041">
        <w:rPr>
          <w:rFonts w:ascii="Gill Sans MT" w:hAnsi="Gill Sans MT"/>
        </w:rPr>
        <w:t>Modelo entidad relación y material (flujos, diagramas, especificaciones) que expliquen la e</w:t>
      </w:r>
      <w:r>
        <w:rPr>
          <w:rFonts w:ascii="Gill Sans MT" w:hAnsi="Gill Sans MT"/>
        </w:rPr>
        <w:t>structura de funcionamiento de la solución</w:t>
      </w:r>
      <w:r w:rsidRPr="00462041">
        <w:rPr>
          <w:rFonts w:ascii="Gill Sans MT" w:hAnsi="Gill Sans MT"/>
        </w:rPr>
        <w:t xml:space="preserve"> y los desarrollos afines.</w:t>
      </w:r>
    </w:p>
    <w:p w14:paraId="4C2005E4" w14:textId="77777777" w:rsidR="001906D3" w:rsidRPr="00462041" w:rsidRDefault="001906D3">
      <w:pPr>
        <w:pStyle w:val="Prrafodelista"/>
        <w:numPr>
          <w:ilvl w:val="0"/>
          <w:numId w:val="20"/>
        </w:numPr>
        <w:jc w:val="both"/>
        <w:rPr>
          <w:rFonts w:ascii="Gill Sans MT" w:hAnsi="Gill Sans MT"/>
        </w:rPr>
      </w:pPr>
      <w:r w:rsidRPr="00462041">
        <w:rPr>
          <w:rFonts w:ascii="Gill Sans MT" w:hAnsi="Gill Sans MT"/>
        </w:rPr>
        <w:t xml:space="preserve">Diccionario de datos con mapa de tablas y contenedores de datos incluyendo su descripción en términos que un usuario pueda entenderlo para diseñar </w:t>
      </w:r>
      <w:proofErr w:type="spellStart"/>
      <w:r w:rsidRPr="00462041">
        <w:rPr>
          <w:rFonts w:ascii="Gill Sans MT" w:hAnsi="Gill Sans MT"/>
        </w:rPr>
        <w:t>queries</w:t>
      </w:r>
      <w:proofErr w:type="spellEnd"/>
      <w:r w:rsidRPr="00462041">
        <w:rPr>
          <w:rFonts w:ascii="Gill Sans MT" w:hAnsi="Gill Sans MT"/>
        </w:rPr>
        <w:t xml:space="preserve"> y reportes. </w:t>
      </w:r>
    </w:p>
    <w:p w14:paraId="038ED020" w14:textId="77777777" w:rsidR="001906D3" w:rsidRPr="00462041" w:rsidRDefault="001906D3">
      <w:pPr>
        <w:pStyle w:val="Prrafodelista"/>
        <w:numPr>
          <w:ilvl w:val="0"/>
          <w:numId w:val="20"/>
        </w:numPr>
        <w:jc w:val="both"/>
        <w:rPr>
          <w:rFonts w:ascii="Gill Sans MT" w:hAnsi="Gill Sans MT"/>
        </w:rPr>
      </w:pPr>
      <w:r w:rsidRPr="00462041">
        <w:rPr>
          <w:rFonts w:ascii="Gill Sans MT" w:hAnsi="Gill Sans MT"/>
        </w:rPr>
        <w:t xml:space="preserve">De ser el caso, uso de herramientas de desarrollo propias de la solución. </w:t>
      </w:r>
    </w:p>
    <w:p w14:paraId="18D31C5E" w14:textId="77777777" w:rsidR="001906D3" w:rsidRPr="00462041" w:rsidRDefault="001906D3">
      <w:pPr>
        <w:pStyle w:val="Prrafodelista"/>
        <w:numPr>
          <w:ilvl w:val="0"/>
          <w:numId w:val="20"/>
        </w:numPr>
        <w:jc w:val="both"/>
        <w:rPr>
          <w:rFonts w:ascii="Gill Sans MT" w:hAnsi="Gill Sans MT"/>
        </w:rPr>
      </w:pPr>
      <w:r w:rsidRPr="00462041">
        <w:rPr>
          <w:rFonts w:ascii="Gill Sans MT" w:hAnsi="Gill Sans MT"/>
        </w:rPr>
        <w:t xml:space="preserve">Relación de los procesos funcionales con los componentes de la solución y la forma como han sido configurados y estructurados en </w:t>
      </w:r>
      <w:proofErr w:type="spellStart"/>
      <w:r w:rsidRPr="00462041">
        <w:rPr>
          <w:rFonts w:ascii="Gill Sans MT" w:hAnsi="Gill Sans MT"/>
        </w:rPr>
        <w:t>workflows</w:t>
      </w:r>
      <w:proofErr w:type="spellEnd"/>
      <w:r w:rsidRPr="00462041">
        <w:rPr>
          <w:rFonts w:ascii="Gill Sans MT" w:hAnsi="Gill Sans MT"/>
        </w:rPr>
        <w:t xml:space="preserve">. </w:t>
      </w:r>
    </w:p>
    <w:p w14:paraId="75F3F339" w14:textId="77777777" w:rsidR="001906D3" w:rsidRPr="00462041" w:rsidRDefault="001906D3">
      <w:pPr>
        <w:pStyle w:val="Prrafodelista"/>
        <w:numPr>
          <w:ilvl w:val="0"/>
          <w:numId w:val="20"/>
        </w:numPr>
        <w:jc w:val="both"/>
        <w:rPr>
          <w:rFonts w:ascii="Gill Sans MT" w:hAnsi="Gill Sans MT"/>
        </w:rPr>
      </w:pPr>
      <w:r w:rsidRPr="00462041">
        <w:rPr>
          <w:rFonts w:ascii="Gill Sans MT" w:hAnsi="Gill Sans MT"/>
        </w:rPr>
        <w:t xml:space="preserve">Guías de administración, ejecución y supervisión de </w:t>
      </w:r>
      <w:r>
        <w:rPr>
          <w:rFonts w:ascii="Gill Sans MT" w:hAnsi="Gill Sans MT"/>
        </w:rPr>
        <w:t xml:space="preserve">los ciclos operativos </w:t>
      </w:r>
      <w:proofErr w:type="spellStart"/>
      <w:r>
        <w:rPr>
          <w:rFonts w:ascii="Gill Sans MT" w:hAnsi="Gill Sans MT"/>
        </w:rPr>
        <w:t>batch</w:t>
      </w:r>
      <w:proofErr w:type="spellEnd"/>
      <w:r>
        <w:rPr>
          <w:rFonts w:ascii="Gill Sans MT" w:hAnsi="Gill Sans MT"/>
        </w:rPr>
        <w:t xml:space="preserve"> de la solución</w:t>
      </w:r>
      <w:r w:rsidRPr="00462041">
        <w:rPr>
          <w:rFonts w:ascii="Gill Sans MT" w:hAnsi="Gill Sans MT"/>
        </w:rPr>
        <w:t xml:space="preserve"> (tanto procesos de negocio como utilitarios).</w:t>
      </w:r>
    </w:p>
    <w:p w14:paraId="2AC6D0F0" w14:textId="77777777" w:rsidR="001906D3" w:rsidRPr="00462041" w:rsidRDefault="001906D3">
      <w:pPr>
        <w:pStyle w:val="Prrafodelista"/>
        <w:numPr>
          <w:ilvl w:val="0"/>
          <w:numId w:val="20"/>
        </w:numPr>
        <w:jc w:val="both"/>
        <w:rPr>
          <w:rFonts w:ascii="Gill Sans MT" w:hAnsi="Gill Sans MT"/>
        </w:rPr>
      </w:pPr>
      <w:r w:rsidRPr="00462041">
        <w:rPr>
          <w:rFonts w:ascii="Gill Sans MT" w:hAnsi="Gill Sans MT"/>
        </w:rPr>
        <w:t>Guías de administración del manejo de accesos de usuarios (permisos, privilegios, separación de funciones).</w:t>
      </w:r>
    </w:p>
    <w:p w14:paraId="284A4B26" w14:textId="77777777" w:rsidR="001906D3" w:rsidRPr="007216E9" w:rsidRDefault="001906D3" w:rsidP="001906D3">
      <w:pPr>
        <w:jc w:val="both"/>
        <w:rPr>
          <w:rFonts w:ascii="Gill Sans MT" w:hAnsi="Gill Sans MT"/>
        </w:rPr>
      </w:pPr>
    </w:p>
    <w:p w14:paraId="4531C0FA" w14:textId="77777777" w:rsidR="001906D3" w:rsidRPr="007216E9" w:rsidRDefault="001906D3" w:rsidP="001906D3">
      <w:pPr>
        <w:jc w:val="both"/>
        <w:rPr>
          <w:rFonts w:ascii="Gill Sans MT" w:hAnsi="Gill Sans MT"/>
          <w:b/>
        </w:rPr>
      </w:pPr>
      <w:r w:rsidRPr="007216E9">
        <w:rPr>
          <w:rFonts w:ascii="Gill Sans MT" w:hAnsi="Gill Sans MT"/>
          <w:b/>
        </w:rPr>
        <w:t>Manuales de usuario</w:t>
      </w:r>
    </w:p>
    <w:p w14:paraId="20C51E4C" w14:textId="77777777" w:rsidR="001906D3" w:rsidRPr="00462041" w:rsidRDefault="001906D3">
      <w:pPr>
        <w:pStyle w:val="Prrafodelista"/>
        <w:numPr>
          <w:ilvl w:val="0"/>
          <w:numId w:val="21"/>
        </w:numPr>
        <w:jc w:val="both"/>
        <w:rPr>
          <w:rFonts w:ascii="Gill Sans MT" w:hAnsi="Gill Sans MT"/>
        </w:rPr>
      </w:pPr>
      <w:r w:rsidRPr="00462041">
        <w:rPr>
          <w:rFonts w:ascii="Gill Sans MT" w:hAnsi="Gill Sans MT"/>
        </w:rPr>
        <w:t>Descripción de los procesos operativos.</w:t>
      </w:r>
    </w:p>
    <w:p w14:paraId="45281D87" w14:textId="77777777" w:rsidR="001906D3" w:rsidRPr="00462041" w:rsidRDefault="001906D3">
      <w:pPr>
        <w:pStyle w:val="Prrafodelista"/>
        <w:numPr>
          <w:ilvl w:val="0"/>
          <w:numId w:val="21"/>
        </w:numPr>
        <w:jc w:val="both"/>
        <w:rPr>
          <w:rFonts w:ascii="Gill Sans MT" w:hAnsi="Gill Sans MT"/>
        </w:rPr>
      </w:pPr>
      <w:r w:rsidRPr="00462041">
        <w:rPr>
          <w:rFonts w:ascii="Gill Sans MT" w:hAnsi="Gill Sans MT"/>
        </w:rPr>
        <w:t>Instrucciones para la configuración de procesos y productos con ejemplos y casos.</w:t>
      </w:r>
    </w:p>
    <w:p w14:paraId="2F01AEAB" w14:textId="77777777" w:rsidR="001906D3" w:rsidRPr="00462041" w:rsidRDefault="001906D3">
      <w:pPr>
        <w:pStyle w:val="Prrafodelista"/>
        <w:numPr>
          <w:ilvl w:val="0"/>
          <w:numId w:val="21"/>
        </w:numPr>
        <w:jc w:val="both"/>
        <w:rPr>
          <w:rFonts w:ascii="Gill Sans MT" w:hAnsi="Gill Sans MT"/>
        </w:rPr>
      </w:pPr>
      <w:r>
        <w:rPr>
          <w:rFonts w:ascii="Gill Sans MT" w:hAnsi="Gill Sans MT"/>
        </w:rPr>
        <w:t>D</w:t>
      </w:r>
      <w:r w:rsidRPr="00462041">
        <w:rPr>
          <w:rFonts w:ascii="Gill Sans MT" w:hAnsi="Gill Sans MT"/>
        </w:rPr>
        <w:t>escripción detallada de la operatividad de cada opción de menú.</w:t>
      </w:r>
    </w:p>
    <w:p w14:paraId="6E969BCD" w14:textId="77777777" w:rsidR="001906D3" w:rsidRDefault="001906D3">
      <w:pPr>
        <w:pStyle w:val="Prrafodelista"/>
        <w:numPr>
          <w:ilvl w:val="0"/>
          <w:numId w:val="22"/>
        </w:numPr>
        <w:jc w:val="both"/>
        <w:rPr>
          <w:rFonts w:ascii="Gill Sans MT" w:hAnsi="Gill Sans MT"/>
        </w:rPr>
      </w:pPr>
      <w:r>
        <w:rPr>
          <w:rFonts w:ascii="Gill Sans MT" w:hAnsi="Gill Sans MT"/>
        </w:rPr>
        <w:t>D</w:t>
      </w:r>
      <w:r w:rsidRPr="00462041">
        <w:rPr>
          <w:rFonts w:ascii="Gill Sans MT" w:hAnsi="Gill Sans MT"/>
        </w:rPr>
        <w:t>escripción detallada de cada pantalla.</w:t>
      </w:r>
    </w:p>
    <w:p w14:paraId="22E404D4" w14:textId="77777777" w:rsidR="001906D3" w:rsidRDefault="001906D3">
      <w:pPr>
        <w:pStyle w:val="Prrafodelista"/>
        <w:numPr>
          <w:ilvl w:val="0"/>
          <w:numId w:val="22"/>
        </w:numPr>
        <w:jc w:val="both"/>
        <w:rPr>
          <w:rFonts w:ascii="Gill Sans MT" w:hAnsi="Gill Sans MT"/>
        </w:rPr>
      </w:pPr>
      <w:r w:rsidRPr="00462041">
        <w:rPr>
          <w:rFonts w:ascii="Gill Sans MT" w:hAnsi="Gill Sans MT"/>
        </w:rPr>
        <w:t xml:space="preserve">Diagrama de los </w:t>
      </w:r>
      <w:proofErr w:type="spellStart"/>
      <w:r w:rsidRPr="00462041">
        <w:rPr>
          <w:rFonts w:ascii="Gill Sans MT" w:hAnsi="Gill Sans MT"/>
        </w:rPr>
        <w:t>workflows</w:t>
      </w:r>
      <w:proofErr w:type="spellEnd"/>
      <w:r w:rsidRPr="00462041">
        <w:rPr>
          <w:rFonts w:ascii="Gill Sans MT" w:hAnsi="Gill Sans MT"/>
        </w:rPr>
        <w:t xml:space="preserve"> y su explicación con casos y situaciones.</w:t>
      </w:r>
    </w:p>
    <w:p w14:paraId="209A0E83" w14:textId="77777777" w:rsidR="001906D3" w:rsidRPr="00462041" w:rsidRDefault="001906D3">
      <w:pPr>
        <w:pStyle w:val="Prrafodelista"/>
        <w:numPr>
          <w:ilvl w:val="0"/>
          <w:numId w:val="22"/>
        </w:numPr>
        <w:jc w:val="both"/>
        <w:rPr>
          <w:rFonts w:ascii="Gill Sans MT" w:hAnsi="Gill Sans MT"/>
        </w:rPr>
      </w:pPr>
      <w:r w:rsidRPr="00462041">
        <w:rPr>
          <w:rFonts w:ascii="Gill Sans MT" w:hAnsi="Gill Sans MT"/>
        </w:rPr>
        <w:t>Una base de conocimientos en función de preguntas frecuentes.</w:t>
      </w:r>
    </w:p>
    <w:p w14:paraId="512B74BB" w14:textId="77777777" w:rsidR="001906D3" w:rsidRPr="007216E9" w:rsidRDefault="001906D3" w:rsidP="001906D3">
      <w:pPr>
        <w:jc w:val="both"/>
        <w:rPr>
          <w:rFonts w:ascii="Gill Sans MT" w:hAnsi="Gill Sans MT"/>
        </w:rPr>
      </w:pPr>
    </w:p>
    <w:p w14:paraId="0B2A0C2B" w14:textId="77777777" w:rsidR="001906D3" w:rsidRPr="007216E9" w:rsidRDefault="001906D3" w:rsidP="001906D3">
      <w:pPr>
        <w:jc w:val="both"/>
        <w:rPr>
          <w:rFonts w:ascii="Gill Sans MT" w:hAnsi="Gill Sans MT"/>
          <w:b/>
        </w:rPr>
      </w:pPr>
      <w:r w:rsidRPr="007216E9">
        <w:rPr>
          <w:rFonts w:ascii="Gill Sans MT" w:hAnsi="Gill Sans MT"/>
          <w:b/>
        </w:rPr>
        <w:t>Manuales de capacitación</w:t>
      </w:r>
    </w:p>
    <w:p w14:paraId="6721861D" w14:textId="77777777" w:rsidR="001906D3" w:rsidRDefault="001906D3">
      <w:pPr>
        <w:pStyle w:val="Prrafodelista"/>
        <w:numPr>
          <w:ilvl w:val="0"/>
          <w:numId w:val="23"/>
        </w:numPr>
        <w:jc w:val="both"/>
        <w:rPr>
          <w:rFonts w:ascii="Gill Sans MT" w:hAnsi="Gill Sans MT"/>
        </w:rPr>
      </w:pPr>
      <w:r w:rsidRPr="00462041">
        <w:rPr>
          <w:rFonts w:ascii="Gill Sans MT" w:hAnsi="Gill Sans MT"/>
        </w:rPr>
        <w:t xml:space="preserve">Material descriptivo y didáctico de los temas objeto de capacitación funcional y técnica (escrito y audiovisual). </w:t>
      </w:r>
    </w:p>
    <w:p w14:paraId="0C230518" w14:textId="77777777" w:rsidR="001906D3" w:rsidRDefault="001906D3">
      <w:pPr>
        <w:pStyle w:val="Prrafodelista"/>
        <w:numPr>
          <w:ilvl w:val="0"/>
          <w:numId w:val="23"/>
        </w:numPr>
        <w:jc w:val="both"/>
        <w:rPr>
          <w:rFonts w:ascii="Gill Sans MT" w:hAnsi="Gill Sans MT"/>
        </w:rPr>
      </w:pPr>
      <w:r w:rsidRPr="00462041">
        <w:rPr>
          <w:rFonts w:ascii="Gill Sans MT" w:hAnsi="Gill Sans MT"/>
        </w:rPr>
        <w:t xml:space="preserve">Guiones para los talleres de capacitación de cada proceso, incluyendo casos de estudio representativos del negocio de Luz del Sur. </w:t>
      </w:r>
    </w:p>
    <w:p w14:paraId="23CF8AD3" w14:textId="3687152E" w:rsidR="001906D3" w:rsidRPr="00E83DEE" w:rsidRDefault="001906D3" w:rsidP="001906D3">
      <w:pPr>
        <w:jc w:val="both"/>
        <w:rPr>
          <w:rFonts w:ascii="Gill Sans MT" w:hAnsi="Gill Sans MT"/>
        </w:rPr>
      </w:pPr>
      <w:r w:rsidRPr="006B138B">
        <w:rPr>
          <w:rFonts w:ascii="Gill Sans MT" w:hAnsi="Gill Sans MT"/>
        </w:rPr>
        <w:t>Cuestionarios y exámenes para la evaluación del personal que recibe la capacitación.</w:t>
      </w:r>
    </w:p>
    <w:p w14:paraId="2852144B" w14:textId="77777777" w:rsidR="00AB7E21" w:rsidRPr="007216E9" w:rsidRDefault="00AB7E21" w:rsidP="00AB7E21">
      <w:pPr>
        <w:pStyle w:val="Ttulo1"/>
      </w:pPr>
      <w:bookmarkStart w:id="51" w:name="_Toc119250523"/>
      <w:bookmarkStart w:id="52" w:name="_Toc120871724"/>
      <w:bookmarkStart w:id="53" w:name="_Toc120896479"/>
      <w:bookmarkStart w:id="54" w:name="_Toc197895860"/>
      <w:bookmarkEnd w:id="51"/>
      <w:r w:rsidRPr="007216E9">
        <w:t>Requisitos Tecnológicos</w:t>
      </w:r>
      <w:bookmarkEnd w:id="52"/>
      <w:bookmarkEnd w:id="53"/>
      <w:bookmarkEnd w:id="54"/>
    </w:p>
    <w:p w14:paraId="79D364A6" w14:textId="77777777" w:rsidR="00AB7E21" w:rsidRPr="007216E9" w:rsidRDefault="00AB7E21" w:rsidP="00AB7E21">
      <w:pPr>
        <w:pStyle w:val="1-Bullet"/>
        <w:numPr>
          <w:ilvl w:val="0"/>
          <w:numId w:val="0"/>
        </w:numPr>
        <w:ind w:left="360" w:hanging="360"/>
        <w:rPr>
          <w:rFonts w:ascii="Gill Sans MT" w:hAnsi="Gill Sans MT"/>
          <w:lang w:val="es-PE"/>
        </w:rPr>
      </w:pPr>
      <w:r w:rsidRPr="007216E9">
        <w:rPr>
          <w:rFonts w:ascii="Gill Sans MT" w:hAnsi="Gill Sans MT"/>
          <w:lang w:val="es-PE"/>
        </w:rPr>
        <w:t>La solución completa debe obedecer los siguientes requisitos tecnológicos:</w:t>
      </w:r>
    </w:p>
    <w:p w14:paraId="27CC33F4" w14:textId="77777777" w:rsidR="00AB7E21" w:rsidRPr="007216E9" w:rsidRDefault="00AB7E21">
      <w:pPr>
        <w:pStyle w:val="1-Bullet"/>
        <w:numPr>
          <w:ilvl w:val="0"/>
          <w:numId w:val="13"/>
        </w:numPr>
        <w:rPr>
          <w:rFonts w:ascii="Gill Sans MT" w:hAnsi="Gill Sans MT"/>
          <w:lang w:val="es-PE"/>
        </w:rPr>
      </w:pPr>
      <w:r w:rsidRPr="007216E9">
        <w:rPr>
          <w:rFonts w:ascii="Gill Sans MT" w:hAnsi="Gill Sans MT"/>
          <w:lang w:val="es-PE"/>
        </w:rPr>
        <w:t>Debe ser una aplicación totalmente escalable y soportar alta concurrencia.</w:t>
      </w:r>
    </w:p>
    <w:p w14:paraId="15A3FB0F" w14:textId="77777777" w:rsidR="00AB7E21" w:rsidRPr="007216E9" w:rsidRDefault="00AB7E21">
      <w:pPr>
        <w:pStyle w:val="1-Bullet"/>
        <w:numPr>
          <w:ilvl w:val="0"/>
          <w:numId w:val="13"/>
        </w:numPr>
        <w:rPr>
          <w:rFonts w:ascii="Gill Sans MT" w:hAnsi="Gill Sans MT"/>
          <w:lang w:val="es-PE"/>
        </w:rPr>
      </w:pPr>
      <w:r w:rsidRPr="007216E9">
        <w:rPr>
          <w:rFonts w:ascii="Gill Sans MT" w:hAnsi="Gill Sans MT"/>
          <w:lang w:val="es-PE"/>
        </w:rPr>
        <w:t>Debe poder usarse en los navegados Google Chrome, Microsoft Edge, Safari.</w:t>
      </w:r>
    </w:p>
    <w:p w14:paraId="50FE66E0" w14:textId="77777777" w:rsidR="00AB7E21" w:rsidRDefault="00AB7E21">
      <w:pPr>
        <w:pStyle w:val="1-Bullet"/>
        <w:numPr>
          <w:ilvl w:val="0"/>
          <w:numId w:val="13"/>
        </w:numPr>
        <w:rPr>
          <w:rFonts w:ascii="Gill Sans MT" w:hAnsi="Gill Sans MT"/>
          <w:lang w:val="es-PE"/>
        </w:rPr>
      </w:pPr>
      <w:r w:rsidRPr="007216E9">
        <w:rPr>
          <w:rFonts w:ascii="Gill Sans MT" w:hAnsi="Gill Sans MT"/>
          <w:lang w:val="es-PE"/>
        </w:rPr>
        <w:t>Debe poder integrarse con Office para la generación de archivos Excel, entre otros. La versión de Office mínima a soportar debe ser Office 2016.</w:t>
      </w:r>
    </w:p>
    <w:p w14:paraId="269E314A" w14:textId="77777777" w:rsidR="00BA441D" w:rsidRDefault="00BA441D" w:rsidP="00BA441D">
      <w:pPr>
        <w:pStyle w:val="1-Bullet"/>
        <w:numPr>
          <w:ilvl w:val="0"/>
          <w:numId w:val="0"/>
        </w:numPr>
        <w:ind w:left="1296" w:hanging="576"/>
        <w:rPr>
          <w:rFonts w:ascii="Gill Sans MT" w:hAnsi="Gill Sans MT"/>
          <w:lang w:val="es-PE"/>
        </w:rPr>
      </w:pPr>
    </w:p>
    <w:p w14:paraId="08A54B6A" w14:textId="77777777" w:rsidR="00AB7E21" w:rsidRDefault="00AB7E21" w:rsidP="006815DC">
      <w:pPr>
        <w:pStyle w:val="Ttulo2"/>
        <w:ind w:left="720" w:hanging="720"/>
        <w:rPr>
          <w:lang w:val="es-PE"/>
        </w:rPr>
      </w:pPr>
      <w:bookmarkStart w:id="55" w:name="_Toc120871725"/>
      <w:bookmarkStart w:id="56" w:name="_Toc120896480"/>
      <w:bookmarkStart w:id="57" w:name="_Toc197895861"/>
      <w:r w:rsidRPr="007216E9">
        <w:rPr>
          <w:lang w:val="es-PE"/>
        </w:rPr>
        <w:t>NIVEL DE SERVICIO (SLA)</w:t>
      </w:r>
      <w:bookmarkEnd w:id="55"/>
      <w:bookmarkEnd w:id="56"/>
      <w:bookmarkEnd w:id="57"/>
    </w:p>
    <w:p w14:paraId="20B70BF4" w14:textId="77777777" w:rsidR="00437D82" w:rsidRPr="00437D82" w:rsidRDefault="00437D82" w:rsidP="00437D82"/>
    <w:p w14:paraId="481E8C10" w14:textId="77777777" w:rsidR="00AB7E21" w:rsidRPr="007216E9" w:rsidRDefault="00AB7E21" w:rsidP="00AB7E21">
      <w:pPr>
        <w:jc w:val="both"/>
        <w:rPr>
          <w:rFonts w:ascii="Gill Sans MT" w:hAnsi="Gill Sans MT"/>
        </w:rPr>
      </w:pPr>
      <w:r w:rsidRPr="7B0C0309">
        <w:rPr>
          <w:rFonts w:ascii="Gill Sans MT" w:hAnsi="Gill Sans MT"/>
        </w:rPr>
        <w:t>Objetivo de nivel de servicio de disponibilidad de la solución:</w:t>
      </w:r>
    </w:p>
    <w:p w14:paraId="1F2CD6F7" w14:textId="77777777" w:rsidR="00AB7E21" w:rsidRPr="007216E9" w:rsidRDefault="38F8F710">
      <w:pPr>
        <w:pStyle w:val="Prrafodelista"/>
        <w:numPr>
          <w:ilvl w:val="3"/>
          <w:numId w:val="8"/>
        </w:numPr>
        <w:ind w:left="426"/>
        <w:jc w:val="both"/>
        <w:rPr>
          <w:rFonts w:ascii="Gill Sans MT" w:hAnsi="Gill Sans MT"/>
        </w:rPr>
      </w:pPr>
      <w:r w:rsidRPr="7B0C0309">
        <w:rPr>
          <w:rFonts w:ascii="Gill Sans MT" w:hAnsi="Gill Sans MT"/>
        </w:rPr>
        <w:lastRenderedPageBreak/>
        <w:t>Se espera que l</w:t>
      </w:r>
      <w:r w:rsidR="00AB7E21" w:rsidRPr="7B0C0309">
        <w:rPr>
          <w:rFonts w:ascii="Gill Sans MT" w:hAnsi="Gill Sans MT"/>
        </w:rPr>
        <w:t xml:space="preserve">a solución </w:t>
      </w:r>
      <w:r w:rsidR="297B04F0" w:rsidRPr="7B0C0309">
        <w:rPr>
          <w:rFonts w:ascii="Gill Sans MT" w:hAnsi="Gill Sans MT"/>
        </w:rPr>
        <w:t xml:space="preserve">pueda </w:t>
      </w:r>
      <w:r w:rsidR="00F76ADC" w:rsidRPr="7B0C0309">
        <w:rPr>
          <w:rFonts w:ascii="Gill Sans MT" w:hAnsi="Gill Sans MT"/>
        </w:rPr>
        <w:t>garantizar un mínimo de 99</w:t>
      </w:r>
      <w:r w:rsidR="144A6F96" w:rsidRPr="7B0C0309">
        <w:rPr>
          <w:rFonts w:ascii="Gill Sans MT" w:hAnsi="Gill Sans MT"/>
        </w:rPr>
        <w:t>.5</w:t>
      </w:r>
      <w:r w:rsidR="00AB7E21" w:rsidRPr="7B0C0309">
        <w:rPr>
          <w:rFonts w:ascii="Gill Sans MT" w:hAnsi="Gill Sans MT"/>
        </w:rPr>
        <w:t>% de disponibilidad en el punto de entrega.</w:t>
      </w:r>
    </w:p>
    <w:p w14:paraId="47341341" w14:textId="77777777" w:rsidR="00AB7E21" w:rsidRPr="007216E9" w:rsidRDefault="00AB7E21" w:rsidP="00AB7E21">
      <w:pPr>
        <w:jc w:val="both"/>
        <w:rPr>
          <w:rFonts w:ascii="Gill Sans MT" w:hAnsi="Gill Sans MT"/>
        </w:rPr>
      </w:pPr>
    </w:p>
    <w:p w14:paraId="6815EFE1" w14:textId="77777777" w:rsidR="00AB7E21" w:rsidRPr="007216E9" w:rsidRDefault="00AB7E21" w:rsidP="00AB7E21">
      <w:pPr>
        <w:jc w:val="both"/>
        <w:rPr>
          <w:rFonts w:ascii="Gill Sans MT" w:hAnsi="Gill Sans MT"/>
        </w:rPr>
      </w:pPr>
      <w:r w:rsidRPr="7B0C0309">
        <w:rPr>
          <w:rFonts w:ascii="Gill Sans MT" w:hAnsi="Gill Sans MT"/>
        </w:rPr>
        <w:t>Objetivo de nivel de servicio de atención de incidentes en la fase de operación</w:t>
      </w:r>
    </w:p>
    <w:p w14:paraId="0DF6BD8A" w14:textId="77777777" w:rsidR="00AB7E21" w:rsidRPr="00FF2B9B" w:rsidRDefault="00AB7E21">
      <w:pPr>
        <w:pStyle w:val="Prrafodelista"/>
        <w:numPr>
          <w:ilvl w:val="3"/>
          <w:numId w:val="8"/>
        </w:numPr>
        <w:ind w:left="426"/>
        <w:jc w:val="both"/>
        <w:rPr>
          <w:rFonts w:ascii="Gill Sans MT" w:hAnsi="Gill Sans MT"/>
        </w:rPr>
      </w:pPr>
      <w:r w:rsidRPr="7B0C0309">
        <w:rPr>
          <w:rFonts w:ascii="Gill Sans MT" w:hAnsi="Gill Sans MT"/>
        </w:rPr>
        <w:t xml:space="preserve">Se deberá contar con el personal disponible que garantice el soporte técnico durante la etapa de </w:t>
      </w:r>
      <w:proofErr w:type="spellStart"/>
      <w:r w:rsidRPr="7B0C0309">
        <w:rPr>
          <w:rFonts w:ascii="Gill Sans MT" w:hAnsi="Gill Sans MT"/>
        </w:rPr>
        <w:t>post-producción</w:t>
      </w:r>
      <w:proofErr w:type="spellEnd"/>
      <w:r w:rsidRPr="7B0C0309">
        <w:rPr>
          <w:rFonts w:ascii="Gill Sans MT" w:hAnsi="Gill Sans MT"/>
        </w:rPr>
        <w:t xml:space="preserve"> y durante la vigencia del contrato de en un horario mínimo de 12 horas al día por 7 días a la semana, con un tiempo máximo de atención de 2 horas para el inicio de la resolución de la incidencia considerando como inicio las 07:00 am. Adicionalmente se deberá brindar el soporte técnico telefónico 24 horas al día de lunes a domingo. </w:t>
      </w:r>
    </w:p>
    <w:p w14:paraId="42EF2083" w14:textId="77777777" w:rsidR="00AB7E21" w:rsidRPr="007216E9" w:rsidRDefault="00AB7E21" w:rsidP="00AB7E21">
      <w:pPr>
        <w:pStyle w:val="Prrafodelista"/>
        <w:ind w:left="426"/>
        <w:jc w:val="both"/>
        <w:rPr>
          <w:rFonts w:ascii="Gill Sans MT" w:hAnsi="Gill Sans MT"/>
        </w:rPr>
      </w:pPr>
    </w:p>
    <w:p w14:paraId="05FF1309" w14:textId="77777777" w:rsidR="00AB7E21" w:rsidRPr="007216E9" w:rsidRDefault="00AB7E21">
      <w:pPr>
        <w:pStyle w:val="Prrafodelista"/>
        <w:numPr>
          <w:ilvl w:val="3"/>
          <w:numId w:val="8"/>
        </w:numPr>
        <w:ind w:left="426"/>
        <w:jc w:val="both"/>
        <w:rPr>
          <w:rFonts w:ascii="Gill Sans MT" w:hAnsi="Gill Sans MT"/>
        </w:rPr>
      </w:pPr>
      <w:r w:rsidRPr="007216E9">
        <w:rPr>
          <w:rFonts w:ascii="Gill Sans MT" w:hAnsi="Gill Sans MT"/>
        </w:rPr>
        <w:t xml:space="preserve">El acuerdo de niveles de servicio (SLA) mínimo requerido establece tiempos de solución máximos para los distintos tipos de error. Por “solución” se entiende a la resolución completa del incidente reportado. Estos tipos de error son (tiempos de solución en horas naturales): </w:t>
      </w:r>
    </w:p>
    <w:p w14:paraId="7B40C951" w14:textId="77777777" w:rsidR="00AB7E21" w:rsidRPr="007216E9" w:rsidRDefault="00AB7E21" w:rsidP="00AB7E21">
      <w:pPr>
        <w:jc w:val="both"/>
        <w:rPr>
          <w:rFonts w:ascii="Gill Sans MT" w:hAnsi="Gill Sans MT"/>
        </w:rPr>
      </w:pPr>
    </w:p>
    <w:p w14:paraId="0567804F" w14:textId="77777777" w:rsidR="00AB7E21" w:rsidRPr="007216E9" w:rsidRDefault="00AB7E21">
      <w:pPr>
        <w:pStyle w:val="Prrafodelista"/>
        <w:numPr>
          <w:ilvl w:val="3"/>
          <w:numId w:val="8"/>
        </w:numPr>
        <w:ind w:left="426"/>
        <w:jc w:val="both"/>
        <w:rPr>
          <w:rFonts w:ascii="Gill Sans MT" w:hAnsi="Gill Sans MT"/>
        </w:rPr>
      </w:pPr>
      <w:r w:rsidRPr="7B0C0309">
        <w:rPr>
          <w:rFonts w:ascii="Gill Sans MT" w:hAnsi="Gill Sans MT"/>
        </w:rPr>
        <w:t>El tiempo de resolución permitido empieza desde que Luz del Sur entrega al proveedor el incidente (resultado de diagnóstico y escenario del caso). Esta etapa comienza desde el pase a producción hasta finalizar la garantía. Cualquier incidencia durante la estabilización y garantía relacionada a la funcionalidad entregada por el proveedor será subsanada dentro del costo del presente contrato hasta la finalización del último día de garantía.</w:t>
      </w:r>
      <w:r w:rsidR="4FC9B76E" w:rsidRPr="7B0C0309">
        <w:rPr>
          <w:rFonts w:ascii="Gill Sans MT" w:hAnsi="Gill Sans MT"/>
        </w:rPr>
        <w:t xml:space="preserve"> Se espera que el acuerdo de nivel de servicio pueda ofrecer los siguientes tiempos de resolución.</w:t>
      </w:r>
    </w:p>
    <w:p w14:paraId="4B4D7232" w14:textId="77777777" w:rsidR="00AB7E21" w:rsidRPr="007216E9" w:rsidRDefault="00AB7E21" w:rsidP="00AB7E21">
      <w:pPr>
        <w:jc w:val="both"/>
        <w:rPr>
          <w:rFonts w:ascii="Gill Sans MT" w:hAnsi="Gill Sans MT"/>
        </w:rPr>
      </w:pPr>
    </w:p>
    <w:tbl>
      <w:tblPr>
        <w:tblStyle w:val="Tablaconcuadrcula"/>
        <w:tblW w:w="0" w:type="auto"/>
        <w:jc w:val="center"/>
        <w:tblLook w:val="04A0" w:firstRow="1" w:lastRow="0" w:firstColumn="1" w:lastColumn="0" w:noHBand="0" w:noVBand="1"/>
      </w:tblPr>
      <w:tblGrid>
        <w:gridCol w:w="1336"/>
        <w:gridCol w:w="5463"/>
        <w:gridCol w:w="1560"/>
      </w:tblGrid>
      <w:tr w:rsidR="00AB7E21" w:rsidRPr="007216E9" w14:paraId="14EE6696" w14:textId="77777777" w:rsidTr="7B0C0309">
        <w:trPr>
          <w:jc w:val="center"/>
        </w:trPr>
        <w:tc>
          <w:tcPr>
            <w:tcW w:w="1336" w:type="dxa"/>
            <w:vAlign w:val="center"/>
          </w:tcPr>
          <w:p w14:paraId="77241DFC" w14:textId="77777777" w:rsidR="00AB7E21" w:rsidRPr="007216E9" w:rsidRDefault="00AB7E21" w:rsidP="00D505B9">
            <w:pPr>
              <w:pStyle w:val="Prrafodelista"/>
              <w:ind w:left="0"/>
              <w:jc w:val="center"/>
              <w:rPr>
                <w:rFonts w:ascii="Gill Sans MT" w:hAnsi="Gill Sans MT" w:cstheme="minorHAnsi"/>
                <w:b/>
                <w:sz w:val="18"/>
                <w:lang w:val="es-ES" w:eastAsia="es-ES"/>
              </w:rPr>
            </w:pPr>
            <w:r w:rsidRPr="007216E9">
              <w:rPr>
                <w:rFonts w:ascii="Gill Sans MT" w:hAnsi="Gill Sans MT" w:cstheme="minorHAnsi"/>
                <w:b/>
                <w:sz w:val="18"/>
                <w:lang w:val="es-ES" w:eastAsia="es-ES"/>
              </w:rPr>
              <w:t>INDICADOR</w:t>
            </w:r>
          </w:p>
          <w:p w14:paraId="2093CA67" w14:textId="77777777" w:rsidR="00AB7E21" w:rsidRPr="007216E9" w:rsidRDefault="00AB7E21" w:rsidP="00D505B9">
            <w:pPr>
              <w:pStyle w:val="Prrafodelista"/>
              <w:ind w:left="0"/>
              <w:jc w:val="center"/>
              <w:rPr>
                <w:rFonts w:ascii="Gill Sans MT" w:hAnsi="Gill Sans MT" w:cstheme="minorHAnsi"/>
                <w:b/>
                <w:sz w:val="18"/>
              </w:rPr>
            </w:pPr>
          </w:p>
        </w:tc>
        <w:tc>
          <w:tcPr>
            <w:tcW w:w="5463" w:type="dxa"/>
            <w:vAlign w:val="center"/>
          </w:tcPr>
          <w:p w14:paraId="7596FE90" w14:textId="77777777" w:rsidR="00AB7E21" w:rsidRPr="007216E9" w:rsidRDefault="00AB7E21" w:rsidP="00D505B9">
            <w:pPr>
              <w:pStyle w:val="Prrafodelista"/>
              <w:ind w:left="0"/>
              <w:jc w:val="center"/>
              <w:rPr>
                <w:rFonts w:ascii="Gill Sans MT" w:hAnsi="Gill Sans MT" w:cstheme="minorHAnsi"/>
                <w:b/>
                <w:sz w:val="18"/>
                <w:lang w:val="es-ES" w:eastAsia="es-ES"/>
              </w:rPr>
            </w:pPr>
            <w:r w:rsidRPr="007216E9">
              <w:rPr>
                <w:rFonts w:ascii="Gill Sans MT" w:hAnsi="Gill Sans MT" w:cstheme="minorHAnsi"/>
                <w:b/>
                <w:sz w:val="18"/>
                <w:lang w:val="es-ES" w:eastAsia="es-ES"/>
              </w:rPr>
              <w:t>LEYENDA INDICADOR DE ERRORES</w:t>
            </w:r>
          </w:p>
        </w:tc>
        <w:tc>
          <w:tcPr>
            <w:tcW w:w="1560" w:type="dxa"/>
            <w:vAlign w:val="center"/>
          </w:tcPr>
          <w:p w14:paraId="3B868054" w14:textId="77777777" w:rsidR="00AB7E21" w:rsidRPr="007216E9" w:rsidRDefault="00AB7E21" w:rsidP="00D505B9">
            <w:pPr>
              <w:pStyle w:val="Prrafodelista"/>
              <w:ind w:left="0"/>
              <w:jc w:val="center"/>
              <w:rPr>
                <w:rFonts w:ascii="Gill Sans MT" w:hAnsi="Gill Sans MT" w:cstheme="minorHAnsi"/>
                <w:b/>
                <w:sz w:val="18"/>
                <w:lang w:val="es-ES" w:eastAsia="es-ES"/>
              </w:rPr>
            </w:pPr>
            <w:r w:rsidRPr="007216E9">
              <w:rPr>
                <w:rFonts w:ascii="Gill Sans MT" w:hAnsi="Gill Sans MT" w:cstheme="minorHAnsi"/>
                <w:b/>
                <w:sz w:val="18"/>
                <w:lang w:val="es-ES" w:eastAsia="es-ES"/>
              </w:rPr>
              <w:t>TIEMPO DE RESOLUCION PERMITIDO</w:t>
            </w:r>
          </w:p>
        </w:tc>
      </w:tr>
      <w:tr w:rsidR="00AB7E21" w:rsidRPr="007216E9" w14:paraId="77D1EC9F" w14:textId="77777777" w:rsidTr="0051016F">
        <w:trPr>
          <w:jc w:val="center"/>
        </w:trPr>
        <w:tc>
          <w:tcPr>
            <w:tcW w:w="1336" w:type="dxa"/>
            <w:vAlign w:val="center"/>
          </w:tcPr>
          <w:p w14:paraId="20F52364" w14:textId="77777777" w:rsidR="00AB7E21" w:rsidRPr="007216E9" w:rsidRDefault="00AB7E21" w:rsidP="7B0C0309">
            <w:pPr>
              <w:contextualSpacing/>
              <w:jc w:val="center"/>
              <w:rPr>
                <w:rFonts w:ascii="Gill Sans MT" w:hAnsi="Gill Sans MT" w:cstheme="minorBidi"/>
                <w:sz w:val="18"/>
                <w:szCs w:val="18"/>
                <w:lang w:val="es-ES" w:eastAsia="es-ES"/>
              </w:rPr>
            </w:pPr>
            <w:r w:rsidRPr="7B0C0309">
              <w:rPr>
                <w:rFonts w:ascii="Gill Sans MT" w:hAnsi="Gill Sans MT" w:cstheme="minorBidi"/>
                <w:sz w:val="18"/>
                <w:szCs w:val="18"/>
                <w:lang w:val="es-ES" w:eastAsia="es-ES"/>
              </w:rPr>
              <w:t>CRITICO</w:t>
            </w:r>
          </w:p>
        </w:tc>
        <w:tc>
          <w:tcPr>
            <w:tcW w:w="5463" w:type="dxa"/>
            <w:vAlign w:val="center"/>
          </w:tcPr>
          <w:p w14:paraId="5C934B54" w14:textId="77777777" w:rsidR="00AB7E21" w:rsidRPr="00FF2B9B" w:rsidRDefault="00AB7E21" w:rsidP="7B0C0309">
            <w:pPr>
              <w:spacing w:after="200"/>
              <w:contextualSpacing/>
              <w:jc w:val="both"/>
              <w:rPr>
                <w:rFonts w:ascii="Gill Sans MT" w:hAnsi="Gill Sans MT" w:cstheme="minorBidi"/>
                <w:sz w:val="18"/>
                <w:szCs w:val="18"/>
                <w:lang w:val="es-ES" w:eastAsia="es-ES"/>
              </w:rPr>
            </w:pPr>
            <w:r w:rsidRPr="7B0C0309">
              <w:rPr>
                <w:rFonts w:ascii="Gill Sans MT" w:hAnsi="Gill Sans MT" w:cstheme="minorBidi"/>
                <w:sz w:val="18"/>
                <w:szCs w:val="18"/>
                <w:lang w:val="es-ES" w:eastAsia="es-ES"/>
              </w:rPr>
              <w:t>El incidente está asociado con la pérdida de servicio o problemas serios de utilización para más del 50% de los usuarios del servicio o los sistemas de que afecten a procesos críticos.</w:t>
            </w:r>
          </w:p>
        </w:tc>
        <w:tc>
          <w:tcPr>
            <w:tcW w:w="1560" w:type="dxa"/>
            <w:vAlign w:val="center"/>
          </w:tcPr>
          <w:p w14:paraId="1BFE5034" w14:textId="77777777" w:rsidR="00AB7E21" w:rsidRPr="00FF2B9B" w:rsidRDefault="00AB7E21" w:rsidP="0051016F">
            <w:pPr>
              <w:jc w:val="center"/>
              <w:rPr>
                <w:rFonts w:ascii="Gill Sans MT" w:hAnsi="Gill Sans MT" w:cstheme="minorBidi"/>
                <w:sz w:val="18"/>
                <w:szCs w:val="18"/>
                <w:lang w:val="es-ES" w:eastAsia="es-ES"/>
              </w:rPr>
            </w:pPr>
            <w:r w:rsidRPr="7B0C0309">
              <w:rPr>
                <w:rFonts w:ascii="Gill Sans MT" w:hAnsi="Gill Sans MT" w:cstheme="minorBidi"/>
                <w:sz w:val="18"/>
                <w:szCs w:val="18"/>
                <w:lang w:val="es-ES" w:eastAsia="es-ES"/>
              </w:rPr>
              <w:t>0</w:t>
            </w:r>
            <w:r w:rsidR="3254A834" w:rsidRPr="7B0C0309">
              <w:rPr>
                <w:rFonts w:ascii="Gill Sans MT" w:hAnsi="Gill Sans MT" w:cstheme="minorBidi"/>
                <w:sz w:val="18"/>
                <w:szCs w:val="18"/>
                <w:lang w:val="es-ES" w:eastAsia="es-ES"/>
              </w:rPr>
              <w:t>4</w:t>
            </w:r>
            <w:r w:rsidRPr="7B0C0309">
              <w:rPr>
                <w:rFonts w:ascii="Gill Sans MT" w:hAnsi="Gill Sans MT" w:cstheme="minorBidi"/>
                <w:sz w:val="18"/>
                <w:szCs w:val="18"/>
                <w:lang w:val="es-ES" w:eastAsia="es-ES"/>
              </w:rPr>
              <w:t xml:space="preserve"> HORAS</w:t>
            </w:r>
          </w:p>
        </w:tc>
      </w:tr>
      <w:tr w:rsidR="00AB7E21" w:rsidRPr="007216E9" w14:paraId="2C0C02C3" w14:textId="77777777" w:rsidTr="0051016F">
        <w:trPr>
          <w:jc w:val="center"/>
        </w:trPr>
        <w:tc>
          <w:tcPr>
            <w:tcW w:w="1336" w:type="dxa"/>
            <w:vAlign w:val="center"/>
          </w:tcPr>
          <w:p w14:paraId="2D54524E" w14:textId="77777777" w:rsidR="00AB7E21" w:rsidRPr="007216E9" w:rsidRDefault="00AB7E21" w:rsidP="7B0C0309">
            <w:pPr>
              <w:contextualSpacing/>
              <w:jc w:val="center"/>
              <w:rPr>
                <w:rFonts w:ascii="Gill Sans MT" w:hAnsi="Gill Sans MT" w:cstheme="minorBidi"/>
                <w:sz w:val="18"/>
                <w:szCs w:val="18"/>
                <w:lang w:val="es-ES" w:eastAsia="es-ES"/>
              </w:rPr>
            </w:pPr>
            <w:r w:rsidRPr="7B0C0309">
              <w:rPr>
                <w:rFonts w:ascii="Gill Sans MT" w:hAnsi="Gill Sans MT" w:cstheme="minorBidi"/>
                <w:sz w:val="18"/>
                <w:szCs w:val="18"/>
                <w:lang w:val="es-ES" w:eastAsia="es-ES"/>
              </w:rPr>
              <w:t>ALTO</w:t>
            </w:r>
          </w:p>
        </w:tc>
        <w:tc>
          <w:tcPr>
            <w:tcW w:w="5463" w:type="dxa"/>
            <w:vAlign w:val="center"/>
          </w:tcPr>
          <w:p w14:paraId="1437EADB" w14:textId="77777777" w:rsidR="00AB7E21" w:rsidRPr="00FF2B9B" w:rsidRDefault="00AB7E21" w:rsidP="7B0C0309">
            <w:pPr>
              <w:spacing w:after="200"/>
              <w:contextualSpacing/>
              <w:jc w:val="both"/>
              <w:rPr>
                <w:rFonts w:ascii="Gill Sans MT" w:hAnsi="Gill Sans MT" w:cstheme="minorBidi"/>
                <w:sz w:val="18"/>
                <w:szCs w:val="18"/>
                <w:lang w:val="es-ES" w:eastAsia="es-ES"/>
              </w:rPr>
            </w:pPr>
            <w:r w:rsidRPr="7B0C0309">
              <w:rPr>
                <w:rFonts w:ascii="Gill Sans MT" w:hAnsi="Gill Sans MT" w:cstheme="minorBidi"/>
                <w:sz w:val="18"/>
                <w:szCs w:val="18"/>
                <w:lang w:val="es-ES" w:eastAsia="es-ES"/>
              </w:rPr>
              <w:t>El incidente está asociado con la afectación severa de usuarios desde un 30% hasta un 50% de los usuarios del servicio. Se refiere a un impacto sobre la operativa de los servicios.</w:t>
            </w:r>
          </w:p>
        </w:tc>
        <w:tc>
          <w:tcPr>
            <w:tcW w:w="1560" w:type="dxa"/>
            <w:vAlign w:val="center"/>
          </w:tcPr>
          <w:p w14:paraId="06B4647F" w14:textId="77777777" w:rsidR="00AB7E21" w:rsidRPr="00FF2B9B" w:rsidRDefault="00AB7E21" w:rsidP="0051016F">
            <w:pPr>
              <w:jc w:val="center"/>
              <w:rPr>
                <w:rFonts w:ascii="Gill Sans MT" w:hAnsi="Gill Sans MT" w:cstheme="minorBidi"/>
                <w:sz w:val="18"/>
                <w:szCs w:val="18"/>
                <w:lang w:val="es-ES" w:eastAsia="es-ES"/>
              </w:rPr>
            </w:pPr>
            <w:r w:rsidRPr="7B0C0309">
              <w:rPr>
                <w:rFonts w:ascii="Gill Sans MT" w:hAnsi="Gill Sans MT" w:cstheme="minorBidi"/>
                <w:sz w:val="18"/>
                <w:szCs w:val="18"/>
                <w:lang w:val="es-ES" w:eastAsia="es-ES"/>
              </w:rPr>
              <w:t>06 HORAS</w:t>
            </w:r>
          </w:p>
        </w:tc>
      </w:tr>
      <w:tr w:rsidR="00AB7E21" w:rsidRPr="007216E9" w14:paraId="39D39E3F" w14:textId="77777777" w:rsidTr="0051016F">
        <w:trPr>
          <w:jc w:val="center"/>
        </w:trPr>
        <w:tc>
          <w:tcPr>
            <w:tcW w:w="1336" w:type="dxa"/>
            <w:vAlign w:val="center"/>
          </w:tcPr>
          <w:p w14:paraId="400DA4C2" w14:textId="77777777" w:rsidR="00AB7E21" w:rsidRPr="007216E9" w:rsidRDefault="00AB7E21" w:rsidP="7B0C0309">
            <w:pPr>
              <w:contextualSpacing/>
              <w:jc w:val="center"/>
              <w:rPr>
                <w:rFonts w:ascii="Gill Sans MT" w:hAnsi="Gill Sans MT" w:cstheme="minorBidi"/>
                <w:sz w:val="18"/>
                <w:szCs w:val="18"/>
                <w:lang w:val="es-ES" w:eastAsia="es-ES"/>
              </w:rPr>
            </w:pPr>
            <w:r w:rsidRPr="7B0C0309">
              <w:rPr>
                <w:rFonts w:ascii="Gill Sans MT" w:hAnsi="Gill Sans MT" w:cstheme="minorBidi"/>
                <w:sz w:val="18"/>
                <w:szCs w:val="18"/>
                <w:lang w:val="es-ES" w:eastAsia="es-ES"/>
              </w:rPr>
              <w:t>MEDIO</w:t>
            </w:r>
          </w:p>
        </w:tc>
        <w:tc>
          <w:tcPr>
            <w:tcW w:w="5463" w:type="dxa"/>
            <w:vAlign w:val="center"/>
          </w:tcPr>
          <w:p w14:paraId="3CEBB54A" w14:textId="4B0EFDFE" w:rsidR="00AB7E21" w:rsidRPr="00FF2B9B" w:rsidRDefault="00AB7E21" w:rsidP="7B0C0309">
            <w:pPr>
              <w:spacing w:after="200"/>
              <w:contextualSpacing/>
              <w:jc w:val="both"/>
              <w:rPr>
                <w:rFonts w:ascii="Gill Sans MT" w:hAnsi="Gill Sans MT" w:cstheme="minorBidi"/>
                <w:sz w:val="18"/>
                <w:szCs w:val="18"/>
                <w:lang w:val="es-ES" w:eastAsia="es-ES"/>
              </w:rPr>
            </w:pPr>
            <w:r w:rsidRPr="7B0C0309">
              <w:rPr>
                <w:rFonts w:ascii="Gill Sans MT" w:hAnsi="Gill Sans MT" w:cstheme="minorBidi"/>
                <w:sz w:val="18"/>
                <w:szCs w:val="18"/>
                <w:lang w:val="es-ES" w:eastAsia="es-ES"/>
              </w:rPr>
              <w:t xml:space="preserve">El incidente está afectando a un porcentaje de usuarios desde un 5% hasta un 29%. Se refiere a que no hay impacto severo pero la atención no puede ser diferida en un </w:t>
            </w:r>
            <w:r w:rsidR="0051016F" w:rsidRPr="7B0C0309">
              <w:rPr>
                <w:rFonts w:ascii="Gill Sans MT" w:hAnsi="Gill Sans MT" w:cstheme="minorBidi"/>
                <w:sz w:val="18"/>
                <w:szCs w:val="18"/>
                <w:lang w:val="es-ES" w:eastAsia="es-ES"/>
              </w:rPr>
              <w:t>lapso</w:t>
            </w:r>
            <w:r w:rsidRPr="7B0C0309">
              <w:rPr>
                <w:rFonts w:ascii="Gill Sans MT" w:hAnsi="Gill Sans MT" w:cstheme="minorBidi"/>
                <w:sz w:val="18"/>
                <w:szCs w:val="18"/>
                <w:lang w:val="es-ES" w:eastAsia="es-ES"/>
              </w:rPr>
              <w:t xml:space="preserve"> considerable.</w:t>
            </w:r>
          </w:p>
        </w:tc>
        <w:tc>
          <w:tcPr>
            <w:tcW w:w="1560" w:type="dxa"/>
            <w:vAlign w:val="center"/>
          </w:tcPr>
          <w:p w14:paraId="4D6A6895" w14:textId="77777777" w:rsidR="00AB7E21" w:rsidRPr="00FF2B9B" w:rsidRDefault="00AB7E21" w:rsidP="0051016F">
            <w:pPr>
              <w:jc w:val="center"/>
              <w:rPr>
                <w:rFonts w:ascii="Gill Sans MT" w:hAnsi="Gill Sans MT" w:cstheme="minorBidi"/>
                <w:sz w:val="18"/>
                <w:szCs w:val="18"/>
                <w:lang w:val="es-ES" w:eastAsia="es-ES"/>
              </w:rPr>
            </w:pPr>
            <w:r w:rsidRPr="7B0C0309">
              <w:rPr>
                <w:rFonts w:ascii="Gill Sans MT" w:hAnsi="Gill Sans MT" w:cstheme="minorBidi"/>
                <w:sz w:val="18"/>
                <w:szCs w:val="18"/>
                <w:lang w:val="es-ES" w:eastAsia="es-ES"/>
              </w:rPr>
              <w:t>12 HORAS</w:t>
            </w:r>
          </w:p>
        </w:tc>
      </w:tr>
      <w:tr w:rsidR="00AB7E21" w:rsidRPr="007216E9" w14:paraId="3D2FA9A5" w14:textId="77777777" w:rsidTr="0051016F">
        <w:trPr>
          <w:jc w:val="center"/>
        </w:trPr>
        <w:tc>
          <w:tcPr>
            <w:tcW w:w="1336" w:type="dxa"/>
            <w:vAlign w:val="center"/>
          </w:tcPr>
          <w:p w14:paraId="4FA65372" w14:textId="77777777" w:rsidR="00AB7E21" w:rsidRPr="007216E9" w:rsidRDefault="00AB7E21" w:rsidP="7B0C0309">
            <w:pPr>
              <w:contextualSpacing/>
              <w:jc w:val="center"/>
              <w:rPr>
                <w:rFonts w:ascii="Gill Sans MT" w:hAnsi="Gill Sans MT" w:cstheme="minorBidi"/>
                <w:sz w:val="18"/>
                <w:szCs w:val="18"/>
                <w:lang w:val="es-ES" w:eastAsia="es-ES"/>
              </w:rPr>
            </w:pPr>
            <w:r w:rsidRPr="7B0C0309">
              <w:rPr>
                <w:rFonts w:ascii="Gill Sans MT" w:hAnsi="Gill Sans MT" w:cstheme="minorBidi"/>
                <w:sz w:val="18"/>
                <w:szCs w:val="18"/>
                <w:lang w:val="es-ES" w:eastAsia="es-ES"/>
              </w:rPr>
              <w:t>BAJO</w:t>
            </w:r>
          </w:p>
        </w:tc>
        <w:tc>
          <w:tcPr>
            <w:tcW w:w="5463" w:type="dxa"/>
            <w:vAlign w:val="center"/>
          </w:tcPr>
          <w:p w14:paraId="7578E915" w14:textId="77777777" w:rsidR="00AB7E21" w:rsidRPr="00FF2B9B" w:rsidRDefault="00AB7E21" w:rsidP="7B0C0309">
            <w:pPr>
              <w:spacing w:after="200"/>
              <w:contextualSpacing/>
              <w:jc w:val="both"/>
              <w:rPr>
                <w:rFonts w:ascii="Gill Sans MT" w:hAnsi="Gill Sans MT" w:cstheme="minorBidi"/>
                <w:sz w:val="18"/>
                <w:szCs w:val="18"/>
                <w:lang w:val="es-ES" w:eastAsia="es-ES"/>
              </w:rPr>
            </w:pPr>
            <w:r w:rsidRPr="7B0C0309">
              <w:rPr>
                <w:rFonts w:ascii="Gill Sans MT" w:hAnsi="Gill Sans MT" w:cstheme="minorBidi"/>
                <w:sz w:val="18"/>
                <w:szCs w:val="18"/>
                <w:lang w:val="es-ES" w:eastAsia="es-ES"/>
              </w:rPr>
              <w:t>El incidente es puntual. Se refiere a un incidente generado con usuarios puntuales, es un incidente justificado y necesario de atender, pero puede esperar un tiempo adecuado para la solución.</w:t>
            </w:r>
          </w:p>
        </w:tc>
        <w:tc>
          <w:tcPr>
            <w:tcW w:w="1560" w:type="dxa"/>
            <w:vAlign w:val="center"/>
          </w:tcPr>
          <w:p w14:paraId="4E8940A1" w14:textId="77777777" w:rsidR="00AB7E21" w:rsidRPr="00FF2B9B" w:rsidRDefault="00AB7E21" w:rsidP="0051016F">
            <w:pPr>
              <w:jc w:val="center"/>
              <w:rPr>
                <w:rFonts w:ascii="Gill Sans MT" w:hAnsi="Gill Sans MT" w:cstheme="minorBidi"/>
                <w:sz w:val="18"/>
                <w:szCs w:val="18"/>
                <w:lang w:val="es-ES" w:eastAsia="es-ES"/>
              </w:rPr>
            </w:pPr>
            <w:r w:rsidRPr="7B0C0309">
              <w:rPr>
                <w:rFonts w:ascii="Gill Sans MT" w:hAnsi="Gill Sans MT" w:cstheme="minorBidi"/>
                <w:sz w:val="18"/>
                <w:szCs w:val="18"/>
                <w:lang w:val="es-ES" w:eastAsia="es-ES"/>
              </w:rPr>
              <w:t>16 HORAS</w:t>
            </w:r>
          </w:p>
        </w:tc>
      </w:tr>
    </w:tbl>
    <w:p w14:paraId="2503B197" w14:textId="77777777" w:rsidR="00AB7E21" w:rsidRPr="007216E9" w:rsidRDefault="00AB7E21" w:rsidP="00AB7E21">
      <w:pPr>
        <w:jc w:val="both"/>
        <w:rPr>
          <w:rFonts w:ascii="Gill Sans MT" w:hAnsi="Gill Sans MT"/>
        </w:rPr>
      </w:pPr>
    </w:p>
    <w:p w14:paraId="0E2A60C7" w14:textId="77777777" w:rsidR="00AB7E21" w:rsidRDefault="00AB7E21">
      <w:pPr>
        <w:pStyle w:val="Prrafodelista"/>
        <w:numPr>
          <w:ilvl w:val="3"/>
          <w:numId w:val="8"/>
        </w:numPr>
        <w:ind w:left="426"/>
        <w:jc w:val="both"/>
        <w:rPr>
          <w:rFonts w:ascii="Gill Sans MT" w:hAnsi="Gill Sans MT"/>
        </w:rPr>
      </w:pPr>
      <w:r w:rsidRPr="007216E9">
        <w:rPr>
          <w:rFonts w:ascii="Gill Sans MT" w:hAnsi="Gill Sans MT"/>
        </w:rPr>
        <w:t>El objetivo de nivel de servicio de atención de incidentes es de 95%, medido de forma mensual.</w:t>
      </w:r>
    </w:p>
    <w:p w14:paraId="38288749" w14:textId="77777777" w:rsidR="00B85F7B" w:rsidRPr="007216E9" w:rsidRDefault="00B85F7B" w:rsidP="00B85F7B">
      <w:pPr>
        <w:pStyle w:val="Prrafodelista"/>
        <w:ind w:left="426"/>
        <w:jc w:val="both"/>
        <w:rPr>
          <w:rFonts w:ascii="Gill Sans MT" w:hAnsi="Gill Sans MT"/>
        </w:rPr>
      </w:pPr>
    </w:p>
    <w:p w14:paraId="3E750162" w14:textId="77777777" w:rsidR="00AB7E21" w:rsidRDefault="00AB7E21" w:rsidP="006815DC">
      <w:pPr>
        <w:pStyle w:val="Ttulo2"/>
        <w:ind w:left="720" w:hanging="720"/>
        <w:rPr>
          <w:lang w:val="es-PE"/>
        </w:rPr>
      </w:pPr>
      <w:bookmarkStart w:id="58" w:name="_Toc120871726"/>
      <w:bookmarkStart w:id="59" w:name="_Toc120896481"/>
      <w:bookmarkStart w:id="60" w:name="_Toc197895862"/>
      <w:r w:rsidRPr="007216E9">
        <w:rPr>
          <w:lang w:val="es-PE"/>
        </w:rPr>
        <w:t>SEGURIDAD DE LA SOLUCIÓN</w:t>
      </w:r>
      <w:bookmarkEnd w:id="58"/>
      <w:bookmarkEnd w:id="59"/>
      <w:bookmarkEnd w:id="60"/>
    </w:p>
    <w:p w14:paraId="32839489" w14:textId="77777777" w:rsidR="00437D82" w:rsidRPr="00437D82" w:rsidRDefault="00437D82" w:rsidP="00437D82"/>
    <w:p w14:paraId="69BADD8D" w14:textId="77777777" w:rsidR="00AB7E21" w:rsidRPr="007216E9" w:rsidRDefault="00AB7E21" w:rsidP="00AB7E21">
      <w:pPr>
        <w:jc w:val="both"/>
        <w:rPr>
          <w:rFonts w:ascii="Gill Sans MT" w:hAnsi="Gill Sans MT"/>
        </w:rPr>
      </w:pPr>
      <w:r w:rsidRPr="007216E9">
        <w:rPr>
          <w:rFonts w:ascii="Gill Sans MT" w:hAnsi="Gill Sans MT"/>
        </w:rPr>
        <w:t>Debe ser una solución certificada ISO 27000, o algún estándar equivalente que demuestre que los principales procesos que soportan la plataforma son seguros.</w:t>
      </w:r>
    </w:p>
    <w:p w14:paraId="20BD9A1A" w14:textId="77777777" w:rsidR="00AB7E21" w:rsidRPr="007216E9" w:rsidRDefault="00AB7E21" w:rsidP="00AB7E21">
      <w:pPr>
        <w:jc w:val="both"/>
        <w:rPr>
          <w:rFonts w:ascii="Gill Sans MT" w:hAnsi="Gill Sans MT"/>
        </w:rPr>
      </w:pPr>
    </w:p>
    <w:p w14:paraId="3881E44B" w14:textId="77777777" w:rsidR="00AB7E21" w:rsidRPr="007216E9" w:rsidRDefault="00AB7E21" w:rsidP="00AB7E21">
      <w:pPr>
        <w:jc w:val="both"/>
        <w:rPr>
          <w:rFonts w:ascii="Gill Sans MT" w:hAnsi="Gill Sans MT"/>
        </w:rPr>
      </w:pPr>
      <w:r w:rsidRPr="007216E9">
        <w:rPr>
          <w:rFonts w:ascii="Gill Sans MT" w:hAnsi="Gill Sans MT"/>
        </w:rPr>
        <w:t>Uno de los puntos más importantes de la solución es la seguridad de la información. Por lo tanto:</w:t>
      </w:r>
    </w:p>
    <w:p w14:paraId="61C65DD4" w14:textId="77777777" w:rsidR="00AB7E21" w:rsidRPr="007216E9" w:rsidRDefault="00AB7E21">
      <w:pPr>
        <w:pStyle w:val="Prrafodelista"/>
        <w:numPr>
          <w:ilvl w:val="0"/>
          <w:numId w:val="14"/>
        </w:numPr>
        <w:jc w:val="both"/>
        <w:rPr>
          <w:rFonts w:ascii="Gill Sans MT" w:hAnsi="Gill Sans MT"/>
        </w:rPr>
      </w:pPr>
      <w:r w:rsidRPr="007216E9">
        <w:rPr>
          <w:rFonts w:ascii="Gill Sans MT" w:hAnsi="Gill Sans MT"/>
        </w:rPr>
        <w:lastRenderedPageBreak/>
        <w:t xml:space="preserve">La solución deberá permitir que cada usuario tenga un nombre de usuario único y su respectiva contraseña, los cuales le permitirán los accesos y privilegios justos y necesarios para realizar sus tareas de manera adecuada. </w:t>
      </w:r>
    </w:p>
    <w:p w14:paraId="5CDF387D" w14:textId="77777777" w:rsidR="00AB7E21" w:rsidRPr="007216E9" w:rsidRDefault="00AB7E21">
      <w:pPr>
        <w:pStyle w:val="Prrafodelista"/>
        <w:numPr>
          <w:ilvl w:val="0"/>
          <w:numId w:val="14"/>
        </w:numPr>
        <w:jc w:val="both"/>
        <w:rPr>
          <w:rFonts w:ascii="Gill Sans MT" w:hAnsi="Gill Sans MT"/>
        </w:rPr>
      </w:pPr>
      <w:r w:rsidRPr="007216E9">
        <w:rPr>
          <w:rFonts w:ascii="Gill Sans MT" w:hAnsi="Gill Sans MT"/>
        </w:rPr>
        <w:t>La solución deberá proporcionar una auditoría completa para todas sus funcionalidades, la cual registrará el código de usuario, fecha, hora, e IP desde donde se realizó la acción.</w:t>
      </w:r>
    </w:p>
    <w:p w14:paraId="33BE865A" w14:textId="77777777" w:rsidR="00AB7E21" w:rsidRPr="007216E9" w:rsidRDefault="00AB7E21">
      <w:pPr>
        <w:pStyle w:val="Prrafodelista"/>
        <w:numPr>
          <w:ilvl w:val="0"/>
          <w:numId w:val="14"/>
        </w:numPr>
        <w:jc w:val="both"/>
        <w:rPr>
          <w:rFonts w:ascii="Gill Sans MT" w:hAnsi="Gill Sans MT"/>
        </w:rPr>
      </w:pPr>
      <w:r w:rsidRPr="007216E9">
        <w:rPr>
          <w:rFonts w:ascii="Gill Sans MT" w:hAnsi="Gill Sans MT"/>
        </w:rPr>
        <w:t xml:space="preserve">La seguridad de la solución debe poder integrarse con la seguridad del Active </w:t>
      </w:r>
      <w:proofErr w:type="spellStart"/>
      <w:r w:rsidRPr="007216E9">
        <w:rPr>
          <w:rFonts w:ascii="Gill Sans MT" w:hAnsi="Gill Sans MT"/>
        </w:rPr>
        <w:t>Directory</w:t>
      </w:r>
      <w:proofErr w:type="spellEnd"/>
      <w:r w:rsidRPr="007216E9">
        <w:rPr>
          <w:rFonts w:ascii="Gill Sans MT" w:hAnsi="Gill Sans MT"/>
        </w:rPr>
        <w:t>, para listas de control de accesos y privilegios.</w:t>
      </w:r>
    </w:p>
    <w:p w14:paraId="0C136CF1" w14:textId="77777777" w:rsidR="00AB7E21" w:rsidRPr="007216E9" w:rsidRDefault="00AB7E21" w:rsidP="00AB7E21">
      <w:pPr>
        <w:jc w:val="both"/>
        <w:rPr>
          <w:rFonts w:ascii="Gill Sans MT" w:hAnsi="Gill Sans MT"/>
        </w:rPr>
      </w:pPr>
    </w:p>
    <w:p w14:paraId="00BC089E" w14:textId="77777777" w:rsidR="00AB7E21" w:rsidRPr="007216E9" w:rsidRDefault="00AB7E21" w:rsidP="00AB7E21">
      <w:pPr>
        <w:jc w:val="both"/>
        <w:rPr>
          <w:rFonts w:ascii="Gill Sans MT" w:hAnsi="Gill Sans MT"/>
        </w:rPr>
      </w:pPr>
      <w:r w:rsidRPr="007216E9">
        <w:rPr>
          <w:rFonts w:ascii="Gill Sans MT" w:hAnsi="Gill Sans MT"/>
        </w:rPr>
        <w:t>Adicionalmente, se requiere que el ofertante incluya dentro de la oferta las certificaciones de ciberseguridad a nivel de infraestructura y de aplicación.</w:t>
      </w:r>
    </w:p>
    <w:p w14:paraId="0A392C6A" w14:textId="77777777" w:rsidR="00AB7E21" w:rsidRPr="007216E9" w:rsidRDefault="00AB7E21" w:rsidP="00AB7E21">
      <w:pPr>
        <w:jc w:val="both"/>
        <w:rPr>
          <w:rFonts w:ascii="Gill Sans MT" w:hAnsi="Gill Sans MT"/>
          <w:highlight w:val="yellow"/>
        </w:rPr>
      </w:pPr>
    </w:p>
    <w:p w14:paraId="43B0B70B" w14:textId="77777777" w:rsidR="00AB7E21" w:rsidRDefault="00AB7E21" w:rsidP="006815DC">
      <w:pPr>
        <w:pStyle w:val="Ttulo2"/>
        <w:ind w:left="720" w:hanging="720"/>
        <w:rPr>
          <w:lang w:val="es-PE"/>
        </w:rPr>
      </w:pPr>
      <w:bookmarkStart w:id="61" w:name="_Toc120871727"/>
      <w:bookmarkStart w:id="62" w:name="_Toc120896482"/>
      <w:bookmarkStart w:id="63" w:name="_Toc197895863"/>
      <w:r w:rsidRPr="007216E9">
        <w:rPr>
          <w:lang w:val="es-PE"/>
        </w:rPr>
        <w:t>RESPALDO DE LA INFORMACIÓN</w:t>
      </w:r>
      <w:bookmarkEnd w:id="61"/>
      <w:bookmarkEnd w:id="62"/>
      <w:bookmarkEnd w:id="63"/>
    </w:p>
    <w:p w14:paraId="580777FA" w14:textId="77777777" w:rsidR="00437D82" w:rsidRPr="00437D82" w:rsidRDefault="00437D82" w:rsidP="00437D82"/>
    <w:p w14:paraId="67EB6587" w14:textId="11BC00FC" w:rsidR="00AB7E21" w:rsidRPr="007216E9" w:rsidRDefault="00AB7E21" w:rsidP="00AB7E21">
      <w:pPr>
        <w:ind w:left="69"/>
        <w:jc w:val="both"/>
        <w:rPr>
          <w:rFonts w:ascii="Gill Sans MT" w:hAnsi="Gill Sans MT"/>
        </w:rPr>
      </w:pPr>
      <w:r w:rsidRPr="007216E9">
        <w:rPr>
          <w:rFonts w:ascii="Gill Sans MT" w:hAnsi="Gill Sans MT"/>
        </w:rPr>
        <w:t>Un fallo afectará negativamente a las operaciones o incluso parará totalmente el negocio. Es por ello</w:t>
      </w:r>
      <w:r w:rsidR="00437D82">
        <w:rPr>
          <w:rFonts w:ascii="Gill Sans MT" w:hAnsi="Gill Sans MT"/>
        </w:rPr>
        <w:t xml:space="preserve"> </w:t>
      </w:r>
      <w:r w:rsidR="00437D82" w:rsidRPr="007216E9">
        <w:rPr>
          <w:rFonts w:ascii="Gill Sans MT" w:hAnsi="Gill Sans MT"/>
        </w:rPr>
        <w:t>que</w:t>
      </w:r>
      <w:r w:rsidRPr="007216E9">
        <w:rPr>
          <w:rFonts w:ascii="Gill Sans MT" w:hAnsi="Gill Sans MT"/>
        </w:rPr>
        <w:t xml:space="preserve"> se requiere un mecanismo que permita una recuperación rápida y precisa del sistema ante este tipo de ocurrencias. </w:t>
      </w:r>
    </w:p>
    <w:p w14:paraId="290583F9" w14:textId="77777777" w:rsidR="00AB7E21" w:rsidRPr="007216E9" w:rsidRDefault="00AB7E21" w:rsidP="00AB7E21">
      <w:pPr>
        <w:ind w:left="69"/>
        <w:jc w:val="both"/>
        <w:rPr>
          <w:rFonts w:ascii="Gill Sans MT" w:hAnsi="Gill Sans MT"/>
        </w:rPr>
      </w:pPr>
    </w:p>
    <w:p w14:paraId="36EC49A3" w14:textId="77777777" w:rsidR="00AB7E21" w:rsidRPr="007216E9" w:rsidRDefault="00AB7E21" w:rsidP="00AB7E21">
      <w:pPr>
        <w:ind w:left="69"/>
        <w:jc w:val="both"/>
        <w:rPr>
          <w:rFonts w:ascii="Gill Sans MT" w:hAnsi="Gill Sans MT"/>
        </w:rPr>
      </w:pPr>
      <w:r w:rsidRPr="528BEE43">
        <w:rPr>
          <w:rFonts w:ascii="Gill Sans MT" w:hAnsi="Gill Sans MT"/>
        </w:rPr>
        <w:t xml:space="preserve">Luz del Sur, dentro de sus procedimientos de copias de seguridad y de recuperación ante fallos, requiere que la solución/servicio cuente con respaldos diarios. Adicionalmente se requiere que el respaldo inmediato superior a las 00:00 </w:t>
      </w:r>
      <w:proofErr w:type="spellStart"/>
      <w:r w:rsidRPr="528BEE43">
        <w:rPr>
          <w:rFonts w:ascii="Gill Sans MT" w:hAnsi="Gill Sans MT"/>
        </w:rPr>
        <w:t>hrs</w:t>
      </w:r>
      <w:proofErr w:type="spellEnd"/>
      <w:r w:rsidRPr="528BEE43">
        <w:rPr>
          <w:rFonts w:ascii="Gill Sans MT" w:hAnsi="Gill Sans MT"/>
        </w:rPr>
        <w:t xml:space="preserve">. del primer día del mes se retenga durante un lapso de </w:t>
      </w:r>
      <w:r w:rsidR="2774069F" w:rsidRPr="528BEE43">
        <w:rPr>
          <w:rFonts w:ascii="Gill Sans MT" w:hAnsi="Gill Sans MT"/>
        </w:rPr>
        <w:t>2</w:t>
      </w:r>
      <w:r w:rsidR="00F26131" w:rsidRPr="528BEE43">
        <w:rPr>
          <w:rFonts w:ascii="Gill Sans MT" w:hAnsi="Gill Sans MT"/>
        </w:rPr>
        <w:t xml:space="preserve"> años</w:t>
      </w:r>
      <w:r w:rsidRPr="528BEE43">
        <w:rPr>
          <w:rFonts w:ascii="Gill Sans MT" w:hAnsi="Gill Sans MT"/>
        </w:rPr>
        <w:t>.</w:t>
      </w:r>
    </w:p>
    <w:p w14:paraId="68F21D90" w14:textId="77777777" w:rsidR="00AB7E21" w:rsidRPr="007216E9" w:rsidRDefault="00AB7E21" w:rsidP="00AB7E21">
      <w:pPr>
        <w:ind w:left="69"/>
        <w:jc w:val="both"/>
        <w:rPr>
          <w:rFonts w:ascii="Gill Sans MT" w:hAnsi="Gill Sans MT"/>
        </w:rPr>
      </w:pPr>
    </w:p>
    <w:p w14:paraId="4CD72A02" w14:textId="0B1B1FF0" w:rsidR="00AB7E21" w:rsidRDefault="00BB388B" w:rsidP="00AB7E21">
      <w:pPr>
        <w:ind w:left="69"/>
        <w:jc w:val="both"/>
        <w:rPr>
          <w:rFonts w:ascii="Gill Sans MT" w:hAnsi="Gill Sans MT"/>
        </w:rPr>
      </w:pPr>
      <w:r>
        <w:rPr>
          <w:rFonts w:ascii="Gill Sans MT" w:hAnsi="Gill Sans MT"/>
        </w:rPr>
        <w:t>Se</w:t>
      </w:r>
      <w:r w:rsidR="00AB7E21" w:rsidRPr="007216E9">
        <w:rPr>
          <w:rFonts w:ascii="Gill Sans MT" w:hAnsi="Gill Sans MT"/>
        </w:rPr>
        <w:t xml:space="preserve"> deberá proporcionar un procedimiento detallado y cronograma recomendado de respaldo de la información </w:t>
      </w:r>
      <w:r w:rsidR="0046410E" w:rsidRPr="007216E9">
        <w:rPr>
          <w:rFonts w:ascii="Gill Sans MT" w:hAnsi="Gill Sans MT"/>
        </w:rPr>
        <w:t>de este</w:t>
      </w:r>
      <w:r w:rsidR="00AB7E21" w:rsidRPr="007216E9">
        <w:rPr>
          <w:rFonts w:ascii="Gill Sans MT" w:hAnsi="Gill Sans MT"/>
        </w:rPr>
        <w:t xml:space="preserve">. </w:t>
      </w:r>
    </w:p>
    <w:p w14:paraId="13C326F3" w14:textId="77777777" w:rsidR="000565F1" w:rsidRPr="007216E9" w:rsidRDefault="000565F1" w:rsidP="00AB7E21">
      <w:pPr>
        <w:ind w:left="69"/>
        <w:jc w:val="both"/>
        <w:rPr>
          <w:rFonts w:ascii="Gill Sans MT" w:hAnsi="Gill Sans MT"/>
        </w:rPr>
      </w:pPr>
    </w:p>
    <w:p w14:paraId="1F87C4B0" w14:textId="77777777" w:rsidR="00AB7E21" w:rsidRDefault="00AB7E21" w:rsidP="006815DC">
      <w:pPr>
        <w:pStyle w:val="Ttulo2"/>
        <w:ind w:left="720" w:hanging="720"/>
        <w:rPr>
          <w:lang w:val="es-PE"/>
        </w:rPr>
      </w:pPr>
      <w:bookmarkStart w:id="64" w:name="_Toc120871728"/>
      <w:bookmarkStart w:id="65" w:name="_Toc120896483"/>
      <w:bookmarkStart w:id="66" w:name="_Toc197895864"/>
      <w:r w:rsidRPr="007216E9">
        <w:rPr>
          <w:lang w:val="es-PE"/>
        </w:rPr>
        <w:t>GARANTIA DE LA SOLUCION</w:t>
      </w:r>
      <w:bookmarkEnd w:id="64"/>
      <w:bookmarkEnd w:id="65"/>
      <w:bookmarkEnd w:id="66"/>
    </w:p>
    <w:p w14:paraId="16BC87B9" w14:textId="77777777" w:rsidR="0046410E" w:rsidRPr="0046410E" w:rsidRDefault="0046410E" w:rsidP="0046410E"/>
    <w:p w14:paraId="62C28F4A" w14:textId="4BCE928A" w:rsidR="00AB7E21" w:rsidRDefault="00AB7E21" w:rsidP="00896FB5">
      <w:pPr>
        <w:ind w:left="69"/>
        <w:jc w:val="both"/>
        <w:rPr>
          <w:rFonts w:ascii="Gill Sans MT" w:hAnsi="Gill Sans MT"/>
        </w:rPr>
      </w:pPr>
      <w:r w:rsidRPr="007216E9">
        <w:rPr>
          <w:rFonts w:ascii="Gill Sans MT" w:hAnsi="Gill Sans MT"/>
        </w:rPr>
        <w:t>El Postor debe incluir en su propuesta un mínimo de 5 años de garantía respecto a</w:t>
      </w:r>
      <w:r w:rsidR="0046410E">
        <w:rPr>
          <w:rFonts w:ascii="Gill Sans MT" w:hAnsi="Gill Sans MT"/>
        </w:rPr>
        <w:t xml:space="preserve"> la plataforma</w:t>
      </w:r>
      <w:r w:rsidRPr="007216E9">
        <w:rPr>
          <w:rFonts w:ascii="Gill Sans MT" w:hAnsi="Gill Sans MT"/>
        </w:rPr>
        <w:t xml:space="preserve"> y los desarrollos realizados para atender el presente requerimiento en cuanto al funcionamiento coherente y predecible de</w:t>
      </w:r>
      <w:r w:rsidR="0046410E">
        <w:rPr>
          <w:rFonts w:ascii="Gill Sans MT" w:hAnsi="Gill Sans MT"/>
        </w:rPr>
        <w:t xml:space="preserve"> la plataforma</w:t>
      </w:r>
      <w:r w:rsidRPr="007216E9">
        <w:rPr>
          <w:rFonts w:ascii="Gill Sans MT" w:hAnsi="Gill Sans MT"/>
        </w:rPr>
        <w:t xml:space="preserve"> y dichos desarrollos: su lógica, sus algoritmos, sus operaciones no deben verse afectadas por el paso del tiempo. Lo mismo aplica a las prestaciones técnicas como tiempo de respuesta y concurrencia a lo largo del tiempo tal como han sido comprometidas por el proveedor. Si podrá considerarse parte de esta garantía (y requisito para su vigencia posterior) la aplicación sin costo de mantenimientos y parches al código que el proveedor provea (f</w:t>
      </w:r>
      <w:r w:rsidR="00695B25">
        <w:rPr>
          <w:rFonts w:ascii="Gill Sans MT" w:hAnsi="Gill Sans MT"/>
        </w:rPr>
        <w:t>abricante o no de</w:t>
      </w:r>
      <w:r w:rsidR="0046410E">
        <w:rPr>
          <w:rFonts w:ascii="Gill Sans MT" w:hAnsi="Gill Sans MT"/>
        </w:rPr>
        <w:t xml:space="preserve"> la plataforma</w:t>
      </w:r>
      <w:r w:rsidR="00695B25">
        <w:rPr>
          <w:rFonts w:ascii="Gill Sans MT" w:hAnsi="Gill Sans MT"/>
        </w:rPr>
        <w:t xml:space="preserve"> </w:t>
      </w:r>
      <w:r w:rsidRPr="007216E9">
        <w:rPr>
          <w:rFonts w:ascii="Gill Sans MT" w:hAnsi="Gill Sans MT"/>
        </w:rPr>
        <w:t>y demás productos vendid</w:t>
      </w:r>
      <w:r w:rsidR="00695B25">
        <w:rPr>
          <w:rFonts w:ascii="Gill Sans MT" w:hAnsi="Gill Sans MT"/>
        </w:rPr>
        <w:t>os en simultáneo</w:t>
      </w:r>
      <w:r w:rsidRPr="007216E9">
        <w:rPr>
          <w:rFonts w:ascii="Gill Sans MT" w:hAnsi="Gill Sans MT"/>
        </w:rPr>
        <w:t xml:space="preserve">). </w:t>
      </w:r>
    </w:p>
    <w:p w14:paraId="4853B841" w14:textId="77777777" w:rsidR="00896FB5" w:rsidRPr="007216E9" w:rsidRDefault="00896FB5" w:rsidP="00896FB5">
      <w:pPr>
        <w:ind w:left="69"/>
        <w:jc w:val="both"/>
        <w:rPr>
          <w:rFonts w:ascii="Gill Sans MT" w:hAnsi="Gill Sans MT"/>
        </w:rPr>
      </w:pPr>
    </w:p>
    <w:p w14:paraId="4EB8C6ED" w14:textId="451CF89F" w:rsidR="00AB7E21" w:rsidRPr="007216E9" w:rsidRDefault="00AB7E21" w:rsidP="00896FB5">
      <w:pPr>
        <w:ind w:left="69"/>
        <w:jc w:val="both"/>
        <w:rPr>
          <w:rFonts w:ascii="Gill Sans MT" w:hAnsi="Gill Sans MT"/>
        </w:rPr>
      </w:pPr>
      <w:r w:rsidRPr="007216E9">
        <w:rPr>
          <w:rFonts w:ascii="Gill Sans MT" w:hAnsi="Gill Sans MT"/>
        </w:rPr>
        <w:t xml:space="preserve">Luz del Sur será responsable de aplicar estos mantenimientos y parches sin costo para exigir la continuidad de la garantía y deberá seguir las indicaciones que el proveedor haya entregado de manera documentada en la forma de guías y manuales durante o después del proyecto de implementación. Luz del Sur no aceptará la detección de un vicio oculto tardío (esto es, una función lógica que no se cumple </w:t>
      </w:r>
      <w:r w:rsidRPr="007216E9">
        <w:rPr>
          <w:rFonts w:ascii="Gill Sans MT" w:hAnsi="Gill Sans MT"/>
        </w:rPr>
        <w:lastRenderedPageBreak/>
        <w:t xml:space="preserve">como debe hacerlo) como una situación fuera de garantía por el mero hecho que transcurrió el tiempo. </w:t>
      </w:r>
      <w:r w:rsidR="0046410E">
        <w:rPr>
          <w:rFonts w:ascii="Gill Sans MT" w:hAnsi="Gill Sans MT"/>
        </w:rPr>
        <w:t>La plataforma</w:t>
      </w:r>
      <w:r w:rsidRPr="007216E9">
        <w:rPr>
          <w:rFonts w:ascii="Gill Sans MT" w:hAnsi="Gill Sans MT"/>
        </w:rPr>
        <w:t xml:space="preserve"> no debe perder su rigurosidad lógica con el paso del tiempo. </w:t>
      </w:r>
    </w:p>
    <w:p w14:paraId="50125231" w14:textId="77777777" w:rsidR="00896FB5" w:rsidRDefault="00896FB5" w:rsidP="00896FB5">
      <w:pPr>
        <w:ind w:left="69"/>
        <w:jc w:val="both"/>
        <w:rPr>
          <w:rFonts w:ascii="Gill Sans MT" w:hAnsi="Gill Sans MT"/>
        </w:rPr>
      </w:pPr>
    </w:p>
    <w:p w14:paraId="72CA767C" w14:textId="77777777" w:rsidR="00AB7E21" w:rsidRPr="007216E9" w:rsidRDefault="00AB7E21" w:rsidP="00896FB5">
      <w:pPr>
        <w:ind w:left="69"/>
        <w:jc w:val="both"/>
        <w:rPr>
          <w:rFonts w:ascii="Gill Sans MT" w:hAnsi="Gill Sans MT"/>
        </w:rPr>
      </w:pPr>
      <w:r w:rsidRPr="007216E9">
        <w:rPr>
          <w:rFonts w:ascii="Gill Sans MT" w:hAnsi="Gill Sans MT"/>
        </w:rPr>
        <w:t>Por otro lado, el proveedor también debe incluir en su propuesta una garantía de mínimo 2 años respecto al óptimo funcionamiento e idoneidad de las parametrizaciones y configuraciones que el</w:t>
      </w:r>
      <w:r w:rsidR="00695B25">
        <w:rPr>
          <w:rFonts w:ascii="Gill Sans MT" w:hAnsi="Gill Sans MT"/>
        </w:rPr>
        <w:t xml:space="preserve"> proveedor haya realizado en la solución </w:t>
      </w:r>
      <w:r w:rsidRPr="007216E9">
        <w:rPr>
          <w:rFonts w:ascii="Gill Sans MT" w:hAnsi="Gill Sans MT"/>
        </w:rPr>
        <w:t xml:space="preserve">nativo o en desarrollos hechos para cerrar la brecha (el </w:t>
      </w:r>
      <w:proofErr w:type="spellStart"/>
      <w:r w:rsidRPr="007216E9">
        <w:rPr>
          <w:rFonts w:ascii="Gill Sans MT" w:hAnsi="Gill Sans MT"/>
        </w:rPr>
        <w:t>fit</w:t>
      </w:r>
      <w:proofErr w:type="spellEnd"/>
      <w:r w:rsidRPr="007216E9">
        <w:rPr>
          <w:rFonts w:ascii="Gill Sans MT" w:hAnsi="Gill Sans MT"/>
        </w:rPr>
        <w:t xml:space="preserve">/gap </w:t>
      </w:r>
      <w:proofErr w:type="spellStart"/>
      <w:r w:rsidRPr="007216E9">
        <w:rPr>
          <w:rFonts w:ascii="Gill Sans MT" w:hAnsi="Gill Sans MT"/>
        </w:rPr>
        <w:t>analysis</w:t>
      </w:r>
      <w:proofErr w:type="spellEnd"/>
      <w:r w:rsidRPr="007216E9">
        <w:rPr>
          <w:rFonts w:ascii="Gill Sans MT" w:hAnsi="Gill Sans MT"/>
        </w:rPr>
        <w:t xml:space="preserve">). De ser el caso, esta garantía también podría verse condicionada a la aplicación de mantenimientos y parches sin costo. </w:t>
      </w:r>
    </w:p>
    <w:p w14:paraId="5A25747A" w14:textId="77777777" w:rsidR="00896FB5" w:rsidRDefault="00896FB5" w:rsidP="00896FB5">
      <w:pPr>
        <w:ind w:left="69"/>
        <w:jc w:val="both"/>
        <w:rPr>
          <w:rFonts w:ascii="Gill Sans MT" w:hAnsi="Gill Sans MT"/>
        </w:rPr>
      </w:pPr>
    </w:p>
    <w:p w14:paraId="2081C515" w14:textId="456CE11A" w:rsidR="00AB7E21" w:rsidRPr="007216E9" w:rsidRDefault="00AB7E21" w:rsidP="00896FB5">
      <w:pPr>
        <w:ind w:left="69"/>
        <w:jc w:val="both"/>
        <w:rPr>
          <w:rFonts w:ascii="Gill Sans MT" w:hAnsi="Gill Sans MT"/>
        </w:rPr>
      </w:pPr>
      <w:r w:rsidRPr="007216E9">
        <w:rPr>
          <w:rFonts w:ascii="Gill Sans MT" w:hAnsi="Gill Sans MT"/>
        </w:rPr>
        <w:t xml:space="preserve">Sin embargo, esta garantía tiene una menor cobertura en el tiempo porque se refiere a la forma como el proveedor ha interpretado un requerimiento y lo ha plasmado en determinados usos, parámetros y reglas dentro de las funciones configurables que </w:t>
      </w:r>
      <w:r w:rsidR="00695B25">
        <w:rPr>
          <w:rFonts w:ascii="Gill Sans MT" w:hAnsi="Gill Sans MT"/>
        </w:rPr>
        <w:t>la solución</w:t>
      </w:r>
      <w:r w:rsidRPr="007216E9">
        <w:rPr>
          <w:rFonts w:ascii="Gill Sans MT" w:hAnsi="Gill Sans MT"/>
        </w:rPr>
        <w:t xml:space="preserve"> permite (no se refiere a si </w:t>
      </w:r>
      <w:r w:rsidR="0046410E">
        <w:rPr>
          <w:rFonts w:ascii="Gill Sans MT" w:hAnsi="Gill Sans MT"/>
        </w:rPr>
        <w:t>la plataforma</w:t>
      </w:r>
      <w:r w:rsidRPr="007216E9">
        <w:rPr>
          <w:rFonts w:ascii="Gill Sans MT" w:hAnsi="Gill Sans MT"/>
        </w:rPr>
        <w:t xml:space="preserve"> repentinamente deja de hacer una operación como debe hacerla). Ello en principio supone haber pasado por una definición, una serie de pruebas, validaciones de Luz del Sur y finalmente su uso en producción por Luz del Sur. De detectarse posteriormente, dentro del límite de la garantía de 2 años, que hubo un error o mala interpretación en esa cadena de acciones entonces el proveedor deberá realizar las correcciones del caso de inmediato.  </w:t>
      </w:r>
    </w:p>
    <w:p w14:paraId="09B8D95D" w14:textId="77777777" w:rsidR="00896FB5" w:rsidRDefault="00896FB5" w:rsidP="00896FB5">
      <w:pPr>
        <w:ind w:left="69"/>
        <w:jc w:val="both"/>
        <w:rPr>
          <w:rFonts w:ascii="Gill Sans MT" w:hAnsi="Gill Sans MT"/>
        </w:rPr>
      </w:pPr>
    </w:p>
    <w:p w14:paraId="1BD9E878" w14:textId="22E16520" w:rsidR="00AB7E21" w:rsidRPr="007216E9" w:rsidRDefault="00AB7E21" w:rsidP="00896FB5">
      <w:pPr>
        <w:ind w:left="69"/>
        <w:jc w:val="both"/>
        <w:rPr>
          <w:rFonts w:ascii="Gill Sans MT" w:hAnsi="Gill Sans MT"/>
        </w:rPr>
      </w:pPr>
      <w:r w:rsidRPr="007216E9">
        <w:rPr>
          <w:rFonts w:ascii="Gill Sans MT" w:hAnsi="Gill Sans MT"/>
        </w:rPr>
        <w:t>Durante el período de garantía el proveedor deberá incluir la actualización de la documentación respectiva. De haber solicitudes de cambio o nuevos desarrollos o se implementen nuevos módulos, estos términos de garantía aplicarán exactamente igual. La garantía de la solución, incluidos todos sus módulos y modalidades (</w:t>
      </w:r>
      <w:r w:rsidR="0046410E">
        <w:rPr>
          <w:rFonts w:ascii="Gill Sans MT" w:hAnsi="Gill Sans MT"/>
        </w:rPr>
        <w:t>plataforma</w:t>
      </w:r>
      <w:r w:rsidRPr="007216E9">
        <w:rPr>
          <w:rFonts w:ascii="Gill Sans MT" w:hAnsi="Gill Sans MT"/>
        </w:rPr>
        <w:t xml:space="preserve"> y configuración), regirá a partir del día siguiente de la finalización de la etapa de </w:t>
      </w:r>
      <w:proofErr w:type="spellStart"/>
      <w:r w:rsidRPr="007216E9">
        <w:rPr>
          <w:rFonts w:ascii="Gill Sans MT" w:hAnsi="Gill Sans MT"/>
        </w:rPr>
        <w:t>post-producción</w:t>
      </w:r>
      <w:proofErr w:type="spellEnd"/>
      <w:r w:rsidRPr="007216E9">
        <w:rPr>
          <w:rFonts w:ascii="Gill Sans MT" w:hAnsi="Gill Sans MT"/>
        </w:rPr>
        <w:t xml:space="preserve"> en ambiente de producción.</w:t>
      </w:r>
    </w:p>
    <w:p w14:paraId="78BEFD2A" w14:textId="77777777" w:rsidR="00AB7E21" w:rsidRDefault="00AB7E21" w:rsidP="00AB7E21">
      <w:pPr>
        <w:rPr>
          <w:rFonts w:ascii="Gill Sans MT" w:hAnsi="Gill Sans MT"/>
        </w:rPr>
      </w:pPr>
    </w:p>
    <w:p w14:paraId="27A76422" w14:textId="77777777" w:rsidR="006B138B" w:rsidRDefault="006B138B">
      <w:pPr>
        <w:spacing w:after="200"/>
        <w:rPr>
          <w:rFonts w:ascii="Gill Sans MT" w:hAnsi="Gill Sans MT"/>
        </w:rPr>
      </w:pPr>
      <w:r>
        <w:rPr>
          <w:rFonts w:ascii="Gill Sans MT" w:hAnsi="Gill Sans MT"/>
        </w:rPr>
        <w:br w:type="page"/>
      </w:r>
    </w:p>
    <w:p w14:paraId="5F3A02A4" w14:textId="77777777" w:rsidR="00AB7E21" w:rsidRPr="007216E9" w:rsidRDefault="00AD60B6" w:rsidP="00AB7E21">
      <w:pPr>
        <w:pStyle w:val="Ttulo1"/>
      </w:pPr>
      <w:bookmarkStart w:id="67" w:name="_Toc120871729"/>
      <w:bookmarkStart w:id="68" w:name="_Toc120896484"/>
      <w:bookmarkStart w:id="69" w:name="_Toc197895865"/>
      <w:bookmarkStart w:id="70" w:name="_Hlk120804282"/>
      <w:r>
        <w:lastRenderedPageBreak/>
        <w:t>Equipo de Trabajo</w:t>
      </w:r>
      <w:bookmarkEnd w:id="67"/>
      <w:bookmarkEnd w:id="68"/>
      <w:bookmarkEnd w:id="69"/>
    </w:p>
    <w:p w14:paraId="49206A88" w14:textId="77777777" w:rsidR="00AB7E21" w:rsidRPr="007216E9" w:rsidRDefault="00AB7E21" w:rsidP="00AB7E21">
      <w:pPr>
        <w:jc w:val="both"/>
        <w:rPr>
          <w:rFonts w:ascii="Gill Sans MT" w:hAnsi="Gill Sans MT"/>
        </w:rPr>
      </w:pPr>
    </w:p>
    <w:p w14:paraId="7A5598DE" w14:textId="77777777" w:rsidR="00AB7E21" w:rsidRPr="007216E9" w:rsidRDefault="00AB7E21" w:rsidP="00AB7E21">
      <w:pPr>
        <w:jc w:val="both"/>
        <w:rPr>
          <w:rFonts w:ascii="Gill Sans MT" w:hAnsi="Gill Sans MT"/>
        </w:rPr>
      </w:pPr>
      <w:r w:rsidRPr="007216E9">
        <w:rPr>
          <w:rFonts w:ascii="Gill Sans MT" w:hAnsi="Gill Sans MT"/>
        </w:rPr>
        <w:t xml:space="preserve">La propuesta debe incluir un organigrama propuesto del proveedor, así como los nombres de las personas integrantes del equipo de trabajo, incluyendo por cada miembro del equipo su experiencia, horas efectivas que estarán dedicados al proyecto y precisando si dichas horas serán en las instalaciones de Luz del Sur, en las instalaciones de la empresa en Lima o remotamente desde otra sede. </w:t>
      </w:r>
    </w:p>
    <w:p w14:paraId="67B7A70C" w14:textId="77777777" w:rsidR="00AB7E21" w:rsidRPr="007216E9" w:rsidRDefault="00AB7E21" w:rsidP="00AB7E21">
      <w:pPr>
        <w:jc w:val="both"/>
        <w:rPr>
          <w:rFonts w:ascii="Gill Sans MT" w:hAnsi="Gill Sans MT"/>
        </w:rPr>
      </w:pPr>
    </w:p>
    <w:p w14:paraId="6B8CC507" w14:textId="77777777" w:rsidR="00AB7E21" w:rsidRPr="007216E9" w:rsidRDefault="00AB7E21" w:rsidP="00AB7E21">
      <w:pPr>
        <w:jc w:val="both"/>
        <w:rPr>
          <w:rFonts w:ascii="Gill Sans MT" w:hAnsi="Gill Sans MT"/>
        </w:rPr>
      </w:pPr>
      <w:r w:rsidRPr="007216E9">
        <w:rPr>
          <w:rFonts w:ascii="Gill Sans MT" w:hAnsi="Gill Sans MT"/>
        </w:rPr>
        <w:t>Además, por cada miembro del equipo, se debe indicar las horas de experiencia en proyectos similares de implementación del producto ofertado precisando el rol que desempeñó en cada uno de dichos proyectos. También se debe indicar la versión del producto ofertado que se implementó en cada uno de los proyectos, así como el tiempo de implementación de la solución. Se deben incluir referencias para poder validar la información incluida.</w:t>
      </w:r>
    </w:p>
    <w:p w14:paraId="71887C79" w14:textId="77777777" w:rsidR="00AB7E21" w:rsidRPr="007216E9" w:rsidRDefault="00AB7E21" w:rsidP="00AB7E21">
      <w:pPr>
        <w:jc w:val="both"/>
        <w:rPr>
          <w:rFonts w:ascii="Gill Sans MT" w:hAnsi="Gill Sans MT"/>
        </w:rPr>
      </w:pPr>
    </w:p>
    <w:p w14:paraId="31011F0C" w14:textId="77777777" w:rsidR="00AB7E21" w:rsidRPr="007216E9" w:rsidRDefault="00AB7E21" w:rsidP="00AB7E21">
      <w:pPr>
        <w:jc w:val="both"/>
        <w:rPr>
          <w:rFonts w:ascii="Gill Sans MT" w:hAnsi="Gill Sans MT"/>
        </w:rPr>
      </w:pPr>
      <w:r w:rsidRPr="007216E9">
        <w:rPr>
          <w:rFonts w:ascii="Gill Sans MT" w:hAnsi="Gill Sans MT"/>
        </w:rPr>
        <w:t>Es importante indicar que no podrán realizarse cambios en el equipo de trabajo ofrecido sin la autorización expresa de Luz del Sur, lo cual podría estar sujeto a penalidades. En caso de fuerza mayor, y con la anuencia de Luz del Sur se deberá ofrecer perfiles de profesionales similares para su autorización.</w:t>
      </w:r>
    </w:p>
    <w:p w14:paraId="3B7FD67C" w14:textId="77777777" w:rsidR="00AB7E21" w:rsidRPr="007216E9" w:rsidRDefault="00AB7E21" w:rsidP="00AB7E21">
      <w:pPr>
        <w:jc w:val="both"/>
        <w:rPr>
          <w:rFonts w:ascii="Gill Sans MT" w:hAnsi="Gill Sans MT"/>
        </w:rPr>
      </w:pPr>
    </w:p>
    <w:p w14:paraId="5CD50E88" w14:textId="77777777" w:rsidR="00AB7E21" w:rsidRPr="007216E9" w:rsidRDefault="00AB7E21" w:rsidP="00AB7E21">
      <w:pPr>
        <w:jc w:val="both"/>
        <w:rPr>
          <w:rFonts w:ascii="Gill Sans MT" w:hAnsi="Gill Sans MT"/>
        </w:rPr>
      </w:pPr>
      <w:r w:rsidRPr="007216E9">
        <w:rPr>
          <w:rFonts w:ascii="Gill Sans MT" w:hAnsi="Gill Sans MT"/>
        </w:rPr>
        <w:t>Por otro lado, debe incluirse una lista con los roles funcionales del personal de Luz del Sur que formará parte del equipo de implementación de la solución. Se debe especificar el cargo o función, el tiempo que deberán dedicarle al proyecto, y las etapas en las que se necesitará.</w:t>
      </w:r>
    </w:p>
    <w:p w14:paraId="38D6B9B6" w14:textId="77777777" w:rsidR="00AB7E21" w:rsidRPr="007216E9" w:rsidRDefault="00AB7E21" w:rsidP="00AB7E21">
      <w:pPr>
        <w:jc w:val="both"/>
        <w:rPr>
          <w:rFonts w:ascii="Gill Sans MT" w:hAnsi="Gill Sans MT"/>
        </w:rPr>
      </w:pPr>
    </w:p>
    <w:p w14:paraId="4A662B35" w14:textId="77777777" w:rsidR="00AB7E21" w:rsidRPr="007216E9" w:rsidRDefault="00AB7E21" w:rsidP="00AB7E21">
      <w:pPr>
        <w:jc w:val="both"/>
        <w:rPr>
          <w:rFonts w:ascii="Gill Sans MT" w:hAnsi="Gill Sans MT"/>
        </w:rPr>
      </w:pPr>
      <w:r w:rsidRPr="007216E9">
        <w:rPr>
          <w:rFonts w:ascii="Gill Sans MT" w:hAnsi="Gill Sans MT"/>
        </w:rPr>
        <w:t>El proveedor debe cumplir con lo siguiente:</w:t>
      </w:r>
    </w:p>
    <w:p w14:paraId="22F860BB" w14:textId="77777777" w:rsidR="00AB7E21" w:rsidRPr="007216E9" w:rsidRDefault="00AB7E21" w:rsidP="00AB7E21">
      <w:pPr>
        <w:jc w:val="both"/>
        <w:rPr>
          <w:rFonts w:ascii="Gill Sans MT" w:hAnsi="Gill Sans MT"/>
        </w:rPr>
      </w:pPr>
    </w:p>
    <w:p w14:paraId="4122F79E" w14:textId="77777777" w:rsidR="00AB7E21" w:rsidRPr="007216E9" w:rsidRDefault="00AB7E21">
      <w:pPr>
        <w:pStyle w:val="Prrafodelista"/>
        <w:numPr>
          <w:ilvl w:val="0"/>
          <w:numId w:val="17"/>
        </w:numPr>
        <w:jc w:val="both"/>
        <w:rPr>
          <w:rFonts w:ascii="Gill Sans MT" w:hAnsi="Gill Sans MT"/>
        </w:rPr>
      </w:pPr>
      <w:r w:rsidRPr="007216E9">
        <w:rPr>
          <w:rFonts w:ascii="Gill Sans MT" w:hAnsi="Gill Sans MT"/>
        </w:rPr>
        <w:t>Las eventuales rotaciones de personal no deben afectar el nivel de servicio, por ello se requiere mantener permanentemente personal especializado a cargo del servicio.</w:t>
      </w:r>
    </w:p>
    <w:p w14:paraId="4584A8D8" w14:textId="77777777" w:rsidR="00AB7E21" w:rsidRPr="007216E9" w:rsidRDefault="00AB7E21">
      <w:pPr>
        <w:pStyle w:val="Prrafodelista"/>
        <w:numPr>
          <w:ilvl w:val="0"/>
          <w:numId w:val="17"/>
        </w:numPr>
        <w:jc w:val="both"/>
        <w:rPr>
          <w:rFonts w:ascii="Gill Sans MT" w:hAnsi="Gill Sans MT"/>
        </w:rPr>
      </w:pPr>
      <w:r w:rsidRPr="007216E9">
        <w:rPr>
          <w:rFonts w:ascii="Gill Sans MT" w:hAnsi="Gill Sans MT"/>
        </w:rPr>
        <w:t xml:space="preserve">Luz de Sur deberá ser consultado para el reemplazo del personal. Para tal efecto, el proveedor deberá acreditar que el personal de reemplazo que efectuará el servicio cuente con el mismo perfil o superior. El proveedor se obliga a manejar un período de traslape mínimo de 30 días calendario. Dichos cambios deberán contar con la aprobación de Luz del Sur. </w:t>
      </w:r>
    </w:p>
    <w:p w14:paraId="693B5CF9" w14:textId="3310961B" w:rsidR="00AB7E21" w:rsidRPr="007216E9" w:rsidRDefault="00AB7E21">
      <w:pPr>
        <w:pStyle w:val="Prrafodelista"/>
        <w:numPr>
          <w:ilvl w:val="0"/>
          <w:numId w:val="17"/>
        </w:numPr>
        <w:jc w:val="both"/>
        <w:rPr>
          <w:rFonts w:ascii="Gill Sans MT" w:hAnsi="Gill Sans MT"/>
        </w:rPr>
      </w:pPr>
      <w:r w:rsidRPr="007216E9">
        <w:rPr>
          <w:rFonts w:ascii="Gill Sans MT" w:hAnsi="Gill Sans MT"/>
        </w:rPr>
        <w:t xml:space="preserve">En caso de que el personal del proveedor no cumpla con sus funciones o evidencie falta del nivel requerido para el cumplimiento de </w:t>
      </w:r>
      <w:r w:rsidR="0046410E" w:rsidRPr="007216E9">
        <w:rPr>
          <w:rFonts w:ascii="Gill Sans MT" w:hAnsi="Gill Sans MT"/>
        </w:rPr>
        <w:t>estas</w:t>
      </w:r>
      <w:r w:rsidRPr="007216E9">
        <w:rPr>
          <w:rFonts w:ascii="Gill Sans MT" w:hAnsi="Gill Sans MT"/>
        </w:rPr>
        <w:t xml:space="preserve">, Luz del Sur solicitará de manera escrita y justificada las medidas correctivas pertinentes y solicitará al proveedor ejecutar dichas medidas a la brevedad. En caso esto involucre un cambio de personal, el proveedor deberá cubrir de inmediato dichas funciones con su personal de contingencia. </w:t>
      </w:r>
    </w:p>
    <w:p w14:paraId="051A8387" w14:textId="2EE038F5" w:rsidR="00AB7E21" w:rsidRPr="007216E9" w:rsidRDefault="00AB7E21">
      <w:pPr>
        <w:pStyle w:val="Prrafodelista"/>
        <w:numPr>
          <w:ilvl w:val="0"/>
          <w:numId w:val="17"/>
        </w:numPr>
        <w:jc w:val="both"/>
        <w:rPr>
          <w:rFonts w:ascii="Gill Sans MT" w:hAnsi="Gill Sans MT"/>
        </w:rPr>
      </w:pPr>
      <w:r w:rsidRPr="007216E9">
        <w:rPr>
          <w:rFonts w:ascii="Gill Sans MT" w:hAnsi="Gill Sans MT"/>
        </w:rPr>
        <w:t xml:space="preserve">En caso de vacaciones del personal que ocupe puestos críticos y especializados, éste deberá ser reemplazado por personal que cuente con experiencia equivalente y conocimiento de la problemática del proyecto para garantizar la continuidad </w:t>
      </w:r>
      <w:r w:rsidR="0046410E" w:rsidRPr="007216E9">
        <w:rPr>
          <w:rFonts w:ascii="Gill Sans MT" w:hAnsi="Gill Sans MT"/>
        </w:rPr>
        <w:t>de este</w:t>
      </w:r>
      <w:r w:rsidRPr="007216E9">
        <w:rPr>
          <w:rFonts w:ascii="Gill Sans MT" w:hAnsi="Gill Sans MT"/>
        </w:rPr>
        <w:t>. Este reemplazo deberá tener la misma dedicación del puesto reemplazado y haber sido aprobado previamente por Luz del Sur.</w:t>
      </w:r>
    </w:p>
    <w:p w14:paraId="698536F5" w14:textId="77777777" w:rsidR="00AB7E21" w:rsidRPr="007216E9" w:rsidRDefault="00AB7E21" w:rsidP="00AB7E21">
      <w:pPr>
        <w:pStyle w:val="Prrafodelista"/>
        <w:jc w:val="both"/>
        <w:rPr>
          <w:rFonts w:ascii="Gill Sans MT" w:hAnsi="Gill Sans MT"/>
        </w:rPr>
      </w:pPr>
    </w:p>
    <w:p w14:paraId="7ECD9C04" w14:textId="77777777" w:rsidR="00AB7E21" w:rsidRPr="007216E9" w:rsidRDefault="00AD60B6" w:rsidP="00AB7E21">
      <w:pPr>
        <w:pStyle w:val="Ttulo1"/>
      </w:pPr>
      <w:bookmarkStart w:id="71" w:name="_Toc120871730"/>
      <w:bookmarkStart w:id="72" w:name="_Toc120896485"/>
      <w:bookmarkStart w:id="73" w:name="_Toc197895866"/>
      <w:r>
        <w:lastRenderedPageBreak/>
        <w:t>Plazo de Ejecución</w:t>
      </w:r>
      <w:bookmarkEnd w:id="71"/>
      <w:bookmarkEnd w:id="72"/>
      <w:bookmarkEnd w:id="73"/>
    </w:p>
    <w:p w14:paraId="7BC1BAF2" w14:textId="77777777" w:rsidR="00AB7E21" w:rsidRPr="007216E9" w:rsidRDefault="00AB7E21" w:rsidP="00AB7E21">
      <w:pPr>
        <w:rPr>
          <w:rFonts w:ascii="Gill Sans MT" w:hAnsi="Gill Sans MT"/>
        </w:rPr>
      </w:pPr>
    </w:p>
    <w:p w14:paraId="53E50FC1" w14:textId="2A334BB0" w:rsidR="58AAC0D6" w:rsidRDefault="58AAC0D6" w:rsidP="7B0C0309">
      <w:pPr>
        <w:jc w:val="both"/>
        <w:rPr>
          <w:rFonts w:ascii="Gill Sans MT" w:hAnsi="Gill Sans MT"/>
        </w:rPr>
      </w:pPr>
      <w:r w:rsidRPr="7B0C0309">
        <w:rPr>
          <w:rFonts w:ascii="Gill Sans MT" w:hAnsi="Gill Sans MT"/>
        </w:rPr>
        <w:t xml:space="preserve">La propuesta debe indicar el plazo de tiempo máximo para que la solución requerida en la presente </w:t>
      </w:r>
      <w:r w:rsidR="00BA5537">
        <w:rPr>
          <w:rFonts w:ascii="Gill Sans MT" w:hAnsi="Gill Sans MT"/>
        </w:rPr>
        <w:t>EETT</w:t>
      </w:r>
      <w:r w:rsidRPr="7B0C0309">
        <w:rPr>
          <w:rFonts w:ascii="Gill Sans MT" w:hAnsi="Gill Sans MT"/>
        </w:rPr>
        <w:t xml:space="preserve"> quede operativa al 100%.</w:t>
      </w:r>
    </w:p>
    <w:p w14:paraId="61C988F9" w14:textId="77777777" w:rsidR="7B0C0309" w:rsidRDefault="7B0C0309" w:rsidP="7B0C0309">
      <w:pPr>
        <w:jc w:val="both"/>
        <w:rPr>
          <w:rFonts w:ascii="Gill Sans MT" w:hAnsi="Gill Sans MT"/>
        </w:rPr>
      </w:pPr>
    </w:p>
    <w:p w14:paraId="53977164" w14:textId="3F406A94" w:rsidR="5E03B2FD" w:rsidRDefault="5E03B2FD" w:rsidP="7B0C0309">
      <w:pPr>
        <w:jc w:val="both"/>
        <w:rPr>
          <w:rFonts w:ascii="Gill Sans MT" w:hAnsi="Gill Sans MT"/>
        </w:rPr>
      </w:pPr>
      <w:r w:rsidRPr="7B0C0309">
        <w:rPr>
          <w:rFonts w:ascii="Gill Sans MT" w:hAnsi="Gill Sans MT"/>
        </w:rPr>
        <w:t xml:space="preserve">Para ello el proveedor deberá alcanzar la lista de módulos base y adicionales que están incluidos dentro de la suscripción </w:t>
      </w:r>
      <w:r w:rsidR="4CCB4EE1" w:rsidRPr="7B0C0309">
        <w:rPr>
          <w:rFonts w:ascii="Gill Sans MT" w:hAnsi="Gill Sans MT"/>
        </w:rPr>
        <w:t xml:space="preserve">ofrecida, y los documentos / formatos necesarios que deben llenarse para </w:t>
      </w:r>
      <w:r w:rsidRPr="7B0C0309">
        <w:rPr>
          <w:rFonts w:ascii="Gill Sans MT" w:hAnsi="Gill Sans MT"/>
        </w:rPr>
        <w:t xml:space="preserve">que Luz del Sur pueda definir </w:t>
      </w:r>
      <w:r w:rsidR="1D9B92FB" w:rsidRPr="7B0C0309">
        <w:rPr>
          <w:rFonts w:ascii="Gill Sans MT" w:hAnsi="Gill Sans MT"/>
        </w:rPr>
        <w:t>la secuencia</w:t>
      </w:r>
      <w:r w:rsidRPr="7B0C0309">
        <w:rPr>
          <w:rFonts w:ascii="Gill Sans MT" w:hAnsi="Gill Sans MT"/>
        </w:rPr>
        <w:t xml:space="preserve"> de implementación de </w:t>
      </w:r>
      <w:r w:rsidR="00BA5537" w:rsidRPr="7B0C0309">
        <w:rPr>
          <w:rFonts w:ascii="Gill Sans MT" w:hAnsi="Gill Sans MT"/>
        </w:rPr>
        <w:t>estos</w:t>
      </w:r>
      <w:r w:rsidRPr="7B0C0309">
        <w:rPr>
          <w:rFonts w:ascii="Gill Sans MT" w:hAnsi="Gill Sans MT"/>
        </w:rPr>
        <w:t>.</w:t>
      </w:r>
    </w:p>
    <w:p w14:paraId="3B22BB7D" w14:textId="77777777" w:rsidR="7B0C0309" w:rsidRDefault="7B0C0309" w:rsidP="7B0C0309">
      <w:pPr>
        <w:jc w:val="both"/>
        <w:rPr>
          <w:rFonts w:ascii="Gill Sans MT" w:hAnsi="Gill Sans MT"/>
        </w:rPr>
      </w:pPr>
    </w:p>
    <w:p w14:paraId="07272D54" w14:textId="32F7CFA8" w:rsidR="016E37DE" w:rsidRDefault="37D6DCDE" w:rsidP="7B0C0309">
      <w:pPr>
        <w:jc w:val="both"/>
        <w:rPr>
          <w:rFonts w:ascii="Gill Sans MT" w:hAnsi="Gill Sans MT"/>
        </w:rPr>
      </w:pPr>
      <w:r w:rsidRPr="642F1BFF">
        <w:rPr>
          <w:rFonts w:ascii="Gill Sans MT" w:hAnsi="Gill Sans MT"/>
        </w:rPr>
        <w:t xml:space="preserve">Adicionalmente, luego de la puesta en operación de </w:t>
      </w:r>
      <w:r w:rsidR="2D79DF93" w:rsidRPr="642F1BFF">
        <w:rPr>
          <w:rFonts w:ascii="Gill Sans MT" w:hAnsi="Gill Sans MT"/>
        </w:rPr>
        <w:t>e</w:t>
      </w:r>
      <w:r w:rsidRPr="642F1BFF">
        <w:rPr>
          <w:rFonts w:ascii="Gill Sans MT" w:hAnsi="Gill Sans MT"/>
        </w:rPr>
        <w:t xml:space="preserve">stos módulos se requieren </w:t>
      </w:r>
      <w:r w:rsidR="6C75246E" w:rsidRPr="642F1BFF">
        <w:rPr>
          <w:rFonts w:ascii="Gill Sans MT" w:hAnsi="Gill Sans MT"/>
        </w:rPr>
        <w:t xml:space="preserve">un </w:t>
      </w:r>
      <w:r w:rsidRPr="642F1BFF">
        <w:rPr>
          <w:rFonts w:ascii="Gill Sans MT" w:hAnsi="Gill Sans MT"/>
        </w:rPr>
        <w:t xml:space="preserve">mínimo </w:t>
      </w:r>
      <w:r w:rsidR="21DFABF1" w:rsidRPr="642F1BFF">
        <w:rPr>
          <w:rFonts w:ascii="Gill Sans MT" w:hAnsi="Gill Sans MT"/>
        </w:rPr>
        <w:t xml:space="preserve">de </w:t>
      </w:r>
      <w:r w:rsidRPr="642F1BFF">
        <w:rPr>
          <w:rFonts w:ascii="Gill Sans MT" w:hAnsi="Gill Sans MT"/>
        </w:rPr>
        <w:t xml:space="preserve">dos meses adicionales de acompañamiento </w:t>
      </w:r>
      <w:r w:rsidR="3E69DA2A" w:rsidRPr="642F1BFF">
        <w:rPr>
          <w:rFonts w:ascii="Gill Sans MT" w:hAnsi="Gill Sans MT"/>
        </w:rPr>
        <w:t>del proveedor</w:t>
      </w:r>
      <w:r w:rsidR="1742EA73" w:rsidRPr="642F1BFF">
        <w:rPr>
          <w:rFonts w:ascii="Gill Sans MT" w:hAnsi="Gill Sans MT"/>
        </w:rPr>
        <w:t>.</w:t>
      </w:r>
      <w:r w:rsidR="04A4ACC1" w:rsidRPr="642F1BFF">
        <w:rPr>
          <w:rFonts w:ascii="Gill Sans MT" w:hAnsi="Gill Sans MT"/>
        </w:rPr>
        <w:t xml:space="preserve"> </w:t>
      </w:r>
    </w:p>
    <w:p w14:paraId="17B246DD" w14:textId="77777777" w:rsidR="7B0C0309" w:rsidRDefault="7B0C0309" w:rsidP="7B0C0309">
      <w:pPr>
        <w:jc w:val="both"/>
        <w:rPr>
          <w:rFonts w:ascii="Gill Sans MT" w:hAnsi="Gill Sans MT"/>
        </w:rPr>
      </w:pPr>
    </w:p>
    <w:p w14:paraId="4C4D1BFD" w14:textId="12D0F34E" w:rsidR="00AB7E21" w:rsidRDefault="00FE6D0A" w:rsidP="00AB7E21">
      <w:pPr>
        <w:jc w:val="both"/>
        <w:rPr>
          <w:rFonts w:ascii="Gill Sans MT" w:hAnsi="Gill Sans MT"/>
        </w:rPr>
      </w:pPr>
      <w:r w:rsidRPr="7B0C0309">
        <w:rPr>
          <w:rFonts w:ascii="Gill Sans MT" w:hAnsi="Gill Sans MT"/>
        </w:rPr>
        <w:t xml:space="preserve">El plazo inicia después de la entrega de la carta de aceptación de la propuesta ganadora y culmina con el acta de entrega total que confirme la ejecución satisfactoria de las pruebas y disponibilidad.  </w:t>
      </w:r>
    </w:p>
    <w:p w14:paraId="6BF89DA3" w14:textId="77777777" w:rsidR="7B0C0309" w:rsidRDefault="7B0C0309" w:rsidP="7B0C0309">
      <w:pPr>
        <w:jc w:val="both"/>
        <w:rPr>
          <w:rFonts w:ascii="Gill Sans MT" w:hAnsi="Gill Sans MT"/>
        </w:rPr>
      </w:pPr>
    </w:p>
    <w:p w14:paraId="4F073E87" w14:textId="04CCC8AB" w:rsidR="00AB7E21" w:rsidRDefault="00AB7E21" w:rsidP="00AB7E21">
      <w:pPr>
        <w:jc w:val="both"/>
        <w:rPr>
          <w:rFonts w:ascii="Gill Sans MT" w:hAnsi="Gill Sans MT"/>
        </w:rPr>
      </w:pPr>
      <w:r w:rsidRPr="7B0C0309">
        <w:rPr>
          <w:rFonts w:ascii="Gill Sans MT" w:hAnsi="Gill Sans MT"/>
        </w:rPr>
        <w:t xml:space="preserve">El plazo </w:t>
      </w:r>
      <w:r w:rsidR="00695B25">
        <w:rPr>
          <w:rFonts w:ascii="Gill Sans MT" w:hAnsi="Gill Sans MT"/>
        </w:rPr>
        <w:t xml:space="preserve">propuesto </w:t>
      </w:r>
      <w:r w:rsidRPr="7B0C0309">
        <w:rPr>
          <w:rFonts w:ascii="Gill Sans MT" w:hAnsi="Gill Sans MT"/>
        </w:rPr>
        <w:t xml:space="preserve">del servicio es </w:t>
      </w:r>
      <w:r w:rsidRPr="000C0604">
        <w:rPr>
          <w:rFonts w:ascii="Gill Sans MT" w:hAnsi="Gill Sans MT"/>
        </w:rPr>
        <w:t xml:space="preserve">de </w:t>
      </w:r>
      <w:r w:rsidR="000C0604" w:rsidRPr="000C0604">
        <w:rPr>
          <w:rFonts w:ascii="Gill Sans MT" w:hAnsi="Gill Sans MT"/>
        </w:rPr>
        <w:t>5</w:t>
      </w:r>
      <w:r w:rsidR="00695B25" w:rsidRPr="000C0604">
        <w:rPr>
          <w:rFonts w:ascii="Gill Sans MT" w:hAnsi="Gill Sans MT"/>
        </w:rPr>
        <w:t xml:space="preserve"> meses</w:t>
      </w:r>
      <w:r w:rsidR="00BB388B" w:rsidRPr="000C0604">
        <w:rPr>
          <w:rFonts w:ascii="Gill Sans MT" w:hAnsi="Gill Sans MT"/>
        </w:rPr>
        <w:t>,</w:t>
      </w:r>
      <w:r w:rsidR="00BB388B" w:rsidRPr="7B0C0309">
        <w:rPr>
          <w:rFonts w:ascii="Gill Sans MT" w:hAnsi="Gill Sans MT"/>
        </w:rPr>
        <w:t xml:space="preserve"> el cual no será obligatorio o vinculante para Luz del Sur</w:t>
      </w:r>
      <w:r w:rsidRPr="7B0C0309">
        <w:rPr>
          <w:rFonts w:ascii="Gill Sans MT" w:hAnsi="Gill Sans MT"/>
        </w:rPr>
        <w:t>.</w:t>
      </w:r>
      <w:r w:rsidR="00BB388B" w:rsidRPr="7B0C0309">
        <w:rPr>
          <w:rFonts w:ascii="Gill Sans MT" w:hAnsi="Gill Sans MT"/>
        </w:rPr>
        <w:t xml:space="preserve"> Es decir</w:t>
      </w:r>
      <w:r w:rsidR="00FE6D0A" w:rsidRPr="7B0C0309">
        <w:rPr>
          <w:rFonts w:ascii="Gill Sans MT" w:hAnsi="Gill Sans MT"/>
        </w:rPr>
        <w:t>,</w:t>
      </w:r>
      <w:r w:rsidR="00BB388B" w:rsidRPr="7B0C0309">
        <w:rPr>
          <w:rFonts w:ascii="Gill Sans MT" w:hAnsi="Gill Sans MT"/>
        </w:rPr>
        <w:t xml:space="preserve"> a solicitud de Luz del Sur y previa comunicación </w:t>
      </w:r>
      <w:r w:rsidR="38D584CA" w:rsidRPr="7B0C0309">
        <w:rPr>
          <w:rFonts w:ascii="Gill Sans MT" w:hAnsi="Gill Sans MT"/>
        </w:rPr>
        <w:t xml:space="preserve">al proveedor </w:t>
      </w:r>
      <w:r w:rsidR="00BB388B" w:rsidRPr="7B0C0309">
        <w:rPr>
          <w:rFonts w:ascii="Gill Sans MT" w:hAnsi="Gill Sans MT"/>
        </w:rPr>
        <w:t>se podrá dar por terminado el contrato.</w:t>
      </w:r>
    </w:p>
    <w:p w14:paraId="5C3E0E74" w14:textId="77777777" w:rsidR="00AB7E21" w:rsidRPr="007216E9" w:rsidRDefault="00AB7E21" w:rsidP="00AB7E21">
      <w:pPr>
        <w:jc w:val="both"/>
        <w:rPr>
          <w:rFonts w:ascii="Gill Sans MT" w:hAnsi="Gill Sans MT"/>
        </w:rPr>
      </w:pPr>
    </w:p>
    <w:p w14:paraId="66A1FAB9" w14:textId="77777777" w:rsidR="00AB7E21" w:rsidRPr="007216E9" w:rsidRDefault="00AB7E21" w:rsidP="00AB7E21">
      <w:pPr>
        <w:jc w:val="both"/>
        <w:rPr>
          <w:rFonts w:ascii="Gill Sans MT" w:hAnsi="Gill Sans MT"/>
        </w:rPr>
      </w:pPr>
    </w:p>
    <w:p w14:paraId="5D114605" w14:textId="77777777" w:rsidR="00AB7E21" w:rsidRPr="007216E9" w:rsidRDefault="00AD60B6" w:rsidP="00AB7E21">
      <w:pPr>
        <w:pStyle w:val="Ttulo1"/>
      </w:pPr>
      <w:bookmarkStart w:id="74" w:name="_Toc120896486"/>
      <w:bookmarkStart w:id="75" w:name="_Toc197895867"/>
      <w:bookmarkStart w:id="76" w:name="_Toc120871731"/>
      <w:r>
        <w:t>Penalidades</w:t>
      </w:r>
      <w:bookmarkEnd w:id="74"/>
      <w:bookmarkEnd w:id="75"/>
    </w:p>
    <w:p w14:paraId="48D24D46" w14:textId="77777777" w:rsidR="00AB7E21" w:rsidRPr="007216E9" w:rsidRDefault="00AB7E21" w:rsidP="00AB7E21">
      <w:pPr>
        <w:jc w:val="both"/>
        <w:rPr>
          <w:rFonts w:ascii="Gill Sans MT" w:hAnsi="Gill Sans MT"/>
        </w:rPr>
      </w:pPr>
      <w:r w:rsidRPr="007216E9">
        <w:rPr>
          <w:rFonts w:ascii="Gill Sans MT" w:hAnsi="Gill Sans MT"/>
        </w:rPr>
        <w:t>En la fase de implementación:</w:t>
      </w:r>
    </w:p>
    <w:p w14:paraId="4723872C" w14:textId="77777777" w:rsidR="00AB7E21" w:rsidRPr="00BB388B" w:rsidRDefault="00AB7E21">
      <w:pPr>
        <w:pStyle w:val="Prrafodelista"/>
        <w:numPr>
          <w:ilvl w:val="0"/>
          <w:numId w:val="24"/>
        </w:numPr>
        <w:jc w:val="both"/>
        <w:rPr>
          <w:rFonts w:ascii="Gill Sans MT" w:hAnsi="Gill Sans MT"/>
        </w:rPr>
      </w:pPr>
      <w:r w:rsidRPr="00BB388B">
        <w:rPr>
          <w:rFonts w:ascii="Gill Sans MT" w:hAnsi="Gill Sans MT"/>
        </w:rPr>
        <w:t>Penalidad por incumplimiento del plazo de implementación</w:t>
      </w:r>
      <w:r w:rsidR="00BB388B" w:rsidRPr="00BB388B">
        <w:rPr>
          <w:rFonts w:ascii="Gill Sans MT" w:hAnsi="Gill Sans MT"/>
        </w:rPr>
        <w:t xml:space="preserve">: </w:t>
      </w:r>
      <w:r w:rsidRPr="00BB388B">
        <w:rPr>
          <w:rFonts w:ascii="Gill Sans MT" w:hAnsi="Gill Sans MT"/>
        </w:rPr>
        <w:t>0.1% del costo de implementación por cada día de retraso hasta un máximo de 10%, la misma que se descontara automáticamente de la contraprestación del servicio de implementación.</w:t>
      </w:r>
    </w:p>
    <w:p w14:paraId="76BB753C" w14:textId="77777777" w:rsidR="00AB7E21" w:rsidRPr="007216E9" w:rsidRDefault="00AB7E21" w:rsidP="00AB7E21">
      <w:pPr>
        <w:jc w:val="both"/>
        <w:rPr>
          <w:rFonts w:ascii="Gill Sans MT" w:hAnsi="Gill Sans MT"/>
        </w:rPr>
      </w:pPr>
    </w:p>
    <w:p w14:paraId="624A2125" w14:textId="77777777" w:rsidR="00AB7E21" w:rsidRPr="007216E9" w:rsidRDefault="00AB7E21" w:rsidP="00AB7E21">
      <w:pPr>
        <w:jc w:val="both"/>
        <w:rPr>
          <w:rFonts w:ascii="Gill Sans MT" w:hAnsi="Gill Sans MT"/>
        </w:rPr>
      </w:pPr>
      <w:r w:rsidRPr="007216E9">
        <w:rPr>
          <w:rFonts w:ascii="Gill Sans MT" w:hAnsi="Gill Sans MT"/>
        </w:rPr>
        <w:t>En la fase de operación:</w:t>
      </w:r>
    </w:p>
    <w:p w14:paraId="180FF9E8" w14:textId="77777777" w:rsidR="00AB7E21" w:rsidRPr="00BB388B" w:rsidRDefault="00AB7E21">
      <w:pPr>
        <w:pStyle w:val="Prrafodelista"/>
        <w:numPr>
          <w:ilvl w:val="0"/>
          <w:numId w:val="24"/>
        </w:numPr>
        <w:jc w:val="both"/>
        <w:rPr>
          <w:rFonts w:ascii="Gill Sans MT" w:hAnsi="Gill Sans MT"/>
        </w:rPr>
      </w:pPr>
      <w:r w:rsidRPr="00BB388B">
        <w:rPr>
          <w:rFonts w:ascii="Gill Sans MT" w:hAnsi="Gill Sans MT"/>
        </w:rPr>
        <w:t>Penalidad por incumplimiento en los tiempos de respuesta del servicio ante incidentes:</w:t>
      </w:r>
      <w:r w:rsidR="00BB388B" w:rsidRPr="00BB388B">
        <w:rPr>
          <w:rFonts w:ascii="Gill Sans MT" w:hAnsi="Gill Sans MT"/>
        </w:rPr>
        <w:t xml:space="preserve"> </w:t>
      </w:r>
      <w:r w:rsidRPr="00BB388B">
        <w:rPr>
          <w:rFonts w:ascii="Gill Sans MT" w:hAnsi="Gill Sans MT"/>
        </w:rPr>
        <w:t>Si no se cumple con el objetivo de nivel de servicio, se aplicará una penalidad equivalente al 10% de la facturación mensual, la misma que se descontará automáticamente de la contraprestación mensual.</w:t>
      </w:r>
    </w:p>
    <w:p w14:paraId="46BFBE06" w14:textId="0D60F514" w:rsidR="00AB7E21" w:rsidRPr="00BB388B" w:rsidRDefault="00BB388B">
      <w:pPr>
        <w:pStyle w:val="Prrafodelista"/>
        <w:numPr>
          <w:ilvl w:val="0"/>
          <w:numId w:val="24"/>
        </w:numPr>
        <w:jc w:val="both"/>
        <w:rPr>
          <w:rFonts w:ascii="Gill Sans MT" w:hAnsi="Gill Sans MT"/>
        </w:rPr>
      </w:pPr>
      <w:r w:rsidRPr="00BB388B">
        <w:rPr>
          <w:rFonts w:ascii="Gill Sans MT" w:hAnsi="Gill Sans MT"/>
        </w:rPr>
        <w:t xml:space="preserve">Incumplimiento contractual: </w:t>
      </w:r>
      <w:r w:rsidR="00286A96" w:rsidRPr="00BB388B">
        <w:rPr>
          <w:rFonts w:ascii="Gill Sans MT" w:hAnsi="Gill Sans MT"/>
        </w:rPr>
        <w:t>En caso de que</w:t>
      </w:r>
      <w:r w:rsidR="00AB7E21" w:rsidRPr="00BB388B">
        <w:rPr>
          <w:rFonts w:ascii="Gill Sans MT" w:hAnsi="Gill Sans MT"/>
        </w:rPr>
        <w:t xml:space="preserve"> el proveedor incumpla el objetivo de nivel de servicio en la fase de operación por tres (3) meses consecutivos o seis (6) meses intercalados dentro de un (1) año, Luz del Sur podrá resolver el contrato con el motivo de incumplimiento de servicio, sin que el proveedor pueda reclamar costo alguno adicional y además deberá pagar a favor de Luz del Sur una indemnización por daños y perjuicios que se hayan generado por dichos incumplimientos. </w:t>
      </w:r>
    </w:p>
    <w:p w14:paraId="513DA1E0" w14:textId="77777777" w:rsidR="00AB7E21" w:rsidRPr="007216E9" w:rsidRDefault="00AB7E21" w:rsidP="00AB7E21">
      <w:pPr>
        <w:rPr>
          <w:rFonts w:ascii="Gill Sans MT" w:hAnsi="Gill Sans MT"/>
        </w:rPr>
      </w:pPr>
    </w:p>
    <w:p w14:paraId="37FE6898" w14:textId="77777777" w:rsidR="00AB7E21" w:rsidRPr="007216E9" w:rsidRDefault="00AD60B6" w:rsidP="00AB7E21">
      <w:pPr>
        <w:pStyle w:val="Ttulo1"/>
      </w:pPr>
      <w:bookmarkStart w:id="77" w:name="_Toc120896487"/>
      <w:bookmarkStart w:id="78" w:name="_Toc197895868"/>
      <w:r>
        <w:lastRenderedPageBreak/>
        <w:t xml:space="preserve">Proceso de </w:t>
      </w:r>
      <w:r w:rsidR="00AB7E21" w:rsidRPr="007216E9">
        <w:t>C</w:t>
      </w:r>
      <w:r>
        <w:t>onvocatoria</w:t>
      </w:r>
      <w:bookmarkEnd w:id="76"/>
      <w:bookmarkEnd w:id="77"/>
      <w:bookmarkEnd w:id="78"/>
    </w:p>
    <w:p w14:paraId="135338E7" w14:textId="77777777" w:rsidR="00AD60B6" w:rsidRDefault="00AD60B6" w:rsidP="00AD60B6">
      <w:pPr>
        <w:pStyle w:val="Ttulo2"/>
        <w:ind w:left="720" w:hanging="720"/>
        <w:rPr>
          <w:lang w:val="es-PE"/>
        </w:rPr>
      </w:pPr>
      <w:bookmarkStart w:id="79" w:name="_Toc197895869"/>
      <w:bookmarkStart w:id="80" w:name="_Hlk120804574"/>
      <w:r>
        <w:rPr>
          <w:lang w:val="es-PE"/>
        </w:rPr>
        <w:t>CONVOCATORIA A PROVEEDORES</w:t>
      </w:r>
      <w:bookmarkEnd w:id="79"/>
    </w:p>
    <w:p w14:paraId="67ADFF5D" w14:textId="77777777" w:rsidR="00AE700A" w:rsidRPr="00AE700A" w:rsidRDefault="00AE700A" w:rsidP="00AE700A"/>
    <w:p w14:paraId="7357A4F0" w14:textId="77777777" w:rsidR="00AB7E21" w:rsidRPr="007216E9" w:rsidRDefault="00AB7E21" w:rsidP="00AB7E21">
      <w:pPr>
        <w:jc w:val="both"/>
        <w:rPr>
          <w:rFonts w:ascii="Gill Sans MT" w:hAnsi="Gill Sans MT"/>
        </w:rPr>
      </w:pPr>
      <w:r w:rsidRPr="007216E9">
        <w:rPr>
          <w:rFonts w:ascii="Gill Sans MT" w:hAnsi="Gill Sans MT"/>
        </w:rPr>
        <w:t>La convocatoria se efectuará por invitación directa a las empresas que Luz del Sur considere idóneas para suministrar el sistema requerido. Los Postores que han manifestado su interés en participar en el Concurso, recibirán un correo con la información de un usuario y un vínculo de acceso que les permitirá ingresar a la Plataforma Virtual en donde contarán con la información del actual proceso.</w:t>
      </w:r>
    </w:p>
    <w:p w14:paraId="75CAC6F5" w14:textId="77777777" w:rsidR="00AB7E21" w:rsidRPr="007216E9" w:rsidRDefault="00AB7E21" w:rsidP="00AB7E21">
      <w:pPr>
        <w:jc w:val="both"/>
        <w:rPr>
          <w:rFonts w:ascii="Gill Sans MT" w:hAnsi="Gill Sans MT"/>
        </w:rPr>
      </w:pPr>
    </w:p>
    <w:p w14:paraId="7B02D220" w14:textId="14F4AE9E" w:rsidR="00AB7E21" w:rsidRPr="007216E9" w:rsidRDefault="00AB7E21" w:rsidP="00AB7E21">
      <w:pPr>
        <w:jc w:val="both"/>
        <w:rPr>
          <w:rFonts w:ascii="Gill Sans MT" w:hAnsi="Gill Sans MT"/>
        </w:rPr>
      </w:pPr>
      <w:r w:rsidRPr="007216E9">
        <w:rPr>
          <w:rFonts w:ascii="Gill Sans MT" w:hAnsi="Gill Sans MT"/>
        </w:rPr>
        <w:t xml:space="preserve">Las consultas u observaciones de los Postores deberán ser remitidas </w:t>
      </w:r>
      <w:r w:rsidR="00286A96">
        <w:rPr>
          <w:rFonts w:ascii="Gill Sans MT" w:hAnsi="Gill Sans MT"/>
        </w:rPr>
        <w:t>a través de la plataforma de Luz del Sur.</w:t>
      </w:r>
    </w:p>
    <w:p w14:paraId="1D0656FE" w14:textId="77777777" w:rsidR="00AB7E21" w:rsidRPr="007216E9" w:rsidRDefault="00AB7E21" w:rsidP="00AB7E21">
      <w:pPr>
        <w:jc w:val="both"/>
        <w:rPr>
          <w:rFonts w:ascii="Gill Sans MT" w:hAnsi="Gill Sans MT"/>
        </w:rPr>
      </w:pPr>
    </w:p>
    <w:p w14:paraId="0FA9ED57" w14:textId="3084CF34" w:rsidR="00AB7E21" w:rsidRPr="007216E9" w:rsidRDefault="00AB7E21" w:rsidP="00AB7E21">
      <w:pPr>
        <w:jc w:val="both"/>
        <w:rPr>
          <w:rFonts w:ascii="Gill Sans MT" w:hAnsi="Gill Sans MT"/>
        </w:rPr>
      </w:pPr>
      <w:r w:rsidRPr="007216E9">
        <w:rPr>
          <w:rFonts w:ascii="Gill Sans MT" w:hAnsi="Gill Sans MT"/>
        </w:rPr>
        <w:t xml:space="preserve">Luz del Sur S.A.A. no absolverá las consultas y observaciones que se realicen con posterioridad a la fecha indicada en el acápite “Cronograma estimado de convocatoria”, lo cual no dará lugar a reclamo alguno. Las respuestas a las consultas o ampliación de información sobre el presente Concurso, se efectuará en la fecha señalada en el cronograma referido </w:t>
      </w:r>
      <w:r w:rsidR="00286A96">
        <w:rPr>
          <w:rFonts w:ascii="Gill Sans MT" w:hAnsi="Gill Sans MT"/>
        </w:rPr>
        <w:t>a través de la plataforma de Luz del Sur y</w:t>
      </w:r>
      <w:r w:rsidRPr="007216E9">
        <w:rPr>
          <w:rFonts w:ascii="Gill Sans MT" w:hAnsi="Gill Sans MT"/>
        </w:rPr>
        <w:t xml:space="preserve"> dirigido a todos los postores, y que cubrirán todas las consultas presentadas. </w:t>
      </w:r>
    </w:p>
    <w:p w14:paraId="7B37605A" w14:textId="77777777" w:rsidR="00AB7E21" w:rsidRPr="007216E9" w:rsidRDefault="00AB7E21" w:rsidP="00AB7E21">
      <w:pPr>
        <w:jc w:val="both"/>
        <w:rPr>
          <w:rFonts w:ascii="Gill Sans MT" w:hAnsi="Gill Sans MT"/>
        </w:rPr>
      </w:pPr>
    </w:p>
    <w:p w14:paraId="19C5643C" w14:textId="77777777" w:rsidR="00AB7E21" w:rsidRPr="007216E9" w:rsidRDefault="00AB7E21" w:rsidP="00AB7E21">
      <w:pPr>
        <w:jc w:val="both"/>
        <w:rPr>
          <w:rFonts w:ascii="Gill Sans MT" w:hAnsi="Gill Sans MT"/>
        </w:rPr>
      </w:pPr>
      <w:r w:rsidRPr="007216E9">
        <w:rPr>
          <w:rFonts w:ascii="Gill Sans MT" w:hAnsi="Gill Sans MT"/>
        </w:rPr>
        <w:t xml:space="preserve">De no haber efectuado consulta alguna, se entiende que el Postor se someterá a las normas previstas en estos Bases del Concurso y desiste a interponer reclamos, acciones o impugnaciones, por asuntos derivados de la interpretación que de los mismos efectué a la </w:t>
      </w:r>
      <w:r w:rsidRPr="00286A96">
        <w:rPr>
          <w:rFonts w:ascii="Gill Sans MT" w:hAnsi="Gill Sans MT"/>
          <w:highlight w:val="yellow"/>
        </w:rPr>
        <w:t>Subgerencia de Informática y Telecomunicaciones</w:t>
      </w:r>
      <w:r w:rsidRPr="007216E9">
        <w:rPr>
          <w:rFonts w:ascii="Gill Sans MT" w:hAnsi="Gill Sans MT"/>
        </w:rPr>
        <w:t xml:space="preserve">, quien es el único autorizado para interpretar las Bases del Concurso, para efectos de su aplicación. </w:t>
      </w:r>
    </w:p>
    <w:p w14:paraId="394798F2" w14:textId="77777777" w:rsidR="00AB7E21" w:rsidRPr="007216E9" w:rsidRDefault="00AB7E21" w:rsidP="00AB7E21">
      <w:pPr>
        <w:jc w:val="both"/>
        <w:rPr>
          <w:rFonts w:ascii="Gill Sans MT" w:hAnsi="Gill Sans MT"/>
        </w:rPr>
      </w:pPr>
    </w:p>
    <w:p w14:paraId="32879F84" w14:textId="77777777" w:rsidR="00AB7E21" w:rsidRPr="007216E9" w:rsidRDefault="00AB7E21" w:rsidP="00AB7E21">
      <w:pPr>
        <w:jc w:val="both"/>
        <w:rPr>
          <w:rFonts w:ascii="Gill Sans MT" w:hAnsi="Gill Sans MT"/>
        </w:rPr>
      </w:pPr>
      <w:r w:rsidRPr="007216E9">
        <w:rPr>
          <w:rFonts w:ascii="Gill Sans MT" w:hAnsi="Gill Sans MT"/>
        </w:rPr>
        <w:t>Se deja establecido que toda aclaración, enmienda o documento complementario a las presentes Bases deberán ser emitidas y autorizadas explícitamente por personas autorizadas de Luz del Sur, las cuales formarán parte de las bases, debiendo ser tomados en cuenta para la presentación de los documentos solicitados y para el precio ofertado.</w:t>
      </w:r>
    </w:p>
    <w:p w14:paraId="3889A505" w14:textId="77777777" w:rsidR="00AB7E21" w:rsidRPr="007216E9" w:rsidRDefault="00AB7E21" w:rsidP="00AB7E21">
      <w:pPr>
        <w:jc w:val="both"/>
        <w:rPr>
          <w:rFonts w:ascii="Gill Sans MT" w:hAnsi="Gill Sans MT"/>
        </w:rPr>
      </w:pPr>
    </w:p>
    <w:p w14:paraId="65A83E19" w14:textId="77777777" w:rsidR="00AB7E21" w:rsidRPr="007216E9" w:rsidRDefault="00AB7E21" w:rsidP="00AB7E21">
      <w:pPr>
        <w:jc w:val="both"/>
        <w:rPr>
          <w:rFonts w:ascii="Gill Sans MT" w:hAnsi="Gill Sans MT"/>
        </w:rPr>
      </w:pPr>
      <w:r w:rsidRPr="007216E9">
        <w:rPr>
          <w:rFonts w:ascii="Gill Sans MT" w:hAnsi="Gill Sans MT"/>
        </w:rPr>
        <w:t xml:space="preserve">Luz del Sur se reserva el derecho de rechazar las Ofertas que considere que presentan irregularidades y los participantes aceptarán esta decisión sin reclamo alguno. La sola presentación de una Oferta en respuesta a la Invitación de Luz del Sur constituye una aceptación del participante a esta condición. </w:t>
      </w:r>
    </w:p>
    <w:p w14:paraId="29079D35" w14:textId="77777777" w:rsidR="00AB7E21" w:rsidRPr="007216E9" w:rsidRDefault="00AB7E21" w:rsidP="00AB7E21">
      <w:pPr>
        <w:jc w:val="both"/>
        <w:rPr>
          <w:rFonts w:ascii="Gill Sans MT" w:hAnsi="Gill Sans MT"/>
        </w:rPr>
      </w:pPr>
    </w:p>
    <w:p w14:paraId="32C7D87E" w14:textId="77777777" w:rsidR="00AB7E21" w:rsidRPr="007216E9" w:rsidRDefault="00AB7E21" w:rsidP="00AB7E21">
      <w:pPr>
        <w:jc w:val="both"/>
        <w:rPr>
          <w:rFonts w:ascii="Gill Sans MT" w:hAnsi="Gill Sans MT"/>
        </w:rPr>
      </w:pPr>
      <w:r w:rsidRPr="007216E9">
        <w:rPr>
          <w:rFonts w:ascii="Gill Sans MT" w:hAnsi="Gill Sans MT"/>
        </w:rPr>
        <w:t xml:space="preserve">Con la finalidad de facilitar el examen, evaluación y comparación de Ofertas, la </w:t>
      </w:r>
      <w:r w:rsidRPr="00286A96">
        <w:rPr>
          <w:rFonts w:ascii="Gill Sans MT" w:hAnsi="Gill Sans MT"/>
          <w:highlight w:val="yellow"/>
        </w:rPr>
        <w:t>Subgerencia de Informática y Telecomunicaciones</w:t>
      </w:r>
      <w:r w:rsidRPr="007216E9">
        <w:rPr>
          <w:rFonts w:ascii="Gill Sans MT" w:hAnsi="Gill Sans MT"/>
        </w:rPr>
        <w:t xml:space="preserve"> podrá solicitar a cualquier Postor documentos aclaratorios a su propuesta.  </w:t>
      </w:r>
    </w:p>
    <w:p w14:paraId="17686DC7" w14:textId="77777777" w:rsidR="00AB7E21" w:rsidRPr="007216E9" w:rsidRDefault="00AB7E21" w:rsidP="00AB7E21">
      <w:pPr>
        <w:jc w:val="both"/>
        <w:rPr>
          <w:rFonts w:ascii="Gill Sans MT" w:hAnsi="Gill Sans MT"/>
        </w:rPr>
      </w:pPr>
    </w:p>
    <w:p w14:paraId="38C052DE" w14:textId="3C5476B0" w:rsidR="00AB7E21" w:rsidRPr="007216E9" w:rsidRDefault="00AB7E21" w:rsidP="00AB7E21">
      <w:pPr>
        <w:jc w:val="both"/>
        <w:rPr>
          <w:rFonts w:ascii="Gill Sans MT" w:hAnsi="Gill Sans MT"/>
        </w:rPr>
      </w:pPr>
      <w:r w:rsidRPr="007216E9">
        <w:rPr>
          <w:rFonts w:ascii="Gill Sans MT" w:hAnsi="Gill Sans MT"/>
        </w:rPr>
        <w:t xml:space="preserve">La presentación de una oferta por parte del Postor implica su aceptación incondicional a las bases y al modelo de Contrato, y su sometimiento a los términos de </w:t>
      </w:r>
      <w:r w:rsidR="00286A96" w:rsidRPr="007216E9">
        <w:rPr>
          <w:rFonts w:ascii="Gill Sans MT" w:hAnsi="Gill Sans MT"/>
        </w:rPr>
        <w:t>estos</w:t>
      </w:r>
      <w:r w:rsidRPr="007216E9">
        <w:rPr>
          <w:rFonts w:ascii="Gill Sans MT" w:hAnsi="Gill Sans MT"/>
        </w:rPr>
        <w:t>. Suscrito el Contrato, los términos y condiciones ofertados se mantendrán inalterables.</w:t>
      </w:r>
    </w:p>
    <w:p w14:paraId="5BC9EB81" w14:textId="77777777" w:rsidR="00AB7E21" w:rsidRDefault="00AB7E21" w:rsidP="00AB7E21">
      <w:pPr>
        <w:jc w:val="both"/>
        <w:rPr>
          <w:rFonts w:ascii="Gill Sans MT" w:hAnsi="Gill Sans MT"/>
        </w:rPr>
      </w:pPr>
      <w:r w:rsidRPr="007216E9">
        <w:rPr>
          <w:rFonts w:ascii="Gill Sans MT" w:hAnsi="Gill Sans MT"/>
        </w:rPr>
        <w:t xml:space="preserve">En la sección de anexos del presente documento se adjuntan formatos referenciales.  </w:t>
      </w:r>
    </w:p>
    <w:p w14:paraId="53BD644D" w14:textId="77777777" w:rsidR="00AD60B6" w:rsidRPr="007216E9" w:rsidRDefault="00AD60B6" w:rsidP="00AB7E21">
      <w:pPr>
        <w:jc w:val="both"/>
        <w:rPr>
          <w:rFonts w:ascii="Gill Sans MT" w:hAnsi="Gill Sans MT"/>
        </w:rPr>
      </w:pPr>
    </w:p>
    <w:p w14:paraId="332BCECA" w14:textId="77777777" w:rsidR="00AD60B6" w:rsidRDefault="00AD60B6" w:rsidP="00AD60B6">
      <w:pPr>
        <w:pStyle w:val="Ttulo2"/>
        <w:ind w:left="720" w:hanging="720"/>
        <w:rPr>
          <w:lang w:val="es-PE"/>
        </w:rPr>
      </w:pPr>
      <w:bookmarkStart w:id="81" w:name="_Toc197895870"/>
      <w:r>
        <w:rPr>
          <w:lang w:val="es-PE"/>
        </w:rPr>
        <w:lastRenderedPageBreak/>
        <w:t xml:space="preserve">CRONOGRAMA </w:t>
      </w:r>
      <w:r w:rsidR="0094752A">
        <w:rPr>
          <w:lang w:val="es-PE"/>
        </w:rPr>
        <w:t xml:space="preserve">PARA </w:t>
      </w:r>
      <w:r>
        <w:rPr>
          <w:lang w:val="es-PE"/>
        </w:rPr>
        <w:t>CONVOCATORIA</w:t>
      </w:r>
      <w:bookmarkEnd w:id="81"/>
    </w:p>
    <w:p w14:paraId="60E5F2FC" w14:textId="77777777" w:rsidR="00AE700A" w:rsidRPr="00AE700A" w:rsidRDefault="00AE700A" w:rsidP="00AE700A"/>
    <w:p w14:paraId="56B92257" w14:textId="77777777" w:rsidR="00AB7E21" w:rsidRDefault="0094752A" w:rsidP="00AD60B6">
      <w:pPr>
        <w:jc w:val="both"/>
        <w:rPr>
          <w:rFonts w:ascii="Gill Sans MT" w:hAnsi="Gill Sans MT"/>
        </w:rPr>
      </w:pPr>
      <w:r>
        <w:rPr>
          <w:rFonts w:ascii="Gill Sans MT" w:hAnsi="Gill Sans MT"/>
        </w:rPr>
        <w:t>Se adjunta el plazo para el presente concurso (Hora Lima):</w:t>
      </w:r>
    </w:p>
    <w:p w14:paraId="1A3FAC43" w14:textId="77777777" w:rsidR="0094752A" w:rsidRDefault="0094752A" w:rsidP="00AD60B6">
      <w:pPr>
        <w:jc w:val="both"/>
        <w:rPr>
          <w:rFonts w:ascii="Gill Sans MT" w:hAnsi="Gill Sans MT"/>
        </w:rPr>
      </w:pPr>
    </w:p>
    <w:p w14:paraId="2067EF2C" w14:textId="351C3495" w:rsidR="0094752A" w:rsidRDefault="0094752A" w:rsidP="00AD60B6">
      <w:pPr>
        <w:jc w:val="both"/>
        <w:rPr>
          <w:rFonts w:ascii="Gill Sans MT" w:hAnsi="Gill Sans MT"/>
        </w:rPr>
      </w:pPr>
      <w:r>
        <w:rPr>
          <w:rFonts w:ascii="Gill Sans MT" w:hAnsi="Gill Sans MT"/>
        </w:rPr>
        <w:t>Inv</w:t>
      </w:r>
      <w:r w:rsidR="006B138B">
        <w:rPr>
          <w:rFonts w:ascii="Gill Sans MT" w:hAnsi="Gill Sans MT"/>
        </w:rPr>
        <w:t>itación e inicio del Proceso</w:t>
      </w:r>
      <w:r w:rsidR="006B138B">
        <w:rPr>
          <w:rFonts w:ascii="Gill Sans MT" w:hAnsi="Gill Sans MT"/>
        </w:rPr>
        <w:tab/>
      </w:r>
      <w:r w:rsidR="006B138B">
        <w:rPr>
          <w:rFonts w:ascii="Gill Sans MT" w:hAnsi="Gill Sans MT"/>
        </w:rPr>
        <w:tab/>
      </w:r>
      <w:r w:rsidR="00286A96">
        <w:rPr>
          <w:rFonts w:ascii="Gill Sans MT" w:hAnsi="Gill Sans MT"/>
        </w:rPr>
        <w:t>15</w:t>
      </w:r>
      <w:r w:rsidR="006B138B">
        <w:rPr>
          <w:rFonts w:ascii="Gill Sans MT" w:hAnsi="Gill Sans MT"/>
        </w:rPr>
        <w:t>/0</w:t>
      </w:r>
      <w:r w:rsidR="00CD7FA9">
        <w:rPr>
          <w:rFonts w:ascii="Gill Sans MT" w:hAnsi="Gill Sans MT"/>
        </w:rPr>
        <w:t>5</w:t>
      </w:r>
      <w:r w:rsidR="006B138B">
        <w:rPr>
          <w:rFonts w:ascii="Gill Sans MT" w:hAnsi="Gill Sans MT"/>
        </w:rPr>
        <w:t>/202</w:t>
      </w:r>
      <w:r w:rsidR="00286A96">
        <w:rPr>
          <w:rFonts w:ascii="Gill Sans MT" w:hAnsi="Gill Sans MT"/>
        </w:rPr>
        <w:t>5</w:t>
      </w:r>
    </w:p>
    <w:p w14:paraId="56AAC0B8" w14:textId="1E4EDB73" w:rsidR="0094752A" w:rsidRDefault="20B4B393" w:rsidP="00AD60B6">
      <w:pPr>
        <w:jc w:val="both"/>
        <w:rPr>
          <w:rFonts w:ascii="Gill Sans MT" w:hAnsi="Gill Sans MT"/>
        </w:rPr>
      </w:pPr>
      <w:r w:rsidRPr="642F1BFF">
        <w:rPr>
          <w:rFonts w:ascii="Gill Sans MT" w:hAnsi="Gill Sans MT"/>
        </w:rPr>
        <w:t>Cierre de Atención de Consultas</w:t>
      </w:r>
      <w:r w:rsidR="0094752A">
        <w:tab/>
      </w:r>
      <w:r w:rsidR="00286A96">
        <w:t>22</w:t>
      </w:r>
      <w:r w:rsidR="006B138B">
        <w:rPr>
          <w:rFonts w:ascii="Gill Sans MT" w:hAnsi="Gill Sans MT"/>
        </w:rPr>
        <w:t>/0</w:t>
      </w:r>
      <w:r w:rsidR="00286A96">
        <w:rPr>
          <w:rFonts w:ascii="Gill Sans MT" w:hAnsi="Gill Sans MT"/>
        </w:rPr>
        <w:t>5</w:t>
      </w:r>
      <w:r w:rsidR="006B138B">
        <w:rPr>
          <w:rFonts w:ascii="Gill Sans MT" w:hAnsi="Gill Sans MT"/>
        </w:rPr>
        <w:t>/202</w:t>
      </w:r>
      <w:r w:rsidR="00286A96">
        <w:rPr>
          <w:rFonts w:ascii="Gill Sans MT" w:hAnsi="Gill Sans MT"/>
        </w:rPr>
        <w:t>4</w:t>
      </w:r>
      <w:r w:rsidR="00695B25">
        <w:rPr>
          <w:rFonts w:ascii="Gill Sans MT" w:hAnsi="Gill Sans MT"/>
        </w:rPr>
        <w:t xml:space="preserve"> a las </w:t>
      </w:r>
      <w:r w:rsidR="00286A96">
        <w:rPr>
          <w:rFonts w:ascii="Gill Sans MT" w:hAnsi="Gill Sans MT"/>
        </w:rPr>
        <w:t>23:59</w:t>
      </w:r>
      <w:r w:rsidR="38042FFF" w:rsidRPr="642F1BFF">
        <w:rPr>
          <w:rFonts w:ascii="Gill Sans MT" w:hAnsi="Gill Sans MT"/>
        </w:rPr>
        <w:t xml:space="preserve"> (hora peruana)</w:t>
      </w:r>
    </w:p>
    <w:p w14:paraId="64883259" w14:textId="460CCA6E" w:rsidR="0094752A" w:rsidRDefault="0094752A" w:rsidP="00AD60B6">
      <w:pPr>
        <w:jc w:val="both"/>
        <w:rPr>
          <w:rFonts w:ascii="Gill Sans MT" w:hAnsi="Gill Sans MT"/>
        </w:rPr>
      </w:pPr>
      <w:r w:rsidRPr="7B0C0309">
        <w:rPr>
          <w:rFonts w:ascii="Gill Sans MT" w:hAnsi="Gill Sans MT"/>
        </w:rPr>
        <w:t>Presentación de Ofertas</w:t>
      </w:r>
      <w:r>
        <w:tab/>
      </w:r>
      <w:r>
        <w:tab/>
      </w:r>
      <w:r w:rsidR="00CD7FA9">
        <w:t>26</w:t>
      </w:r>
      <w:r w:rsidR="006B138B">
        <w:rPr>
          <w:rFonts w:ascii="Gill Sans MT" w:hAnsi="Gill Sans MT"/>
        </w:rPr>
        <w:t>/0</w:t>
      </w:r>
      <w:r w:rsidR="00286A96">
        <w:rPr>
          <w:rFonts w:ascii="Gill Sans MT" w:hAnsi="Gill Sans MT"/>
        </w:rPr>
        <w:t>5</w:t>
      </w:r>
      <w:r w:rsidRPr="7B0C0309">
        <w:rPr>
          <w:rFonts w:ascii="Gill Sans MT" w:hAnsi="Gill Sans MT"/>
        </w:rPr>
        <w:t>/202</w:t>
      </w:r>
      <w:r w:rsidR="00286A96">
        <w:rPr>
          <w:rFonts w:ascii="Gill Sans MT" w:hAnsi="Gill Sans MT"/>
        </w:rPr>
        <w:t>5</w:t>
      </w:r>
      <w:r w:rsidRPr="7B0C0309">
        <w:rPr>
          <w:rFonts w:ascii="Gill Sans MT" w:hAnsi="Gill Sans MT"/>
        </w:rPr>
        <w:t xml:space="preserve"> a las </w:t>
      </w:r>
      <w:r w:rsidR="00286A96">
        <w:rPr>
          <w:rFonts w:ascii="Gill Sans MT" w:hAnsi="Gill Sans MT"/>
        </w:rPr>
        <w:t>23:59</w:t>
      </w:r>
      <w:r w:rsidR="00286A96" w:rsidRPr="642F1BFF">
        <w:rPr>
          <w:rFonts w:ascii="Gill Sans MT" w:hAnsi="Gill Sans MT"/>
        </w:rPr>
        <w:t xml:space="preserve"> </w:t>
      </w:r>
      <w:r w:rsidR="00286A96" w:rsidRPr="7B0C0309">
        <w:rPr>
          <w:rFonts w:ascii="Gill Sans MT" w:hAnsi="Gill Sans MT"/>
        </w:rPr>
        <w:t>(</w:t>
      </w:r>
      <w:r w:rsidRPr="7B0C0309">
        <w:rPr>
          <w:rFonts w:ascii="Gill Sans MT" w:hAnsi="Gill Sans MT"/>
        </w:rPr>
        <w:t>hora peruana).</w:t>
      </w:r>
    </w:p>
    <w:p w14:paraId="2BBD94B2" w14:textId="77777777" w:rsidR="003B5AC1" w:rsidRPr="007216E9" w:rsidRDefault="003B5AC1" w:rsidP="00AD60B6">
      <w:pPr>
        <w:jc w:val="both"/>
        <w:rPr>
          <w:rFonts w:ascii="Gill Sans MT" w:hAnsi="Gill Sans MT"/>
        </w:rPr>
      </w:pPr>
    </w:p>
    <w:p w14:paraId="43B6674D" w14:textId="77777777" w:rsidR="00AB7E21" w:rsidRDefault="00AD60B6" w:rsidP="006815DC">
      <w:pPr>
        <w:pStyle w:val="Ttulo2"/>
        <w:ind w:left="720" w:hanging="720"/>
        <w:rPr>
          <w:lang w:val="es-PE"/>
        </w:rPr>
      </w:pPr>
      <w:bookmarkStart w:id="82" w:name="_Toc120871732"/>
      <w:bookmarkStart w:id="83" w:name="_Toc120896488"/>
      <w:bookmarkStart w:id="84" w:name="_Toc197895871"/>
      <w:r>
        <w:rPr>
          <w:lang w:val="es-PE"/>
        </w:rPr>
        <w:t xml:space="preserve">EVALUACIÓN DEL </w:t>
      </w:r>
      <w:r w:rsidR="00AB7E21" w:rsidRPr="007216E9">
        <w:rPr>
          <w:lang w:val="es-PE"/>
        </w:rPr>
        <w:t>ALCANCE DE LA SOLUCIÓN</w:t>
      </w:r>
      <w:bookmarkEnd w:id="82"/>
      <w:bookmarkEnd w:id="83"/>
      <w:bookmarkEnd w:id="84"/>
    </w:p>
    <w:p w14:paraId="5E6B0FA3" w14:textId="77777777" w:rsidR="00AE700A" w:rsidRPr="00AE700A" w:rsidRDefault="00AE700A" w:rsidP="00AE700A"/>
    <w:p w14:paraId="1C5FB992" w14:textId="77777777" w:rsidR="00AB7E21" w:rsidRPr="007216E9" w:rsidRDefault="214A5382" w:rsidP="00AB7E21">
      <w:pPr>
        <w:jc w:val="both"/>
        <w:rPr>
          <w:rFonts w:ascii="Gill Sans MT" w:hAnsi="Gill Sans MT"/>
        </w:rPr>
      </w:pPr>
      <w:r w:rsidRPr="528BEE43">
        <w:rPr>
          <w:rFonts w:ascii="Gill Sans MT" w:hAnsi="Gill Sans MT"/>
        </w:rPr>
        <w:t>El presente documento y e</w:t>
      </w:r>
      <w:r w:rsidR="00AB7E21" w:rsidRPr="528BEE43">
        <w:rPr>
          <w:rFonts w:ascii="Gill Sans MT" w:hAnsi="Gill Sans MT"/>
        </w:rPr>
        <w:t xml:space="preserve">l listado de especificaciones funcionales, debidamente llenada y firmada, determina el alcance de la solución. Luz del Sur ha agrupado este listado de funcionalidades en secciones las cuales se relacionan a la descripción de los procesos y objetivos descritos en el presente documento y que deber ser soportados por la solución. Algunas funcionalidades son obligatorias y tienen un mayor peso, mientras que otras no lo son y tienen un peso menor. </w:t>
      </w:r>
    </w:p>
    <w:p w14:paraId="5854DE7F" w14:textId="77777777" w:rsidR="00AB7E21" w:rsidRPr="007216E9" w:rsidRDefault="00AB7E21" w:rsidP="00AB7E21">
      <w:pPr>
        <w:jc w:val="both"/>
        <w:rPr>
          <w:rFonts w:ascii="Gill Sans MT" w:hAnsi="Gill Sans MT"/>
        </w:rPr>
      </w:pPr>
    </w:p>
    <w:p w14:paraId="4DB905BD" w14:textId="77777777" w:rsidR="00AB7E21" w:rsidRPr="007216E9" w:rsidRDefault="00AB7E21" w:rsidP="00AB7E21">
      <w:pPr>
        <w:jc w:val="both"/>
        <w:rPr>
          <w:rFonts w:ascii="Gill Sans MT" w:hAnsi="Gill Sans MT"/>
        </w:rPr>
      </w:pPr>
      <w:r w:rsidRPr="007216E9">
        <w:rPr>
          <w:rFonts w:ascii="Gill Sans MT" w:hAnsi="Gill Sans MT"/>
        </w:rPr>
        <w:t xml:space="preserve">En dicha hoja el proveedor deberá indicar cuáles funcionalidades son soportadas por su solución y cuáles no. En la columna con título “¿La solución tiene la funcionalidad requerida? 2 = Sí; 1 = Parcialmente; 0 = No" el proveedor debe marcar con un puntaje de 2 si su solución tiene la funcionalidad requerida, debe marcar con un puntaje de 1 si su solución cumple parcialmente con la funcionalidad requerida, y debe marcar con un puntaje de 0 si su solución no tiene la funcionalidad requerida. </w:t>
      </w:r>
    </w:p>
    <w:p w14:paraId="2CA7ADD4" w14:textId="77777777" w:rsidR="00AB7E21" w:rsidRPr="007216E9" w:rsidRDefault="00AB7E21" w:rsidP="00896FB5">
      <w:pPr>
        <w:jc w:val="both"/>
        <w:rPr>
          <w:rFonts w:ascii="Gill Sans MT" w:hAnsi="Gill Sans MT"/>
        </w:rPr>
      </w:pPr>
    </w:p>
    <w:p w14:paraId="4C197573" w14:textId="77777777" w:rsidR="00AB7E21" w:rsidRPr="007216E9" w:rsidRDefault="00AB7E21" w:rsidP="00896FB5">
      <w:pPr>
        <w:jc w:val="both"/>
        <w:rPr>
          <w:rFonts w:ascii="Gill Sans MT" w:hAnsi="Gill Sans MT"/>
        </w:rPr>
      </w:pPr>
      <w:r w:rsidRPr="007216E9">
        <w:rPr>
          <w:rFonts w:ascii="Gill Sans MT" w:hAnsi="Gill Sans MT"/>
        </w:rPr>
        <w:t>Adicionalmente, se deberá indicar si la implementación de cada funcionalidad requiere sólo configurar el producto (Función Estándar) o si se requiere realizar una personalización (Función Personalizada).</w:t>
      </w:r>
    </w:p>
    <w:p w14:paraId="314EE24A" w14:textId="77777777" w:rsidR="00AB7E21" w:rsidRPr="007216E9" w:rsidRDefault="00AB7E21" w:rsidP="00896FB5">
      <w:pPr>
        <w:jc w:val="both"/>
        <w:rPr>
          <w:rFonts w:ascii="Gill Sans MT" w:hAnsi="Gill Sans MT"/>
        </w:rPr>
      </w:pPr>
    </w:p>
    <w:p w14:paraId="4ADBEFA8" w14:textId="77777777" w:rsidR="00AB7E21" w:rsidRPr="007216E9" w:rsidRDefault="00AB7E21" w:rsidP="00896FB5">
      <w:pPr>
        <w:jc w:val="both"/>
        <w:rPr>
          <w:rFonts w:ascii="Gill Sans MT" w:hAnsi="Gill Sans MT"/>
        </w:rPr>
      </w:pPr>
      <w:r w:rsidRPr="007216E9">
        <w:rPr>
          <w:rFonts w:ascii="Gill Sans MT" w:hAnsi="Gill Sans MT"/>
        </w:rPr>
        <w:t xml:space="preserve">La columna de “Comentarios” se deberá utilizar solamente cuando el puntaje indicado es 1 = Parcialmente. En este campo se podrá explicar las consideraciones a tener en cuenta respecto a la funcionalidad ofrecida o las referencias oficiales relacionadas. </w:t>
      </w:r>
    </w:p>
    <w:p w14:paraId="76614669" w14:textId="77777777" w:rsidR="00AB7E21" w:rsidRPr="007216E9" w:rsidRDefault="00AB7E21" w:rsidP="00896FB5">
      <w:pPr>
        <w:jc w:val="both"/>
        <w:rPr>
          <w:rFonts w:ascii="Gill Sans MT" w:hAnsi="Gill Sans MT"/>
        </w:rPr>
      </w:pPr>
    </w:p>
    <w:p w14:paraId="3C2E25DE" w14:textId="77777777" w:rsidR="00AB7E21" w:rsidRPr="007216E9" w:rsidRDefault="00AB7E21" w:rsidP="00896FB5">
      <w:pPr>
        <w:jc w:val="both"/>
        <w:rPr>
          <w:rFonts w:ascii="Gill Sans MT" w:hAnsi="Gill Sans MT"/>
        </w:rPr>
      </w:pPr>
      <w:r w:rsidRPr="007216E9">
        <w:rPr>
          <w:rFonts w:ascii="Gill Sans MT" w:hAnsi="Gill Sans MT"/>
        </w:rPr>
        <w:t>Si se detectara incongruencia entre está afirmación y la oferta técnica, catálogos u otros documentos del proveedor no justificada podrá ser causal de descalificación en cualquier etapa del proceso.</w:t>
      </w:r>
    </w:p>
    <w:p w14:paraId="57590049" w14:textId="77777777" w:rsidR="00AB7E21" w:rsidRPr="007216E9" w:rsidRDefault="00AB7E21" w:rsidP="00896FB5">
      <w:pPr>
        <w:jc w:val="both"/>
        <w:rPr>
          <w:rFonts w:ascii="Gill Sans MT" w:hAnsi="Gill Sans MT"/>
        </w:rPr>
      </w:pPr>
    </w:p>
    <w:p w14:paraId="46A2DFE7" w14:textId="77777777" w:rsidR="00AB7E21" w:rsidRPr="007216E9" w:rsidRDefault="00AB7E21" w:rsidP="00896FB5">
      <w:pPr>
        <w:jc w:val="both"/>
        <w:rPr>
          <w:rFonts w:ascii="Gill Sans MT" w:hAnsi="Gill Sans MT"/>
        </w:rPr>
      </w:pPr>
      <w:r w:rsidRPr="007216E9">
        <w:rPr>
          <w:rFonts w:ascii="Gill Sans MT" w:hAnsi="Gill Sans MT"/>
        </w:rPr>
        <w:t>En general debe procurar evitarse la inclusión de personalizaciones o funcionalidades 'a medida'. Caso contrario debe incluirse el plan y/o medidas que deberán considerar en la ejecución del proyecto para que las personalizaciones puedan ser ‘migradas’ y no sean afectadas cuando el producto principal requiera actualización por nuevas versiones (</w:t>
      </w:r>
      <w:proofErr w:type="spellStart"/>
      <w:r w:rsidRPr="007216E9">
        <w:rPr>
          <w:rFonts w:ascii="Gill Sans MT" w:hAnsi="Gill Sans MT"/>
        </w:rPr>
        <w:t>upgrades</w:t>
      </w:r>
      <w:proofErr w:type="spellEnd"/>
      <w:r w:rsidRPr="007216E9">
        <w:rPr>
          <w:rFonts w:ascii="Gill Sans MT" w:hAnsi="Gill Sans MT"/>
        </w:rPr>
        <w:t xml:space="preserve">) como parte del </w:t>
      </w:r>
      <w:proofErr w:type="spellStart"/>
      <w:r w:rsidRPr="007216E9">
        <w:rPr>
          <w:rFonts w:ascii="Gill Sans MT" w:hAnsi="Gill Sans MT"/>
        </w:rPr>
        <w:t>road</w:t>
      </w:r>
      <w:proofErr w:type="spellEnd"/>
      <w:r w:rsidRPr="007216E9">
        <w:rPr>
          <w:rFonts w:ascii="Gill Sans MT" w:hAnsi="Gill Sans MT"/>
        </w:rPr>
        <w:t xml:space="preserve"> </w:t>
      </w:r>
      <w:proofErr w:type="spellStart"/>
      <w:r w:rsidRPr="007216E9">
        <w:rPr>
          <w:rFonts w:ascii="Gill Sans MT" w:hAnsi="Gill Sans MT"/>
        </w:rPr>
        <w:t>map</w:t>
      </w:r>
      <w:proofErr w:type="spellEnd"/>
      <w:r w:rsidRPr="007216E9">
        <w:rPr>
          <w:rFonts w:ascii="Gill Sans MT" w:hAnsi="Gill Sans MT"/>
        </w:rPr>
        <w:t xml:space="preserve"> del producto. </w:t>
      </w:r>
    </w:p>
    <w:p w14:paraId="0C5B615A" w14:textId="77777777" w:rsidR="00AB7E21" w:rsidRPr="007216E9" w:rsidRDefault="00AB7E21" w:rsidP="00896FB5">
      <w:pPr>
        <w:jc w:val="both"/>
        <w:rPr>
          <w:rFonts w:ascii="Gill Sans MT" w:hAnsi="Gill Sans MT"/>
        </w:rPr>
      </w:pPr>
    </w:p>
    <w:p w14:paraId="027A97B6" w14:textId="77777777" w:rsidR="00AB7E21" w:rsidRPr="007216E9" w:rsidRDefault="00AB7E21" w:rsidP="00896FB5">
      <w:pPr>
        <w:jc w:val="both"/>
        <w:rPr>
          <w:rFonts w:ascii="Gill Sans MT" w:hAnsi="Gill Sans MT"/>
        </w:rPr>
      </w:pPr>
      <w:r w:rsidRPr="007216E9">
        <w:rPr>
          <w:rFonts w:ascii="Gill Sans MT" w:hAnsi="Gill Sans MT"/>
        </w:rPr>
        <w:t>Se podrá ofertar productos y servicios con características diferentes a las indicadas en las especificaciones técnicas, siempre que se demuestre satisfactoriamente que dichas características son equivalentes o superiores a las solicitadas por Luz del Sur S.A.A. la información necesaria para dicha demostración debe incluirse en el Sobre de la Oferta Técnica.</w:t>
      </w:r>
    </w:p>
    <w:p w14:paraId="792F1AA2" w14:textId="77777777" w:rsidR="00AB7E21" w:rsidRPr="007216E9" w:rsidRDefault="00AB7E21" w:rsidP="00896FB5">
      <w:pPr>
        <w:jc w:val="both"/>
        <w:rPr>
          <w:rFonts w:ascii="Gill Sans MT" w:hAnsi="Gill Sans MT"/>
        </w:rPr>
      </w:pPr>
    </w:p>
    <w:p w14:paraId="1E011AE0" w14:textId="77777777" w:rsidR="00AB7E21" w:rsidRDefault="00AB7E21" w:rsidP="00896FB5">
      <w:pPr>
        <w:jc w:val="both"/>
        <w:rPr>
          <w:rFonts w:ascii="Gill Sans MT" w:hAnsi="Gill Sans MT"/>
        </w:rPr>
      </w:pPr>
      <w:r w:rsidRPr="007216E9">
        <w:rPr>
          <w:rFonts w:ascii="Gill Sans MT" w:hAnsi="Gill Sans MT"/>
        </w:rPr>
        <w:t xml:space="preserve">Luego de la entrega de las bases del concurso, se desarrollará la etapa de consultas, comentarios y observaciones entre Luz del Sur y los postores. Durante la misma Luz del Sur realizará las aclaraciones que correspondan las cuales serán comunicadas a todos los postores. El listado de especificaciones funcionales junto a las aclaraciones a estas consultas, pasarán a formar parte de la solicitud de propuesta. Cualquier modificación a las funcionalidades listadas en dicho documento será realizada sólo por Luz del Sur, quien compartirá los documentos, indicando los lugares en donde se aplicó el cambio o aclaración. </w:t>
      </w:r>
    </w:p>
    <w:p w14:paraId="1A499DFC" w14:textId="77777777" w:rsidR="000739D1" w:rsidRPr="007216E9" w:rsidRDefault="000739D1" w:rsidP="00896FB5">
      <w:pPr>
        <w:jc w:val="both"/>
        <w:rPr>
          <w:rFonts w:ascii="Gill Sans MT" w:hAnsi="Gill Sans MT"/>
        </w:rPr>
      </w:pPr>
    </w:p>
    <w:p w14:paraId="5BE17062" w14:textId="77777777" w:rsidR="00AB7E21" w:rsidRDefault="00AD60B6" w:rsidP="006023AA">
      <w:pPr>
        <w:pStyle w:val="Ttulo2"/>
        <w:ind w:left="720" w:hanging="720"/>
        <w:rPr>
          <w:lang w:val="es-PE"/>
        </w:rPr>
      </w:pPr>
      <w:bookmarkStart w:id="85" w:name="_Toc120871734"/>
      <w:bookmarkStart w:id="86" w:name="_Toc120896490"/>
      <w:bookmarkStart w:id="87" w:name="_Toc197895872"/>
      <w:r>
        <w:rPr>
          <w:lang w:val="es-PE"/>
        </w:rPr>
        <w:t xml:space="preserve">EVALUACIÓN DE </w:t>
      </w:r>
      <w:r w:rsidR="00AB7E21" w:rsidRPr="007216E9">
        <w:rPr>
          <w:lang w:val="es-PE"/>
        </w:rPr>
        <w:t>COSTOS</w:t>
      </w:r>
      <w:bookmarkEnd w:id="85"/>
      <w:bookmarkEnd w:id="86"/>
      <w:bookmarkEnd w:id="87"/>
    </w:p>
    <w:p w14:paraId="74C1A3BE" w14:textId="77777777" w:rsidR="00C64366" w:rsidRPr="00C64366" w:rsidRDefault="00C64366" w:rsidP="00C64366"/>
    <w:p w14:paraId="0A799D5E" w14:textId="77777777" w:rsidR="000146F9" w:rsidRPr="007216E9" w:rsidRDefault="00AB7E21" w:rsidP="000146F9">
      <w:pPr>
        <w:jc w:val="both"/>
        <w:rPr>
          <w:rFonts w:ascii="Gill Sans MT" w:hAnsi="Gill Sans MT"/>
        </w:rPr>
      </w:pPr>
      <w:r w:rsidRPr="007216E9">
        <w:rPr>
          <w:rFonts w:ascii="Gill Sans MT" w:hAnsi="Gill Sans MT"/>
        </w:rPr>
        <w:t>La propuesta debe incluir el costo total final de la solución completa en estado operativo, disgregado por los elementos que la componen. Todos los costos presentados deben precisar si incluyen o no incluyen el IGV. Además, los costos deben ser presentados a nivel local, es decir, en el caso de facturación extranjera, el monto presentado en la propuesta debe incluir los impuestos que debe pagar Luz del Sur.</w:t>
      </w:r>
      <w:r w:rsidR="000146F9">
        <w:rPr>
          <w:rFonts w:ascii="Gill Sans MT" w:hAnsi="Gill Sans MT"/>
        </w:rPr>
        <w:t xml:space="preserve"> </w:t>
      </w:r>
    </w:p>
    <w:p w14:paraId="04EA6080" w14:textId="77777777" w:rsidR="000146F9" w:rsidRPr="007216E9" w:rsidRDefault="000146F9" w:rsidP="000146F9">
      <w:pPr>
        <w:jc w:val="both"/>
        <w:rPr>
          <w:rFonts w:ascii="Gill Sans MT" w:hAnsi="Gill Sans MT"/>
        </w:rPr>
      </w:pPr>
      <w:r>
        <w:rPr>
          <w:rFonts w:ascii="Gill Sans MT" w:hAnsi="Gill Sans MT"/>
        </w:rPr>
        <w:t>Los costo</w:t>
      </w:r>
      <w:r w:rsidR="00FE6D0A">
        <w:rPr>
          <w:rFonts w:ascii="Gill Sans MT" w:hAnsi="Gill Sans MT"/>
        </w:rPr>
        <w:t>s presentados</w:t>
      </w:r>
      <w:r>
        <w:rPr>
          <w:rFonts w:ascii="Gill Sans MT" w:hAnsi="Gill Sans MT"/>
        </w:rPr>
        <w:t xml:space="preserve"> </w:t>
      </w:r>
      <w:r w:rsidR="00FE6D0A">
        <w:rPr>
          <w:rFonts w:ascii="Gill Sans MT" w:hAnsi="Gill Sans MT"/>
        </w:rPr>
        <w:t>deberán incluir</w:t>
      </w:r>
      <w:r>
        <w:rPr>
          <w:rFonts w:ascii="Gill Sans MT" w:hAnsi="Gill Sans MT"/>
        </w:rPr>
        <w:t>, pero no estar</w:t>
      </w:r>
      <w:r w:rsidRPr="007216E9">
        <w:rPr>
          <w:rFonts w:ascii="Gill Sans MT" w:hAnsi="Gill Sans MT"/>
        </w:rPr>
        <w:t xml:space="preserve"> limitados a: </w:t>
      </w:r>
    </w:p>
    <w:p w14:paraId="1623B467" w14:textId="77777777" w:rsidR="000146F9" w:rsidRPr="000146F9" w:rsidRDefault="000146F9">
      <w:pPr>
        <w:pStyle w:val="Prrafodelista"/>
        <w:numPr>
          <w:ilvl w:val="0"/>
          <w:numId w:val="16"/>
        </w:numPr>
        <w:jc w:val="both"/>
        <w:rPr>
          <w:rFonts w:ascii="Gill Sans MT" w:hAnsi="Gill Sans MT"/>
        </w:rPr>
      </w:pPr>
      <w:r w:rsidRPr="000146F9">
        <w:rPr>
          <w:rFonts w:ascii="Gill Sans MT" w:hAnsi="Gill Sans MT"/>
        </w:rPr>
        <w:t xml:space="preserve">Costo de licencias/suscripción, </w:t>
      </w:r>
    </w:p>
    <w:p w14:paraId="6CCB0D67" w14:textId="77777777" w:rsidR="000146F9" w:rsidRPr="000146F9" w:rsidRDefault="000146F9">
      <w:pPr>
        <w:pStyle w:val="Prrafodelista"/>
        <w:numPr>
          <w:ilvl w:val="1"/>
          <w:numId w:val="16"/>
        </w:numPr>
        <w:jc w:val="both"/>
        <w:rPr>
          <w:rFonts w:ascii="Gill Sans MT" w:hAnsi="Gill Sans MT"/>
        </w:rPr>
      </w:pPr>
      <w:r>
        <w:rPr>
          <w:rFonts w:ascii="Gill Sans MT" w:hAnsi="Gill Sans MT"/>
        </w:rPr>
        <w:t>T</w:t>
      </w:r>
      <w:r w:rsidRPr="000146F9">
        <w:rPr>
          <w:rFonts w:ascii="Gill Sans MT" w:hAnsi="Gill Sans MT"/>
        </w:rPr>
        <w:t>ipo de licencia, cantidad de licencias por tipo, si es nombrada o concurrente, si incluyen periodo de mantenimiento y soporte, y de ser afirmativo de cuánto sería dicho período.</w:t>
      </w:r>
    </w:p>
    <w:p w14:paraId="09DBAF44" w14:textId="77777777" w:rsidR="000146F9" w:rsidRPr="000146F9" w:rsidRDefault="000146F9">
      <w:pPr>
        <w:pStyle w:val="Prrafodelista"/>
        <w:numPr>
          <w:ilvl w:val="1"/>
          <w:numId w:val="16"/>
        </w:numPr>
        <w:jc w:val="both"/>
        <w:rPr>
          <w:rFonts w:ascii="Gill Sans MT" w:hAnsi="Gill Sans MT"/>
        </w:rPr>
      </w:pPr>
      <w:r w:rsidRPr="000146F9">
        <w:rPr>
          <w:rFonts w:ascii="Gill Sans MT" w:hAnsi="Gill Sans MT"/>
        </w:rPr>
        <w:t>En el caso de suscripción la cantidad de licencias suscritas, el costo del servicio, el detalle de lo que se brinda con la suscripción (limites)</w:t>
      </w:r>
    </w:p>
    <w:p w14:paraId="1D50827E" w14:textId="77777777" w:rsidR="000146F9" w:rsidRDefault="000146F9">
      <w:pPr>
        <w:pStyle w:val="Prrafodelista"/>
        <w:numPr>
          <w:ilvl w:val="1"/>
          <w:numId w:val="16"/>
        </w:numPr>
        <w:jc w:val="both"/>
        <w:rPr>
          <w:rFonts w:ascii="Gill Sans MT" w:hAnsi="Gill Sans MT"/>
        </w:rPr>
      </w:pPr>
      <w:r>
        <w:rPr>
          <w:rFonts w:ascii="Gill Sans MT" w:hAnsi="Gill Sans MT"/>
        </w:rPr>
        <w:t>P</w:t>
      </w:r>
      <w:r w:rsidRPr="000146F9">
        <w:rPr>
          <w:rFonts w:ascii="Gill Sans MT" w:hAnsi="Gill Sans MT"/>
        </w:rPr>
        <w:t>uede incluir la oferta del representante del fabricante sin que esto le exima de la responsabilidad sobre el cumplimiento de toda la propuesta. Se debe especificar las características y versión de cada una de las licencias ofertadas.</w:t>
      </w:r>
    </w:p>
    <w:p w14:paraId="5E7E3C41" w14:textId="77777777" w:rsidR="000146F9" w:rsidRDefault="000146F9" w:rsidP="000146F9">
      <w:pPr>
        <w:pStyle w:val="Prrafodelista"/>
        <w:jc w:val="both"/>
        <w:rPr>
          <w:rFonts w:ascii="Gill Sans MT" w:hAnsi="Gill Sans MT"/>
        </w:rPr>
      </w:pPr>
    </w:p>
    <w:p w14:paraId="22D35BB1" w14:textId="32146356" w:rsidR="000146F9" w:rsidRDefault="000146F9">
      <w:pPr>
        <w:pStyle w:val="Prrafodelista"/>
        <w:numPr>
          <w:ilvl w:val="0"/>
          <w:numId w:val="16"/>
        </w:numPr>
        <w:jc w:val="both"/>
        <w:rPr>
          <w:rFonts w:ascii="Gill Sans MT" w:hAnsi="Gill Sans MT"/>
        </w:rPr>
      </w:pPr>
      <w:r w:rsidRPr="007216E9">
        <w:rPr>
          <w:rFonts w:ascii="Gill Sans MT" w:hAnsi="Gill Sans MT"/>
        </w:rPr>
        <w:t>Costo d</w:t>
      </w:r>
      <w:r>
        <w:rPr>
          <w:rFonts w:ascii="Gill Sans MT" w:hAnsi="Gill Sans MT"/>
        </w:rPr>
        <w:t xml:space="preserve">e implementación de la </w:t>
      </w:r>
      <w:r w:rsidR="00E95594">
        <w:rPr>
          <w:rFonts w:ascii="Gill Sans MT" w:hAnsi="Gill Sans MT"/>
        </w:rPr>
        <w:t>solución. -</w:t>
      </w:r>
      <w:r>
        <w:rPr>
          <w:rFonts w:ascii="Gill Sans MT" w:hAnsi="Gill Sans MT"/>
        </w:rPr>
        <w:t xml:space="preserve"> </w:t>
      </w:r>
      <w:r w:rsidRPr="007216E9">
        <w:rPr>
          <w:rFonts w:ascii="Gill Sans MT" w:hAnsi="Gill Sans MT"/>
        </w:rPr>
        <w:t>debe considerar dentro de este costo, el costo de los servicios para la implementación de la solución, incluyendo la migración de datos y la integración con las aplicaciones de Luz del Sur.</w:t>
      </w:r>
    </w:p>
    <w:p w14:paraId="03F828E4" w14:textId="77777777" w:rsidR="00FB1989" w:rsidRPr="007216E9" w:rsidRDefault="00FB1989" w:rsidP="00FB1989">
      <w:pPr>
        <w:pStyle w:val="Prrafodelista"/>
        <w:jc w:val="both"/>
        <w:rPr>
          <w:rFonts w:ascii="Gill Sans MT" w:hAnsi="Gill Sans MT"/>
        </w:rPr>
      </w:pPr>
    </w:p>
    <w:p w14:paraId="4A89F117" w14:textId="00972EE5" w:rsidR="000146F9" w:rsidRDefault="000146F9">
      <w:pPr>
        <w:pStyle w:val="Prrafodelista"/>
        <w:numPr>
          <w:ilvl w:val="0"/>
          <w:numId w:val="16"/>
        </w:numPr>
        <w:jc w:val="both"/>
        <w:rPr>
          <w:rFonts w:ascii="Gill Sans MT" w:hAnsi="Gill Sans MT"/>
        </w:rPr>
      </w:pPr>
      <w:r>
        <w:rPr>
          <w:rFonts w:ascii="Gill Sans MT" w:hAnsi="Gill Sans MT"/>
        </w:rPr>
        <w:t xml:space="preserve">Costo de </w:t>
      </w:r>
      <w:r w:rsidR="00E95594">
        <w:rPr>
          <w:rFonts w:ascii="Gill Sans MT" w:hAnsi="Gill Sans MT"/>
        </w:rPr>
        <w:t>infraestructura. -</w:t>
      </w:r>
      <w:r>
        <w:rPr>
          <w:rFonts w:ascii="Gill Sans MT" w:hAnsi="Gill Sans MT"/>
        </w:rPr>
        <w:t xml:space="preserve"> </w:t>
      </w:r>
      <w:r w:rsidR="00FE6D0A">
        <w:rPr>
          <w:rFonts w:ascii="Gill Sans MT" w:hAnsi="Gill Sans MT"/>
        </w:rPr>
        <w:t xml:space="preserve">si aplicase, se </w:t>
      </w:r>
      <w:r w:rsidRPr="007216E9">
        <w:rPr>
          <w:rFonts w:ascii="Gill Sans MT" w:hAnsi="Gill Sans MT"/>
        </w:rPr>
        <w:t>debe incluir una descripción detallada de todos los componentes y servicios incluidos para soportar el completo y adecuado funcionamiento de la solución hasta el punto de entrega</w:t>
      </w:r>
      <w:r>
        <w:rPr>
          <w:rFonts w:ascii="Gill Sans MT" w:hAnsi="Gill Sans MT"/>
        </w:rPr>
        <w:t>.</w:t>
      </w:r>
    </w:p>
    <w:p w14:paraId="2AC57CB0" w14:textId="77777777" w:rsidR="00FB1989" w:rsidRPr="00FB1989" w:rsidRDefault="00FB1989" w:rsidP="00FB1989">
      <w:pPr>
        <w:jc w:val="both"/>
        <w:rPr>
          <w:rFonts w:ascii="Gill Sans MT" w:hAnsi="Gill Sans MT"/>
        </w:rPr>
      </w:pPr>
    </w:p>
    <w:p w14:paraId="68A6C600" w14:textId="0A4FDAEE" w:rsidR="000146F9" w:rsidRDefault="000146F9">
      <w:pPr>
        <w:pStyle w:val="Prrafodelista"/>
        <w:numPr>
          <w:ilvl w:val="0"/>
          <w:numId w:val="16"/>
        </w:numPr>
        <w:jc w:val="both"/>
        <w:rPr>
          <w:rFonts w:ascii="Gill Sans MT" w:hAnsi="Gill Sans MT"/>
        </w:rPr>
      </w:pPr>
      <w:r w:rsidRPr="000146F9">
        <w:rPr>
          <w:rFonts w:ascii="Gill Sans MT" w:hAnsi="Gill Sans MT"/>
        </w:rPr>
        <w:t xml:space="preserve">Costo de soporte y </w:t>
      </w:r>
      <w:r w:rsidR="00E95594" w:rsidRPr="000146F9">
        <w:rPr>
          <w:rFonts w:ascii="Gill Sans MT" w:hAnsi="Gill Sans MT"/>
        </w:rPr>
        <w:t>mantenimiento. -</w:t>
      </w:r>
      <w:r w:rsidRPr="000146F9">
        <w:rPr>
          <w:rFonts w:ascii="Gill Sans MT" w:hAnsi="Gill Sans MT"/>
        </w:rPr>
        <w:t xml:space="preserve"> debe incluir el contrato estándar que se ofrece con la solución por el servicio de soporte y mantenimiento. Se debe precisar el costo anual de dicho servicio, así como los niveles de servicio comprometidos, horas de soporte incluidas y todo lo relevante para una adecuada y satisfactoria operación de la solución. Se debe indicar adicionalmente si el pago del soporte y mantenimiento incluye las actualizaciones del software, cuando estas estén disponibles. También se debe precisar si el costo de soporte y mantenimiento es en función a alguna variable, como el número y tipo de licencias, o si es un porcentaje sobre el precio de la oferta o el precio de lista. Por último, se debe indicar si este costo cambiará en el tiempo, y de ser así, cómo. El Proveedor se comprometerá a brindar el servicio de soporte a las versiones de los softwares suministrados y suministrar todo tipo de correcciones que pudiera </w:t>
      </w:r>
      <w:r w:rsidRPr="000146F9">
        <w:rPr>
          <w:rFonts w:ascii="Gill Sans MT" w:hAnsi="Gill Sans MT"/>
        </w:rPr>
        <w:lastRenderedPageBreak/>
        <w:t>requerir el Sistema entregado por lo menos durante los cinco (5) años siguientes a la finalización del período de garantía del sistema, y a atender la reparación, soporte y mantenimiento durante dicho lapso, de ser requerido por Luz del Sur.</w:t>
      </w:r>
    </w:p>
    <w:p w14:paraId="5186B13D" w14:textId="77777777" w:rsidR="000146F9" w:rsidRDefault="000146F9" w:rsidP="000146F9">
      <w:pPr>
        <w:pStyle w:val="Prrafodelista"/>
        <w:jc w:val="both"/>
        <w:rPr>
          <w:rFonts w:ascii="Gill Sans MT" w:hAnsi="Gill Sans MT"/>
        </w:rPr>
      </w:pPr>
    </w:p>
    <w:p w14:paraId="39E82704" w14:textId="0C1445CE" w:rsidR="00B5262E" w:rsidRPr="009535ED" w:rsidRDefault="00B5262E">
      <w:pPr>
        <w:pStyle w:val="Prrafodelista"/>
        <w:numPr>
          <w:ilvl w:val="0"/>
          <w:numId w:val="16"/>
        </w:numPr>
        <w:jc w:val="both"/>
        <w:rPr>
          <w:rFonts w:ascii="Gill Sans MT" w:hAnsi="Gill Sans MT"/>
        </w:rPr>
      </w:pPr>
      <w:r w:rsidRPr="000146F9">
        <w:rPr>
          <w:rFonts w:ascii="Gill Sans MT" w:hAnsi="Gill Sans MT"/>
        </w:rPr>
        <w:t xml:space="preserve">Costo de Bolsa de Horas </w:t>
      </w:r>
      <w:r w:rsidR="00762F6F" w:rsidRPr="000146F9">
        <w:rPr>
          <w:rFonts w:ascii="Gill Sans MT" w:hAnsi="Gill Sans MT"/>
        </w:rPr>
        <w:t>Funcionales.</w:t>
      </w:r>
      <w:r w:rsidR="00762F6F">
        <w:rPr>
          <w:rFonts w:ascii="Gill Sans MT" w:hAnsi="Gill Sans MT"/>
        </w:rPr>
        <w:t xml:space="preserve"> -</w:t>
      </w:r>
      <w:r>
        <w:rPr>
          <w:rFonts w:ascii="Gill Sans MT" w:hAnsi="Gill Sans MT"/>
        </w:rPr>
        <w:t xml:space="preserve"> </w:t>
      </w:r>
      <w:r w:rsidRPr="00F76ADC">
        <w:rPr>
          <w:rFonts w:ascii="Gill Sans MT" w:hAnsi="Gill Sans MT"/>
        </w:rPr>
        <w:t>L</w:t>
      </w:r>
      <w:r w:rsidRPr="00F76ADC">
        <w:rPr>
          <w:rFonts w:ascii="Gill Sans MT" w:eastAsia="Gill Sans" w:hAnsi="Gill Sans MT" w:cs="Gill Sans"/>
        </w:rPr>
        <w:t xml:space="preserve">a oferta debe incluir horas mensuales para </w:t>
      </w:r>
      <w:r w:rsidR="009535ED">
        <w:rPr>
          <w:rFonts w:ascii="Gill Sans MT" w:eastAsia="Gill Sans" w:hAnsi="Gill Sans MT" w:cs="Gill Sans"/>
        </w:rPr>
        <w:t>resolver</w:t>
      </w:r>
      <w:r w:rsidRPr="00F76ADC">
        <w:rPr>
          <w:rFonts w:ascii="Gill Sans MT" w:eastAsia="Gill Sans" w:hAnsi="Gill Sans MT" w:cs="Gill Sans"/>
        </w:rPr>
        <w:t xml:space="preserve"> consultas funcionales y/o la atención de requerimientos de cambios (reportes, modificaciones en la solución).</w:t>
      </w:r>
    </w:p>
    <w:p w14:paraId="6C57C439" w14:textId="77777777" w:rsidR="009535ED" w:rsidRPr="009535ED" w:rsidRDefault="009535ED" w:rsidP="009535ED">
      <w:pPr>
        <w:pStyle w:val="Prrafodelista"/>
        <w:rPr>
          <w:rFonts w:ascii="Gill Sans MT" w:hAnsi="Gill Sans MT"/>
        </w:rPr>
      </w:pPr>
    </w:p>
    <w:p w14:paraId="2EC3E55C" w14:textId="2F38864E" w:rsidR="009535ED" w:rsidRPr="000146F9" w:rsidRDefault="5FE98E33">
      <w:pPr>
        <w:pStyle w:val="Prrafodelista"/>
        <w:numPr>
          <w:ilvl w:val="0"/>
          <w:numId w:val="16"/>
        </w:numPr>
        <w:jc w:val="both"/>
        <w:rPr>
          <w:rFonts w:ascii="Gill Sans MT" w:hAnsi="Gill Sans MT"/>
        </w:rPr>
      </w:pPr>
      <w:r w:rsidRPr="642F1BFF">
        <w:rPr>
          <w:rFonts w:ascii="Gill Sans MT" w:hAnsi="Gill Sans MT"/>
        </w:rPr>
        <w:t xml:space="preserve">Costo asignado a personalizaciones / </w:t>
      </w:r>
      <w:r w:rsidR="0F7E7E55" w:rsidRPr="642F1BFF">
        <w:rPr>
          <w:rFonts w:ascii="Gill Sans MT" w:hAnsi="Gill Sans MT"/>
        </w:rPr>
        <w:t>b</w:t>
      </w:r>
      <w:r w:rsidR="1AF98D76" w:rsidRPr="642F1BFF">
        <w:rPr>
          <w:rFonts w:ascii="Gill Sans MT" w:hAnsi="Gill Sans MT"/>
        </w:rPr>
        <w:t xml:space="preserve">olsa de </w:t>
      </w:r>
      <w:r w:rsidR="2BE044E4" w:rsidRPr="642F1BFF">
        <w:rPr>
          <w:rFonts w:ascii="Gill Sans MT" w:hAnsi="Gill Sans MT"/>
        </w:rPr>
        <w:t>h</w:t>
      </w:r>
      <w:r w:rsidR="1AF98D76" w:rsidRPr="642F1BFF">
        <w:rPr>
          <w:rFonts w:ascii="Gill Sans MT" w:hAnsi="Gill Sans MT"/>
        </w:rPr>
        <w:t>oras para</w:t>
      </w:r>
      <w:r w:rsidR="792FA6D3" w:rsidRPr="642F1BFF">
        <w:rPr>
          <w:rFonts w:ascii="Gill Sans MT" w:hAnsi="Gill Sans MT"/>
        </w:rPr>
        <w:t xml:space="preserve"> </w:t>
      </w:r>
      <w:r w:rsidR="1AF98D76" w:rsidRPr="642F1BFF">
        <w:rPr>
          <w:rFonts w:ascii="Gill Sans MT" w:hAnsi="Gill Sans MT"/>
        </w:rPr>
        <w:t xml:space="preserve">adecuaciones fuera del </w:t>
      </w:r>
      <w:r w:rsidR="00762F6F" w:rsidRPr="642F1BFF">
        <w:rPr>
          <w:rFonts w:ascii="Gill Sans MT" w:hAnsi="Gill Sans MT"/>
        </w:rPr>
        <w:t>estándar. -</w:t>
      </w:r>
      <w:r w:rsidR="1AF98D76" w:rsidRPr="642F1BFF">
        <w:rPr>
          <w:rFonts w:ascii="Gill Sans MT" w:hAnsi="Gill Sans MT"/>
        </w:rPr>
        <w:t xml:space="preserve"> </w:t>
      </w:r>
      <w:r w:rsidR="753F6B0E" w:rsidRPr="642F1BFF">
        <w:rPr>
          <w:rFonts w:ascii="Gill Sans MT" w:hAnsi="Gill Sans MT"/>
        </w:rPr>
        <w:t>Se sugiere que l</w:t>
      </w:r>
      <w:r w:rsidR="1AF98D76" w:rsidRPr="642F1BFF">
        <w:rPr>
          <w:rFonts w:ascii="Gill Sans MT" w:hAnsi="Gill Sans MT"/>
        </w:rPr>
        <w:t xml:space="preserve">a oferta </w:t>
      </w:r>
      <w:r w:rsidR="4F4E03FA" w:rsidRPr="642F1BFF">
        <w:rPr>
          <w:rFonts w:ascii="Gill Sans MT" w:hAnsi="Gill Sans MT"/>
        </w:rPr>
        <w:t xml:space="preserve">disgregue los costos por </w:t>
      </w:r>
      <w:r w:rsidR="4BE51A80" w:rsidRPr="642F1BFF">
        <w:rPr>
          <w:rFonts w:ascii="Gill Sans MT" w:hAnsi="Gill Sans MT"/>
        </w:rPr>
        <w:t xml:space="preserve">cada </w:t>
      </w:r>
      <w:r w:rsidR="4F4E03FA" w:rsidRPr="642F1BFF">
        <w:rPr>
          <w:rFonts w:ascii="Gill Sans MT" w:hAnsi="Gill Sans MT"/>
        </w:rPr>
        <w:t>personalizaci</w:t>
      </w:r>
      <w:r w:rsidR="4D8D1416" w:rsidRPr="642F1BFF">
        <w:rPr>
          <w:rFonts w:ascii="Gill Sans MT" w:hAnsi="Gill Sans MT"/>
        </w:rPr>
        <w:t>ón</w:t>
      </w:r>
      <w:r w:rsidR="4F4E03FA" w:rsidRPr="642F1BFF">
        <w:rPr>
          <w:rFonts w:ascii="Gill Sans MT" w:hAnsi="Gill Sans MT"/>
        </w:rPr>
        <w:t xml:space="preserve"> e </w:t>
      </w:r>
      <w:r w:rsidR="1AF98D76" w:rsidRPr="642F1BFF">
        <w:rPr>
          <w:rFonts w:ascii="Gill Sans MT" w:hAnsi="Gill Sans MT"/>
        </w:rPr>
        <w:t>inclu</w:t>
      </w:r>
      <w:r w:rsidR="3246B30C" w:rsidRPr="642F1BFF">
        <w:rPr>
          <w:rFonts w:ascii="Gill Sans MT" w:hAnsi="Gill Sans MT"/>
        </w:rPr>
        <w:t>ya</w:t>
      </w:r>
      <w:r w:rsidR="1AF98D76" w:rsidRPr="642F1BFF">
        <w:rPr>
          <w:rFonts w:ascii="Gill Sans MT" w:hAnsi="Gill Sans MT"/>
        </w:rPr>
        <w:t xml:space="preserve"> </w:t>
      </w:r>
      <w:r w:rsidR="4C972D85" w:rsidRPr="642F1BFF">
        <w:rPr>
          <w:rFonts w:ascii="Gill Sans MT" w:hAnsi="Gill Sans MT"/>
        </w:rPr>
        <w:t xml:space="preserve">adicionalmente </w:t>
      </w:r>
      <w:r w:rsidR="1AF98D76" w:rsidRPr="642F1BFF">
        <w:rPr>
          <w:rFonts w:ascii="Gill Sans MT" w:hAnsi="Gill Sans MT"/>
        </w:rPr>
        <w:t xml:space="preserve">de </w:t>
      </w:r>
      <w:r w:rsidR="485C4956" w:rsidRPr="642F1BFF">
        <w:rPr>
          <w:rFonts w:ascii="Gill Sans MT" w:hAnsi="Gill Sans MT"/>
        </w:rPr>
        <w:t>5</w:t>
      </w:r>
      <w:r w:rsidR="1AF98D76" w:rsidRPr="642F1BFF">
        <w:rPr>
          <w:rFonts w:ascii="Gill Sans MT" w:hAnsi="Gill Sans MT"/>
        </w:rPr>
        <w:t>0 a 1</w:t>
      </w:r>
      <w:r w:rsidR="65CEF6DD" w:rsidRPr="642F1BFF">
        <w:rPr>
          <w:rFonts w:ascii="Gill Sans MT" w:hAnsi="Gill Sans MT"/>
        </w:rPr>
        <w:t>5</w:t>
      </w:r>
      <w:r w:rsidR="1AF98D76" w:rsidRPr="642F1BFF">
        <w:rPr>
          <w:rFonts w:ascii="Gill Sans MT" w:hAnsi="Gill Sans MT"/>
        </w:rPr>
        <w:t xml:space="preserve">0 horas para la implementación de </w:t>
      </w:r>
      <w:r w:rsidR="5338F701" w:rsidRPr="642F1BFF">
        <w:rPr>
          <w:rFonts w:ascii="Gill Sans MT" w:hAnsi="Gill Sans MT"/>
        </w:rPr>
        <w:t>funcionalidades</w:t>
      </w:r>
      <w:r w:rsidR="1AF98D76" w:rsidRPr="642F1BFF">
        <w:rPr>
          <w:rFonts w:ascii="Gill Sans MT" w:hAnsi="Gill Sans MT"/>
        </w:rPr>
        <w:t xml:space="preserve"> que no puedan ser implementadas vía parametrizaciones</w:t>
      </w:r>
      <w:r w:rsidR="4A18F7BF" w:rsidRPr="642F1BFF">
        <w:rPr>
          <w:rFonts w:ascii="Gill Sans MT" w:hAnsi="Gill Sans MT"/>
        </w:rPr>
        <w:t xml:space="preserve"> y sean detectadas al inicio de la implementación</w:t>
      </w:r>
      <w:r w:rsidR="1AF98D76" w:rsidRPr="642F1BFF">
        <w:rPr>
          <w:rFonts w:ascii="Gill Sans MT" w:hAnsi="Gill Sans MT"/>
        </w:rPr>
        <w:t>. A más horas mayor puntaje para la propuesta.</w:t>
      </w:r>
    </w:p>
    <w:p w14:paraId="3D404BC9" w14:textId="77777777" w:rsidR="000146F9" w:rsidRPr="000146F9" w:rsidRDefault="000146F9" w:rsidP="000146F9">
      <w:pPr>
        <w:pStyle w:val="Prrafodelista"/>
        <w:rPr>
          <w:rFonts w:ascii="Gill Sans MT" w:hAnsi="Gill Sans MT"/>
        </w:rPr>
      </w:pPr>
    </w:p>
    <w:p w14:paraId="796380EB" w14:textId="1D51950A" w:rsidR="000146F9" w:rsidRDefault="000146F9">
      <w:pPr>
        <w:pStyle w:val="Prrafodelista"/>
        <w:numPr>
          <w:ilvl w:val="0"/>
          <w:numId w:val="16"/>
        </w:numPr>
        <w:jc w:val="both"/>
        <w:rPr>
          <w:rFonts w:ascii="Gill Sans MT" w:hAnsi="Gill Sans MT"/>
        </w:rPr>
      </w:pPr>
      <w:r>
        <w:rPr>
          <w:rFonts w:ascii="Gill Sans MT" w:hAnsi="Gill Sans MT"/>
        </w:rPr>
        <w:t xml:space="preserve">Tarifa del </w:t>
      </w:r>
      <w:r w:rsidR="00762F6F">
        <w:rPr>
          <w:rFonts w:ascii="Gill Sans MT" w:hAnsi="Gill Sans MT"/>
        </w:rPr>
        <w:t>personal. -</w:t>
      </w:r>
      <w:r>
        <w:rPr>
          <w:rFonts w:ascii="Gill Sans MT" w:hAnsi="Gill Sans MT"/>
        </w:rPr>
        <w:t xml:space="preserve"> se</w:t>
      </w:r>
      <w:r w:rsidRPr="007216E9">
        <w:rPr>
          <w:rFonts w:ascii="Gill Sans MT" w:hAnsi="Gill Sans MT"/>
        </w:rPr>
        <w:t xml:space="preserve"> debe incluir una tarifa por hora y otra por mes de todos los puestos considerados en su organización. Estas tarifas se utilizarán </w:t>
      </w:r>
      <w:r w:rsidR="00762F6F" w:rsidRPr="007216E9">
        <w:rPr>
          <w:rFonts w:ascii="Gill Sans MT" w:hAnsi="Gill Sans MT"/>
        </w:rPr>
        <w:t>en caso de que</w:t>
      </w:r>
      <w:r w:rsidRPr="007216E9">
        <w:rPr>
          <w:rFonts w:ascii="Gill Sans MT" w:hAnsi="Gill Sans MT"/>
        </w:rPr>
        <w:t xml:space="preserve"> Luz del Sur requiera atender solicitudes de cambio que afecten los costos y/o las condiciones de los servicios requeridos en el presente documento, la tarifa por hora para cambios de corta duración y la tarifa por mes para cambios de larga duración. Las mismas tendrán vigencia hasta la culminación del contrato. No procederán cambios a dichas tarifas salvo acuerdo entre las Partes.</w:t>
      </w:r>
    </w:p>
    <w:p w14:paraId="31A560F4" w14:textId="77777777" w:rsidR="000146F9" w:rsidRPr="00762F6F" w:rsidRDefault="000146F9" w:rsidP="00762F6F">
      <w:pPr>
        <w:rPr>
          <w:rFonts w:ascii="Gill Sans MT" w:hAnsi="Gill Sans MT"/>
        </w:rPr>
      </w:pPr>
    </w:p>
    <w:p w14:paraId="38866E5E" w14:textId="56DB140F" w:rsidR="000146F9" w:rsidRDefault="000146F9">
      <w:pPr>
        <w:pStyle w:val="Prrafodelista"/>
        <w:numPr>
          <w:ilvl w:val="0"/>
          <w:numId w:val="16"/>
        </w:numPr>
        <w:jc w:val="both"/>
        <w:rPr>
          <w:rFonts w:ascii="Gill Sans MT" w:hAnsi="Gill Sans MT"/>
        </w:rPr>
      </w:pPr>
      <w:r w:rsidRPr="000146F9">
        <w:rPr>
          <w:rFonts w:ascii="Gill Sans MT" w:hAnsi="Gill Sans MT"/>
        </w:rPr>
        <w:t xml:space="preserve">Costo de transferencia de </w:t>
      </w:r>
      <w:r w:rsidR="00762F6F" w:rsidRPr="000146F9">
        <w:rPr>
          <w:rFonts w:ascii="Gill Sans MT" w:hAnsi="Gill Sans MT"/>
        </w:rPr>
        <w:t>conocimiento</w:t>
      </w:r>
      <w:r w:rsidR="00762F6F">
        <w:rPr>
          <w:rFonts w:ascii="Gill Sans MT" w:hAnsi="Gill Sans MT"/>
        </w:rPr>
        <w:t>. -</w:t>
      </w:r>
      <w:r>
        <w:rPr>
          <w:rFonts w:ascii="Gill Sans MT" w:hAnsi="Gill Sans MT"/>
        </w:rPr>
        <w:t xml:space="preserve"> </w:t>
      </w:r>
      <w:r w:rsidRPr="007216E9">
        <w:rPr>
          <w:rFonts w:ascii="Gill Sans MT" w:hAnsi="Gill Sans MT"/>
        </w:rPr>
        <w:t xml:space="preserve">debe incluir el costo de la capacitación que se le dará al Luz del Sur </w:t>
      </w:r>
      <w:r w:rsidR="00762F6F" w:rsidRPr="007216E9">
        <w:rPr>
          <w:rFonts w:ascii="Gill Sans MT" w:hAnsi="Gill Sans MT"/>
        </w:rPr>
        <w:t>de acuerdo con</w:t>
      </w:r>
      <w:r w:rsidRPr="007216E9">
        <w:rPr>
          <w:rFonts w:ascii="Gill Sans MT" w:hAnsi="Gill Sans MT"/>
        </w:rPr>
        <w:t xml:space="preserve"> lo requerido en la sección </w:t>
      </w:r>
      <w:r>
        <w:rPr>
          <w:rFonts w:ascii="Gill Sans MT" w:hAnsi="Gill Sans MT"/>
        </w:rPr>
        <w:t>“</w:t>
      </w:r>
      <w:r w:rsidRPr="007216E9">
        <w:rPr>
          <w:rFonts w:ascii="Gill Sans MT" w:hAnsi="Gill Sans MT"/>
        </w:rPr>
        <w:t>Transferencia de conocimiento.</w:t>
      </w:r>
      <w:r>
        <w:rPr>
          <w:rFonts w:ascii="Gill Sans MT" w:hAnsi="Gill Sans MT"/>
        </w:rPr>
        <w:t>”</w:t>
      </w:r>
    </w:p>
    <w:p w14:paraId="3A413BF6" w14:textId="77777777" w:rsidR="000146F9" w:rsidRPr="00762F6F" w:rsidRDefault="000146F9" w:rsidP="00762F6F">
      <w:pPr>
        <w:rPr>
          <w:rFonts w:ascii="Gill Sans MT" w:hAnsi="Gill Sans MT"/>
        </w:rPr>
      </w:pPr>
    </w:p>
    <w:p w14:paraId="7F02FA52" w14:textId="323EAADD" w:rsidR="000146F9" w:rsidRPr="000146F9" w:rsidRDefault="000146F9">
      <w:pPr>
        <w:pStyle w:val="Prrafodelista"/>
        <w:numPr>
          <w:ilvl w:val="0"/>
          <w:numId w:val="16"/>
        </w:numPr>
        <w:jc w:val="both"/>
        <w:rPr>
          <w:rFonts w:ascii="Gill Sans MT" w:hAnsi="Gill Sans MT"/>
        </w:rPr>
      </w:pPr>
      <w:r w:rsidRPr="000146F9">
        <w:rPr>
          <w:rFonts w:ascii="Gill Sans MT" w:hAnsi="Gill Sans MT"/>
        </w:rPr>
        <w:t xml:space="preserve">Impuestos </w:t>
      </w:r>
      <w:r w:rsidR="00762F6F" w:rsidRPr="000146F9">
        <w:rPr>
          <w:rFonts w:ascii="Gill Sans MT" w:hAnsi="Gill Sans MT"/>
        </w:rPr>
        <w:t>totales</w:t>
      </w:r>
      <w:r w:rsidR="00762F6F">
        <w:rPr>
          <w:rFonts w:ascii="Gill Sans MT" w:hAnsi="Gill Sans MT"/>
        </w:rPr>
        <w:t>. -</w:t>
      </w:r>
      <w:r>
        <w:rPr>
          <w:rFonts w:ascii="Gill Sans MT" w:hAnsi="Gill Sans MT"/>
        </w:rPr>
        <w:t xml:space="preserve"> </w:t>
      </w:r>
      <w:r w:rsidRPr="007216E9">
        <w:rPr>
          <w:rFonts w:ascii="Gill Sans MT" w:hAnsi="Gill Sans MT"/>
        </w:rPr>
        <w:t>deberá indicar</w:t>
      </w:r>
      <w:r>
        <w:rPr>
          <w:rFonts w:ascii="Gill Sans MT" w:hAnsi="Gill Sans MT"/>
        </w:rPr>
        <w:t xml:space="preserve"> por cada</w:t>
      </w:r>
      <w:r w:rsidRPr="007216E9">
        <w:rPr>
          <w:rFonts w:ascii="Gill Sans MT" w:hAnsi="Gill Sans MT"/>
        </w:rPr>
        <w:t xml:space="preserve"> costo mencionado, si corresponde el pago de algún impuesto (como el IGV), y de ser así la debe incluir en una columna aparte.</w:t>
      </w:r>
    </w:p>
    <w:p w14:paraId="33D28B4B" w14:textId="77777777" w:rsidR="000146F9" w:rsidRDefault="000146F9" w:rsidP="000146F9">
      <w:pPr>
        <w:jc w:val="both"/>
        <w:rPr>
          <w:rFonts w:ascii="Gill Sans MT" w:hAnsi="Gill Sans MT"/>
        </w:rPr>
      </w:pPr>
    </w:p>
    <w:p w14:paraId="2C5FE118" w14:textId="77777777" w:rsidR="001D557E" w:rsidRDefault="00045CAC" w:rsidP="001D557E">
      <w:pPr>
        <w:pStyle w:val="Ttulo2"/>
        <w:ind w:left="720" w:hanging="720"/>
        <w:rPr>
          <w:lang w:val="es-PE"/>
        </w:rPr>
      </w:pPr>
      <w:bookmarkStart w:id="88" w:name="_Toc120871748"/>
      <w:bookmarkStart w:id="89" w:name="_Toc120896504"/>
      <w:bookmarkStart w:id="90" w:name="_Toc197895873"/>
      <w:r>
        <w:rPr>
          <w:lang w:val="es-PE"/>
        </w:rPr>
        <w:t xml:space="preserve">OTROS </w:t>
      </w:r>
      <w:r w:rsidR="001D557E">
        <w:rPr>
          <w:lang w:val="es-PE"/>
        </w:rPr>
        <w:t>COSTOS</w:t>
      </w:r>
      <w:bookmarkEnd w:id="88"/>
      <w:bookmarkEnd w:id="89"/>
      <w:bookmarkEnd w:id="90"/>
      <w:r>
        <w:rPr>
          <w:lang w:val="es-PE"/>
        </w:rPr>
        <w:t xml:space="preserve"> </w:t>
      </w:r>
    </w:p>
    <w:p w14:paraId="583F06D5" w14:textId="77777777" w:rsidR="00762F6F" w:rsidRPr="00762F6F" w:rsidRDefault="00762F6F" w:rsidP="00762F6F"/>
    <w:p w14:paraId="7B6A93BC" w14:textId="77777777" w:rsidR="00D56574" w:rsidRDefault="00045CAC" w:rsidP="00045CAC">
      <w:pPr>
        <w:jc w:val="both"/>
        <w:rPr>
          <w:rFonts w:ascii="Gill Sans MT" w:hAnsi="Gill Sans MT"/>
        </w:rPr>
      </w:pPr>
      <w:r w:rsidRPr="007216E9">
        <w:rPr>
          <w:rFonts w:ascii="Gill Sans MT" w:hAnsi="Gill Sans MT"/>
        </w:rPr>
        <w:t>No habrá reconocimiento por ningún costo adicional, a menos que esté explícitamente contemplado en el presente documento.</w:t>
      </w:r>
      <w:r>
        <w:rPr>
          <w:rFonts w:ascii="Gill Sans MT" w:hAnsi="Gill Sans MT"/>
        </w:rPr>
        <w:t xml:space="preserve"> </w:t>
      </w:r>
    </w:p>
    <w:p w14:paraId="37EFA3E3" w14:textId="77777777" w:rsidR="00D56574" w:rsidRDefault="00D56574" w:rsidP="00045CAC">
      <w:pPr>
        <w:jc w:val="both"/>
        <w:rPr>
          <w:rFonts w:ascii="Gill Sans MT" w:hAnsi="Gill Sans MT"/>
        </w:rPr>
      </w:pPr>
    </w:p>
    <w:p w14:paraId="189C4BBF" w14:textId="77777777" w:rsidR="00045CAC" w:rsidRDefault="00045CAC" w:rsidP="00045CAC">
      <w:pPr>
        <w:jc w:val="both"/>
        <w:rPr>
          <w:rFonts w:ascii="Gill Sans MT" w:hAnsi="Gill Sans MT"/>
        </w:rPr>
      </w:pPr>
      <w:r>
        <w:rPr>
          <w:rFonts w:ascii="Gill Sans MT" w:hAnsi="Gill Sans MT"/>
        </w:rPr>
        <w:t>Por ejemplo:</w:t>
      </w:r>
    </w:p>
    <w:p w14:paraId="666B3F88" w14:textId="3A6D33BC" w:rsidR="001D557E" w:rsidRDefault="00045CAC">
      <w:pPr>
        <w:pStyle w:val="Prrafodelista"/>
        <w:numPr>
          <w:ilvl w:val="0"/>
          <w:numId w:val="28"/>
        </w:numPr>
        <w:jc w:val="both"/>
        <w:rPr>
          <w:rFonts w:ascii="Gill Sans MT" w:hAnsi="Gill Sans MT"/>
        </w:rPr>
      </w:pPr>
      <w:r w:rsidRPr="00045CAC">
        <w:rPr>
          <w:rFonts w:ascii="Gill Sans MT" w:hAnsi="Gill Sans MT"/>
        </w:rPr>
        <w:t xml:space="preserve">Costos de traslado, alojamiento y alimentación de </w:t>
      </w:r>
      <w:r w:rsidR="00762F6F" w:rsidRPr="00045CAC">
        <w:rPr>
          <w:rFonts w:ascii="Gill Sans MT" w:hAnsi="Gill Sans MT"/>
        </w:rPr>
        <w:t>personal</w:t>
      </w:r>
      <w:r w:rsidR="00762F6F">
        <w:rPr>
          <w:rFonts w:ascii="Gill Sans MT" w:hAnsi="Gill Sans MT"/>
        </w:rPr>
        <w:t>. -</w:t>
      </w:r>
      <w:r>
        <w:rPr>
          <w:rFonts w:ascii="Gill Sans MT" w:hAnsi="Gill Sans MT"/>
        </w:rPr>
        <w:t xml:space="preserve"> </w:t>
      </w:r>
      <w:r w:rsidR="001D557E" w:rsidRPr="00045CAC">
        <w:rPr>
          <w:rFonts w:ascii="Gill Sans MT" w:hAnsi="Gill Sans MT"/>
        </w:rPr>
        <w:t>Luz del Sur no cubrirá los gastos de viaje, alojamiento, traslado o viáticos de cualquier tipo del personal que el Postor requiera y asigne para ejecución de los servicios. Luz del Sur tampoco será responsable de facilitar ni subvencionar gasto alguno respecto a las gestiones de viaje (visas, retenciones, reservas de vuelo, etc.) que eventualmente el personal del proveedor pudiera requerir.</w:t>
      </w:r>
    </w:p>
    <w:p w14:paraId="41C6AC2A" w14:textId="77777777" w:rsidR="00D56574" w:rsidRDefault="00D56574" w:rsidP="00D56574">
      <w:pPr>
        <w:pStyle w:val="Prrafodelista"/>
        <w:jc w:val="both"/>
        <w:rPr>
          <w:rFonts w:ascii="Gill Sans MT" w:hAnsi="Gill Sans MT"/>
        </w:rPr>
      </w:pPr>
    </w:p>
    <w:p w14:paraId="436E2681" w14:textId="7B264C7D" w:rsidR="00045CAC" w:rsidRPr="00045CAC" w:rsidRDefault="00045CAC">
      <w:pPr>
        <w:pStyle w:val="Prrafodelista"/>
        <w:numPr>
          <w:ilvl w:val="0"/>
          <w:numId w:val="28"/>
        </w:numPr>
        <w:jc w:val="both"/>
        <w:rPr>
          <w:rFonts w:ascii="Gill Sans MT" w:hAnsi="Gill Sans MT"/>
        </w:rPr>
      </w:pPr>
      <w:r>
        <w:rPr>
          <w:rFonts w:ascii="Gill Sans MT" w:hAnsi="Gill Sans MT"/>
        </w:rPr>
        <w:t xml:space="preserve">Costos de uso de licencias que excedan a lo </w:t>
      </w:r>
      <w:r w:rsidR="00762F6F">
        <w:rPr>
          <w:rFonts w:ascii="Gill Sans MT" w:hAnsi="Gill Sans MT"/>
        </w:rPr>
        <w:t>solicitado. -</w:t>
      </w:r>
      <w:r>
        <w:rPr>
          <w:rFonts w:ascii="Gill Sans MT" w:hAnsi="Gill Sans MT"/>
        </w:rPr>
        <w:t xml:space="preserve"> Luz del Sur no cubrirá gastos de </w:t>
      </w:r>
      <w:r w:rsidR="001D0339">
        <w:rPr>
          <w:rFonts w:ascii="Gill Sans MT" w:hAnsi="Gill Sans MT"/>
        </w:rPr>
        <w:t>licencias adicionales</w:t>
      </w:r>
      <w:r>
        <w:rPr>
          <w:rFonts w:ascii="Gill Sans MT" w:hAnsi="Gill Sans MT"/>
        </w:rPr>
        <w:t xml:space="preserve"> que no hayan sido previamente solicitadas y autorizadas. Es decir, el sistema del </w:t>
      </w:r>
      <w:r>
        <w:rPr>
          <w:rFonts w:ascii="Gill Sans MT" w:hAnsi="Gill Sans MT"/>
        </w:rPr>
        <w:lastRenderedPageBreak/>
        <w:t xml:space="preserve">proveedor deberá tener las herramientas para controlar que el nivel de acceso de Luz de Sur, y no generar cobros adicionales </w:t>
      </w:r>
      <w:r w:rsidR="00B6142B">
        <w:rPr>
          <w:rFonts w:ascii="Gill Sans MT" w:hAnsi="Gill Sans MT"/>
        </w:rPr>
        <w:t>no esperados para Luz del Sur.</w:t>
      </w:r>
    </w:p>
    <w:p w14:paraId="2DC44586" w14:textId="77777777" w:rsidR="00B85F7B" w:rsidRPr="007216E9" w:rsidRDefault="00B85F7B" w:rsidP="00AB7E21">
      <w:pPr>
        <w:jc w:val="both"/>
        <w:rPr>
          <w:rFonts w:ascii="Gill Sans MT" w:hAnsi="Gill Sans MT"/>
        </w:rPr>
      </w:pPr>
    </w:p>
    <w:p w14:paraId="4A83B3CA" w14:textId="77777777" w:rsidR="00AB7E21" w:rsidRDefault="00AB7E21" w:rsidP="006023AA">
      <w:pPr>
        <w:pStyle w:val="Ttulo2"/>
        <w:ind w:left="720" w:hanging="720"/>
        <w:rPr>
          <w:lang w:val="es-PE"/>
        </w:rPr>
      </w:pPr>
      <w:bookmarkStart w:id="91" w:name="_Toc120871749"/>
      <w:bookmarkStart w:id="92" w:name="_Toc120896505"/>
      <w:bookmarkStart w:id="93" w:name="_Toc197895874"/>
      <w:r w:rsidRPr="007216E9">
        <w:rPr>
          <w:lang w:val="es-PE"/>
        </w:rPr>
        <w:t>PRESENTACIÓN DE PROPUESTAS</w:t>
      </w:r>
      <w:bookmarkEnd w:id="91"/>
      <w:bookmarkEnd w:id="92"/>
      <w:bookmarkEnd w:id="93"/>
    </w:p>
    <w:p w14:paraId="74F5FDBF" w14:textId="77777777" w:rsidR="00762F6F" w:rsidRPr="00762F6F" w:rsidRDefault="00762F6F" w:rsidP="00762F6F"/>
    <w:p w14:paraId="29C4D043" w14:textId="77777777" w:rsidR="00AB7E21" w:rsidRPr="007216E9" w:rsidRDefault="00AB7E21" w:rsidP="00AB7E21">
      <w:pPr>
        <w:jc w:val="both"/>
        <w:rPr>
          <w:rFonts w:ascii="Gill Sans MT" w:hAnsi="Gill Sans MT"/>
        </w:rPr>
      </w:pPr>
      <w:r w:rsidRPr="007216E9">
        <w:rPr>
          <w:rFonts w:ascii="Gill Sans MT" w:hAnsi="Gill Sans MT"/>
        </w:rPr>
        <w:t>El Postor deberá presentar toda la correspondencia del presente concurso y proyecto en idioma castellano. Luz del Sur será el único autorizado para interpretar los documentos, para efectos de su aplicación.</w:t>
      </w:r>
      <w:r w:rsidR="00BA5F68">
        <w:rPr>
          <w:rFonts w:ascii="Gill Sans MT" w:hAnsi="Gill Sans MT"/>
        </w:rPr>
        <w:t xml:space="preserve"> </w:t>
      </w:r>
      <w:r w:rsidRPr="007216E9">
        <w:rPr>
          <w:rFonts w:ascii="Gill Sans MT" w:hAnsi="Gill Sans MT"/>
        </w:rPr>
        <w:t>Las propuestas deberán ser cargadas a la plataforma virtual y deberán contener tres archivos:</w:t>
      </w:r>
    </w:p>
    <w:p w14:paraId="4FFCBC07" w14:textId="77777777" w:rsidR="00AB7E21" w:rsidRPr="007216E9" w:rsidRDefault="00AB7E21" w:rsidP="00AB7E21">
      <w:pPr>
        <w:jc w:val="both"/>
        <w:rPr>
          <w:rFonts w:ascii="Gill Sans MT" w:hAnsi="Gill Sans MT"/>
        </w:rPr>
      </w:pPr>
    </w:p>
    <w:p w14:paraId="20AC6FFA" w14:textId="77777777" w:rsidR="00AB7E21" w:rsidRPr="001D557E" w:rsidRDefault="00AB7E21" w:rsidP="001D557E">
      <w:pPr>
        <w:jc w:val="both"/>
        <w:rPr>
          <w:rFonts w:ascii="Gill Sans MT" w:hAnsi="Gill Sans MT"/>
          <w:b/>
          <w:bCs/>
        </w:rPr>
      </w:pPr>
      <w:r w:rsidRPr="001D557E">
        <w:rPr>
          <w:rFonts w:ascii="Gill Sans MT" w:hAnsi="Gill Sans MT"/>
          <w:b/>
          <w:bCs/>
        </w:rPr>
        <w:t xml:space="preserve">Archivo </w:t>
      </w:r>
      <w:proofErr w:type="spellStart"/>
      <w:r w:rsidRPr="001D557E">
        <w:rPr>
          <w:rFonts w:ascii="Gill Sans MT" w:hAnsi="Gill Sans MT"/>
          <w:b/>
          <w:bCs/>
        </w:rPr>
        <w:t>Nº</w:t>
      </w:r>
      <w:proofErr w:type="spellEnd"/>
      <w:r w:rsidRPr="001D557E">
        <w:rPr>
          <w:rFonts w:ascii="Gill Sans MT" w:hAnsi="Gill Sans MT"/>
          <w:b/>
          <w:bCs/>
        </w:rPr>
        <w:t xml:space="preserve"> 1: Credenciales,</w:t>
      </w:r>
    </w:p>
    <w:p w14:paraId="4D260D09" w14:textId="77777777" w:rsidR="00AB7E21" w:rsidRPr="007216E9" w:rsidRDefault="00AB7E21">
      <w:pPr>
        <w:pStyle w:val="Prrafodelista"/>
        <w:numPr>
          <w:ilvl w:val="0"/>
          <w:numId w:val="8"/>
        </w:numPr>
        <w:jc w:val="both"/>
        <w:rPr>
          <w:rFonts w:ascii="Gill Sans MT" w:hAnsi="Gill Sans MT"/>
        </w:rPr>
      </w:pPr>
      <w:r w:rsidRPr="007216E9">
        <w:rPr>
          <w:rFonts w:ascii="Gill Sans MT" w:hAnsi="Gill Sans MT"/>
        </w:rPr>
        <w:t>Identificación del postor. Ver Anexo Formato 1.</w:t>
      </w:r>
    </w:p>
    <w:p w14:paraId="1CF928EC" w14:textId="77777777" w:rsidR="00AB7E21" w:rsidRPr="007216E9" w:rsidRDefault="00AB7E21">
      <w:pPr>
        <w:pStyle w:val="Prrafodelista"/>
        <w:numPr>
          <w:ilvl w:val="0"/>
          <w:numId w:val="8"/>
        </w:numPr>
        <w:jc w:val="both"/>
        <w:rPr>
          <w:rFonts w:ascii="Gill Sans MT" w:hAnsi="Gill Sans MT"/>
        </w:rPr>
      </w:pPr>
      <w:r w:rsidRPr="007216E9">
        <w:rPr>
          <w:rFonts w:ascii="Gill Sans MT" w:hAnsi="Gill Sans MT"/>
        </w:rPr>
        <w:t>Carta de presentación de la propuesta.</w:t>
      </w:r>
    </w:p>
    <w:p w14:paraId="6DAD4CEC" w14:textId="77777777" w:rsidR="00AB7E21" w:rsidRPr="007216E9" w:rsidRDefault="00AB7E21">
      <w:pPr>
        <w:pStyle w:val="Prrafodelista"/>
        <w:numPr>
          <w:ilvl w:val="0"/>
          <w:numId w:val="8"/>
        </w:numPr>
        <w:jc w:val="both"/>
        <w:rPr>
          <w:rFonts w:ascii="Gill Sans MT" w:hAnsi="Gill Sans MT"/>
        </w:rPr>
      </w:pPr>
      <w:r w:rsidRPr="007216E9">
        <w:rPr>
          <w:rFonts w:ascii="Gill Sans MT" w:hAnsi="Gill Sans MT"/>
        </w:rPr>
        <w:t>Copia de la constitución social de la empresa.</w:t>
      </w:r>
    </w:p>
    <w:p w14:paraId="0659ACE9" w14:textId="77777777" w:rsidR="00AB7E21" w:rsidRPr="007216E9" w:rsidRDefault="00AB7E21">
      <w:pPr>
        <w:pStyle w:val="Prrafodelista"/>
        <w:numPr>
          <w:ilvl w:val="0"/>
          <w:numId w:val="8"/>
        </w:numPr>
        <w:rPr>
          <w:rFonts w:ascii="Gill Sans MT" w:hAnsi="Gill Sans MT"/>
        </w:rPr>
      </w:pPr>
      <w:r w:rsidRPr="007216E9">
        <w:rPr>
          <w:rFonts w:ascii="Gill Sans MT" w:hAnsi="Gill Sans MT"/>
        </w:rPr>
        <w:t>Declaración Jurada simple señalando razón social del Postor, nombre del representante legal, domicilio legal, documento de identidad.</w:t>
      </w:r>
    </w:p>
    <w:p w14:paraId="183AA576" w14:textId="77777777" w:rsidR="00AB7E21" w:rsidRPr="007216E9" w:rsidRDefault="00AB7E21">
      <w:pPr>
        <w:pStyle w:val="Prrafodelista"/>
        <w:numPr>
          <w:ilvl w:val="0"/>
          <w:numId w:val="8"/>
        </w:numPr>
        <w:rPr>
          <w:rFonts w:ascii="Gill Sans MT" w:hAnsi="Gill Sans MT"/>
        </w:rPr>
      </w:pPr>
      <w:r w:rsidRPr="007216E9">
        <w:rPr>
          <w:rFonts w:ascii="Gill Sans MT" w:hAnsi="Gill Sans MT"/>
        </w:rPr>
        <w:t>Relaci</w:t>
      </w:r>
      <w:r w:rsidR="001D557E">
        <w:rPr>
          <w:rFonts w:ascii="Gill Sans MT" w:hAnsi="Gill Sans MT"/>
        </w:rPr>
        <w:t>ó</w:t>
      </w:r>
      <w:r w:rsidRPr="007216E9">
        <w:rPr>
          <w:rFonts w:ascii="Gill Sans MT" w:hAnsi="Gill Sans MT"/>
        </w:rPr>
        <w:t xml:space="preserve">n y Currículum Vitae de cada profesional que participará en el proyecto. Ver anexo Formato 2. Los </w:t>
      </w:r>
      <w:proofErr w:type="spellStart"/>
      <w:r w:rsidRPr="007216E9">
        <w:rPr>
          <w:rFonts w:ascii="Gill Sans MT" w:hAnsi="Gill Sans MT"/>
        </w:rPr>
        <w:t>curriculum</w:t>
      </w:r>
      <w:proofErr w:type="spellEnd"/>
      <w:r w:rsidRPr="007216E9">
        <w:rPr>
          <w:rFonts w:ascii="Gill Sans MT" w:hAnsi="Gill Sans MT"/>
        </w:rPr>
        <w:t xml:space="preserve"> vitae no deben exceder de 2 hojas cada uno.</w:t>
      </w:r>
    </w:p>
    <w:p w14:paraId="1728B4D0" w14:textId="77777777" w:rsidR="00AB7E21" w:rsidRPr="007216E9" w:rsidRDefault="00AB7E21" w:rsidP="00AB7E21">
      <w:pPr>
        <w:pStyle w:val="Prrafodelista"/>
        <w:jc w:val="both"/>
        <w:rPr>
          <w:rFonts w:ascii="Gill Sans MT" w:hAnsi="Gill Sans MT"/>
        </w:rPr>
      </w:pPr>
    </w:p>
    <w:p w14:paraId="698B5EC9" w14:textId="77777777" w:rsidR="00AB7E21" w:rsidRPr="001D557E" w:rsidRDefault="00AB7E21" w:rsidP="001D557E">
      <w:pPr>
        <w:jc w:val="both"/>
        <w:rPr>
          <w:rFonts w:ascii="Gill Sans MT" w:hAnsi="Gill Sans MT"/>
          <w:b/>
          <w:bCs/>
        </w:rPr>
      </w:pPr>
      <w:r w:rsidRPr="001D557E">
        <w:rPr>
          <w:rFonts w:ascii="Gill Sans MT" w:hAnsi="Gill Sans MT"/>
          <w:b/>
          <w:bCs/>
        </w:rPr>
        <w:t xml:space="preserve">Archivo </w:t>
      </w:r>
      <w:proofErr w:type="spellStart"/>
      <w:r w:rsidRPr="001D557E">
        <w:rPr>
          <w:rFonts w:ascii="Gill Sans MT" w:hAnsi="Gill Sans MT"/>
          <w:b/>
          <w:bCs/>
        </w:rPr>
        <w:t>Nº</w:t>
      </w:r>
      <w:proofErr w:type="spellEnd"/>
      <w:r w:rsidRPr="001D557E">
        <w:rPr>
          <w:rFonts w:ascii="Gill Sans MT" w:hAnsi="Gill Sans MT"/>
          <w:b/>
          <w:bCs/>
        </w:rPr>
        <w:t xml:space="preserve"> 2: Oferta Técnica</w:t>
      </w:r>
    </w:p>
    <w:p w14:paraId="3FC19097" w14:textId="77777777" w:rsidR="00122A2E" w:rsidRDefault="00AB7E21">
      <w:pPr>
        <w:pStyle w:val="Prrafodelista"/>
        <w:numPr>
          <w:ilvl w:val="0"/>
          <w:numId w:val="27"/>
        </w:numPr>
        <w:jc w:val="both"/>
        <w:rPr>
          <w:rFonts w:ascii="Gill Sans MT" w:hAnsi="Gill Sans MT"/>
        </w:rPr>
      </w:pPr>
      <w:r w:rsidRPr="00122A2E">
        <w:rPr>
          <w:rFonts w:ascii="Gill Sans MT" w:hAnsi="Gill Sans MT"/>
        </w:rPr>
        <w:t xml:space="preserve">Cartera de clientes con la solución ofertada implementada en Latinoamérica en el </w:t>
      </w:r>
      <w:r w:rsidRPr="00762F6F">
        <w:rPr>
          <w:rFonts w:ascii="Gill Sans MT" w:hAnsi="Gill Sans MT"/>
          <w:highlight w:val="yellow"/>
        </w:rPr>
        <w:t>sector energía</w:t>
      </w:r>
      <w:r w:rsidRPr="00122A2E">
        <w:rPr>
          <w:rFonts w:ascii="Gill Sans MT" w:hAnsi="Gill Sans MT"/>
        </w:rPr>
        <w:t>, durante los últimos siete años. Ver anexo Formato 3.</w:t>
      </w:r>
    </w:p>
    <w:p w14:paraId="6F9F125E" w14:textId="77777777" w:rsidR="00122A2E" w:rsidRDefault="00AB7E21">
      <w:pPr>
        <w:pStyle w:val="Prrafodelista"/>
        <w:numPr>
          <w:ilvl w:val="0"/>
          <w:numId w:val="27"/>
        </w:numPr>
        <w:jc w:val="both"/>
        <w:rPr>
          <w:rFonts w:ascii="Gill Sans MT" w:hAnsi="Gill Sans MT"/>
        </w:rPr>
      </w:pPr>
      <w:r w:rsidRPr="00122A2E">
        <w:rPr>
          <w:rFonts w:ascii="Gill Sans MT" w:hAnsi="Gill Sans MT"/>
        </w:rPr>
        <w:t>Contratos de Servicios Similares ejecutadas por el Postor. La calificación considerará el récord de los contratos ejecutados y concluidos satisfactoriamente, las mismas deberán acreditarse con la presentación de copias simples de documentos que permitan determinar lo descrito. Ver anexo Formato 4.</w:t>
      </w:r>
    </w:p>
    <w:p w14:paraId="39BBFB17" w14:textId="77777777" w:rsidR="00122A2E" w:rsidRDefault="00AB7E21">
      <w:pPr>
        <w:pStyle w:val="Prrafodelista"/>
        <w:numPr>
          <w:ilvl w:val="0"/>
          <w:numId w:val="27"/>
        </w:numPr>
        <w:jc w:val="both"/>
        <w:rPr>
          <w:rFonts w:ascii="Gill Sans MT" w:hAnsi="Gill Sans MT"/>
        </w:rPr>
      </w:pPr>
      <w:r w:rsidRPr="00122A2E">
        <w:rPr>
          <w:rFonts w:ascii="Gill Sans MT" w:hAnsi="Gill Sans MT"/>
        </w:rPr>
        <w:t xml:space="preserve">Ecosistema de </w:t>
      </w:r>
      <w:proofErr w:type="spellStart"/>
      <w:r w:rsidRPr="00122A2E">
        <w:rPr>
          <w:rFonts w:ascii="Gill Sans MT" w:hAnsi="Gill Sans MT"/>
        </w:rPr>
        <w:t>partners</w:t>
      </w:r>
      <w:proofErr w:type="spellEnd"/>
      <w:r w:rsidRPr="00122A2E">
        <w:rPr>
          <w:rFonts w:ascii="Gill Sans MT" w:hAnsi="Gill Sans MT"/>
        </w:rPr>
        <w:t xml:space="preserve"> establecidos en Perú que pueden dar soporte a la solución implementada durante su tiempo de vida. Ver anexo Formato 5.</w:t>
      </w:r>
    </w:p>
    <w:p w14:paraId="518F653B" w14:textId="77777777" w:rsidR="00122A2E" w:rsidRDefault="00AB7E21">
      <w:pPr>
        <w:pStyle w:val="Prrafodelista"/>
        <w:numPr>
          <w:ilvl w:val="0"/>
          <w:numId w:val="27"/>
        </w:numPr>
        <w:jc w:val="both"/>
        <w:rPr>
          <w:rFonts w:ascii="Gill Sans MT" w:hAnsi="Gill Sans MT"/>
        </w:rPr>
      </w:pPr>
      <w:r w:rsidRPr="00122A2E">
        <w:rPr>
          <w:rFonts w:ascii="Gill Sans MT" w:hAnsi="Gill Sans MT"/>
        </w:rPr>
        <w:t xml:space="preserve">Agenda de entrevistas con uno de sus clientes del sector energía que utilizan la solución propuesta, con la finalidad que Luz del Sur de forma independiente se reúna y tome conocimiento de la experiencia con la solución. </w:t>
      </w:r>
    </w:p>
    <w:p w14:paraId="5EBE1D24" w14:textId="288D73E0" w:rsidR="00122A2E" w:rsidRDefault="1742EA73">
      <w:pPr>
        <w:pStyle w:val="Prrafodelista"/>
        <w:numPr>
          <w:ilvl w:val="0"/>
          <w:numId w:val="27"/>
        </w:numPr>
        <w:jc w:val="both"/>
        <w:rPr>
          <w:rFonts w:ascii="Gill Sans MT" w:hAnsi="Gill Sans MT"/>
        </w:rPr>
      </w:pPr>
      <w:r w:rsidRPr="642F1BFF">
        <w:rPr>
          <w:rFonts w:ascii="Gill Sans MT" w:hAnsi="Gill Sans MT"/>
        </w:rPr>
        <w:t>La Oferta Técnica clara, completa y detallada de los productos</w:t>
      </w:r>
      <w:r w:rsidR="4744A53C" w:rsidRPr="642F1BFF">
        <w:rPr>
          <w:rFonts w:ascii="Gill Sans MT" w:hAnsi="Gill Sans MT"/>
        </w:rPr>
        <w:t xml:space="preserve">, </w:t>
      </w:r>
      <w:r w:rsidRPr="642F1BFF">
        <w:rPr>
          <w:rFonts w:ascii="Gill Sans MT" w:hAnsi="Gill Sans MT"/>
        </w:rPr>
        <w:t xml:space="preserve">servicios </w:t>
      </w:r>
      <w:r w:rsidR="499E9CBF" w:rsidRPr="642F1BFF">
        <w:rPr>
          <w:rFonts w:ascii="Gill Sans MT" w:hAnsi="Gill Sans MT"/>
        </w:rPr>
        <w:t xml:space="preserve">y </w:t>
      </w:r>
      <w:r w:rsidR="499E9CBF" w:rsidRPr="642F1BFF">
        <w:rPr>
          <w:rFonts w:ascii="Gill Sans MT" w:hAnsi="Gill Sans MT"/>
          <w:b/>
          <w:bCs/>
        </w:rPr>
        <w:t>entregables</w:t>
      </w:r>
      <w:r w:rsidR="499E9CBF" w:rsidRPr="642F1BFF">
        <w:rPr>
          <w:rFonts w:ascii="Gill Sans MT" w:hAnsi="Gill Sans MT"/>
        </w:rPr>
        <w:t xml:space="preserve"> </w:t>
      </w:r>
      <w:r w:rsidRPr="642F1BFF">
        <w:rPr>
          <w:rFonts w:ascii="Gill Sans MT" w:hAnsi="Gill Sans MT"/>
        </w:rPr>
        <w:t xml:space="preserve">ofertados que cumplan los requisitos de la </w:t>
      </w:r>
      <w:r w:rsidR="00DF4DB2">
        <w:rPr>
          <w:rFonts w:ascii="Gill Sans MT" w:hAnsi="Gill Sans MT"/>
        </w:rPr>
        <w:t>EETT</w:t>
      </w:r>
      <w:r w:rsidRPr="642F1BFF">
        <w:rPr>
          <w:rFonts w:ascii="Gill Sans MT" w:hAnsi="Gill Sans MT"/>
        </w:rPr>
        <w:t>, incluyendo lo siguiente:</w:t>
      </w:r>
    </w:p>
    <w:p w14:paraId="3F8FD91B" w14:textId="77777777" w:rsidR="00122A2E" w:rsidRDefault="00AB7E21">
      <w:pPr>
        <w:pStyle w:val="Prrafodelista"/>
        <w:numPr>
          <w:ilvl w:val="1"/>
          <w:numId w:val="27"/>
        </w:numPr>
        <w:jc w:val="both"/>
        <w:rPr>
          <w:rFonts w:ascii="Gill Sans MT" w:hAnsi="Gill Sans MT"/>
        </w:rPr>
      </w:pPr>
      <w:r w:rsidRPr="00122A2E">
        <w:rPr>
          <w:rFonts w:ascii="Gill Sans MT" w:hAnsi="Gill Sans MT"/>
        </w:rPr>
        <w:t>Matriz de requerimientos.</w:t>
      </w:r>
    </w:p>
    <w:p w14:paraId="576D7567" w14:textId="77777777" w:rsidR="00122A2E" w:rsidRDefault="1742EA73">
      <w:pPr>
        <w:pStyle w:val="Prrafodelista"/>
        <w:numPr>
          <w:ilvl w:val="1"/>
          <w:numId w:val="27"/>
        </w:numPr>
        <w:jc w:val="both"/>
        <w:rPr>
          <w:rFonts w:ascii="Gill Sans MT" w:hAnsi="Gill Sans MT"/>
        </w:rPr>
      </w:pPr>
      <w:r w:rsidRPr="642F1BFF">
        <w:rPr>
          <w:rFonts w:ascii="Gill Sans MT" w:hAnsi="Gill Sans MT"/>
        </w:rPr>
        <w:t xml:space="preserve">Metodología </w:t>
      </w:r>
      <w:r w:rsidR="4FE46F79" w:rsidRPr="642F1BFF">
        <w:rPr>
          <w:rFonts w:ascii="Gill Sans MT" w:hAnsi="Gill Sans MT"/>
        </w:rPr>
        <w:t xml:space="preserve">y entregables </w:t>
      </w:r>
      <w:r w:rsidRPr="642F1BFF">
        <w:rPr>
          <w:rFonts w:ascii="Gill Sans MT" w:hAnsi="Gill Sans MT"/>
        </w:rPr>
        <w:t>de gestión de proyecto. No debe exceder de 5 caras A4.</w:t>
      </w:r>
    </w:p>
    <w:p w14:paraId="612FFBB3" w14:textId="77777777" w:rsidR="00122A2E" w:rsidRDefault="1742EA73">
      <w:pPr>
        <w:pStyle w:val="Prrafodelista"/>
        <w:numPr>
          <w:ilvl w:val="1"/>
          <w:numId w:val="27"/>
        </w:numPr>
        <w:jc w:val="both"/>
        <w:rPr>
          <w:rFonts w:ascii="Gill Sans MT" w:hAnsi="Gill Sans MT"/>
        </w:rPr>
      </w:pPr>
      <w:r w:rsidRPr="642F1BFF">
        <w:rPr>
          <w:rFonts w:ascii="Gill Sans MT" w:hAnsi="Gill Sans MT"/>
        </w:rPr>
        <w:t xml:space="preserve">Metodología </w:t>
      </w:r>
      <w:r w:rsidR="5C52AE9C" w:rsidRPr="642F1BFF">
        <w:rPr>
          <w:rFonts w:ascii="Gill Sans MT" w:hAnsi="Gill Sans MT"/>
        </w:rPr>
        <w:t xml:space="preserve">y entregables </w:t>
      </w:r>
      <w:r w:rsidRPr="642F1BFF">
        <w:rPr>
          <w:rFonts w:ascii="Gill Sans MT" w:hAnsi="Gill Sans MT"/>
        </w:rPr>
        <w:t>de implementación. No debe exceder de 5 caras A4.</w:t>
      </w:r>
    </w:p>
    <w:p w14:paraId="64893878" w14:textId="77777777" w:rsidR="00122A2E" w:rsidRDefault="00AB7E21">
      <w:pPr>
        <w:pStyle w:val="Prrafodelista"/>
        <w:numPr>
          <w:ilvl w:val="1"/>
          <w:numId w:val="27"/>
        </w:numPr>
        <w:jc w:val="both"/>
        <w:rPr>
          <w:rFonts w:ascii="Gill Sans MT" w:hAnsi="Gill Sans MT"/>
        </w:rPr>
      </w:pPr>
      <w:r w:rsidRPr="00122A2E">
        <w:rPr>
          <w:rFonts w:ascii="Gill Sans MT" w:hAnsi="Gill Sans MT"/>
        </w:rPr>
        <w:t>Licenciamiento/suscripción de la solución, con el detalle de todos los productos ofertados y las cantidades.</w:t>
      </w:r>
    </w:p>
    <w:p w14:paraId="01810565" w14:textId="77777777" w:rsidR="00122A2E" w:rsidRDefault="1742EA73">
      <w:pPr>
        <w:pStyle w:val="Prrafodelista"/>
        <w:numPr>
          <w:ilvl w:val="1"/>
          <w:numId w:val="27"/>
        </w:numPr>
        <w:jc w:val="both"/>
        <w:rPr>
          <w:rFonts w:ascii="Gill Sans MT" w:hAnsi="Gill Sans MT"/>
        </w:rPr>
      </w:pPr>
      <w:r w:rsidRPr="642F1BFF">
        <w:rPr>
          <w:rFonts w:ascii="Gill Sans MT" w:hAnsi="Gill Sans MT"/>
        </w:rPr>
        <w:t>Plan de pruebas</w:t>
      </w:r>
      <w:r w:rsidR="27649557" w:rsidRPr="642F1BFF">
        <w:rPr>
          <w:rFonts w:ascii="Gill Sans MT" w:hAnsi="Gill Sans MT"/>
        </w:rPr>
        <w:t xml:space="preserve"> y sus entregables</w:t>
      </w:r>
    </w:p>
    <w:p w14:paraId="54E3C633" w14:textId="77777777" w:rsidR="00122A2E" w:rsidRDefault="00AB7E21">
      <w:pPr>
        <w:pStyle w:val="Prrafodelista"/>
        <w:numPr>
          <w:ilvl w:val="1"/>
          <w:numId w:val="27"/>
        </w:numPr>
        <w:jc w:val="both"/>
        <w:rPr>
          <w:rFonts w:ascii="Gill Sans MT" w:hAnsi="Gill Sans MT"/>
        </w:rPr>
      </w:pPr>
      <w:r w:rsidRPr="00122A2E">
        <w:rPr>
          <w:rFonts w:ascii="Gill Sans MT" w:hAnsi="Gill Sans MT"/>
        </w:rPr>
        <w:t>Descripción técnica de la solución propuesta y sus capacidades de expansión.</w:t>
      </w:r>
    </w:p>
    <w:p w14:paraId="76FCCEF7" w14:textId="77777777" w:rsidR="00122A2E" w:rsidRDefault="00AB7E21">
      <w:pPr>
        <w:pStyle w:val="Prrafodelista"/>
        <w:numPr>
          <w:ilvl w:val="1"/>
          <w:numId w:val="27"/>
        </w:numPr>
        <w:jc w:val="both"/>
        <w:rPr>
          <w:rFonts w:ascii="Gill Sans MT" w:hAnsi="Gill Sans MT"/>
        </w:rPr>
      </w:pPr>
      <w:r w:rsidRPr="00122A2E">
        <w:rPr>
          <w:rFonts w:ascii="Gill Sans MT" w:hAnsi="Gill Sans MT"/>
        </w:rPr>
        <w:t>Procedimientos de mantenimiento de rutina de la solución, correctivos, procedimientos de integración, y nivel de conocimiento recomendados del personal a cargo.</w:t>
      </w:r>
    </w:p>
    <w:p w14:paraId="2C89A89F" w14:textId="77777777" w:rsidR="00122A2E" w:rsidRDefault="00AB7E21">
      <w:pPr>
        <w:pStyle w:val="Prrafodelista"/>
        <w:numPr>
          <w:ilvl w:val="1"/>
          <w:numId w:val="27"/>
        </w:numPr>
        <w:jc w:val="both"/>
        <w:rPr>
          <w:rFonts w:ascii="Gill Sans MT" w:hAnsi="Gill Sans MT"/>
        </w:rPr>
      </w:pPr>
      <w:r w:rsidRPr="00122A2E">
        <w:rPr>
          <w:rFonts w:ascii="Gill Sans MT" w:hAnsi="Gill Sans MT"/>
        </w:rPr>
        <w:lastRenderedPageBreak/>
        <w:t>Descripción del alcance del uso de productos estándares de software por parte del Postor que faciliten actualizaciones futuras.</w:t>
      </w:r>
    </w:p>
    <w:p w14:paraId="1E9E7DD5" w14:textId="77777777" w:rsidR="00122A2E" w:rsidRDefault="00AB7E21">
      <w:pPr>
        <w:pStyle w:val="Prrafodelista"/>
        <w:numPr>
          <w:ilvl w:val="1"/>
          <w:numId w:val="27"/>
        </w:numPr>
        <w:jc w:val="both"/>
        <w:rPr>
          <w:rFonts w:ascii="Gill Sans MT" w:hAnsi="Gill Sans MT"/>
        </w:rPr>
      </w:pPr>
      <w:r w:rsidRPr="00122A2E">
        <w:rPr>
          <w:rFonts w:ascii="Gill Sans MT" w:hAnsi="Gill Sans MT"/>
        </w:rPr>
        <w:t>Información adicional que se solicite en la Especificación Técnica y en cualquier otra comunicación de estas Bases del Concurso.</w:t>
      </w:r>
    </w:p>
    <w:p w14:paraId="2B7503D5" w14:textId="77777777" w:rsidR="00122A2E" w:rsidRDefault="00AB7E21">
      <w:pPr>
        <w:pStyle w:val="Prrafodelista"/>
        <w:numPr>
          <w:ilvl w:val="1"/>
          <w:numId w:val="27"/>
        </w:numPr>
        <w:jc w:val="both"/>
        <w:rPr>
          <w:rFonts w:ascii="Gill Sans MT" w:hAnsi="Gill Sans MT"/>
        </w:rPr>
      </w:pPr>
      <w:r w:rsidRPr="00122A2E">
        <w:rPr>
          <w:rFonts w:ascii="Gill Sans MT" w:hAnsi="Gill Sans MT"/>
        </w:rPr>
        <w:t>Descripción de las capacidades adicionales que el Postor podría suministrar con la solución propuesta.</w:t>
      </w:r>
    </w:p>
    <w:p w14:paraId="2FE123E9" w14:textId="77777777" w:rsidR="00AB7E21" w:rsidRPr="00122A2E" w:rsidRDefault="00AB7E21">
      <w:pPr>
        <w:pStyle w:val="Prrafodelista"/>
        <w:numPr>
          <w:ilvl w:val="1"/>
          <w:numId w:val="27"/>
        </w:numPr>
        <w:jc w:val="both"/>
        <w:rPr>
          <w:rFonts w:ascii="Gill Sans MT" w:hAnsi="Gill Sans MT"/>
        </w:rPr>
      </w:pPr>
      <w:r w:rsidRPr="00122A2E">
        <w:rPr>
          <w:rFonts w:ascii="Gill Sans MT" w:hAnsi="Gill Sans MT"/>
        </w:rPr>
        <w:t xml:space="preserve">Metodología de despliegue de la solución, tanto para la implementación como para las actualizaciones (parches, </w:t>
      </w:r>
      <w:proofErr w:type="spellStart"/>
      <w:r w:rsidRPr="00122A2E">
        <w:rPr>
          <w:rFonts w:ascii="Gill Sans MT" w:hAnsi="Gill Sans MT"/>
        </w:rPr>
        <w:t>upgrades</w:t>
      </w:r>
      <w:proofErr w:type="spellEnd"/>
      <w:r w:rsidRPr="00122A2E">
        <w:rPr>
          <w:rFonts w:ascii="Gill Sans MT" w:hAnsi="Gill Sans MT"/>
        </w:rPr>
        <w:t>, entre otros).</w:t>
      </w:r>
    </w:p>
    <w:p w14:paraId="34959D4B" w14:textId="77777777" w:rsidR="00AB7E21" w:rsidRPr="007216E9" w:rsidRDefault="00AB7E21" w:rsidP="00AB7E21">
      <w:pPr>
        <w:pStyle w:val="Prrafodelista"/>
        <w:jc w:val="both"/>
        <w:rPr>
          <w:rFonts w:ascii="Gill Sans MT" w:hAnsi="Gill Sans MT"/>
        </w:rPr>
      </w:pPr>
    </w:p>
    <w:p w14:paraId="45FBC912" w14:textId="77777777" w:rsidR="00AB7E21" w:rsidRPr="001D557E" w:rsidRDefault="00AB7E21" w:rsidP="001D557E">
      <w:pPr>
        <w:jc w:val="both"/>
        <w:rPr>
          <w:rFonts w:ascii="Gill Sans MT" w:hAnsi="Gill Sans MT"/>
          <w:b/>
          <w:bCs/>
        </w:rPr>
      </w:pPr>
      <w:r w:rsidRPr="001D557E">
        <w:rPr>
          <w:rFonts w:ascii="Gill Sans MT" w:hAnsi="Gill Sans MT"/>
          <w:b/>
          <w:bCs/>
        </w:rPr>
        <w:t xml:space="preserve">Archivo </w:t>
      </w:r>
      <w:proofErr w:type="spellStart"/>
      <w:r w:rsidRPr="001D557E">
        <w:rPr>
          <w:rFonts w:ascii="Gill Sans MT" w:hAnsi="Gill Sans MT"/>
          <w:b/>
          <w:bCs/>
        </w:rPr>
        <w:t>Nº</w:t>
      </w:r>
      <w:proofErr w:type="spellEnd"/>
      <w:r w:rsidRPr="001D557E">
        <w:rPr>
          <w:rFonts w:ascii="Gill Sans MT" w:hAnsi="Gill Sans MT"/>
          <w:b/>
          <w:bCs/>
        </w:rPr>
        <w:t xml:space="preserve"> 3: Oferta Económica</w:t>
      </w:r>
    </w:p>
    <w:p w14:paraId="6D424DD9" w14:textId="30FD4BCA" w:rsidR="00AB7E21" w:rsidRPr="007216E9" w:rsidRDefault="00AB7E21">
      <w:pPr>
        <w:pStyle w:val="Prrafodelista"/>
        <w:numPr>
          <w:ilvl w:val="0"/>
          <w:numId w:val="8"/>
        </w:numPr>
        <w:jc w:val="both"/>
        <w:rPr>
          <w:rFonts w:ascii="Gill Sans MT" w:hAnsi="Gill Sans MT"/>
        </w:rPr>
      </w:pPr>
      <w:r w:rsidRPr="007216E9">
        <w:rPr>
          <w:rFonts w:ascii="Gill Sans MT" w:hAnsi="Gill Sans MT"/>
        </w:rPr>
        <w:t xml:space="preserve">Un sobre cerrado conteniendo la oferta económica teniendo en cuenta los alcances descritos. Dicha oferta deberá estructurarse </w:t>
      </w:r>
      <w:r w:rsidR="00DF4DB2" w:rsidRPr="007216E9">
        <w:rPr>
          <w:rFonts w:ascii="Gill Sans MT" w:hAnsi="Gill Sans MT"/>
        </w:rPr>
        <w:t>de acuerdo con el</w:t>
      </w:r>
      <w:r w:rsidRPr="007216E9">
        <w:rPr>
          <w:rFonts w:ascii="Gill Sans MT" w:hAnsi="Gill Sans MT"/>
        </w:rPr>
        <w:t xml:space="preserve"> anexo Formato 6. </w:t>
      </w:r>
    </w:p>
    <w:p w14:paraId="2AE92619" w14:textId="77777777" w:rsidR="00AB7E21" w:rsidRPr="007216E9" w:rsidRDefault="00AB7E21">
      <w:pPr>
        <w:pStyle w:val="Prrafodelista"/>
        <w:numPr>
          <w:ilvl w:val="0"/>
          <w:numId w:val="8"/>
        </w:numPr>
        <w:jc w:val="both"/>
        <w:rPr>
          <w:rFonts w:ascii="Gill Sans MT" w:hAnsi="Gill Sans MT"/>
        </w:rPr>
      </w:pPr>
      <w:r w:rsidRPr="007216E9">
        <w:rPr>
          <w:rFonts w:ascii="Gill Sans MT" w:hAnsi="Gill Sans MT"/>
        </w:rPr>
        <w:t xml:space="preserve">El Postor que se presente al concurso, tomará en cuenta que el monto ofertado será lo único que reconozca Luz del Sur por los productos y servicios ofrecidos, sean estos de procedencia nacional o extranjera, incluyendo los costos que se deriven de la transferencia de la propiedad a Luz del Sur S.A.A. El monto ofertado incluye todos los conceptos de licencias suministros, materiales, equipos, utilidades, transporte, hoteles, seguros, cumplimiento de todas las leyes laborales vigentes, tributos, y cualquier otro gasto o costo necesario para la ejecución del proyecto. </w:t>
      </w:r>
    </w:p>
    <w:p w14:paraId="0C4C3352" w14:textId="0AD924EC" w:rsidR="00AB7E21" w:rsidRDefault="00AB7E21">
      <w:pPr>
        <w:pStyle w:val="Prrafodelista"/>
        <w:numPr>
          <w:ilvl w:val="0"/>
          <w:numId w:val="8"/>
        </w:numPr>
        <w:jc w:val="both"/>
        <w:rPr>
          <w:rFonts w:ascii="Gill Sans MT" w:hAnsi="Gill Sans MT"/>
        </w:rPr>
      </w:pPr>
      <w:r w:rsidRPr="007216E9">
        <w:rPr>
          <w:rFonts w:ascii="Gill Sans MT" w:hAnsi="Gill Sans MT"/>
        </w:rPr>
        <w:t>Se incluirá una descripción de los costos del Contrato de Mantenimiento de</w:t>
      </w:r>
      <w:r w:rsidR="006D147E">
        <w:rPr>
          <w:rFonts w:ascii="Gill Sans MT" w:hAnsi="Gill Sans MT"/>
        </w:rPr>
        <w:t xml:space="preserve"> la Plataforma</w:t>
      </w:r>
      <w:r w:rsidRPr="007216E9">
        <w:rPr>
          <w:rFonts w:ascii="Gill Sans MT" w:hAnsi="Gill Sans MT"/>
        </w:rPr>
        <w:t xml:space="preserve"> posterior al período de garantía (Opcional para Luz del Sur S.A.A.). Las condiciones de esta oferta deberán ser mantenidas vigentes hasta el momento de entrega, operación del sistema y finalización de periodo de garantía del proyecto. El mismo podrá ser adquirido de forma opcional por Luz del Sur S.A.A durante ese periodo de tiempo.</w:t>
      </w:r>
    </w:p>
    <w:p w14:paraId="7BD58BA2" w14:textId="77777777" w:rsidR="00FF2B9B" w:rsidRPr="007216E9" w:rsidRDefault="00FF2B9B" w:rsidP="00FF2B9B">
      <w:pPr>
        <w:pStyle w:val="Prrafodelista"/>
        <w:jc w:val="both"/>
        <w:rPr>
          <w:rFonts w:ascii="Gill Sans MT" w:hAnsi="Gill Sans MT"/>
        </w:rPr>
      </w:pPr>
    </w:p>
    <w:p w14:paraId="665989A3" w14:textId="77777777" w:rsidR="00AB7E21" w:rsidRPr="007216E9" w:rsidRDefault="00AB7E21" w:rsidP="006023AA">
      <w:pPr>
        <w:pStyle w:val="Ttulo2"/>
        <w:ind w:left="720" w:hanging="720"/>
        <w:rPr>
          <w:lang w:val="es-PE"/>
        </w:rPr>
      </w:pPr>
      <w:bookmarkStart w:id="94" w:name="_Toc119578790"/>
      <w:bookmarkStart w:id="95" w:name="_Toc119578791"/>
      <w:bookmarkStart w:id="96" w:name="_Toc119578792"/>
      <w:bookmarkStart w:id="97" w:name="_Toc119578793"/>
      <w:bookmarkStart w:id="98" w:name="_Toc119578794"/>
      <w:bookmarkStart w:id="99" w:name="_Toc119578795"/>
      <w:bookmarkStart w:id="100" w:name="_Toc119578796"/>
      <w:bookmarkStart w:id="101" w:name="_Toc119578797"/>
      <w:bookmarkStart w:id="102" w:name="_Toc120871750"/>
      <w:bookmarkStart w:id="103" w:name="_Toc120896506"/>
      <w:bookmarkStart w:id="104" w:name="_Toc197895875"/>
      <w:bookmarkEnd w:id="94"/>
      <w:bookmarkEnd w:id="95"/>
      <w:bookmarkEnd w:id="96"/>
      <w:bookmarkEnd w:id="97"/>
      <w:bookmarkEnd w:id="98"/>
      <w:bookmarkEnd w:id="99"/>
      <w:bookmarkEnd w:id="100"/>
      <w:bookmarkEnd w:id="101"/>
      <w:r w:rsidRPr="007216E9">
        <w:rPr>
          <w:lang w:val="es-PE"/>
        </w:rPr>
        <w:t>METODOLOGIA DE EVAL</w:t>
      </w:r>
      <w:r w:rsidR="001E6A34">
        <w:rPr>
          <w:lang w:val="es-PE"/>
        </w:rPr>
        <w:t>U</w:t>
      </w:r>
      <w:r w:rsidRPr="007216E9">
        <w:rPr>
          <w:lang w:val="es-PE"/>
        </w:rPr>
        <w:t>ACION DE PROPUESTAS</w:t>
      </w:r>
      <w:bookmarkEnd w:id="102"/>
      <w:bookmarkEnd w:id="103"/>
      <w:bookmarkEnd w:id="104"/>
    </w:p>
    <w:p w14:paraId="5323206D" w14:textId="77777777" w:rsidR="00AB7E21" w:rsidRPr="007216E9" w:rsidRDefault="00AB7E21" w:rsidP="00AB7E21">
      <w:pPr>
        <w:jc w:val="both"/>
        <w:rPr>
          <w:rFonts w:ascii="Gill Sans MT" w:hAnsi="Gill Sans MT"/>
        </w:rPr>
      </w:pPr>
      <w:r w:rsidRPr="007216E9">
        <w:rPr>
          <w:rFonts w:ascii="Gill Sans MT" w:hAnsi="Gill Sans MT"/>
        </w:rPr>
        <w:t>Las propuestas se evaluarán en dos niveles: 1. La evaluación funcional, técnica y contractual</w:t>
      </w:r>
      <w:r w:rsidR="00BA5F68">
        <w:rPr>
          <w:rFonts w:ascii="Gill Sans MT" w:hAnsi="Gill Sans MT"/>
        </w:rPr>
        <w:t xml:space="preserve"> </w:t>
      </w:r>
      <w:r w:rsidRPr="007216E9">
        <w:rPr>
          <w:rFonts w:ascii="Gill Sans MT" w:hAnsi="Gill Sans MT"/>
        </w:rPr>
        <w:t>y 2. La evaluación económica. Solo pasarán al segundo nivel de evaluación las propuestas que cumplan con el primer nivel</w:t>
      </w:r>
      <w:r w:rsidR="00BA5F68">
        <w:rPr>
          <w:rFonts w:ascii="Gill Sans MT" w:hAnsi="Gill Sans MT"/>
        </w:rPr>
        <w:t xml:space="preserve">. </w:t>
      </w:r>
      <w:r w:rsidR="00BA5F68" w:rsidRPr="00BA5F68">
        <w:rPr>
          <w:rFonts w:ascii="Gill Sans MT" w:hAnsi="Gill Sans MT"/>
        </w:rPr>
        <w:t xml:space="preserve">Los componentes </w:t>
      </w:r>
      <w:r w:rsidRPr="00BA5F68">
        <w:rPr>
          <w:rFonts w:ascii="Gill Sans MT" w:hAnsi="Gill Sans MT"/>
        </w:rPr>
        <w:t>que determinarán la evaluación de la propuesta son:</w:t>
      </w:r>
    </w:p>
    <w:p w14:paraId="4357A966" w14:textId="77777777" w:rsidR="00AB7E21" w:rsidRPr="007216E9" w:rsidRDefault="00AB7E21" w:rsidP="00AB7E21">
      <w:pPr>
        <w:jc w:val="both"/>
        <w:rPr>
          <w:rFonts w:ascii="Gill Sans MT" w:hAnsi="Gill Sans MT"/>
        </w:rPr>
      </w:pPr>
    </w:p>
    <w:p w14:paraId="5EC84317" w14:textId="77777777" w:rsidR="00AB7E21" w:rsidRPr="007216E9" w:rsidRDefault="00AB7E21" w:rsidP="00AB7E21">
      <w:pPr>
        <w:jc w:val="both"/>
        <w:rPr>
          <w:rFonts w:ascii="Gill Sans MT" w:hAnsi="Gill Sans MT"/>
        </w:rPr>
      </w:pPr>
      <w:r w:rsidRPr="007216E9">
        <w:rPr>
          <w:rFonts w:ascii="Gill Sans MT" w:hAnsi="Gill Sans MT"/>
        </w:rPr>
        <w:t>Evaluación funcional, técnica y contractual:</w:t>
      </w:r>
    </w:p>
    <w:p w14:paraId="3A541985" w14:textId="77777777" w:rsidR="00AB7E21" w:rsidRPr="007216E9" w:rsidRDefault="00AB7E21">
      <w:pPr>
        <w:pStyle w:val="Prrafodelista"/>
        <w:numPr>
          <w:ilvl w:val="0"/>
          <w:numId w:val="11"/>
        </w:numPr>
        <w:jc w:val="both"/>
        <w:rPr>
          <w:rFonts w:ascii="Gill Sans MT" w:hAnsi="Gill Sans MT"/>
        </w:rPr>
      </w:pPr>
      <w:r w:rsidRPr="007216E9">
        <w:rPr>
          <w:rFonts w:ascii="Gill Sans MT" w:hAnsi="Gill Sans MT"/>
        </w:rPr>
        <w:t>Funcionalidades obligatorias requeridas.</w:t>
      </w:r>
    </w:p>
    <w:p w14:paraId="71874B4B" w14:textId="77777777" w:rsidR="00AB7E21" w:rsidRPr="007216E9" w:rsidRDefault="00AB7E21">
      <w:pPr>
        <w:pStyle w:val="Prrafodelista"/>
        <w:numPr>
          <w:ilvl w:val="0"/>
          <w:numId w:val="11"/>
        </w:numPr>
        <w:jc w:val="both"/>
        <w:rPr>
          <w:rFonts w:ascii="Gill Sans MT" w:hAnsi="Gill Sans MT"/>
        </w:rPr>
      </w:pPr>
      <w:r w:rsidRPr="007216E9">
        <w:rPr>
          <w:rFonts w:ascii="Gill Sans MT" w:hAnsi="Gill Sans MT"/>
        </w:rPr>
        <w:t>Tiempo total del proyecto con cronograma detallado de ejecución.</w:t>
      </w:r>
    </w:p>
    <w:p w14:paraId="59368EE1" w14:textId="77777777" w:rsidR="00AB7E21" w:rsidRPr="007216E9" w:rsidRDefault="00AB7E21">
      <w:pPr>
        <w:pStyle w:val="Prrafodelista"/>
        <w:numPr>
          <w:ilvl w:val="0"/>
          <w:numId w:val="11"/>
        </w:numPr>
        <w:jc w:val="both"/>
        <w:rPr>
          <w:rFonts w:ascii="Gill Sans MT" w:hAnsi="Gill Sans MT"/>
        </w:rPr>
      </w:pPr>
      <w:r w:rsidRPr="007216E9">
        <w:rPr>
          <w:rFonts w:ascii="Gill Sans MT" w:hAnsi="Gill Sans MT"/>
        </w:rPr>
        <w:t>Metodología de gestión de proyecto</w:t>
      </w:r>
    </w:p>
    <w:p w14:paraId="0621DB59" w14:textId="77777777" w:rsidR="00AB7E21" w:rsidRPr="007216E9" w:rsidRDefault="00AB7E21">
      <w:pPr>
        <w:pStyle w:val="Prrafodelista"/>
        <w:numPr>
          <w:ilvl w:val="0"/>
          <w:numId w:val="11"/>
        </w:numPr>
        <w:jc w:val="both"/>
        <w:rPr>
          <w:rFonts w:ascii="Gill Sans MT" w:hAnsi="Gill Sans MT"/>
        </w:rPr>
      </w:pPr>
      <w:r w:rsidRPr="007216E9">
        <w:rPr>
          <w:rFonts w:ascii="Gill Sans MT" w:hAnsi="Gill Sans MT"/>
        </w:rPr>
        <w:t>Metodología de implementación</w:t>
      </w:r>
    </w:p>
    <w:p w14:paraId="6C1B64F8" w14:textId="77777777" w:rsidR="00AB7E21" w:rsidRPr="007216E9" w:rsidRDefault="00AB7E21">
      <w:pPr>
        <w:pStyle w:val="Prrafodelista"/>
        <w:numPr>
          <w:ilvl w:val="0"/>
          <w:numId w:val="11"/>
        </w:numPr>
        <w:jc w:val="both"/>
        <w:rPr>
          <w:rFonts w:ascii="Gill Sans MT" w:hAnsi="Gill Sans MT"/>
        </w:rPr>
      </w:pPr>
      <w:r w:rsidRPr="007216E9">
        <w:rPr>
          <w:rFonts w:ascii="Gill Sans MT" w:hAnsi="Gill Sans MT"/>
        </w:rPr>
        <w:t>Experiencia de la empresa y del equipo del proyecto en implementaciones similares.</w:t>
      </w:r>
    </w:p>
    <w:p w14:paraId="44690661" w14:textId="77777777" w:rsidR="00AB7E21" w:rsidRPr="007216E9" w:rsidRDefault="00AB7E21" w:rsidP="00AB7E21">
      <w:pPr>
        <w:jc w:val="both"/>
        <w:rPr>
          <w:rFonts w:ascii="Gill Sans MT" w:hAnsi="Gill Sans MT"/>
        </w:rPr>
      </w:pPr>
    </w:p>
    <w:p w14:paraId="5BE24FF4" w14:textId="77777777" w:rsidR="00AB7E21" w:rsidRPr="007216E9" w:rsidRDefault="00AB7E21" w:rsidP="00AB7E21">
      <w:pPr>
        <w:jc w:val="both"/>
        <w:rPr>
          <w:rFonts w:ascii="Gill Sans MT" w:hAnsi="Gill Sans MT"/>
        </w:rPr>
      </w:pPr>
      <w:r w:rsidRPr="007216E9">
        <w:rPr>
          <w:rFonts w:ascii="Gill Sans MT" w:hAnsi="Gill Sans MT"/>
        </w:rPr>
        <w:t>Evaluación Económica:</w:t>
      </w:r>
    </w:p>
    <w:p w14:paraId="0BB20F65" w14:textId="65CEB78C" w:rsidR="00AB7E21" w:rsidRPr="007216E9" w:rsidRDefault="00AB7E21">
      <w:pPr>
        <w:pStyle w:val="Prrafodelista"/>
        <w:numPr>
          <w:ilvl w:val="0"/>
          <w:numId w:val="11"/>
        </w:numPr>
        <w:jc w:val="both"/>
        <w:rPr>
          <w:rFonts w:ascii="Gill Sans MT" w:hAnsi="Gill Sans MT"/>
        </w:rPr>
      </w:pPr>
      <w:r w:rsidRPr="7B0C0309">
        <w:rPr>
          <w:rFonts w:ascii="Gill Sans MT" w:hAnsi="Gill Sans MT"/>
        </w:rPr>
        <w:t>Monto total de la propuesta</w:t>
      </w:r>
      <w:r w:rsidR="00C61977">
        <w:rPr>
          <w:rFonts w:ascii="Gill Sans MT" w:hAnsi="Gill Sans MT"/>
        </w:rPr>
        <w:t xml:space="preserve"> </w:t>
      </w:r>
      <w:r w:rsidR="058DCFD1" w:rsidRPr="7B0C0309">
        <w:rPr>
          <w:rFonts w:ascii="Gill Sans MT" w:hAnsi="Gill Sans MT"/>
        </w:rPr>
        <w:t>del proyecto</w:t>
      </w:r>
      <w:r w:rsidRPr="7B0C0309">
        <w:rPr>
          <w:rFonts w:ascii="Gill Sans MT" w:hAnsi="Gill Sans MT"/>
        </w:rPr>
        <w:t>, en dólares americanos, incluyendo IGV</w:t>
      </w:r>
      <w:r w:rsidR="007C438E">
        <w:rPr>
          <w:rFonts w:ascii="Gill Sans MT" w:hAnsi="Gill Sans MT"/>
        </w:rPr>
        <w:t>.</w:t>
      </w:r>
    </w:p>
    <w:p w14:paraId="5A7E0CF2" w14:textId="77777777" w:rsidR="7B0C0309" w:rsidRDefault="7B0C0309" w:rsidP="7B0C0309">
      <w:pPr>
        <w:jc w:val="both"/>
        <w:rPr>
          <w:rFonts w:ascii="Gill Sans MT" w:hAnsi="Gill Sans MT"/>
        </w:rPr>
      </w:pPr>
    </w:p>
    <w:p w14:paraId="086C37CB" w14:textId="77777777" w:rsidR="00AB7E21" w:rsidRPr="007216E9" w:rsidRDefault="00AB7E21" w:rsidP="00AB7E21">
      <w:pPr>
        <w:jc w:val="both"/>
        <w:rPr>
          <w:rFonts w:ascii="Gill Sans MT" w:hAnsi="Gill Sans MT"/>
        </w:rPr>
      </w:pPr>
      <w:r w:rsidRPr="007216E9">
        <w:rPr>
          <w:rFonts w:ascii="Gill Sans MT" w:hAnsi="Gill Sans MT"/>
        </w:rPr>
        <w:lastRenderedPageBreak/>
        <w:t>Después de evaluar todas las ofertas de los Postores Luz del Sur anunciará la Oferta ganadora. A solicitud de Luz del Sur, el ganador deberá alcanzar los originales o copias legalizadas de los documentos alcanzados en copia simple antes de la firma del Contrato.</w:t>
      </w:r>
    </w:p>
    <w:p w14:paraId="60FA6563" w14:textId="77777777" w:rsidR="00AB7E21" w:rsidRPr="007216E9" w:rsidRDefault="00AB7E21" w:rsidP="00AB7E21">
      <w:pPr>
        <w:jc w:val="both"/>
        <w:rPr>
          <w:rFonts w:ascii="Gill Sans MT" w:hAnsi="Gill Sans MT"/>
        </w:rPr>
      </w:pPr>
    </w:p>
    <w:p w14:paraId="5DA42EAF" w14:textId="77777777" w:rsidR="00AB7E21" w:rsidRPr="007216E9" w:rsidRDefault="00AB7E21" w:rsidP="00AB7E21">
      <w:pPr>
        <w:jc w:val="both"/>
        <w:rPr>
          <w:rFonts w:ascii="Gill Sans MT" w:hAnsi="Gill Sans MT"/>
        </w:rPr>
      </w:pPr>
      <w:r w:rsidRPr="007216E9">
        <w:rPr>
          <w:rFonts w:ascii="Gill Sans MT" w:hAnsi="Gill Sans MT"/>
        </w:rPr>
        <w:t>Las decisiones de Luz del Sur en relación con este concurso, incluida la adjudicación de la buena pro, son definitivas e inimpugnables y no darán lugar a indemnización ni derecho a reclamo de los postores por ningún motivo. En consecuencia, por la sola participación en este concurso, los postores renuncian a interponer cualquier recurso de impugnación contra tales decisiones</w:t>
      </w:r>
    </w:p>
    <w:p w14:paraId="1AC5CDBE" w14:textId="77777777" w:rsidR="00AB7E21" w:rsidRPr="007216E9" w:rsidRDefault="00AB7E21" w:rsidP="00AB7E21">
      <w:pPr>
        <w:jc w:val="both"/>
        <w:rPr>
          <w:rFonts w:ascii="Gill Sans MT" w:hAnsi="Gill Sans MT"/>
        </w:rPr>
      </w:pPr>
    </w:p>
    <w:p w14:paraId="060BC8E1" w14:textId="77777777" w:rsidR="00AB7E21" w:rsidRPr="007216E9" w:rsidRDefault="00AB7E21" w:rsidP="00AB7E21">
      <w:pPr>
        <w:jc w:val="both"/>
        <w:rPr>
          <w:rFonts w:ascii="Gill Sans MT" w:hAnsi="Gill Sans MT"/>
        </w:rPr>
      </w:pPr>
      <w:r w:rsidRPr="007216E9">
        <w:rPr>
          <w:rFonts w:ascii="Gill Sans MT" w:hAnsi="Gill Sans MT"/>
        </w:rPr>
        <w:t>Luz del Sur tiene facultad para declarar desierta o anular, total o parcialmente el concurso, sin responsabilidad alguna frente a los postores por los gastos y conceptos derivados que hubieran sido necesarios para la presentación de sus ofertas.</w:t>
      </w:r>
    </w:p>
    <w:p w14:paraId="342D4C27" w14:textId="77777777" w:rsidR="00AB7E21" w:rsidRPr="007216E9" w:rsidRDefault="00AB7E21" w:rsidP="00AB7E21">
      <w:pPr>
        <w:jc w:val="both"/>
        <w:rPr>
          <w:rFonts w:ascii="Gill Sans MT" w:hAnsi="Gill Sans MT"/>
        </w:rPr>
      </w:pPr>
    </w:p>
    <w:p w14:paraId="4C47E870" w14:textId="77777777" w:rsidR="00AB7E21" w:rsidRPr="007216E9" w:rsidRDefault="00AB7E21" w:rsidP="00AB7E21">
      <w:pPr>
        <w:jc w:val="both"/>
        <w:rPr>
          <w:rFonts w:ascii="Gill Sans MT" w:hAnsi="Gill Sans MT"/>
        </w:rPr>
      </w:pPr>
      <w:r w:rsidRPr="007216E9">
        <w:rPr>
          <w:rFonts w:ascii="Gill Sans MT" w:hAnsi="Gill Sans MT"/>
        </w:rPr>
        <w:t>El postor asumirá la totalidad de los costos relacionados a la preparación y presentación de su oferta. Luz Del Sur no reconocerá ninguna exigencia por concepto de la elaboración o presentación de la oferta.</w:t>
      </w:r>
    </w:p>
    <w:p w14:paraId="3572E399" w14:textId="77777777" w:rsidR="00AB7E21" w:rsidRPr="007216E9" w:rsidRDefault="00AB7E21" w:rsidP="00AB7E21">
      <w:pPr>
        <w:jc w:val="both"/>
        <w:rPr>
          <w:rFonts w:ascii="Gill Sans MT" w:hAnsi="Gill Sans MT"/>
        </w:rPr>
      </w:pPr>
    </w:p>
    <w:p w14:paraId="1FF0C826" w14:textId="77777777" w:rsidR="00AB7E21" w:rsidRPr="007216E9" w:rsidRDefault="00AB7E21" w:rsidP="00AB7E21">
      <w:pPr>
        <w:jc w:val="both"/>
        <w:rPr>
          <w:rFonts w:ascii="Gill Sans MT" w:hAnsi="Gill Sans MT"/>
        </w:rPr>
      </w:pPr>
      <w:r w:rsidRPr="007216E9">
        <w:rPr>
          <w:rFonts w:ascii="Gill Sans MT" w:hAnsi="Gill Sans MT"/>
        </w:rPr>
        <w:t>Las soluciones que cumplan con todos los requerimientos funcionales, técnicos, y contractuales definidos en este documento y sus anexos calificarán para la evaluación económica. En la evaluación económica la propuesta que tenga el mejor valor económico será la ganadora.</w:t>
      </w:r>
    </w:p>
    <w:p w14:paraId="66518E39" w14:textId="77777777" w:rsidR="00AB7E21" w:rsidRPr="007216E9" w:rsidRDefault="00AB7E21" w:rsidP="00790342">
      <w:pPr>
        <w:jc w:val="both"/>
        <w:rPr>
          <w:rFonts w:ascii="Gill Sans MT" w:hAnsi="Gill Sans MT"/>
        </w:rPr>
      </w:pPr>
    </w:p>
    <w:p w14:paraId="6C482C8F" w14:textId="77777777" w:rsidR="00AB7E21" w:rsidRPr="007216E9" w:rsidRDefault="00AB7E21" w:rsidP="00AB7E21">
      <w:pPr>
        <w:pStyle w:val="Ttulo1"/>
      </w:pPr>
      <w:bookmarkStart w:id="105" w:name="_Toc120871751"/>
      <w:bookmarkStart w:id="106" w:name="_Toc120896507"/>
      <w:bookmarkStart w:id="107" w:name="_Toc197895876"/>
      <w:r w:rsidRPr="007216E9">
        <w:t>Consideraciones del Contrato</w:t>
      </w:r>
      <w:bookmarkEnd w:id="105"/>
      <w:bookmarkEnd w:id="106"/>
      <w:bookmarkEnd w:id="107"/>
    </w:p>
    <w:p w14:paraId="0A75AF80" w14:textId="60A08B67" w:rsidR="00AB7E21" w:rsidRPr="007216E9" w:rsidRDefault="00AB7E21" w:rsidP="00AB7E21">
      <w:pPr>
        <w:jc w:val="both"/>
        <w:rPr>
          <w:rFonts w:ascii="Gill Sans MT" w:hAnsi="Gill Sans MT"/>
        </w:rPr>
      </w:pPr>
      <w:r w:rsidRPr="007216E9">
        <w:rPr>
          <w:rFonts w:ascii="Gill Sans MT" w:hAnsi="Gill Sans MT"/>
        </w:rPr>
        <w:t xml:space="preserve">La empresa ganadora que implementará el proyecto deberá firmar un contrato de prestación de servicios de implementación de </w:t>
      </w:r>
      <w:r w:rsidR="006D147E">
        <w:rPr>
          <w:rFonts w:ascii="Gill Sans MT" w:hAnsi="Gill Sans MT"/>
        </w:rPr>
        <w:t>la plataforma</w:t>
      </w:r>
      <w:r w:rsidRPr="007216E9">
        <w:rPr>
          <w:rFonts w:ascii="Gill Sans MT" w:hAnsi="Gill Sans MT"/>
        </w:rPr>
        <w:t>. Se adjunta un modelo como Anexo.</w:t>
      </w:r>
    </w:p>
    <w:p w14:paraId="7E75FCD0" w14:textId="77777777" w:rsidR="00AB7E21" w:rsidRPr="007216E9" w:rsidRDefault="00AB7E21" w:rsidP="00AB7E21">
      <w:pPr>
        <w:ind w:left="1080"/>
        <w:jc w:val="both"/>
        <w:rPr>
          <w:rFonts w:ascii="Gill Sans MT" w:hAnsi="Gill Sans MT"/>
        </w:rPr>
      </w:pPr>
    </w:p>
    <w:p w14:paraId="572294E6" w14:textId="77777777" w:rsidR="00AB7E21" w:rsidRPr="007216E9" w:rsidRDefault="00AB7E21" w:rsidP="00AB7E21">
      <w:pPr>
        <w:pStyle w:val="Ttulo1"/>
      </w:pPr>
      <w:bookmarkStart w:id="108" w:name="_Toc120871752"/>
      <w:bookmarkStart w:id="109" w:name="_Toc120896508"/>
      <w:bookmarkStart w:id="110" w:name="_Toc197895877"/>
      <w:r w:rsidRPr="007216E9">
        <w:t>Consideraciones en la ejecución del Proyecto</w:t>
      </w:r>
      <w:bookmarkEnd w:id="108"/>
      <w:bookmarkEnd w:id="109"/>
      <w:bookmarkEnd w:id="110"/>
    </w:p>
    <w:p w14:paraId="3A65E1BA" w14:textId="77777777" w:rsidR="00AB7E21" w:rsidRPr="007216E9" w:rsidRDefault="00AB7E21" w:rsidP="00AB7E21">
      <w:pPr>
        <w:jc w:val="both"/>
        <w:rPr>
          <w:rFonts w:ascii="Gill Sans MT" w:hAnsi="Gill Sans MT"/>
        </w:rPr>
      </w:pPr>
      <w:r w:rsidRPr="007216E9">
        <w:rPr>
          <w:rFonts w:ascii="Gill Sans MT" w:hAnsi="Gill Sans MT"/>
        </w:rPr>
        <w:t>Para la ejecución del Proyecto, Luz del Sur designará a un Gerente de Proyecto quien será el que interactúe con el gerente de proyecto designado por la empresa ganadora.</w:t>
      </w:r>
    </w:p>
    <w:p w14:paraId="10FDAA0E" w14:textId="77777777" w:rsidR="00AB7E21" w:rsidRPr="007216E9" w:rsidRDefault="00AB7E21" w:rsidP="00AB7E21">
      <w:pPr>
        <w:ind w:left="720"/>
        <w:jc w:val="both"/>
        <w:rPr>
          <w:rFonts w:ascii="Gill Sans MT" w:hAnsi="Gill Sans MT"/>
        </w:rPr>
      </w:pPr>
    </w:p>
    <w:p w14:paraId="4DB1CF35" w14:textId="77777777" w:rsidR="00AB7E21" w:rsidRPr="007216E9" w:rsidRDefault="00AB7E21" w:rsidP="00AB7E21">
      <w:pPr>
        <w:jc w:val="both"/>
        <w:rPr>
          <w:rFonts w:ascii="Gill Sans MT" w:hAnsi="Gill Sans MT"/>
        </w:rPr>
      </w:pPr>
      <w:r w:rsidRPr="007216E9">
        <w:rPr>
          <w:rFonts w:ascii="Gill Sans MT" w:hAnsi="Gill Sans MT"/>
        </w:rPr>
        <w:t xml:space="preserve">Además, el responsable de los aspectos contractuales y solución de controversias por parte de Luz del Sur será el </w:t>
      </w:r>
      <w:r w:rsidRPr="006D147E">
        <w:rPr>
          <w:rFonts w:ascii="Gill Sans MT" w:hAnsi="Gill Sans MT"/>
          <w:highlight w:val="yellow"/>
        </w:rPr>
        <w:t>Subgerente de Informática y Telecomunicaciones</w:t>
      </w:r>
      <w:r w:rsidRPr="007216E9">
        <w:rPr>
          <w:rFonts w:ascii="Gill Sans MT" w:hAnsi="Gill Sans MT"/>
        </w:rPr>
        <w:t xml:space="preserve"> por lo que debe ser copiado en todas las comunicaciones sobre el avance y/o retraso del proyecto a fin de establecer las responsabilidades pertinentes.</w:t>
      </w:r>
    </w:p>
    <w:p w14:paraId="774AF2BF" w14:textId="77777777" w:rsidR="00AB7E21" w:rsidRPr="007216E9" w:rsidRDefault="00AB7E21" w:rsidP="00AB7E21">
      <w:pPr>
        <w:ind w:left="720"/>
        <w:jc w:val="both"/>
        <w:rPr>
          <w:rFonts w:ascii="Gill Sans MT" w:hAnsi="Gill Sans MT"/>
        </w:rPr>
      </w:pPr>
    </w:p>
    <w:p w14:paraId="7E174BE5" w14:textId="77777777" w:rsidR="00AB7E21" w:rsidRPr="007216E9" w:rsidRDefault="00AB7E21" w:rsidP="00AB7E21">
      <w:pPr>
        <w:jc w:val="both"/>
        <w:rPr>
          <w:rFonts w:ascii="Gill Sans MT" w:hAnsi="Gill Sans MT"/>
        </w:rPr>
      </w:pPr>
      <w:r w:rsidRPr="007216E9">
        <w:rPr>
          <w:rFonts w:ascii="Gill Sans MT" w:hAnsi="Gill Sans MT"/>
        </w:rPr>
        <w:t>Para que el proyecto sea aceptado, se debe tener la aceptación de los usuarios (aceptación funcional) y la aceptación del área de Informática (aceptación técnica). Los plazos para estas aceptaciones deben estar considerados en el proyecto.</w:t>
      </w:r>
    </w:p>
    <w:bookmarkEnd w:id="80"/>
    <w:p w14:paraId="2191599E" w14:textId="0A10D29A" w:rsidR="00AB7E21" w:rsidRDefault="00AB7E21" w:rsidP="00AB7E21">
      <w:pPr>
        <w:rPr>
          <w:rFonts w:ascii="Gill Sans MT" w:hAnsi="Gill Sans MT"/>
        </w:rPr>
      </w:pPr>
    </w:p>
    <w:p w14:paraId="3D1CBD53" w14:textId="77777777" w:rsidR="006D147E" w:rsidRDefault="006D147E" w:rsidP="00AB7E21">
      <w:pPr>
        <w:rPr>
          <w:rFonts w:ascii="Gill Sans MT" w:hAnsi="Gill Sans MT"/>
        </w:rPr>
      </w:pPr>
    </w:p>
    <w:p w14:paraId="0DFE1FBF" w14:textId="77777777" w:rsidR="006D147E" w:rsidRDefault="006D147E" w:rsidP="00AB7E21">
      <w:pPr>
        <w:rPr>
          <w:rFonts w:ascii="Gill Sans MT" w:hAnsi="Gill Sans MT"/>
        </w:rPr>
      </w:pPr>
    </w:p>
    <w:p w14:paraId="76A8C164" w14:textId="77777777" w:rsidR="006D147E" w:rsidRDefault="006D147E" w:rsidP="00AB7E21">
      <w:pPr>
        <w:rPr>
          <w:rFonts w:ascii="Gill Sans MT" w:hAnsi="Gill Sans MT"/>
        </w:rPr>
      </w:pPr>
    </w:p>
    <w:p w14:paraId="0F144D4F" w14:textId="77777777" w:rsidR="006D147E" w:rsidRDefault="006D147E" w:rsidP="00AB7E21">
      <w:pPr>
        <w:rPr>
          <w:rFonts w:ascii="Gill Sans MT" w:hAnsi="Gill Sans MT"/>
        </w:rPr>
      </w:pPr>
    </w:p>
    <w:p w14:paraId="21B7BC51" w14:textId="77777777" w:rsidR="006D147E" w:rsidRDefault="006D147E" w:rsidP="00AB7E21">
      <w:pPr>
        <w:rPr>
          <w:rFonts w:ascii="Gill Sans MT" w:hAnsi="Gill Sans MT"/>
        </w:rPr>
      </w:pPr>
    </w:p>
    <w:p w14:paraId="663D5641" w14:textId="77777777" w:rsidR="006D147E" w:rsidRDefault="006D147E" w:rsidP="00AB7E21">
      <w:pPr>
        <w:rPr>
          <w:rFonts w:ascii="Gill Sans MT" w:hAnsi="Gill Sans MT"/>
        </w:rPr>
      </w:pPr>
    </w:p>
    <w:p w14:paraId="39E6EF6F" w14:textId="77777777" w:rsidR="006D147E" w:rsidRDefault="006D147E" w:rsidP="00AB7E21">
      <w:pPr>
        <w:rPr>
          <w:rFonts w:ascii="Gill Sans MT" w:hAnsi="Gill Sans MT"/>
        </w:rPr>
      </w:pPr>
    </w:p>
    <w:p w14:paraId="4F3E2C40" w14:textId="77777777" w:rsidR="006D147E" w:rsidRDefault="006D147E" w:rsidP="00AB7E21">
      <w:pPr>
        <w:rPr>
          <w:rFonts w:ascii="Gill Sans MT" w:hAnsi="Gill Sans MT"/>
        </w:rPr>
      </w:pPr>
    </w:p>
    <w:p w14:paraId="4A6C344E" w14:textId="77777777" w:rsidR="006D147E" w:rsidRDefault="006D147E" w:rsidP="00AB7E21">
      <w:pPr>
        <w:rPr>
          <w:rFonts w:ascii="Gill Sans MT" w:hAnsi="Gill Sans MT"/>
        </w:rPr>
      </w:pPr>
    </w:p>
    <w:p w14:paraId="3F0606D4" w14:textId="77777777" w:rsidR="006D147E" w:rsidRDefault="006D147E" w:rsidP="00AB7E21">
      <w:pPr>
        <w:rPr>
          <w:rFonts w:ascii="Gill Sans MT" w:hAnsi="Gill Sans MT"/>
        </w:rPr>
      </w:pPr>
    </w:p>
    <w:p w14:paraId="571D6EDE" w14:textId="77777777" w:rsidR="006D147E" w:rsidRDefault="006D147E" w:rsidP="00AB7E21">
      <w:pPr>
        <w:rPr>
          <w:rFonts w:ascii="Gill Sans MT" w:hAnsi="Gill Sans MT"/>
        </w:rPr>
      </w:pPr>
    </w:p>
    <w:p w14:paraId="7887D535" w14:textId="77777777" w:rsidR="006D147E" w:rsidRDefault="006D147E" w:rsidP="00AB7E21">
      <w:pPr>
        <w:rPr>
          <w:rFonts w:ascii="Gill Sans MT" w:hAnsi="Gill Sans MT"/>
        </w:rPr>
      </w:pPr>
    </w:p>
    <w:p w14:paraId="1DB5A6C3" w14:textId="77777777" w:rsidR="006D147E" w:rsidRDefault="006D147E" w:rsidP="00AB7E21">
      <w:pPr>
        <w:rPr>
          <w:rFonts w:ascii="Gill Sans MT" w:hAnsi="Gill Sans MT"/>
        </w:rPr>
      </w:pPr>
    </w:p>
    <w:p w14:paraId="6FFC2B15" w14:textId="77777777" w:rsidR="006D147E" w:rsidRDefault="006D147E" w:rsidP="00AB7E21">
      <w:pPr>
        <w:rPr>
          <w:rFonts w:ascii="Gill Sans MT" w:hAnsi="Gill Sans MT"/>
        </w:rPr>
      </w:pPr>
    </w:p>
    <w:p w14:paraId="3FFDA2BE" w14:textId="77777777" w:rsidR="006D147E" w:rsidRDefault="006D147E" w:rsidP="00AB7E21">
      <w:pPr>
        <w:rPr>
          <w:rFonts w:ascii="Gill Sans MT" w:hAnsi="Gill Sans MT"/>
        </w:rPr>
      </w:pPr>
    </w:p>
    <w:p w14:paraId="39685B09" w14:textId="77777777" w:rsidR="006D147E" w:rsidRDefault="006D147E" w:rsidP="00AB7E21">
      <w:pPr>
        <w:rPr>
          <w:rFonts w:ascii="Gill Sans MT" w:hAnsi="Gill Sans MT"/>
        </w:rPr>
      </w:pPr>
    </w:p>
    <w:p w14:paraId="0E549207" w14:textId="77777777" w:rsidR="006D147E" w:rsidRDefault="006D147E" w:rsidP="00AB7E21">
      <w:pPr>
        <w:rPr>
          <w:rFonts w:ascii="Gill Sans MT" w:hAnsi="Gill Sans MT"/>
        </w:rPr>
      </w:pPr>
    </w:p>
    <w:p w14:paraId="0494BEE4" w14:textId="77777777" w:rsidR="006D147E" w:rsidRDefault="006D147E" w:rsidP="00AB7E21">
      <w:pPr>
        <w:rPr>
          <w:rFonts w:ascii="Gill Sans MT" w:hAnsi="Gill Sans MT"/>
        </w:rPr>
      </w:pPr>
    </w:p>
    <w:p w14:paraId="35D69F9D" w14:textId="77777777" w:rsidR="006D147E" w:rsidRPr="007216E9" w:rsidRDefault="006D147E" w:rsidP="00AB7E21">
      <w:pPr>
        <w:rPr>
          <w:rFonts w:ascii="Gill Sans MT" w:hAnsi="Gill Sans MT"/>
        </w:rPr>
      </w:pPr>
    </w:p>
    <w:p w14:paraId="4A25C307" w14:textId="77777777" w:rsidR="00AB7E21" w:rsidRPr="007216E9" w:rsidRDefault="00AB7E21" w:rsidP="00AB7E21">
      <w:pPr>
        <w:pStyle w:val="Ttulo1"/>
      </w:pPr>
      <w:bookmarkStart w:id="111" w:name="_Toc120871753"/>
      <w:bookmarkStart w:id="112" w:name="_Toc120896509"/>
      <w:bookmarkStart w:id="113" w:name="_Toc197895878"/>
      <w:r w:rsidRPr="007216E9">
        <w:t>Anexos</w:t>
      </w:r>
      <w:bookmarkEnd w:id="111"/>
      <w:bookmarkEnd w:id="112"/>
      <w:bookmarkEnd w:id="113"/>
      <w:r w:rsidRPr="007216E9">
        <w:t xml:space="preserve"> </w:t>
      </w:r>
    </w:p>
    <w:p w14:paraId="7673E5AE" w14:textId="77777777" w:rsidR="00591B21" w:rsidRPr="00591B21" w:rsidRDefault="00591B21" w:rsidP="00591B21">
      <w:pPr>
        <w:pStyle w:val="Default"/>
        <w:rPr>
          <w:bCs/>
          <w:sz w:val="22"/>
          <w:szCs w:val="22"/>
        </w:rPr>
      </w:pPr>
    </w:p>
    <w:p w14:paraId="041D98D7" w14:textId="77777777" w:rsidR="00591B21" w:rsidRPr="00591B21" w:rsidRDefault="00591B21">
      <w:pPr>
        <w:spacing w:after="200"/>
        <w:rPr>
          <w:rFonts w:ascii="Gill Sans MT" w:hAnsi="Gill Sans MT" w:cs="Arial"/>
          <w:color w:val="000000"/>
        </w:rPr>
      </w:pPr>
      <w:r w:rsidRPr="00591B21">
        <w:rPr>
          <w:rFonts w:ascii="Gill Sans MT" w:hAnsi="Gill Sans MT" w:cs="Arial"/>
          <w:color w:val="000000"/>
        </w:rPr>
        <w:br w:type="page"/>
      </w:r>
    </w:p>
    <w:p w14:paraId="5CE32D67" w14:textId="77777777" w:rsidR="00AB7E21" w:rsidRPr="00B77FD7" w:rsidRDefault="00AB7E21" w:rsidP="00AB7E21">
      <w:pPr>
        <w:pStyle w:val="Ttulo2"/>
        <w:numPr>
          <w:ilvl w:val="1"/>
          <w:numId w:val="0"/>
        </w:numPr>
        <w:tabs>
          <w:tab w:val="num" w:pos="0"/>
        </w:tabs>
        <w:ind w:hanging="864"/>
        <w:rPr>
          <w:rFonts w:asciiTheme="minorHAnsi" w:hAnsiTheme="minorHAnsi"/>
          <w:lang w:val="es-PE"/>
        </w:rPr>
      </w:pPr>
      <w:bookmarkStart w:id="114" w:name="_Toc120871754"/>
      <w:bookmarkStart w:id="115" w:name="_Toc120896510"/>
      <w:bookmarkStart w:id="116" w:name="_Toc197895879"/>
      <w:r w:rsidRPr="00B77FD7">
        <w:rPr>
          <w:rFonts w:asciiTheme="minorHAnsi" w:hAnsiTheme="minorHAnsi"/>
          <w:lang w:val="es-PE"/>
        </w:rPr>
        <w:lastRenderedPageBreak/>
        <w:t xml:space="preserve">FORMATO </w:t>
      </w:r>
      <w:r w:rsidR="00AD60B6">
        <w:rPr>
          <w:rFonts w:asciiTheme="minorHAnsi" w:hAnsiTheme="minorHAnsi"/>
          <w:lang w:val="es-PE"/>
        </w:rPr>
        <w:t xml:space="preserve">1 - </w:t>
      </w:r>
      <w:r w:rsidRPr="00B77FD7">
        <w:rPr>
          <w:rFonts w:asciiTheme="minorHAnsi" w:hAnsiTheme="minorHAnsi"/>
          <w:lang w:val="es-PE"/>
        </w:rPr>
        <w:t>IDENTIFICACIÓN DEL POSTOR</w:t>
      </w:r>
      <w:bookmarkEnd w:id="114"/>
      <w:bookmarkEnd w:id="115"/>
      <w:bookmarkEnd w:id="116"/>
      <w:r w:rsidRPr="00B77FD7">
        <w:rPr>
          <w:rFonts w:asciiTheme="minorHAnsi" w:hAnsiTheme="minorHAnsi"/>
          <w:lang w:val="es-PE"/>
        </w:rPr>
        <w:t xml:space="preserve"> </w:t>
      </w:r>
    </w:p>
    <w:p w14:paraId="1338AD79" w14:textId="77777777" w:rsidR="00AB7E21" w:rsidRPr="00B77FD7" w:rsidRDefault="00AB7E21" w:rsidP="00AB7E21">
      <w:pPr>
        <w:autoSpaceDE w:val="0"/>
        <w:autoSpaceDN w:val="0"/>
        <w:adjustRightInd w:val="0"/>
        <w:jc w:val="right"/>
        <w:rPr>
          <w:rFonts w:asciiTheme="minorHAnsi" w:hAnsiTheme="minorHAnsi" w:cs="Tahoma"/>
        </w:rPr>
      </w:pPr>
      <w:r w:rsidRPr="00B77FD7">
        <w:rPr>
          <w:rFonts w:asciiTheme="minorHAnsi" w:hAnsiTheme="minorHAnsi" w:cs="Tahoma"/>
        </w:rPr>
        <w:t xml:space="preserve">Lima, </w:t>
      </w:r>
      <w:r>
        <w:rPr>
          <w:rFonts w:asciiTheme="minorHAnsi" w:hAnsiTheme="minorHAnsi" w:cs="Tahoma"/>
        </w:rPr>
        <w:t>__</w:t>
      </w:r>
      <w:r w:rsidRPr="00B77FD7">
        <w:rPr>
          <w:rFonts w:asciiTheme="minorHAnsi" w:hAnsiTheme="minorHAnsi" w:cs="Tahoma"/>
        </w:rPr>
        <w:t xml:space="preserve"> de </w:t>
      </w:r>
      <w:r>
        <w:rPr>
          <w:rFonts w:asciiTheme="minorHAnsi" w:hAnsiTheme="minorHAnsi" w:cs="Tahoma"/>
        </w:rPr>
        <w:t>_________</w:t>
      </w:r>
      <w:r w:rsidRPr="00B77FD7">
        <w:rPr>
          <w:rFonts w:asciiTheme="minorHAnsi" w:hAnsiTheme="minorHAnsi" w:cs="Tahoma"/>
        </w:rPr>
        <w:t xml:space="preserve"> </w:t>
      </w:r>
      <w:proofErr w:type="spellStart"/>
      <w:r w:rsidRPr="00B77FD7">
        <w:rPr>
          <w:rFonts w:asciiTheme="minorHAnsi" w:hAnsiTheme="minorHAnsi" w:cs="Tahoma"/>
        </w:rPr>
        <w:t>de</w:t>
      </w:r>
      <w:proofErr w:type="spellEnd"/>
      <w:r w:rsidRPr="00B77FD7">
        <w:rPr>
          <w:rFonts w:asciiTheme="minorHAnsi" w:hAnsiTheme="minorHAnsi" w:cs="Tahoma"/>
        </w:rPr>
        <w:t xml:space="preserve"> </w:t>
      </w:r>
      <w:r>
        <w:rPr>
          <w:rFonts w:asciiTheme="minorHAnsi" w:hAnsiTheme="minorHAnsi" w:cs="Tahoma"/>
        </w:rPr>
        <w:t>____</w:t>
      </w:r>
    </w:p>
    <w:p w14:paraId="58288ACD"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Señores:</w:t>
      </w:r>
    </w:p>
    <w:p w14:paraId="6C0582F0"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Luz del Sur S.A.A.</w:t>
      </w:r>
    </w:p>
    <w:p w14:paraId="162DE957" w14:textId="77777777" w:rsidR="00AB7E21" w:rsidRPr="00B77FD7" w:rsidRDefault="00AB7E21" w:rsidP="00AB7E21">
      <w:pPr>
        <w:autoSpaceDE w:val="0"/>
        <w:autoSpaceDN w:val="0"/>
        <w:adjustRightInd w:val="0"/>
        <w:rPr>
          <w:rFonts w:asciiTheme="minorHAnsi" w:hAnsiTheme="minorHAnsi" w:cs="Tahoma"/>
        </w:rPr>
      </w:pPr>
      <w:r w:rsidRPr="006D147E">
        <w:rPr>
          <w:rFonts w:asciiTheme="minorHAnsi" w:hAnsiTheme="minorHAnsi" w:cs="Tahoma"/>
          <w:highlight w:val="yellow"/>
        </w:rPr>
        <w:t>SUBGERENCIA DE INFORMÁTICA Y TELECOMUNICACIONES</w:t>
      </w:r>
    </w:p>
    <w:p w14:paraId="7A96573D"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Presente. -</w:t>
      </w:r>
    </w:p>
    <w:p w14:paraId="13448CB9" w14:textId="247FD501" w:rsidR="00AB7E21" w:rsidRPr="00B77FD7" w:rsidRDefault="00AB7E21" w:rsidP="00AB7E21">
      <w:pPr>
        <w:pStyle w:val="Textoindependiente"/>
        <w:spacing w:line="20" w:lineRule="atLeast"/>
        <w:jc w:val="both"/>
        <w:rPr>
          <w:rFonts w:asciiTheme="minorHAnsi" w:hAnsiTheme="minorHAnsi" w:cs="Tahoma"/>
          <w:i w:val="0"/>
          <w:iCs w:val="0"/>
          <w:sz w:val="20"/>
          <w:szCs w:val="20"/>
          <w:lang w:val="es-PE"/>
        </w:rPr>
      </w:pPr>
      <w:r w:rsidRPr="00B77FD7">
        <w:rPr>
          <w:rFonts w:asciiTheme="minorHAnsi" w:hAnsiTheme="minorHAnsi" w:cs="Tahoma"/>
          <w:i w:val="0"/>
          <w:iCs w:val="0"/>
          <w:lang w:val="es-PE"/>
        </w:rPr>
        <w:t xml:space="preserve">Referencia: </w:t>
      </w:r>
      <w:r w:rsidRPr="00B77FD7">
        <w:rPr>
          <w:rFonts w:asciiTheme="minorHAnsi" w:hAnsiTheme="minorHAnsi"/>
          <w:lang w:val="es-PE"/>
        </w:rPr>
        <w:tab/>
      </w:r>
      <w:r w:rsidRPr="00B77FD7">
        <w:rPr>
          <w:rFonts w:asciiTheme="minorHAnsi" w:hAnsiTheme="minorHAnsi" w:cs="Tahoma"/>
          <w:i w:val="0"/>
          <w:iCs w:val="0"/>
          <w:sz w:val="20"/>
          <w:szCs w:val="20"/>
          <w:lang w:val="es-PE"/>
        </w:rPr>
        <w:t>Concurso de precios XXX-202</w:t>
      </w:r>
      <w:r w:rsidR="006D147E">
        <w:rPr>
          <w:rFonts w:asciiTheme="minorHAnsi" w:hAnsiTheme="minorHAnsi" w:cs="Tahoma"/>
          <w:i w:val="0"/>
          <w:iCs w:val="0"/>
          <w:sz w:val="20"/>
          <w:szCs w:val="20"/>
          <w:lang w:val="es-PE"/>
        </w:rPr>
        <w:t>5</w:t>
      </w:r>
      <w:r w:rsidRPr="00B77FD7">
        <w:rPr>
          <w:rFonts w:asciiTheme="minorHAnsi" w:hAnsiTheme="minorHAnsi" w:cs="Tahoma"/>
          <w:i w:val="0"/>
          <w:iCs w:val="0"/>
          <w:sz w:val="20"/>
          <w:szCs w:val="20"/>
          <w:lang w:val="es-PE"/>
        </w:rPr>
        <w:t>/</w:t>
      </w:r>
      <w:r w:rsidRPr="006D147E">
        <w:rPr>
          <w:rFonts w:asciiTheme="minorHAnsi" w:hAnsiTheme="minorHAnsi" w:cs="Tahoma"/>
          <w:i w:val="0"/>
          <w:iCs w:val="0"/>
          <w:sz w:val="20"/>
          <w:szCs w:val="20"/>
          <w:highlight w:val="yellow"/>
          <w:lang w:val="es-PE"/>
        </w:rPr>
        <w:t>SGIT</w:t>
      </w:r>
    </w:p>
    <w:p w14:paraId="54E07F91" w14:textId="77777777" w:rsidR="00AB7E21" w:rsidRPr="00B77FD7" w:rsidRDefault="00AB7E21" w:rsidP="00AB7E21">
      <w:pPr>
        <w:pStyle w:val="Textoindependiente"/>
        <w:spacing w:line="20" w:lineRule="atLeast"/>
        <w:jc w:val="both"/>
        <w:rPr>
          <w:rFonts w:asciiTheme="minorHAnsi" w:hAnsiTheme="minorHAnsi" w:cs="Tahoma"/>
          <w:i w:val="0"/>
          <w:iCs w:val="0"/>
          <w:sz w:val="20"/>
          <w:szCs w:val="20"/>
          <w:lang w:val="es-PE"/>
        </w:rPr>
      </w:pPr>
      <w:r w:rsidRPr="00B77FD7">
        <w:rPr>
          <w:rFonts w:asciiTheme="minorHAnsi" w:hAnsiTheme="minorHAnsi" w:cs="Tahoma"/>
          <w:i w:val="0"/>
          <w:sz w:val="20"/>
          <w:lang w:val="es-PE"/>
        </w:rPr>
        <w:tab/>
      </w:r>
      <w:r w:rsidRPr="00B77FD7">
        <w:rPr>
          <w:rFonts w:asciiTheme="minorHAnsi" w:hAnsiTheme="minorHAnsi" w:cs="Tahoma"/>
          <w:i w:val="0"/>
          <w:sz w:val="20"/>
          <w:lang w:val="es-PE"/>
        </w:rPr>
        <w:tab/>
      </w:r>
      <w:r w:rsidRPr="00B77FD7">
        <w:rPr>
          <w:rFonts w:asciiTheme="minorHAnsi" w:hAnsiTheme="minorHAnsi" w:cs="Tahoma"/>
          <w:i w:val="0"/>
          <w:iCs w:val="0"/>
          <w:sz w:val="20"/>
          <w:szCs w:val="20"/>
          <w:lang w:val="es-PE"/>
        </w:rPr>
        <w:t>“</w:t>
      </w:r>
      <w:r>
        <w:rPr>
          <w:rFonts w:asciiTheme="minorHAnsi" w:hAnsiTheme="minorHAnsi" w:cs="Tahoma"/>
          <w:i w:val="0"/>
          <w:iCs w:val="0"/>
          <w:sz w:val="20"/>
          <w:szCs w:val="20"/>
          <w:lang w:val="es-PE"/>
        </w:rPr>
        <w:t>_________________________________</w:t>
      </w:r>
      <w:r w:rsidRPr="00B77FD7">
        <w:rPr>
          <w:rFonts w:asciiTheme="minorHAnsi" w:hAnsiTheme="minorHAnsi" w:cs="Tahoma"/>
          <w:i w:val="0"/>
          <w:iCs w:val="0"/>
          <w:sz w:val="20"/>
          <w:szCs w:val="20"/>
          <w:lang w:val="es-PE"/>
        </w:rPr>
        <w:t>”</w:t>
      </w:r>
    </w:p>
    <w:p w14:paraId="5AB7C0C5" w14:textId="77777777" w:rsidR="00AB7E21" w:rsidRPr="00B77FD7" w:rsidRDefault="00AB7E21" w:rsidP="00AB7E21">
      <w:pPr>
        <w:autoSpaceDE w:val="0"/>
        <w:autoSpaceDN w:val="0"/>
        <w:adjustRightInd w:val="0"/>
        <w:rPr>
          <w:rFonts w:asciiTheme="minorHAnsi" w:hAnsiTheme="minorHAnsi" w:cs="Tahoma"/>
        </w:rPr>
      </w:pPr>
    </w:p>
    <w:p w14:paraId="55B33694" w14:textId="77777777" w:rsidR="00AB7E21" w:rsidRPr="00B77FD7" w:rsidRDefault="00AB7E21" w:rsidP="00AB7E21">
      <w:pPr>
        <w:autoSpaceDE w:val="0"/>
        <w:autoSpaceDN w:val="0"/>
        <w:adjustRightInd w:val="0"/>
        <w:rPr>
          <w:rFonts w:asciiTheme="minorHAnsi" w:hAnsiTheme="minorHAnsi" w:cs="Tahoma"/>
        </w:rPr>
      </w:pPr>
    </w:p>
    <w:p w14:paraId="42E9F694"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 xml:space="preserve">1. Nombre o razón Social: </w:t>
      </w:r>
    </w:p>
    <w:p w14:paraId="47BBBB3C" w14:textId="77777777" w:rsidR="00AB7E21" w:rsidRPr="00754216" w:rsidRDefault="00AB7E21" w:rsidP="00AB7E21">
      <w:pPr>
        <w:autoSpaceDE w:val="0"/>
        <w:autoSpaceDN w:val="0"/>
        <w:adjustRightInd w:val="0"/>
        <w:rPr>
          <w:rFonts w:asciiTheme="minorHAnsi" w:hAnsiTheme="minorHAnsi" w:cs="Tahoma"/>
          <w:lang w:val="pt-BR"/>
        </w:rPr>
      </w:pPr>
      <w:r w:rsidRPr="00754216">
        <w:rPr>
          <w:rFonts w:asciiTheme="minorHAnsi" w:hAnsiTheme="minorHAnsi" w:cs="Tahoma"/>
          <w:lang w:val="pt-BR"/>
        </w:rPr>
        <w:t xml:space="preserve">2. </w:t>
      </w:r>
      <w:proofErr w:type="spellStart"/>
      <w:r w:rsidRPr="00754216">
        <w:rPr>
          <w:rFonts w:asciiTheme="minorHAnsi" w:hAnsiTheme="minorHAnsi" w:cs="Tahoma"/>
          <w:lang w:val="pt-BR"/>
        </w:rPr>
        <w:t>Dirección</w:t>
      </w:r>
      <w:proofErr w:type="spellEnd"/>
      <w:r w:rsidRPr="00754216">
        <w:rPr>
          <w:rFonts w:asciiTheme="minorHAnsi" w:hAnsiTheme="minorHAnsi" w:cs="Tahoma"/>
          <w:lang w:val="pt-BR"/>
        </w:rPr>
        <w:t xml:space="preserve"> principal:</w:t>
      </w:r>
    </w:p>
    <w:p w14:paraId="0EFC5E7A" w14:textId="77777777" w:rsidR="00AB7E21" w:rsidRPr="00754216" w:rsidRDefault="00AB7E21" w:rsidP="00AB7E21">
      <w:pPr>
        <w:autoSpaceDE w:val="0"/>
        <w:autoSpaceDN w:val="0"/>
        <w:adjustRightInd w:val="0"/>
        <w:rPr>
          <w:rFonts w:asciiTheme="minorHAnsi" w:hAnsiTheme="minorHAnsi" w:cs="Tahoma"/>
          <w:lang w:val="pt-BR"/>
        </w:rPr>
      </w:pPr>
      <w:r w:rsidRPr="00754216">
        <w:rPr>
          <w:rFonts w:asciiTheme="minorHAnsi" w:hAnsiTheme="minorHAnsi" w:cs="Tahoma"/>
          <w:lang w:val="pt-BR"/>
        </w:rPr>
        <w:t xml:space="preserve">3. </w:t>
      </w:r>
      <w:proofErr w:type="spellStart"/>
      <w:r w:rsidRPr="00754216">
        <w:rPr>
          <w:rFonts w:asciiTheme="minorHAnsi" w:hAnsiTheme="minorHAnsi" w:cs="Tahoma"/>
          <w:lang w:val="pt-BR"/>
        </w:rPr>
        <w:t>Teléfono</w:t>
      </w:r>
      <w:proofErr w:type="spellEnd"/>
      <w:r w:rsidRPr="00754216">
        <w:rPr>
          <w:rFonts w:asciiTheme="minorHAnsi" w:hAnsiTheme="minorHAnsi" w:cs="Tahoma"/>
          <w:lang w:val="pt-BR"/>
        </w:rPr>
        <w:t xml:space="preserve"> N: _________________</w:t>
      </w:r>
    </w:p>
    <w:p w14:paraId="4455F193" w14:textId="77777777" w:rsidR="00AB7E21" w:rsidRPr="00754216" w:rsidRDefault="00AB7E21" w:rsidP="00AB7E21">
      <w:pPr>
        <w:autoSpaceDE w:val="0"/>
        <w:autoSpaceDN w:val="0"/>
        <w:adjustRightInd w:val="0"/>
        <w:rPr>
          <w:rFonts w:asciiTheme="minorHAnsi" w:hAnsiTheme="minorHAnsi" w:cs="Tahoma"/>
          <w:lang w:val="pt-BR"/>
        </w:rPr>
      </w:pPr>
    </w:p>
    <w:p w14:paraId="282911D7" w14:textId="77777777" w:rsidR="00AB7E21" w:rsidRPr="00754216" w:rsidRDefault="00AB7E21" w:rsidP="00AB7E21">
      <w:pPr>
        <w:autoSpaceDE w:val="0"/>
        <w:autoSpaceDN w:val="0"/>
        <w:adjustRightInd w:val="0"/>
        <w:rPr>
          <w:rFonts w:asciiTheme="minorHAnsi" w:hAnsiTheme="minorHAnsi" w:cs="Tahoma"/>
          <w:lang w:val="pt-BR"/>
        </w:rPr>
      </w:pPr>
      <w:r w:rsidRPr="00754216">
        <w:rPr>
          <w:rFonts w:asciiTheme="minorHAnsi" w:hAnsiTheme="minorHAnsi" w:cs="Tahoma"/>
          <w:lang w:val="pt-BR"/>
        </w:rPr>
        <w:t xml:space="preserve">           Fax N: _________________   </w:t>
      </w:r>
      <w:r w:rsidRPr="00754216">
        <w:rPr>
          <w:rFonts w:asciiTheme="minorHAnsi" w:hAnsiTheme="minorHAnsi"/>
          <w:lang w:val="pt-BR"/>
        </w:rPr>
        <w:tab/>
      </w:r>
      <w:r w:rsidRPr="00754216">
        <w:rPr>
          <w:rFonts w:asciiTheme="minorHAnsi" w:hAnsiTheme="minorHAnsi" w:cs="Tahoma"/>
          <w:lang w:val="pt-BR"/>
        </w:rPr>
        <w:t>E-mail: ________________________________</w:t>
      </w:r>
    </w:p>
    <w:p w14:paraId="1C2776EB" w14:textId="77777777" w:rsidR="00AB7E21" w:rsidRPr="00754216" w:rsidRDefault="00AB7E21" w:rsidP="00AB7E21">
      <w:pPr>
        <w:autoSpaceDE w:val="0"/>
        <w:autoSpaceDN w:val="0"/>
        <w:adjustRightInd w:val="0"/>
        <w:rPr>
          <w:rFonts w:asciiTheme="minorHAnsi" w:hAnsiTheme="minorHAnsi" w:cs="Tahoma"/>
          <w:lang w:val="pt-BR"/>
        </w:rPr>
      </w:pPr>
    </w:p>
    <w:p w14:paraId="18246B16"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 xml:space="preserve">4. Nombre original y año de fundación de la firma: </w:t>
      </w:r>
    </w:p>
    <w:p w14:paraId="15342E60" w14:textId="77777777" w:rsidR="00AB7E21" w:rsidRPr="00B77FD7" w:rsidRDefault="00AB7E21" w:rsidP="00AB7E21">
      <w:pPr>
        <w:autoSpaceDE w:val="0"/>
        <w:autoSpaceDN w:val="0"/>
        <w:adjustRightInd w:val="0"/>
        <w:rPr>
          <w:rFonts w:asciiTheme="minorHAnsi" w:hAnsiTheme="minorHAnsi" w:cs="Tahoma"/>
        </w:rPr>
      </w:pPr>
    </w:p>
    <w:p w14:paraId="53DD4648"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 xml:space="preserve">5. Nombre del representante legal: </w:t>
      </w:r>
    </w:p>
    <w:p w14:paraId="5EB89DE8" w14:textId="77777777" w:rsidR="00AB7E21" w:rsidRPr="00B77FD7" w:rsidRDefault="00AB7E21" w:rsidP="00AB7E21">
      <w:pPr>
        <w:autoSpaceDE w:val="0"/>
        <w:autoSpaceDN w:val="0"/>
        <w:adjustRightInd w:val="0"/>
        <w:rPr>
          <w:rFonts w:asciiTheme="minorHAnsi" w:hAnsiTheme="minorHAnsi" w:cs="Tahoma"/>
        </w:rPr>
      </w:pPr>
    </w:p>
    <w:p w14:paraId="0C23B8FB"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__________________________________________________________</w:t>
      </w:r>
    </w:p>
    <w:p w14:paraId="7D62D461" w14:textId="77777777" w:rsidR="00AB7E21" w:rsidRPr="00B77FD7" w:rsidRDefault="00AB7E21" w:rsidP="00AB7E21">
      <w:pPr>
        <w:autoSpaceDE w:val="0"/>
        <w:autoSpaceDN w:val="0"/>
        <w:adjustRightInd w:val="0"/>
        <w:rPr>
          <w:rFonts w:asciiTheme="minorHAnsi" w:hAnsiTheme="minorHAnsi" w:cs="Tahoma"/>
        </w:rPr>
      </w:pPr>
    </w:p>
    <w:p w14:paraId="09FAE37A"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6. Tipo de organización:</w:t>
      </w:r>
    </w:p>
    <w:p w14:paraId="490A2B08"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 xml:space="preserve">_______ Unipersonal </w:t>
      </w:r>
      <w:r w:rsidRPr="00B77FD7">
        <w:rPr>
          <w:rFonts w:asciiTheme="minorHAnsi" w:hAnsiTheme="minorHAnsi"/>
        </w:rPr>
        <w:tab/>
      </w:r>
      <w:r w:rsidRPr="00B77FD7">
        <w:rPr>
          <w:rFonts w:asciiTheme="minorHAnsi" w:hAnsiTheme="minorHAnsi"/>
        </w:rPr>
        <w:tab/>
      </w:r>
      <w:r w:rsidRPr="00B77FD7">
        <w:rPr>
          <w:rFonts w:asciiTheme="minorHAnsi" w:hAnsiTheme="minorHAnsi"/>
        </w:rPr>
        <w:tab/>
      </w:r>
      <w:r w:rsidRPr="00B77FD7">
        <w:rPr>
          <w:rFonts w:asciiTheme="minorHAnsi" w:hAnsiTheme="minorHAnsi" w:cs="Tahoma"/>
        </w:rPr>
        <w:t>_______ Sociedad colectiva</w:t>
      </w:r>
    </w:p>
    <w:p w14:paraId="6759C7E3"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 xml:space="preserve">_______ Sociedad comandita </w:t>
      </w:r>
      <w:r w:rsidRPr="00B77FD7">
        <w:rPr>
          <w:rFonts w:asciiTheme="minorHAnsi" w:hAnsiTheme="minorHAnsi"/>
        </w:rPr>
        <w:tab/>
      </w:r>
      <w:r w:rsidRPr="00B77FD7">
        <w:rPr>
          <w:rFonts w:asciiTheme="minorHAnsi" w:hAnsiTheme="minorHAnsi" w:cs="Tahoma"/>
        </w:rPr>
        <w:t>_______ Sociedad de responsabilidad limitada</w:t>
      </w:r>
    </w:p>
    <w:p w14:paraId="4F73899B"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 xml:space="preserve">_______ Sociedad anónima (A o C) </w:t>
      </w:r>
      <w:r w:rsidRPr="00B77FD7">
        <w:rPr>
          <w:rFonts w:asciiTheme="minorHAnsi" w:hAnsiTheme="minorHAnsi"/>
        </w:rPr>
        <w:tab/>
      </w:r>
      <w:r w:rsidRPr="00B77FD7">
        <w:rPr>
          <w:rFonts w:asciiTheme="minorHAnsi" w:hAnsiTheme="minorHAnsi" w:cs="Tahoma"/>
        </w:rPr>
        <w:t>_______ Sociedad civil</w:t>
      </w:r>
    </w:p>
    <w:p w14:paraId="685AFC7D"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Otros: ________________________________________________________</w:t>
      </w:r>
    </w:p>
    <w:p w14:paraId="078B034E" w14:textId="77777777" w:rsidR="00AB7E21" w:rsidRPr="00B77FD7" w:rsidRDefault="00AB7E21" w:rsidP="00AB7E21">
      <w:pPr>
        <w:autoSpaceDE w:val="0"/>
        <w:autoSpaceDN w:val="0"/>
        <w:adjustRightInd w:val="0"/>
        <w:rPr>
          <w:rFonts w:asciiTheme="minorHAnsi" w:hAnsiTheme="minorHAnsi" w:cs="Tahoma"/>
        </w:rPr>
      </w:pPr>
    </w:p>
    <w:p w14:paraId="19160D17"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7. Filiales y sucursales en América Latina:</w:t>
      </w:r>
    </w:p>
    <w:p w14:paraId="492506DD" w14:textId="77777777" w:rsidR="00AB7E21" w:rsidRPr="00B77FD7" w:rsidRDefault="00AB7E21" w:rsidP="00AB7E21">
      <w:pPr>
        <w:autoSpaceDE w:val="0"/>
        <w:autoSpaceDN w:val="0"/>
        <w:adjustRightInd w:val="0"/>
        <w:rPr>
          <w:rFonts w:asciiTheme="minorHAnsi" w:hAnsiTheme="minorHAnsi" w:cs="Tahoma"/>
        </w:rPr>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3165"/>
        <w:gridCol w:w="3165"/>
        <w:gridCol w:w="3165"/>
      </w:tblGrid>
      <w:tr w:rsidR="00AB7E21" w:rsidRPr="00B77FD7" w14:paraId="16809600" w14:textId="77777777" w:rsidTr="00D505B9">
        <w:tc>
          <w:tcPr>
            <w:tcW w:w="3165" w:type="dxa"/>
          </w:tcPr>
          <w:p w14:paraId="68F5E72F" w14:textId="77777777" w:rsidR="00AB7E21" w:rsidRPr="00B77FD7" w:rsidRDefault="00AB7E21" w:rsidP="00D505B9">
            <w:pPr>
              <w:autoSpaceDE w:val="0"/>
              <w:autoSpaceDN w:val="0"/>
              <w:adjustRightInd w:val="0"/>
              <w:jc w:val="center"/>
              <w:rPr>
                <w:rFonts w:asciiTheme="minorHAnsi" w:hAnsiTheme="minorHAnsi" w:cs="Tahoma"/>
              </w:rPr>
            </w:pPr>
            <w:r w:rsidRPr="00B77FD7">
              <w:rPr>
                <w:rFonts w:asciiTheme="minorHAnsi" w:hAnsiTheme="minorHAnsi" w:cs="Tahoma"/>
              </w:rPr>
              <w:t>Nombre</w:t>
            </w:r>
          </w:p>
        </w:tc>
        <w:tc>
          <w:tcPr>
            <w:tcW w:w="3165" w:type="dxa"/>
          </w:tcPr>
          <w:p w14:paraId="34304C2C" w14:textId="77777777" w:rsidR="00AB7E21" w:rsidRPr="00B77FD7" w:rsidRDefault="00AB7E21" w:rsidP="00D505B9">
            <w:pPr>
              <w:autoSpaceDE w:val="0"/>
              <w:autoSpaceDN w:val="0"/>
              <w:adjustRightInd w:val="0"/>
              <w:jc w:val="center"/>
              <w:rPr>
                <w:rFonts w:asciiTheme="minorHAnsi" w:hAnsiTheme="minorHAnsi" w:cs="Tahoma"/>
              </w:rPr>
            </w:pPr>
            <w:r w:rsidRPr="00B77FD7">
              <w:rPr>
                <w:rFonts w:asciiTheme="minorHAnsi" w:hAnsiTheme="minorHAnsi" w:cs="Tahoma"/>
              </w:rPr>
              <w:t>Dirección</w:t>
            </w:r>
          </w:p>
        </w:tc>
        <w:tc>
          <w:tcPr>
            <w:tcW w:w="3165" w:type="dxa"/>
          </w:tcPr>
          <w:p w14:paraId="5A67876E" w14:textId="77777777" w:rsidR="00AB7E21" w:rsidRPr="00B77FD7" w:rsidRDefault="00AB7E21" w:rsidP="00D505B9">
            <w:pPr>
              <w:autoSpaceDE w:val="0"/>
              <w:autoSpaceDN w:val="0"/>
              <w:adjustRightInd w:val="0"/>
              <w:jc w:val="center"/>
              <w:rPr>
                <w:rFonts w:asciiTheme="minorHAnsi" w:hAnsiTheme="minorHAnsi" w:cs="Tahoma"/>
              </w:rPr>
            </w:pPr>
            <w:r w:rsidRPr="00B77FD7">
              <w:rPr>
                <w:rFonts w:asciiTheme="minorHAnsi" w:hAnsiTheme="minorHAnsi" w:cs="Tahoma"/>
              </w:rPr>
              <w:t>E-mail</w:t>
            </w:r>
          </w:p>
        </w:tc>
      </w:tr>
      <w:tr w:rsidR="00AB7E21" w:rsidRPr="00B77FD7" w14:paraId="31CD0C16" w14:textId="77777777" w:rsidTr="00D505B9">
        <w:tc>
          <w:tcPr>
            <w:tcW w:w="3165" w:type="dxa"/>
          </w:tcPr>
          <w:p w14:paraId="7FD8715F" w14:textId="77777777" w:rsidR="00AB7E21" w:rsidRPr="00B77FD7" w:rsidRDefault="00AB7E21" w:rsidP="00D505B9">
            <w:pPr>
              <w:autoSpaceDE w:val="0"/>
              <w:autoSpaceDN w:val="0"/>
              <w:adjustRightInd w:val="0"/>
              <w:rPr>
                <w:rFonts w:asciiTheme="minorHAnsi" w:hAnsiTheme="minorHAnsi" w:cs="Tahoma"/>
              </w:rPr>
            </w:pPr>
          </w:p>
        </w:tc>
        <w:tc>
          <w:tcPr>
            <w:tcW w:w="3165" w:type="dxa"/>
          </w:tcPr>
          <w:p w14:paraId="6BDFDFC2" w14:textId="77777777" w:rsidR="00AB7E21" w:rsidRPr="00B77FD7" w:rsidRDefault="00AB7E21" w:rsidP="00D505B9">
            <w:pPr>
              <w:autoSpaceDE w:val="0"/>
              <w:autoSpaceDN w:val="0"/>
              <w:adjustRightInd w:val="0"/>
              <w:rPr>
                <w:rFonts w:asciiTheme="minorHAnsi" w:hAnsiTheme="minorHAnsi" w:cs="Tahoma"/>
              </w:rPr>
            </w:pPr>
          </w:p>
        </w:tc>
        <w:tc>
          <w:tcPr>
            <w:tcW w:w="3165" w:type="dxa"/>
          </w:tcPr>
          <w:p w14:paraId="41F9AE5E" w14:textId="77777777" w:rsidR="00AB7E21" w:rsidRPr="00B77FD7" w:rsidRDefault="00AB7E21" w:rsidP="00D505B9">
            <w:pPr>
              <w:autoSpaceDE w:val="0"/>
              <w:autoSpaceDN w:val="0"/>
              <w:adjustRightInd w:val="0"/>
              <w:rPr>
                <w:rFonts w:asciiTheme="minorHAnsi" w:hAnsiTheme="minorHAnsi" w:cs="Tahoma"/>
              </w:rPr>
            </w:pPr>
          </w:p>
        </w:tc>
      </w:tr>
      <w:tr w:rsidR="00AB7E21" w:rsidRPr="00B77FD7" w14:paraId="00F03A6D" w14:textId="77777777" w:rsidTr="00D505B9">
        <w:tc>
          <w:tcPr>
            <w:tcW w:w="3165" w:type="dxa"/>
          </w:tcPr>
          <w:p w14:paraId="6930E822" w14:textId="77777777" w:rsidR="00AB7E21" w:rsidRPr="00B77FD7" w:rsidRDefault="00AB7E21" w:rsidP="00D505B9">
            <w:pPr>
              <w:autoSpaceDE w:val="0"/>
              <w:autoSpaceDN w:val="0"/>
              <w:adjustRightInd w:val="0"/>
              <w:rPr>
                <w:rFonts w:asciiTheme="minorHAnsi" w:hAnsiTheme="minorHAnsi" w:cs="Tahoma"/>
              </w:rPr>
            </w:pPr>
          </w:p>
        </w:tc>
        <w:tc>
          <w:tcPr>
            <w:tcW w:w="3165" w:type="dxa"/>
          </w:tcPr>
          <w:p w14:paraId="20E36DAB" w14:textId="77777777" w:rsidR="00AB7E21" w:rsidRPr="00B77FD7" w:rsidRDefault="00AB7E21" w:rsidP="00D505B9">
            <w:pPr>
              <w:autoSpaceDE w:val="0"/>
              <w:autoSpaceDN w:val="0"/>
              <w:adjustRightInd w:val="0"/>
              <w:rPr>
                <w:rFonts w:asciiTheme="minorHAnsi" w:hAnsiTheme="minorHAnsi" w:cs="Tahoma"/>
              </w:rPr>
            </w:pPr>
          </w:p>
        </w:tc>
        <w:tc>
          <w:tcPr>
            <w:tcW w:w="3165" w:type="dxa"/>
          </w:tcPr>
          <w:p w14:paraId="32D85219" w14:textId="77777777" w:rsidR="00AB7E21" w:rsidRPr="00B77FD7" w:rsidRDefault="00AB7E21" w:rsidP="00D505B9">
            <w:pPr>
              <w:autoSpaceDE w:val="0"/>
              <w:autoSpaceDN w:val="0"/>
              <w:adjustRightInd w:val="0"/>
              <w:rPr>
                <w:rFonts w:asciiTheme="minorHAnsi" w:hAnsiTheme="minorHAnsi" w:cs="Tahoma"/>
              </w:rPr>
            </w:pPr>
          </w:p>
        </w:tc>
      </w:tr>
      <w:tr w:rsidR="00AB7E21" w:rsidRPr="00B77FD7" w14:paraId="0CE19BC3" w14:textId="77777777" w:rsidTr="00D505B9">
        <w:tc>
          <w:tcPr>
            <w:tcW w:w="3165" w:type="dxa"/>
          </w:tcPr>
          <w:p w14:paraId="63966B72" w14:textId="77777777" w:rsidR="00AB7E21" w:rsidRPr="00B77FD7" w:rsidRDefault="00AB7E21" w:rsidP="00D505B9">
            <w:pPr>
              <w:autoSpaceDE w:val="0"/>
              <w:autoSpaceDN w:val="0"/>
              <w:adjustRightInd w:val="0"/>
              <w:rPr>
                <w:rFonts w:asciiTheme="minorHAnsi" w:hAnsiTheme="minorHAnsi" w:cs="Tahoma"/>
              </w:rPr>
            </w:pPr>
          </w:p>
        </w:tc>
        <w:tc>
          <w:tcPr>
            <w:tcW w:w="3165" w:type="dxa"/>
          </w:tcPr>
          <w:p w14:paraId="23536548" w14:textId="77777777" w:rsidR="00AB7E21" w:rsidRPr="00B77FD7" w:rsidRDefault="00AB7E21" w:rsidP="00D505B9">
            <w:pPr>
              <w:autoSpaceDE w:val="0"/>
              <w:autoSpaceDN w:val="0"/>
              <w:adjustRightInd w:val="0"/>
              <w:rPr>
                <w:rFonts w:asciiTheme="minorHAnsi" w:hAnsiTheme="minorHAnsi" w:cs="Tahoma"/>
              </w:rPr>
            </w:pPr>
          </w:p>
        </w:tc>
        <w:tc>
          <w:tcPr>
            <w:tcW w:w="3165" w:type="dxa"/>
          </w:tcPr>
          <w:p w14:paraId="271AE1F2" w14:textId="77777777" w:rsidR="00AB7E21" w:rsidRPr="00B77FD7" w:rsidRDefault="00AB7E21" w:rsidP="00D505B9">
            <w:pPr>
              <w:autoSpaceDE w:val="0"/>
              <w:autoSpaceDN w:val="0"/>
              <w:adjustRightInd w:val="0"/>
              <w:rPr>
                <w:rFonts w:asciiTheme="minorHAnsi" w:hAnsiTheme="minorHAnsi" w:cs="Tahoma"/>
              </w:rPr>
            </w:pPr>
          </w:p>
        </w:tc>
      </w:tr>
    </w:tbl>
    <w:p w14:paraId="4AE5B7AF" w14:textId="77777777" w:rsidR="00AB7E21" w:rsidRPr="00B77FD7" w:rsidRDefault="00AB7E21" w:rsidP="00AB7E21">
      <w:pPr>
        <w:autoSpaceDE w:val="0"/>
        <w:autoSpaceDN w:val="0"/>
        <w:adjustRightInd w:val="0"/>
        <w:rPr>
          <w:rFonts w:asciiTheme="minorHAnsi" w:hAnsiTheme="minorHAnsi" w:cs="Tahoma"/>
        </w:rPr>
      </w:pPr>
    </w:p>
    <w:p w14:paraId="291829A7"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8. Representante comercial en el Perú:</w:t>
      </w:r>
    </w:p>
    <w:p w14:paraId="3955E093" w14:textId="77777777" w:rsidR="00AB7E21" w:rsidRPr="00B77FD7" w:rsidRDefault="00AB7E21" w:rsidP="00AB7E21">
      <w:pPr>
        <w:autoSpaceDE w:val="0"/>
        <w:autoSpaceDN w:val="0"/>
        <w:adjustRightInd w:val="0"/>
        <w:rPr>
          <w:rFonts w:asciiTheme="minorHAnsi" w:hAnsiTheme="minorHAnsi" w:cs="Tahoma"/>
        </w:rPr>
      </w:pPr>
    </w:p>
    <w:p w14:paraId="09306C15"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Nombre</w:t>
      </w:r>
      <w:r w:rsidRPr="00B77FD7">
        <w:rPr>
          <w:rFonts w:asciiTheme="minorHAnsi" w:hAnsiTheme="minorHAnsi"/>
        </w:rPr>
        <w:tab/>
      </w:r>
      <w:r w:rsidRPr="00B77FD7">
        <w:rPr>
          <w:rFonts w:asciiTheme="minorHAnsi" w:hAnsiTheme="minorHAnsi" w:cs="Tahoma"/>
        </w:rPr>
        <w:t>: ___________________________________________________________</w:t>
      </w:r>
    </w:p>
    <w:p w14:paraId="506A2CE2"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Dirección</w:t>
      </w:r>
      <w:r w:rsidRPr="00B77FD7">
        <w:rPr>
          <w:rFonts w:asciiTheme="minorHAnsi" w:hAnsiTheme="minorHAnsi"/>
        </w:rPr>
        <w:tab/>
      </w:r>
      <w:r w:rsidRPr="00B77FD7">
        <w:rPr>
          <w:rFonts w:asciiTheme="minorHAnsi" w:hAnsiTheme="minorHAnsi" w:cs="Tahoma"/>
        </w:rPr>
        <w:t>: ___________________________________________________________</w:t>
      </w:r>
    </w:p>
    <w:p w14:paraId="10E1CBDF" w14:textId="77777777" w:rsidR="00AB7E21" w:rsidRPr="00B77FD7" w:rsidRDefault="00AB7E21" w:rsidP="00AB7E21">
      <w:pPr>
        <w:autoSpaceDE w:val="0"/>
        <w:autoSpaceDN w:val="0"/>
        <w:adjustRightInd w:val="0"/>
        <w:rPr>
          <w:rFonts w:asciiTheme="minorHAnsi" w:hAnsiTheme="minorHAnsi" w:cs="Tahoma"/>
        </w:rPr>
      </w:pPr>
      <w:r w:rsidRPr="00B77FD7">
        <w:rPr>
          <w:rFonts w:asciiTheme="minorHAnsi" w:hAnsiTheme="minorHAnsi" w:cs="Tahoma"/>
        </w:rPr>
        <w:t>Teléfono</w:t>
      </w:r>
      <w:r w:rsidRPr="00B77FD7">
        <w:rPr>
          <w:rFonts w:asciiTheme="minorHAnsi" w:hAnsiTheme="minorHAnsi"/>
        </w:rPr>
        <w:tab/>
      </w:r>
      <w:r w:rsidRPr="00B77FD7">
        <w:rPr>
          <w:rFonts w:asciiTheme="minorHAnsi" w:hAnsiTheme="minorHAnsi" w:cs="Tahoma"/>
        </w:rPr>
        <w:t>: ___________________________________________________________</w:t>
      </w:r>
    </w:p>
    <w:p w14:paraId="3785568D" w14:textId="77777777" w:rsidR="00AB7E21" w:rsidRDefault="00AB7E21" w:rsidP="00AB7E21">
      <w:pPr>
        <w:pStyle w:val="Textoindependiente"/>
        <w:spacing w:line="20" w:lineRule="atLeast"/>
        <w:rPr>
          <w:rFonts w:asciiTheme="minorHAnsi" w:hAnsiTheme="minorHAnsi" w:cs="Tahoma"/>
          <w:i w:val="0"/>
          <w:iCs w:val="0"/>
          <w:lang w:val="es-PE"/>
        </w:rPr>
      </w:pPr>
      <w:r w:rsidRPr="00B77FD7">
        <w:rPr>
          <w:rFonts w:asciiTheme="minorHAnsi" w:hAnsiTheme="minorHAnsi" w:cs="Tahoma"/>
          <w:i w:val="0"/>
          <w:iCs w:val="0"/>
          <w:lang w:val="es-PE"/>
        </w:rPr>
        <w:t>E-mail</w:t>
      </w:r>
      <w:r w:rsidRPr="00B77FD7">
        <w:rPr>
          <w:rFonts w:asciiTheme="minorHAnsi" w:hAnsiTheme="minorHAnsi"/>
          <w:lang w:val="es-PE"/>
        </w:rPr>
        <w:tab/>
      </w:r>
      <w:r w:rsidRPr="00B77FD7">
        <w:rPr>
          <w:rFonts w:asciiTheme="minorHAnsi" w:hAnsiTheme="minorHAnsi"/>
          <w:lang w:val="es-PE"/>
        </w:rPr>
        <w:tab/>
      </w:r>
      <w:r w:rsidRPr="00B77FD7">
        <w:rPr>
          <w:rFonts w:asciiTheme="minorHAnsi" w:hAnsiTheme="minorHAnsi" w:cs="Tahoma"/>
          <w:i w:val="0"/>
          <w:iCs w:val="0"/>
          <w:lang w:val="es-PE"/>
        </w:rPr>
        <w:t>: __________________________________________________________</w:t>
      </w:r>
    </w:p>
    <w:p w14:paraId="4683DDAE" w14:textId="77777777" w:rsidR="00AB7E21" w:rsidRPr="00B77FD7" w:rsidRDefault="00AB7E21" w:rsidP="00AB7E21">
      <w:pPr>
        <w:pStyle w:val="Ttulo2"/>
        <w:numPr>
          <w:ilvl w:val="1"/>
          <w:numId w:val="0"/>
        </w:numPr>
        <w:tabs>
          <w:tab w:val="num" w:pos="0"/>
        </w:tabs>
        <w:ind w:hanging="864"/>
        <w:rPr>
          <w:rFonts w:asciiTheme="minorHAnsi" w:hAnsiTheme="minorHAnsi"/>
          <w:lang w:val="es-PE"/>
        </w:rPr>
      </w:pPr>
      <w:bookmarkStart w:id="117" w:name="_Toc120871755"/>
      <w:bookmarkStart w:id="118" w:name="_Toc120896511"/>
      <w:bookmarkStart w:id="119" w:name="_Toc197895880"/>
      <w:r w:rsidRPr="00B77FD7">
        <w:rPr>
          <w:rFonts w:asciiTheme="minorHAnsi" w:hAnsiTheme="minorHAnsi"/>
          <w:lang w:val="es-PE"/>
        </w:rPr>
        <w:lastRenderedPageBreak/>
        <w:t xml:space="preserve">FORMATO </w:t>
      </w:r>
      <w:r>
        <w:rPr>
          <w:rFonts w:asciiTheme="minorHAnsi" w:hAnsiTheme="minorHAnsi"/>
          <w:lang w:val="es-PE"/>
        </w:rPr>
        <w:t xml:space="preserve">2 - </w:t>
      </w:r>
      <w:r w:rsidRPr="00B77FD7">
        <w:rPr>
          <w:rFonts w:asciiTheme="minorHAnsi" w:hAnsiTheme="minorHAnsi"/>
          <w:lang w:val="es-PE"/>
        </w:rPr>
        <w:t>RELACIÓN DE PROFESIONALES</w:t>
      </w:r>
      <w:bookmarkEnd w:id="117"/>
      <w:bookmarkEnd w:id="118"/>
      <w:bookmarkEnd w:id="119"/>
      <w:r w:rsidRPr="00B77FD7">
        <w:rPr>
          <w:rFonts w:asciiTheme="minorHAnsi" w:hAnsiTheme="minorHAnsi"/>
          <w:lang w:val="es-PE"/>
        </w:rPr>
        <w:t xml:space="preserve"> </w:t>
      </w:r>
    </w:p>
    <w:p w14:paraId="12C42424" w14:textId="77777777" w:rsidR="00AB7E21" w:rsidRPr="00B77FD7" w:rsidRDefault="00AB7E21" w:rsidP="00AB7E21">
      <w:pPr>
        <w:pStyle w:val="Textoindependiente"/>
        <w:spacing w:line="600" w:lineRule="auto"/>
        <w:rPr>
          <w:rFonts w:asciiTheme="minorHAnsi" w:hAnsiTheme="minorHAnsi" w:cs="Tahoma"/>
          <w:i w:val="0"/>
          <w:iCs w:val="0"/>
          <w:sz w:val="20"/>
          <w:szCs w:val="20"/>
          <w:lang w:val="es-P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70"/>
        <w:gridCol w:w="4600"/>
        <w:gridCol w:w="1541"/>
      </w:tblGrid>
      <w:tr w:rsidR="00AB7E21" w:rsidRPr="00B77FD7" w14:paraId="7DD0C67C" w14:textId="77777777" w:rsidTr="00D505B9">
        <w:trPr>
          <w:cantSplit/>
        </w:trPr>
        <w:tc>
          <w:tcPr>
            <w:tcW w:w="9211" w:type="dxa"/>
            <w:gridSpan w:val="3"/>
          </w:tcPr>
          <w:p w14:paraId="5CCAC1ED" w14:textId="77777777" w:rsidR="00AB7E21" w:rsidRPr="00B77FD7" w:rsidRDefault="00AB7E21" w:rsidP="00D505B9">
            <w:pPr>
              <w:pStyle w:val="Textoindependiente"/>
              <w:spacing w:line="600" w:lineRule="auto"/>
              <w:rPr>
                <w:rFonts w:asciiTheme="minorHAnsi" w:hAnsiTheme="minorHAnsi" w:cs="Tahoma"/>
                <w:b/>
                <w:bCs/>
                <w:i w:val="0"/>
                <w:iCs w:val="0"/>
                <w:sz w:val="20"/>
                <w:szCs w:val="20"/>
                <w:lang w:val="es-PE"/>
              </w:rPr>
            </w:pPr>
            <w:r w:rsidRPr="00B77FD7">
              <w:rPr>
                <w:rFonts w:asciiTheme="minorHAnsi" w:hAnsiTheme="minorHAnsi" w:cs="Tahoma"/>
                <w:b/>
                <w:bCs/>
                <w:i w:val="0"/>
                <w:iCs w:val="0"/>
                <w:sz w:val="20"/>
                <w:szCs w:val="20"/>
                <w:lang w:val="es-PE"/>
              </w:rPr>
              <w:t>1.- Datos Personales</w:t>
            </w:r>
          </w:p>
        </w:tc>
      </w:tr>
      <w:tr w:rsidR="00AB7E21" w:rsidRPr="00B77FD7" w14:paraId="4DB895BC" w14:textId="77777777" w:rsidTr="00D505B9">
        <w:trPr>
          <w:cantSplit/>
        </w:trPr>
        <w:tc>
          <w:tcPr>
            <w:tcW w:w="3070" w:type="dxa"/>
          </w:tcPr>
          <w:p w14:paraId="6CFE6B95"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Nombres y Apellidos:</w:t>
            </w:r>
          </w:p>
        </w:tc>
        <w:tc>
          <w:tcPr>
            <w:tcW w:w="6141" w:type="dxa"/>
            <w:gridSpan w:val="2"/>
          </w:tcPr>
          <w:p w14:paraId="379CA55B"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r>
      <w:tr w:rsidR="00AB7E21" w:rsidRPr="00B77FD7" w14:paraId="39987188" w14:textId="77777777" w:rsidTr="00D505B9">
        <w:trPr>
          <w:cantSplit/>
        </w:trPr>
        <w:tc>
          <w:tcPr>
            <w:tcW w:w="3070" w:type="dxa"/>
          </w:tcPr>
          <w:p w14:paraId="70F874F6"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Dirección:</w:t>
            </w:r>
          </w:p>
        </w:tc>
        <w:tc>
          <w:tcPr>
            <w:tcW w:w="6141" w:type="dxa"/>
            <w:gridSpan w:val="2"/>
          </w:tcPr>
          <w:p w14:paraId="5ABF93C4"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r>
      <w:tr w:rsidR="00AB7E21" w:rsidRPr="00B77FD7" w14:paraId="4BDE3F6A" w14:textId="77777777" w:rsidTr="00D505B9">
        <w:trPr>
          <w:cantSplit/>
        </w:trPr>
        <w:tc>
          <w:tcPr>
            <w:tcW w:w="3070" w:type="dxa"/>
          </w:tcPr>
          <w:p w14:paraId="6E0CC785"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Documento Nacional de Identidad, o Carné de Extranjería</w:t>
            </w:r>
          </w:p>
        </w:tc>
        <w:tc>
          <w:tcPr>
            <w:tcW w:w="6141" w:type="dxa"/>
            <w:gridSpan w:val="2"/>
          </w:tcPr>
          <w:p w14:paraId="71DCB018"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r>
      <w:tr w:rsidR="00AB7E21" w:rsidRPr="00B77FD7" w14:paraId="27B7DC0C" w14:textId="77777777" w:rsidTr="00D505B9">
        <w:trPr>
          <w:cantSplit/>
        </w:trPr>
        <w:tc>
          <w:tcPr>
            <w:tcW w:w="9211" w:type="dxa"/>
            <w:gridSpan w:val="3"/>
          </w:tcPr>
          <w:p w14:paraId="7C5E7C1A" w14:textId="77777777" w:rsidR="00AB7E21" w:rsidRPr="00B77FD7" w:rsidRDefault="00AB7E21" w:rsidP="00D505B9">
            <w:pPr>
              <w:pStyle w:val="Textoindependiente"/>
              <w:spacing w:line="600" w:lineRule="auto"/>
              <w:rPr>
                <w:rFonts w:asciiTheme="minorHAnsi" w:hAnsiTheme="minorHAnsi" w:cs="Tahoma"/>
                <w:b/>
                <w:bCs/>
                <w:i w:val="0"/>
                <w:iCs w:val="0"/>
                <w:sz w:val="20"/>
                <w:szCs w:val="20"/>
                <w:lang w:val="es-PE"/>
              </w:rPr>
            </w:pPr>
            <w:r w:rsidRPr="00B77FD7">
              <w:rPr>
                <w:rFonts w:asciiTheme="minorHAnsi" w:hAnsiTheme="minorHAnsi" w:cs="Tahoma"/>
                <w:b/>
                <w:bCs/>
                <w:i w:val="0"/>
                <w:iCs w:val="0"/>
                <w:sz w:val="20"/>
                <w:szCs w:val="20"/>
                <w:lang w:val="es-PE"/>
              </w:rPr>
              <w:t>2.- Estudios y Profesión</w:t>
            </w:r>
          </w:p>
        </w:tc>
      </w:tr>
      <w:tr w:rsidR="00AB7E21" w:rsidRPr="00B77FD7" w14:paraId="64CD5A55" w14:textId="77777777" w:rsidTr="00D505B9">
        <w:tc>
          <w:tcPr>
            <w:tcW w:w="3070" w:type="dxa"/>
          </w:tcPr>
          <w:p w14:paraId="406EB06F"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Grado o Título</w:t>
            </w:r>
          </w:p>
        </w:tc>
        <w:tc>
          <w:tcPr>
            <w:tcW w:w="4600" w:type="dxa"/>
          </w:tcPr>
          <w:p w14:paraId="0BF7BADD" w14:textId="77777777" w:rsidR="00AB7E21" w:rsidRPr="00B77FD7" w:rsidRDefault="00AB7E21" w:rsidP="00D505B9">
            <w:pPr>
              <w:pStyle w:val="Textoindependiente"/>
              <w:spacing w:line="600" w:lineRule="auto"/>
              <w:jc w:val="center"/>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Institución</w:t>
            </w:r>
          </w:p>
        </w:tc>
        <w:tc>
          <w:tcPr>
            <w:tcW w:w="1541" w:type="dxa"/>
          </w:tcPr>
          <w:p w14:paraId="6D7CADB1" w14:textId="77777777" w:rsidR="00AB7E21" w:rsidRPr="00B77FD7" w:rsidRDefault="00AB7E21" w:rsidP="00D505B9">
            <w:pPr>
              <w:pStyle w:val="Textoindependiente"/>
              <w:spacing w:line="600" w:lineRule="auto"/>
              <w:jc w:val="center"/>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Año</w:t>
            </w:r>
          </w:p>
        </w:tc>
      </w:tr>
      <w:tr w:rsidR="00AB7E21" w:rsidRPr="00B77FD7" w14:paraId="4B644A8D" w14:textId="77777777" w:rsidTr="00D505B9">
        <w:tc>
          <w:tcPr>
            <w:tcW w:w="3070" w:type="dxa"/>
          </w:tcPr>
          <w:p w14:paraId="082C48EB"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c>
          <w:tcPr>
            <w:tcW w:w="4600" w:type="dxa"/>
          </w:tcPr>
          <w:p w14:paraId="2677290C"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c>
          <w:tcPr>
            <w:tcW w:w="1541" w:type="dxa"/>
          </w:tcPr>
          <w:p w14:paraId="249BF8C6"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r>
      <w:tr w:rsidR="00AB7E21" w:rsidRPr="00B77FD7" w14:paraId="0EF46479" w14:textId="77777777" w:rsidTr="00D505B9">
        <w:tc>
          <w:tcPr>
            <w:tcW w:w="3070" w:type="dxa"/>
          </w:tcPr>
          <w:p w14:paraId="3AB58C42"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c>
          <w:tcPr>
            <w:tcW w:w="4600" w:type="dxa"/>
          </w:tcPr>
          <w:p w14:paraId="4EA9BA15"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c>
          <w:tcPr>
            <w:tcW w:w="1541" w:type="dxa"/>
          </w:tcPr>
          <w:p w14:paraId="7332107B"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r>
      <w:tr w:rsidR="00AB7E21" w:rsidRPr="00B77FD7" w14:paraId="5D98A3F1" w14:textId="77777777" w:rsidTr="00D505B9">
        <w:tc>
          <w:tcPr>
            <w:tcW w:w="3070" w:type="dxa"/>
          </w:tcPr>
          <w:p w14:paraId="50C86B8C"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c>
          <w:tcPr>
            <w:tcW w:w="4600" w:type="dxa"/>
          </w:tcPr>
          <w:p w14:paraId="60EDCC55"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c>
          <w:tcPr>
            <w:tcW w:w="1541" w:type="dxa"/>
          </w:tcPr>
          <w:p w14:paraId="3BBB8815"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r>
      <w:tr w:rsidR="00AB7E21" w:rsidRPr="00B77FD7" w14:paraId="5E72DD02" w14:textId="77777777" w:rsidTr="00D505B9">
        <w:trPr>
          <w:cantSplit/>
        </w:trPr>
        <w:tc>
          <w:tcPr>
            <w:tcW w:w="9211" w:type="dxa"/>
            <w:gridSpan w:val="3"/>
          </w:tcPr>
          <w:p w14:paraId="7FFBBA53" w14:textId="77777777" w:rsidR="00AB7E21" w:rsidRPr="00B77FD7" w:rsidRDefault="00AB7E21" w:rsidP="00D505B9">
            <w:pPr>
              <w:pStyle w:val="Textoindependiente"/>
              <w:spacing w:line="600" w:lineRule="auto"/>
              <w:rPr>
                <w:rFonts w:asciiTheme="minorHAnsi" w:hAnsiTheme="minorHAnsi" w:cs="Tahoma"/>
                <w:b/>
                <w:bCs/>
                <w:i w:val="0"/>
                <w:iCs w:val="0"/>
                <w:sz w:val="20"/>
                <w:szCs w:val="20"/>
                <w:lang w:val="es-PE"/>
              </w:rPr>
            </w:pPr>
            <w:r w:rsidRPr="00B77FD7">
              <w:rPr>
                <w:rFonts w:asciiTheme="minorHAnsi" w:hAnsiTheme="minorHAnsi" w:cs="Tahoma"/>
                <w:b/>
                <w:bCs/>
                <w:i w:val="0"/>
                <w:iCs w:val="0"/>
                <w:sz w:val="20"/>
                <w:szCs w:val="20"/>
                <w:lang w:val="es-PE"/>
              </w:rPr>
              <w:t>3.- Trabajos en los que ha participado:</w:t>
            </w:r>
          </w:p>
        </w:tc>
      </w:tr>
      <w:tr w:rsidR="00AB7E21" w:rsidRPr="00B77FD7" w14:paraId="55B91B0D" w14:textId="77777777" w:rsidTr="00D505B9">
        <w:trPr>
          <w:cantSplit/>
        </w:trPr>
        <w:tc>
          <w:tcPr>
            <w:tcW w:w="9211" w:type="dxa"/>
            <w:gridSpan w:val="3"/>
          </w:tcPr>
          <w:p w14:paraId="6810F0D1"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r>
      <w:tr w:rsidR="00AB7E21" w:rsidRPr="00B77FD7" w14:paraId="74E797DC" w14:textId="77777777" w:rsidTr="00D505B9">
        <w:trPr>
          <w:cantSplit/>
        </w:trPr>
        <w:tc>
          <w:tcPr>
            <w:tcW w:w="9211" w:type="dxa"/>
            <w:gridSpan w:val="3"/>
          </w:tcPr>
          <w:p w14:paraId="25AF7EAE"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r>
      <w:tr w:rsidR="00AB7E21" w:rsidRPr="00B77FD7" w14:paraId="681BCA14" w14:textId="77777777" w:rsidTr="00D505B9">
        <w:trPr>
          <w:cantSplit/>
        </w:trPr>
        <w:tc>
          <w:tcPr>
            <w:tcW w:w="9211" w:type="dxa"/>
            <w:gridSpan w:val="3"/>
          </w:tcPr>
          <w:p w14:paraId="4DF646E4" w14:textId="77777777" w:rsidR="00AB7E21" w:rsidRPr="00B77FD7" w:rsidRDefault="00AB7E21" w:rsidP="00D505B9">
            <w:pPr>
              <w:pStyle w:val="Textoindependiente"/>
              <w:spacing w:line="600" w:lineRule="auto"/>
              <w:rPr>
                <w:rFonts w:asciiTheme="minorHAnsi" w:hAnsiTheme="minorHAnsi" w:cs="Tahoma"/>
                <w:b/>
                <w:bCs/>
                <w:i w:val="0"/>
                <w:iCs w:val="0"/>
                <w:sz w:val="20"/>
                <w:szCs w:val="20"/>
                <w:lang w:val="es-PE"/>
              </w:rPr>
            </w:pPr>
            <w:r w:rsidRPr="00B77FD7">
              <w:rPr>
                <w:rFonts w:asciiTheme="minorHAnsi" w:hAnsiTheme="minorHAnsi" w:cs="Tahoma"/>
                <w:b/>
                <w:bCs/>
                <w:i w:val="0"/>
                <w:iCs w:val="0"/>
                <w:sz w:val="20"/>
                <w:szCs w:val="20"/>
                <w:lang w:val="es-PE"/>
              </w:rPr>
              <w:t>4.- Breve descripción de los trabajos en los que ha participado:</w:t>
            </w:r>
          </w:p>
        </w:tc>
      </w:tr>
      <w:tr w:rsidR="00AB7E21" w:rsidRPr="00B77FD7" w14:paraId="2633CEB9" w14:textId="77777777" w:rsidTr="00D505B9">
        <w:trPr>
          <w:cantSplit/>
        </w:trPr>
        <w:tc>
          <w:tcPr>
            <w:tcW w:w="9211" w:type="dxa"/>
            <w:gridSpan w:val="3"/>
          </w:tcPr>
          <w:p w14:paraId="4B1D477B"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r>
      <w:tr w:rsidR="00AB7E21" w:rsidRPr="00B77FD7" w14:paraId="65BE1F1D" w14:textId="77777777" w:rsidTr="00D505B9">
        <w:trPr>
          <w:cantSplit/>
        </w:trPr>
        <w:tc>
          <w:tcPr>
            <w:tcW w:w="9211" w:type="dxa"/>
            <w:gridSpan w:val="3"/>
          </w:tcPr>
          <w:p w14:paraId="6AFAB436"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r>
      <w:tr w:rsidR="00AB7E21" w:rsidRPr="00B77FD7" w14:paraId="042C5D41" w14:textId="77777777" w:rsidTr="00D505B9">
        <w:trPr>
          <w:cantSplit/>
        </w:trPr>
        <w:tc>
          <w:tcPr>
            <w:tcW w:w="9211" w:type="dxa"/>
            <w:gridSpan w:val="3"/>
          </w:tcPr>
          <w:p w14:paraId="4D2E12B8"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r>
    </w:tbl>
    <w:p w14:paraId="308F224F" w14:textId="77777777" w:rsidR="00AB7E21" w:rsidRPr="00B77FD7" w:rsidRDefault="00AB7E21" w:rsidP="00AB7E21">
      <w:pPr>
        <w:pStyle w:val="Textoindependiente"/>
        <w:spacing w:line="288" w:lineRule="auto"/>
        <w:rPr>
          <w:rFonts w:asciiTheme="minorHAnsi" w:hAnsiTheme="minorHAnsi" w:cs="Tahoma"/>
          <w:b/>
          <w:bCs/>
          <w:i w:val="0"/>
          <w:iCs w:val="0"/>
          <w:sz w:val="18"/>
          <w:szCs w:val="18"/>
          <w:u w:val="single"/>
          <w:lang w:val="es-PE"/>
        </w:rPr>
      </w:pPr>
      <w:r w:rsidRPr="00B77FD7">
        <w:rPr>
          <w:rFonts w:asciiTheme="minorHAnsi" w:hAnsiTheme="minorHAnsi" w:cs="Tahoma"/>
          <w:i w:val="0"/>
          <w:iCs w:val="0"/>
          <w:lang w:val="es-PE"/>
        </w:rPr>
        <w:br w:type="page"/>
      </w:r>
    </w:p>
    <w:p w14:paraId="7BE8CA07" w14:textId="77777777" w:rsidR="00AB7E21" w:rsidRPr="00B77FD7" w:rsidRDefault="00AB7E21" w:rsidP="00AB7E21">
      <w:pPr>
        <w:pStyle w:val="Ttulo2"/>
        <w:numPr>
          <w:ilvl w:val="1"/>
          <w:numId w:val="0"/>
        </w:numPr>
        <w:tabs>
          <w:tab w:val="num" w:pos="0"/>
        </w:tabs>
        <w:ind w:hanging="864"/>
        <w:rPr>
          <w:rFonts w:asciiTheme="minorHAnsi" w:hAnsiTheme="minorHAnsi"/>
          <w:lang w:val="es-PE"/>
        </w:rPr>
      </w:pPr>
      <w:bookmarkStart w:id="120" w:name="_Toc120871756"/>
      <w:bookmarkStart w:id="121" w:name="_Toc120896512"/>
      <w:bookmarkStart w:id="122" w:name="_Toc197895881"/>
      <w:r w:rsidRPr="00B77FD7">
        <w:rPr>
          <w:rFonts w:asciiTheme="minorHAnsi" w:hAnsiTheme="minorHAnsi"/>
          <w:lang w:val="es-PE"/>
        </w:rPr>
        <w:lastRenderedPageBreak/>
        <w:t xml:space="preserve">FORMATO </w:t>
      </w:r>
      <w:r>
        <w:rPr>
          <w:rFonts w:asciiTheme="minorHAnsi" w:hAnsiTheme="minorHAnsi"/>
          <w:lang w:val="es-PE"/>
        </w:rPr>
        <w:t xml:space="preserve">3 - </w:t>
      </w:r>
      <w:r w:rsidRPr="00B77FD7">
        <w:rPr>
          <w:rFonts w:asciiTheme="minorHAnsi" w:hAnsiTheme="minorHAnsi"/>
          <w:lang w:val="es-PE"/>
        </w:rPr>
        <w:t>RELACIÓN DE CARTERA DE CLIENTES</w:t>
      </w:r>
      <w:bookmarkEnd w:id="120"/>
      <w:bookmarkEnd w:id="121"/>
      <w:bookmarkEnd w:id="122"/>
      <w:r w:rsidRPr="00B77FD7">
        <w:rPr>
          <w:rFonts w:asciiTheme="minorHAnsi" w:hAnsiTheme="minorHAnsi"/>
          <w:lang w:val="es-PE"/>
        </w:rPr>
        <w:t xml:space="preserve"> </w:t>
      </w:r>
    </w:p>
    <w:p w14:paraId="5E6D6F63" w14:textId="77777777" w:rsidR="00AB7E21" w:rsidRPr="00B77FD7" w:rsidRDefault="00AB7E21" w:rsidP="00AB7E21">
      <w:pPr>
        <w:pStyle w:val="Textoindependiente"/>
        <w:spacing w:line="600" w:lineRule="auto"/>
        <w:jc w:val="center"/>
        <w:rPr>
          <w:rFonts w:asciiTheme="minorHAnsi" w:hAnsiTheme="minorHAnsi" w:cs="Tahoma"/>
          <w:i w:val="0"/>
          <w:iCs w:val="0"/>
          <w:sz w:val="20"/>
          <w:szCs w:val="20"/>
          <w:lang w:val="es-P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70"/>
        <w:gridCol w:w="6341"/>
      </w:tblGrid>
      <w:tr w:rsidR="00AB7E21" w:rsidRPr="00B77FD7" w14:paraId="69F0298B" w14:textId="77777777" w:rsidTr="00D505B9">
        <w:tc>
          <w:tcPr>
            <w:tcW w:w="2870" w:type="dxa"/>
            <w:tcBorders>
              <w:right w:val="nil"/>
            </w:tcBorders>
          </w:tcPr>
          <w:p w14:paraId="7B969857"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p w14:paraId="0F413DA4"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Razón Social del Cliente:</w:t>
            </w:r>
          </w:p>
          <w:p w14:paraId="7FA29A1C"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Actividad Principal:</w:t>
            </w:r>
          </w:p>
          <w:p w14:paraId="73D2FE54"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Nombre del Proyecto:</w:t>
            </w:r>
          </w:p>
          <w:p w14:paraId="3A185763"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Coordinador del Proyecto:</w:t>
            </w:r>
          </w:p>
          <w:p w14:paraId="0FE634FD"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p w14:paraId="62A1F980"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p w14:paraId="300079F4"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p w14:paraId="299D8616"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p w14:paraId="6A92D594"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 xml:space="preserve">Breve Descripción </w:t>
            </w:r>
          </w:p>
          <w:p w14:paraId="6914C647"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del Proyecto:</w:t>
            </w:r>
          </w:p>
          <w:p w14:paraId="491D2769"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p w14:paraId="6F5CD9ED"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p w14:paraId="4EF7FBD7"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p w14:paraId="740C982E"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tc>
        <w:tc>
          <w:tcPr>
            <w:tcW w:w="6341" w:type="dxa"/>
            <w:tcBorders>
              <w:left w:val="nil"/>
            </w:tcBorders>
          </w:tcPr>
          <w:p w14:paraId="15C78039"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p w14:paraId="527D639D"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p w14:paraId="5101B52C"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p w14:paraId="3C8EC45C"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p w14:paraId="326DC100"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p>
          <w:p w14:paraId="11BA80C0"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 Nombre</w:t>
            </w:r>
          </w:p>
          <w:p w14:paraId="660CE8DD"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 Cargo</w:t>
            </w:r>
          </w:p>
          <w:p w14:paraId="14C62D08"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 Teléfono</w:t>
            </w:r>
          </w:p>
          <w:p w14:paraId="2CC0DFE9" w14:textId="77777777" w:rsidR="00AB7E21" w:rsidRPr="00B77FD7" w:rsidRDefault="00AB7E21" w:rsidP="00D505B9">
            <w:pPr>
              <w:pStyle w:val="Textoindependiente"/>
              <w:spacing w:line="60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 Correo Electrónico</w:t>
            </w:r>
          </w:p>
        </w:tc>
      </w:tr>
    </w:tbl>
    <w:p w14:paraId="0A821549" w14:textId="77777777" w:rsidR="00AB7E21" w:rsidRPr="00B77FD7" w:rsidRDefault="00AB7E21" w:rsidP="00AB7E21">
      <w:pPr>
        <w:pStyle w:val="Textoindependiente"/>
        <w:spacing w:line="600" w:lineRule="auto"/>
        <w:jc w:val="center"/>
        <w:rPr>
          <w:rFonts w:asciiTheme="minorHAnsi" w:hAnsiTheme="minorHAnsi" w:cs="Tahoma"/>
          <w:i w:val="0"/>
          <w:iCs w:val="0"/>
          <w:sz w:val="20"/>
          <w:szCs w:val="20"/>
          <w:lang w:val="es-PE"/>
        </w:rPr>
      </w:pPr>
    </w:p>
    <w:p w14:paraId="349A837E" w14:textId="77777777" w:rsidR="00AB7E21" w:rsidRPr="00B77FD7" w:rsidRDefault="00AB7E21" w:rsidP="00AB7E21">
      <w:pPr>
        <w:pStyle w:val="Textoindependiente"/>
        <w:spacing w:line="600" w:lineRule="auto"/>
        <w:rPr>
          <w:rFonts w:asciiTheme="minorHAnsi" w:hAnsiTheme="minorHAnsi" w:cs="Tahoma"/>
          <w:b/>
          <w:bCs/>
          <w:i w:val="0"/>
          <w:iCs w:val="0"/>
          <w:sz w:val="20"/>
          <w:szCs w:val="20"/>
          <w:u w:val="single"/>
          <w:lang w:val="es-PE"/>
        </w:rPr>
      </w:pPr>
      <w:r w:rsidRPr="00B77FD7">
        <w:rPr>
          <w:rFonts w:asciiTheme="minorHAnsi" w:hAnsiTheme="minorHAnsi" w:cs="Tahoma"/>
          <w:i w:val="0"/>
          <w:iCs w:val="0"/>
          <w:sz w:val="20"/>
          <w:szCs w:val="20"/>
          <w:lang w:val="es-PE"/>
        </w:rPr>
        <w:t>Nota: El formato es por cada cliente</w:t>
      </w:r>
      <w:r>
        <w:rPr>
          <w:rFonts w:asciiTheme="minorHAnsi" w:hAnsiTheme="minorHAnsi" w:cs="Tahoma"/>
          <w:i w:val="0"/>
          <w:iCs w:val="0"/>
          <w:sz w:val="20"/>
          <w:szCs w:val="20"/>
          <w:lang w:val="es-PE"/>
        </w:rPr>
        <w:t xml:space="preserve"> que use la solución propuesta</w:t>
      </w:r>
      <w:r w:rsidRPr="00B77FD7">
        <w:rPr>
          <w:rFonts w:asciiTheme="minorHAnsi" w:hAnsiTheme="minorHAnsi" w:cs="Tahoma"/>
          <w:i w:val="0"/>
          <w:iCs w:val="0"/>
          <w:lang w:val="es-PE"/>
        </w:rPr>
        <w:br w:type="page"/>
      </w:r>
    </w:p>
    <w:p w14:paraId="667BEA50" w14:textId="77777777" w:rsidR="00AB7E21" w:rsidRPr="00B77FD7" w:rsidRDefault="00AB7E21" w:rsidP="00AB7E21">
      <w:pPr>
        <w:pStyle w:val="Ttulo2"/>
        <w:numPr>
          <w:ilvl w:val="1"/>
          <w:numId w:val="0"/>
        </w:numPr>
        <w:tabs>
          <w:tab w:val="num" w:pos="0"/>
        </w:tabs>
        <w:ind w:hanging="864"/>
        <w:rPr>
          <w:rFonts w:asciiTheme="minorHAnsi" w:hAnsiTheme="minorHAnsi"/>
          <w:lang w:val="es-PE"/>
        </w:rPr>
      </w:pPr>
      <w:bookmarkStart w:id="123" w:name="_Toc120871757"/>
      <w:bookmarkStart w:id="124" w:name="_Toc120896513"/>
      <w:bookmarkStart w:id="125" w:name="_Toc197895882"/>
      <w:r w:rsidRPr="00B77FD7">
        <w:rPr>
          <w:rFonts w:asciiTheme="minorHAnsi" w:hAnsiTheme="minorHAnsi"/>
          <w:lang w:val="es-PE"/>
        </w:rPr>
        <w:lastRenderedPageBreak/>
        <w:t xml:space="preserve">FORMATO </w:t>
      </w:r>
      <w:r>
        <w:rPr>
          <w:rFonts w:asciiTheme="minorHAnsi" w:hAnsiTheme="minorHAnsi"/>
          <w:lang w:val="es-PE"/>
        </w:rPr>
        <w:t xml:space="preserve">4 - </w:t>
      </w:r>
      <w:r w:rsidRPr="00B77FD7">
        <w:rPr>
          <w:rFonts w:asciiTheme="minorHAnsi" w:hAnsiTheme="minorHAnsi"/>
          <w:lang w:val="es-PE"/>
        </w:rPr>
        <w:t>RELACIÓN DE PROYECTOS SIMILARES</w:t>
      </w:r>
      <w:bookmarkEnd w:id="123"/>
      <w:bookmarkEnd w:id="124"/>
      <w:bookmarkEnd w:id="125"/>
      <w:r w:rsidRPr="00B77FD7">
        <w:rPr>
          <w:rFonts w:asciiTheme="minorHAnsi" w:hAnsiTheme="minorHAnsi"/>
          <w:lang w:val="es-PE"/>
        </w:rPr>
        <w:t xml:space="preserve"> </w:t>
      </w:r>
    </w:p>
    <w:p w14:paraId="66FDCF4E" w14:textId="77777777" w:rsidR="00AB7E21" w:rsidRPr="00B77FD7" w:rsidRDefault="00AB7E21" w:rsidP="00AB7E21">
      <w:pPr>
        <w:pStyle w:val="Textoindependiente"/>
        <w:spacing w:line="360" w:lineRule="auto"/>
        <w:jc w:val="center"/>
        <w:rPr>
          <w:rFonts w:asciiTheme="minorHAnsi" w:hAnsiTheme="minorHAnsi" w:cs="Tahoma"/>
          <w:i w:val="0"/>
          <w:iCs w:val="0"/>
          <w:sz w:val="20"/>
          <w:szCs w:val="20"/>
          <w:lang w:val="es-PE"/>
        </w:rPr>
      </w:pPr>
    </w:p>
    <w:p w14:paraId="6859F1DE" w14:textId="4FA0C2BE"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 xml:space="preserve">Lima, </w:t>
      </w:r>
      <w:r>
        <w:rPr>
          <w:rFonts w:asciiTheme="minorHAnsi" w:hAnsiTheme="minorHAnsi" w:cs="Tahoma"/>
          <w:i w:val="0"/>
          <w:iCs w:val="0"/>
          <w:sz w:val="20"/>
          <w:szCs w:val="20"/>
          <w:lang w:val="es-PE"/>
        </w:rPr>
        <w:t>__</w:t>
      </w:r>
      <w:r w:rsidRPr="00B77FD7">
        <w:rPr>
          <w:rFonts w:asciiTheme="minorHAnsi" w:hAnsiTheme="minorHAnsi" w:cs="Tahoma"/>
          <w:i w:val="0"/>
          <w:iCs w:val="0"/>
          <w:sz w:val="20"/>
          <w:szCs w:val="20"/>
          <w:lang w:val="es-PE"/>
        </w:rPr>
        <w:t xml:space="preserve"> de </w:t>
      </w:r>
      <w:r>
        <w:rPr>
          <w:rFonts w:asciiTheme="minorHAnsi" w:hAnsiTheme="minorHAnsi" w:cs="Tahoma"/>
          <w:i w:val="0"/>
          <w:iCs w:val="0"/>
          <w:sz w:val="20"/>
          <w:szCs w:val="20"/>
          <w:lang w:val="es-PE"/>
        </w:rPr>
        <w:t>______________</w:t>
      </w:r>
      <w:r w:rsidRPr="00B77FD7">
        <w:rPr>
          <w:rFonts w:asciiTheme="minorHAnsi" w:hAnsiTheme="minorHAnsi" w:cs="Tahoma"/>
          <w:i w:val="0"/>
          <w:iCs w:val="0"/>
          <w:sz w:val="20"/>
          <w:szCs w:val="20"/>
          <w:lang w:val="es-PE"/>
        </w:rPr>
        <w:t xml:space="preserve"> 202</w:t>
      </w:r>
      <w:r w:rsidR="006D147E">
        <w:rPr>
          <w:rFonts w:asciiTheme="minorHAnsi" w:hAnsiTheme="minorHAnsi" w:cs="Tahoma"/>
          <w:i w:val="0"/>
          <w:iCs w:val="0"/>
          <w:sz w:val="20"/>
          <w:szCs w:val="20"/>
          <w:lang w:val="es-PE"/>
        </w:rPr>
        <w:t>5</w:t>
      </w:r>
    </w:p>
    <w:p w14:paraId="3BEE236D"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0ACA9E6C"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Señores</w:t>
      </w:r>
    </w:p>
    <w:p w14:paraId="5FF247D1"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Luz del Sur S.A.A.</w:t>
      </w:r>
    </w:p>
    <w:p w14:paraId="0CCC0888"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05A44CF1"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Referencia: Concurso “</w:t>
      </w:r>
      <w:r>
        <w:rPr>
          <w:rFonts w:asciiTheme="minorHAnsi" w:hAnsiTheme="minorHAnsi" w:cs="Tahoma"/>
          <w:i w:val="0"/>
          <w:iCs w:val="0"/>
          <w:sz w:val="20"/>
          <w:szCs w:val="20"/>
          <w:lang w:val="es-PE"/>
        </w:rPr>
        <w:t>__________________________</w:t>
      </w:r>
      <w:r w:rsidRPr="00B77FD7">
        <w:rPr>
          <w:rFonts w:asciiTheme="minorHAnsi" w:hAnsiTheme="minorHAnsi" w:cs="Tahoma"/>
          <w:i w:val="0"/>
          <w:iCs w:val="0"/>
          <w:sz w:val="20"/>
          <w:szCs w:val="20"/>
          <w:lang w:val="es-PE"/>
        </w:rPr>
        <w:t>”</w:t>
      </w:r>
    </w:p>
    <w:p w14:paraId="4A990D24"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2DA5CED1"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Por la presente, ponemos a su consideración la Relación de Contratos de mayor relevancia que hemos realizado en los últimos siete (7) años:</w:t>
      </w:r>
    </w:p>
    <w:p w14:paraId="603CC4DB"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70"/>
        <w:gridCol w:w="5400"/>
        <w:gridCol w:w="2047"/>
        <w:gridCol w:w="994"/>
      </w:tblGrid>
      <w:tr w:rsidR="00AB7E21" w:rsidRPr="00B77FD7" w14:paraId="37B1138B" w14:textId="77777777" w:rsidTr="002D4BDB">
        <w:tc>
          <w:tcPr>
            <w:tcW w:w="770" w:type="dxa"/>
          </w:tcPr>
          <w:p w14:paraId="577B9AAD" w14:textId="77777777" w:rsidR="00AB7E21" w:rsidRPr="00B77FD7" w:rsidRDefault="00AB7E21" w:rsidP="00D505B9">
            <w:pPr>
              <w:pStyle w:val="Textoindependiente"/>
              <w:spacing w:line="360" w:lineRule="auto"/>
              <w:jc w:val="center"/>
              <w:rPr>
                <w:rFonts w:asciiTheme="minorHAnsi" w:hAnsiTheme="minorHAnsi" w:cs="Tahoma"/>
                <w:i w:val="0"/>
                <w:iCs w:val="0"/>
                <w:sz w:val="20"/>
                <w:szCs w:val="20"/>
                <w:lang w:val="es-PE"/>
              </w:rPr>
            </w:pPr>
            <w:proofErr w:type="spellStart"/>
            <w:r w:rsidRPr="00B77FD7">
              <w:rPr>
                <w:rFonts w:asciiTheme="minorHAnsi" w:hAnsiTheme="minorHAnsi" w:cs="Tahoma"/>
                <w:i w:val="0"/>
                <w:iCs w:val="0"/>
                <w:sz w:val="20"/>
                <w:szCs w:val="20"/>
                <w:lang w:val="es-PE"/>
              </w:rPr>
              <w:t>N°</w:t>
            </w:r>
            <w:proofErr w:type="spellEnd"/>
          </w:p>
        </w:tc>
        <w:tc>
          <w:tcPr>
            <w:tcW w:w="5400" w:type="dxa"/>
          </w:tcPr>
          <w:p w14:paraId="5E490688" w14:textId="77777777" w:rsidR="00AB7E21" w:rsidRPr="00B77FD7" w:rsidRDefault="00AB7E21" w:rsidP="00D505B9">
            <w:pPr>
              <w:pStyle w:val="Textoindependiente"/>
              <w:spacing w:line="360" w:lineRule="auto"/>
              <w:jc w:val="center"/>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Nombre del Proyecto Realizado</w:t>
            </w:r>
          </w:p>
        </w:tc>
        <w:tc>
          <w:tcPr>
            <w:tcW w:w="2047" w:type="dxa"/>
          </w:tcPr>
          <w:p w14:paraId="77D1A744" w14:textId="77777777" w:rsidR="00AB7E21" w:rsidRPr="00B77FD7" w:rsidRDefault="00AB7E21" w:rsidP="00D505B9">
            <w:pPr>
              <w:pStyle w:val="Textoindependiente"/>
              <w:spacing w:line="360" w:lineRule="auto"/>
              <w:jc w:val="center"/>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Monto en Dólares US $</w:t>
            </w:r>
          </w:p>
        </w:tc>
        <w:tc>
          <w:tcPr>
            <w:tcW w:w="994" w:type="dxa"/>
          </w:tcPr>
          <w:p w14:paraId="3AD3D9EC" w14:textId="77777777" w:rsidR="00AB7E21" w:rsidRPr="00B77FD7" w:rsidRDefault="00AB7E21" w:rsidP="00D505B9">
            <w:pPr>
              <w:pStyle w:val="Textoindependiente"/>
              <w:spacing w:line="360" w:lineRule="auto"/>
              <w:jc w:val="center"/>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Página</w:t>
            </w:r>
          </w:p>
        </w:tc>
      </w:tr>
      <w:tr w:rsidR="00AB7E21" w:rsidRPr="00B77FD7" w14:paraId="56B20A0C" w14:textId="77777777" w:rsidTr="002D4BDB">
        <w:tc>
          <w:tcPr>
            <w:tcW w:w="770" w:type="dxa"/>
          </w:tcPr>
          <w:p w14:paraId="249FAAB8" w14:textId="77777777" w:rsidR="00AB7E21" w:rsidRPr="00B77FD7" w:rsidRDefault="00AB7E21" w:rsidP="00D505B9">
            <w:pPr>
              <w:pStyle w:val="Textoindependiente"/>
              <w:spacing w:line="360" w:lineRule="auto"/>
              <w:jc w:val="center"/>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1</w:t>
            </w:r>
          </w:p>
        </w:tc>
        <w:tc>
          <w:tcPr>
            <w:tcW w:w="5400" w:type="dxa"/>
          </w:tcPr>
          <w:p w14:paraId="5BAD3425" w14:textId="77777777" w:rsidR="00AB7E21" w:rsidRPr="00B77FD7" w:rsidRDefault="00AB7E21" w:rsidP="00D505B9">
            <w:pPr>
              <w:pStyle w:val="Textoindependiente"/>
              <w:spacing w:line="360" w:lineRule="auto"/>
              <w:rPr>
                <w:rFonts w:asciiTheme="minorHAnsi" w:hAnsiTheme="minorHAnsi" w:cs="Tahoma"/>
                <w:i w:val="0"/>
                <w:iCs w:val="0"/>
                <w:sz w:val="20"/>
                <w:szCs w:val="20"/>
                <w:lang w:val="es-PE"/>
              </w:rPr>
            </w:pPr>
          </w:p>
        </w:tc>
        <w:tc>
          <w:tcPr>
            <w:tcW w:w="2047" w:type="dxa"/>
          </w:tcPr>
          <w:p w14:paraId="0C7D08AC" w14:textId="77777777" w:rsidR="00AB7E21" w:rsidRPr="00B77FD7" w:rsidRDefault="00AB7E21" w:rsidP="00D505B9">
            <w:pPr>
              <w:pStyle w:val="Textoindependiente"/>
              <w:spacing w:line="360" w:lineRule="auto"/>
              <w:rPr>
                <w:rFonts w:asciiTheme="minorHAnsi" w:hAnsiTheme="minorHAnsi" w:cs="Tahoma"/>
                <w:i w:val="0"/>
                <w:iCs w:val="0"/>
                <w:sz w:val="20"/>
                <w:szCs w:val="20"/>
                <w:lang w:val="es-PE"/>
              </w:rPr>
            </w:pPr>
          </w:p>
        </w:tc>
        <w:tc>
          <w:tcPr>
            <w:tcW w:w="994" w:type="dxa"/>
          </w:tcPr>
          <w:p w14:paraId="37A31054" w14:textId="77777777" w:rsidR="00AB7E21" w:rsidRPr="00B77FD7" w:rsidRDefault="00AB7E21" w:rsidP="00D505B9">
            <w:pPr>
              <w:pStyle w:val="Textoindependiente"/>
              <w:spacing w:line="360" w:lineRule="auto"/>
              <w:rPr>
                <w:rFonts w:asciiTheme="minorHAnsi" w:hAnsiTheme="minorHAnsi" w:cs="Tahoma"/>
                <w:i w:val="0"/>
                <w:iCs w:val="0"/>
                <w:sz w:val="20"/>
                <w:szCs w:val="20"/>
                <w:lang w:val="es-PE"/>
              </w:rPr>
            </w:pPr>
          </w:p>
        </w:tc>
      </w:tr>
      <w:tr w:rsidR="00AB7E21" w:rsidRPr="00B77FD7" w14:paraId="7144751B" w14:textId="77777777" w:rsidTr="002D4BDB">
        <w:tc>
          <w:tcPr>
            <w:tcW w:w="770" w:type="dxa"/>
          </w:tcPr>
          <w:p w14:paraId="78E884CA" w14:textId="77777777" w:rsidR="00AB7E21" w:rsidRPr="00B77FD7" w:rsidRDefault="00AB7E21" w:rsidP="00D505B9">
            <w:pPr>
              <w:pStyle w:val="Textoindependiente"/>
              <w:spacing w:line="360" w:lineRule="auto"/>
              <w:jc w:val="center"/>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2</w:t>
            </w:r>
          </w:p>
        </w:tc>
        <w:tc>
          <w:tcPr>
            <w:tcW w:w="5400" w:type="dxa"/>
          </w:tcPr>
          <w:p w14:paraId="7DC8C081" w14:textId="77777777" w:rsidR="00AB7E21" w:rsidRPr="00B77FD7" w:rsidRDefault="00AB7E21" w:rsidP="00D505B9">
            <w:pPr>
              <w:pStyle w:val="Textoindependiente"/>
              <w:spacing w:line="360" w:lineRule="auto"/>
              <w:rPr>
                <w:rFonts w:asciiTheme="minorHAnsi" w:hAnsiTheme="minorHAnsi" w:cs="Tahoma"/>
                <w:i w:val="0"/>
                <w:iCs w:val="0"/>
                <w:sz w:val="20"/>
                <w:szCs w:val="20"/>
                <w:lang w:val="es-PE"/>
              </w:rPr>
            </w:pPr>
          </w:p>
        </w:tc>
        <w:tc>
          <w:tcPr>
            <w:tcW w:w="2047" w:type="dxa"/>
          </w:tcPr>
          <w:p w14:paraId="0477E574" w14:textId="77777777" w:rsidR="00AB7E21" w:rsidRPr="00B77FD7" w:rsidRDefault="00AB7E21" w:rsidP="00D505B9">
            <w:pPr>
              <w:pStyle w:val="Textoindependiente"/>
              <w:spacing w:line="360" w:lineRule="auto"/>
              <w:rPr>
                <w:rFonts w:asciiTheme="minorHAnsi" w:hAnsiTheme="minorHAnsi" w:cs="Tahoma"/>
                <w:i w:val="0"/>
                <w:iCs w:val="0"/>
                <w:sz w:val="20"/>
                <w:szCs w:val="20"/>
                <w:lang w:val="es-PE"/>
              </w:rPr>
            </w:pPr>
          </w:p>
        </w:tc>
        <w:tc>
          <w:tcPr>
            <w:tcW w:w="994" w:type="dxa"/>
          </w:tcPr>
          <w:p w14:paraId="3FD9042A" w14:textId="77777777" w:rsidR="00AB7E21" w:rsidRPr="00B77FD7" w:rsidRDefault="00AB7E21" w:rsidP="00D505B9">
            <w:pPr>
              <w:pStyle w:val="Textoindependiente"/>
              <w:spacing w:line="360" w:lineRule="auto"/>
              <w:rPr>
                <w:rFonts w:asciiTheme="minorHAnsi" w:hAnsiTheme="minorHAnsi" w:cs="Tahoma"/>
                <w:i w:val="0"/>
                <w:iCs w:val="0"/>
                <w:sz w:val="20"/>
                <w:szCs w:val="20"/>
                <w:lang w:val="es-PE"/>
              </w:rPr>
            </w:pPr>
          </w:p>
        </w:tc>
      </w:tr>
      <w:tr w:rsidR="00AB7E21" w:rsidRPr="00B77FD7" w14:paraId="0B778152" w14:textId="77777777" w:rsidTr="002D4BDB">
        <w:tc>
          <w:tcPr>
            <w:tcW w:w="770" w:type="dxa"/>
          </w:tcPr>
          <w:p w14:paraId="7A036E3D" w14:textId="77777777" w:rsidR="00AB7E21" w:rsidRPr="00B77FD7" w:rsidRDefault="00AB7E21" w:rsidP="00D505B9">
            <w:pPr>
              <w:pStyle w:val="Textoindependiente"/>
              <w:spacing w:line="360" w:lineRule="auto"/>
              <w:jc w:val="center"/>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3</w:t>
            </w:r>
          </w:p>
        </w:tc>
        <w:tc>
          <w:tcPr>
            <w:tcW w:w="5400" w:type="dxa"/>
          </w:tcPr>
          <w:p w14:paraId="052D4810" w14:textId="77777777" w:rsidR="00AB7E21" w:rsidRPr="00B77FD7" w:rsidRDefault="00AB7E21" w:rsidP="00D505B9">
            <w:pPr>
              <w:pStyle w:val="Textoindependiente"/>
              <w:spacing w:line="360" w:lineRule="auto"/>
              <w:rPr>
                <w:rFonts w:asciiTheme="minorHAnsi" w:hAnsiTheme="minorHAnsi" w:cs="Tahoma"/>
                <w:i w:val="0"/>
                <w:iCs w:val="0"/>
                <w:sz w:val="20"/>
                <w:szCs w:val="20"/>
                <w:lang w:val="es-PE"/>
              </w:rPr>
            </w:pPr>
          </w:p>
        </w:tc>
        <w:tc>
          <w:tcPr>
            <w:tcW w:w="2047" w:type="dxa"/>
          </w:tcPr>
          <w:p w14:paraId="62D3F89E" w14:textId="77777777" w:rsidR="00AB7E21" w:rsidRPr="00B77FD7" w:rsidRDefault="00AB7E21" w:rsidP="00D505B9">
            <w:pPr>
              <w:pStyle w:val="Textoindependiente"/>
              <w:spacing w:line="360" w:lineRule="auto"/>
              <w:rPr>
                <w:rFonts w:asciiTheme="minorHAnsi" w:hAnsiTheme="minorHAnsi" w:cs="Tahoma"/>
                <w:i w:val="0"/>
                <w:iCs w:val="0"/>
                <w:sz w:val="20"/>
                <w:szCs w:val="20"/>
                <w:lang w:val="es-PE"/>
              </w:rPr>
            </w:pPr>
          </w:p>
        </w:tc>
        <w:tc>
          <w:tcPr>
            <w:tcW w:w="994" w:type="dxa"/>
          </w:tcPr>
          <w:p w14:paraId="2780AF0D" w14:textId="77777777" w:rsidR="00AB7E21" w:rsidRPr="00B77FD7" w:rsidRDefault="00AB7E21" w:rsidP="00D505B9">
            <w:pPr>
              <w:pStyle w:val="Textoindependiente"/>
              <w:spacing w:line="360" w:lineRule="auto"/>
              <w:rPr>
                <w:rFonts w:asciiTheme="minorHAnsi" w:hAnsiTheme="minorHAnsi" w:cs="Tahoma"/>
                <w:i w:val="0"/>
                <w:iCs w:val="0"/>
                <w:sz w:val="20"/>
                <w:szCs w:val="20"/>
                <w:lang w:val="es-PE"/>
              </w:rPr>
            </w:pPr>
          </w:p>
        </w:tc>
      </w:tr>
      <w:tr w:rsidR="00AB7E21" w:rsidRPr="00B77FD7" w14:paraId="279935FF" w14:textId="77777777" w:rsidTr="002D4BDB">
        <w:tc>
          <w:tcPr>
            <w:tcW w:w="770" w:type="dxa"/>
            <w:tcBorders>
              <w:top w:val="single" w:sz="4" w:space="0" w:color="auto"/>
              <w:left w:val="single" w:sz="4" w:space="0" w:color="auto"/>
              <w:bottom w:val="single" w:sz="4" w:space="0" w:color="auto"/>
              <w:right w:val="single" w:sz="4" w:space="0" w:color="auto"/>
            </w:tcBorders>
          </w:tcPr>
          <w:p w14:paraId="7C964D78" w14:textId="77777777" w:rsidR="00AB7E21" w:rsidRPr="00B77FD7" w:rsidRDefault="00AB7E21" w:rsidP="00D505B9">
            <w:pPr>
              <w:pStyle w:val="Textoindependiente"/>
              <w:spacing w:line="360" w:lineRule="auto"/>
              <w:jc w:val="center"/>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4</w:t>
            </w:r>
          </w:p>
        </w:tc>
        <w:tc>
          <w:tcPr>
            <w:tcW w:w="5400" w:type="dxa"/>
            <w:tcBorders>
              <w:top w:val="single" w:sz="4" w:space="0" w:color="auto"/>
              <w:left w:val="single" w:sz="4" w:space="0" w:color="auto"/>
              <w:bottom w:val="single" w:sz="4" w:space="0" w:color="auto"/>
              <w:right w:val="single" w:sz="4" w:space="0" w:color="auto"/>
            </w:tcBorders>
          </w:tcPr>
          <w:p w14:paraId="46FC4A0D" w14:textId="77777777" w:rsidR="00AB7E21" w:rsidRPr="00B77FD7" w:rsidRDefault="00AB7E21" w:rsidP="00D505B9">
            <w:pPr>
              <w:pStyle w:val="Textoindependiente"/>
              <w:spacing w:line="360" w:lineRule="auto"/>
              <w:rPr>
                <w:rFonts w:asciiTheme="minorHAnsi" w:hAnsiTheme="minorHAnsi" w:cs="Tahoma"/>
                <w:i w:val="0"/>
                <w:iCs w:val="0"/>
                <w:sz w:val="20"/>
                <w:szCs w:val="20"/>
                <w:lang w:val="es-PE"/>
              </w:rPr>
            </w:pPr>
          </w:p>
        </w:tc>
        <w:tc>
          <w:tcPr>
            <w:tcW w:w="2047" w:type="dxa"/>
            <w:tcBorders>
              <w:top w:val="single" w:sz="4" w:space="0" w:color="auto"/>
              <w:left w:val="single" w:sz="4" w:space="0" w:color="auto"/>
              <w:bottom w:val="single" w:sz="4" w:space="0" w:color="auto"/>
              <w:right w:val="single" w:sz="4" w:space="0" w:color="auto"/>
            </w:tcBorders>
          </w:tcPr>
          <w:p w14:paraId="4DC2ECC6" w14:textId="77777777" w:rsidR="00AB7E21" w:rsidRPr="00B77FD7" w:rsidRDefault="00AB7E21" w:rsidP="00D505B9">
            <w:pPr>
              <w:pStyle w:val="Textoindependiente"/>
              <w:spacing w:line="360" w:lineRule="auto"/>
              <w:rPr>
                <w:rFonts w:asciiTheme="minorHAnsi" w:hAnsiTheme="minorHAnsi" w:cs="Tahoma"/>
                <w:i w:val="0"/>
                <w:iCs w:val="0"/>
                <w:sz w:val="20"/>
                <w:szCs w:val="20"/>
                <w:lang w:val="es-PE"/>
              </w:rPr>
            </w:pPr>
          </w:p>
        </w:tc>
        <w:tc>
          <w:tcPr>
            <w:tcW w:w="994" w:type="dxa"/>
            <w:tcBorders>
              <w:top w:val="single" w:sz="4" w:space="0" w:color="auto"/>
              <w:left w:val="single" w:sz="4" w:space="0" w:color="auto"/>
              <w:bottom w:val="single" w:sz="4" w:space="0" w:color="auto"/>
              <w:right w:val="single" w:sz="4" w:space="0" w:color="auto"/>
            </w:tcBorders>
          </w:tcPr>
          <w:p w14:paraId="79796693" w14:textId="77777777" w:rsidR="00AB7E21" w:rsidRPr="00B77FD7" w:rsidRDefault="00AB7E21" w:rsidP="00D505B9">
            <w:pPr>
              <w:pStyle w:val="Textoindependiente"/>
              <w:spacing w:line="360" w:lineRule="auto"/>
              <w:rPr>
                <w:rFonts w:asciiTheme="minorHAnsi" w:hAnsiTheme="minorHAnsi" w:cs="Tahoma"/>
                <w:i w:val="0"/>
                <w:iCs w:val="0"/>
                <w:sz w:val="20"/>
                <w:szCs w:val="20"/>
                <w:lang w:val="es-PE"/>
              </w:rPr>
            </w:pPr>
          </w:p>
        </w:tc>
      </w:tr>
    </w:tbl>
    <w:p w14:paraId="47297C67"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5D59CD74"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La descripción de los contratos presentados, así como la documentación de sustento correspondiente, se incluye en las siguientes páginas.</w:t>
      </w:r>
    </w:p>
    <w:p w14:paraId="048740F3"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7F16B3CB"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Atentamente,</w:t>
      </w:r>
    </w:p>
    <w:p w14:paraId="51371A77"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732434A0"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0700B0BA"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w:t>
      </w:r>
    </w:p>
    <w:p w14:paraId="3A6D71D8"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Firma y Sello del Representante</w:t>
      </w:r>
    </w:p>
    <w:p w14:paraId="1FCA0C7C"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Legal del Postor</w:t>
      </w:r>
    </w:p>
    <w:p w14:paraId="2328BB07"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256AC6DA"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38AA98D6"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55CFFA8F"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Nota: Utilizar formatos similares adicionales si fuese necesario.</w:t>
      </w:r>
    </w:p>
    <w:p w14:paraId="665A1408" w14:textId="77777777" w:rsidR="00AB7E21" w:rsidRPr="00B77FD7" w:rsidRDefault="00AB7E21" w:rsidP="00AB7E21">
      <w:pPr>
        <w:pStyle w:val="Textoindependiente"/>
        <w:spacing w:line="600" w:lineRule="auto"/>
        <w:rPr>
          <w:rFonts w:asciiTheme="minorHAnsi" w:hAnsiTheme="minorHAnsi" w:cs="Tahoma"/>
          <w:i w:val="0"/>
          <w:iCs w:val="0"/>
          <w:lang w:val="es-PE"/>
        </w:rPr>
      </w:pPr>
    </w:p>
    <w:p w14:paraId="2A286B32" w14:textId="77777777" w:rsidR="00AB7E21" w:rsidRPr="00B77FD7" w:rsidRDefault="00AB7E21" w:rsidP="00AB7E21">
      <w:pPr>
        <w:pStyle w:val="Textoindependiente"/>
        <w:spacing w:line="600" w:lineRule="auto"/>
        <w:jc w:val="center"/>
        <w:rPr>
          <w:rFonts w:asciiTheme="minorHAnsi" w:hAnsiTheme="minorHAnsi" w:cs="Tahoma"/>
          <w:b/>
          <w:bCs/>
          <w:i w:val="0"/>
          <w:iCs w:val="0"/>
          <w:sz w:val="20"/>
          <w:szCs w:val="20"/>
          <w:lang w:val="es-PE"/>
        </w:rPr>
      </w:pPr>
      <w:r w:rsidRPr="00B77FD7">
        <w:rPr>
          <w:rFonts w:asciiTheme="minorHAnsi" w:hAnsiTheme="minorHAnsi" w:cs="Tahoma"/>
          <w:b/>
          <w:bCs/>
          <w:i w:val="0"/>
          <w:iCs w:val="0"/>
          <w:sz w:val="20"/>
          <w:szCs w:val="20"/>
          <w:lang w:val="es-PE"/>
        </w:rPr>
        <w:br w:type="page"/>
      </w:r>
      <w:r w:rsidRPr="00B77FD7">
        <w:rPr>
          <w:rFonts w:asciiTheme="minorHAnsi" w:hAnsiTheme="minorHAnsi" w:cs="Tahoma"/>
          <w:b/>
          <w:bCs/>
          <w:i w:val="0"/>
          <w:iCs w:val="0"/>
          <w:sz w:val="20"/>
          <w:szCs w:val="20"/>
          <w:lang w:val="es-PE"/>
        </w:rPr>
        <w:lastRenderedPageBreak/>
        <w:t>RESUMEN DE CONTRATOS RELACIONADOS A LOS PROYECTOS EJECUTADOS POR EL POSTOR</w:t>
      </w:r>
    </w:p>
    <w:p w14:paraId="17D9A24D" w14:textId="77777777" w:rsidR="00AB7E21" w:rsidRPr="00B77FD7" w:rsidRDefault="00AB7E21">
      <w:pPr>
        <w:pStyle w:val="Textoindependiente"/>
        <w:numPr>
          <w:ilvl w:val="0"/>
          <w:numId w:val="9"/>
        </w:numPr>
        <w:spacing w:line="288"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Nombre o Denominación del Proyecto / Contrato:</w:t>
      </w:r>
    </w:p>
    <w:p w14:paraId="74FF1ED6" w14:textId="77777777" w:rsidR="00AB7E21" w:rsidRPr="00B77FD7" w:rsidRDefault="00AB7E21" w:rsidP="00AB7E21">
      <w:pPr>
        <w:pStyle w:val="Textoindependiente"/>
        <w:spacing w:line="288" w:lineRule="auto"/>
        <w:ind w:left="717" w:firstLine="348"/>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w:t>
      </w:r>
    </w:p>
    <w:p w14:paraId="44C93629" w14:textId="77777777" w:rsidR="00AB7E21" w:rsidRPr="00B77FD7" w:rsidRDefault="00AB7E21">
      <w:pPr>
        <w:pStyle w:val="Textoindependiente"/>
        <w:numPr>
          <w:ilvl w:val="0"/>
          <w:numId w:val="9"/>
        </w:numPr>
        <w:spacing w:line="288"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Nombre del Cliente:</w:t>
      </w:r>
    </w:p>
    <w:p w14:paraId="34C5B128" w14:textId="77777777" w:rsidR="00AB7E21" w:rsidRPr="00B77FD7" w:rsidRDefault="00AB7E21" w:rsidP="00AB7E21">
      <w:pPr>
        <w:pStyle w:val="Textoindependiente"/>
        <w:spacing w:line="288" w:lineRule="auto"/>
        <w:ind w:left="717" w:firstLine="348"/>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w:t>
      </w:r>
    </w:p>
    <w:p w14:paraId="3C2CDF2A" w14:textId="77777777" w:rsidR="00AB7E21" w:rsidRPr="00B77FD7" w:rsidRDefault="00AB7E21">
      <w:pPr>
        <w:pStyle w:val="Textoindependiente"/>
        <w:numPr>
          <w:ilvl w:val="0"/>
          <w:numId w:val="9"/>
        </w:numPr>
        <w:spacing w:line="288"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Coordinador del Proyecto</w:t>
      </w:r>
    </w:p>
    <w:p w14:paraId="5D715689" w14:textId="77777777" w:rsidR="00AB7E21" w:rsidRPr="00B77FD7" w:rsidRDefault="00AB7E21" w:rsidP="00AB7E21">
      <w:pPr>
        <w:pStyle w:val="Textoindependiente"/>
        <w:spacing w:line="288" w:lineRule="auto"/>
        <w:ind w:left="1065"/>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Nombre ………………………………………………………………………….</w:t>
      </w:r>
    </w:p>
    <w:p w14:paraId="5F986F47" w14:textId="77777777" w:rsidR="00AB7E21" w:rsidRPr="00B77FD7" w:rsidRDefault="00AB7E21" w:rsidP="00AB7E21">
      <w:pPr>
        <w:pStyle w:val="Textoindependiente"/>
        <w:spacing w:line="288" w:lineRule="auto"/>
        <w:ind w:left="1065"/>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Cargo …………………………………………………………………………….</w:t>
      </w:r>
    </w:p>
    <w:p w14:paraId="33F3A397" w14:textId="77777777" w:rsidR="00AB7E21" w:rsidRPr="00B77FD7" w:rsidRDefault="00AB7E21" w:rsidP="00AB7E21">
      <w:pPr>
        <w:pStyle w:val="Textoindependiente"/>
        <w:spacing w:line="288" w:lineRule="auto"/>
        <w:ind w:left="1065"/>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Teléfono ………………………………………………………………………….</w:t>
      </w:r>
    </w:p>
    <w:p w14:paraId="207AF9F8" w14:textId="77777777" w:rsidR="00AB7E21" w:rsidRPr="00B77FD7" w:rsidRDefault="00AB7E21" w:rsidP="00AB7E21">
      <w:pPr>
        <w:pStyle w:val="Textoindependiente"/>
        <w:spacing w:line="288" w:lineRule="auto"/>
        <w:ind w:left="1065"/>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Dirección Electrónica ………………………………………………………….</w:t>
      </w:r>
    </w:p>
    <w:p w14:paraId="47E630DE" w14:textId="77777777" w:rsidR="00AB7E21" w:rsidRPr="00B77FD7" w:rsidRDefault="00AB7E21">
      <w:pPr>
        <w:pStyle w:val="Textoindependiente"/>
        <w:numPr>
          <w:ilvl w:val="0"/>
          <w:numId w:val="9"/>
        </w:numPr>
        <w:spacing w:line="288"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Forma de Ejecución</w:t>
      </w:r>
    </w:p>
    <w:p w14:paraId="3917D15F" w14:textId="77777777" w:rsidR="00AB7E21" w:rsidRPr="00B77FD7" w:rsidRDefault="00AB7E21" w:rsidP="00AB7E21">
      <w:pPr>
        <w:pStyle w:val="Textoindependiente"/>
        <w:spacing w:line="288" w:lineRule="auto"/>
        <w:ind w:left="1065"/>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Proveedor Principal ………………………………………………………………………….</w:t>
      </w:r>
    </w:p>
    <w:p w14:paraId="741B3109" w14:textId="77777777" w:rsidR="00AB7E21" w:rsidRPr="00B77FD7" w:rsidRDefault="00AB7E21" w:rsidP="00AB7E21">
      <w:pPr>
        <w:pStyle w:val="Textoindependiente"/>
        <w:spacing w:line="288" w:lineRule="auto"/>
        <w:ind w:left="1065"/>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Proveedor Subcontratista ...………………………………………………………………….</w:t>
      </w:r>
    </w:p>
    <w:p w14:paraId="3A22AAD9" w14:textId="77777777" w:rsidR="00AB7E21" w:rsidRPr="00B77FD7" w:rsidRDefault="00AB7E21" w:rsidP="00AB7E21">
      <w:pPr>
        <w:pStyle w:val="Textoindependiente"/>
        <w:spacing w:line="288" w:lineRule="auto"/>
        <w:ind w:left="1065"/>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Asociado …………………………………………………………………………………….</w:t>
      </w:r>
    </w:p>
    <w:p w14:paraId="4DD20CC6" w14:textId="77777777" w:rsidR="00AB7E21" w:rsidRPr="00B77FD7" w:rsidRDefault="00AB7E21" w:rsidP="00AB7E21">
      <w:pPr>
        <w:pStyle w:val="Textoindependiente"/>
        <w:spacing w:line="288" w:lineRule="auto"/>
        <w:ind w:left="1065"/>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Porcentaje de Participación……………………………………………………………….</w:t>
      </w:r>
    </w:p>
    <w:p w14:paraId="1BF6E375" w14:textId="77777777" w:rsidR="00AB7E21" w:rsidRPr="00B77FD7" w:rsidRDefault="00AB7E21" w:rsidP="00AB7E21">
      <w:pPr>
        <w:pStyle w:val="Textoindependiente"/>
        <w:spacing w:line="288" w:lineRule="auto"/>
        <w:ind w:left="1065"/>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Monto de Presupuesto y Fecha…………………………………………………………….</w:t>
      </w:r>
    </w:p>
    <w:p w14:paraId="48069022" w14:textId="77777777" w:rsidR="00AB7E21" w:rsidRPr="00B77FD7" w:rsidRDefault="00AB7E21" w:rsidP="00AB7E21">
      <w:pPr>
        <w:pStyle w:val="Textoindependiente"/>
        <w:spacing w:line="288" w:lineRule="auto"/>
        <w:ind w:left="1065"/>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Fecha de Recepción………………………………………………………………………….</w:t>
      </w:r>
    </w:p>
    <w:p w14:paraId="71049383" w14:textId="77777777" w:rsidR="00AB7E21" w:rsidRPr="00B77FD7" w:rsidRDefault="00AB7E21" w:rsidP="00AB7E21">
      <w:pPr>
        <w:pStyle w:val="Textoindependiente"/>
        <w:spacing w:line="288" w:lineRule="auto"/>
        <w:ind w:left="360"/>
        <w:rPr>
          <w:rFonts w:asciiTheme="minorHAnsi" w:hAnsiTheme="minorHAnsi" w:cs="Tahoma"/>
          <w:i w:val="0"/>
          <w:iCs w:val="0"/>
          <w:sz w:val="20"/>
          <w:szCs w:val="20"/>
          <w:lang w:val="es-PE"/>
        </w:rPr>
      </w:pPr>
    </w:p>
    <w:p w14:paraId="71D27886" w14:textId="77777777" w:rsidR="00AB7E21" w:rsidRPr="00B77FD7" w:rsidRDefault="00AB7E21" w:rsidP="00AB7E21">
      <w:pPr>
        <w:pStyle w:val="Textoindependiente"/>
        <w:spacing w:line="288" w:lineRule="auto"/>
        <w:ind w:left="360"/>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Nota:</w:t>
      </w:r>
    </w:p>
    <w:p w14:paraId="4D16AC41" w14:textId="77777777" w:rsidR="00AB7E21" w:rsidRPr="00B77FD7" w:rsidRDefault="00AB7E21" w:rsidP="00AB7E21">
      <w:pPr>
        <w:pStyle w:val="Textoindependiente"/>
        <w:spacing w:line="288" w:lineRule="auto"/>
        <w:ind w:left="360"/>
        <w:rPr>
          <w:rFonts w:asciiTheme="minorHAnsi" w:hAnsiTheme="minorHAnsi" w:cs="Tahoma"/>
          <w:i w:val="0"/>
          <w:iCs w:val="0"/>
          <w:sz w:val="20"/>
          <w:szCs w:val="20"/>
          <w:lang w:val="es-PE"/>
        </w:rPr>
      </w:pPr>
    </w:p>
    <w:p w14:paraId="466DE285" w14:textId="77777777" w:rsidR="00AB7E21" w:rsidRPr="00B77FD7" w:rsidRDefault="00AB7E21" w:rsidP="00AB7E21">
      <w:pPr>
        <w:pStyle w:val="Textoindependiente"/>
        <w:spacing w:line="288" w:lineRule="auto"/>
        <w:ind w:left="360"/>
        <w:jc w:val="both"/>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 xml:space="preserve">La información incluida en el presente anexo deberá ser debidamente acreditada mediante la presentación de copia de los documentos. </w:t>
      </w:r>
      <w:r w:rsidRPr="00B77FD7">
        <w:rPr>
          <w:rFonts w:asciiTheme="minorHAnsi" w:hAnsiTheme="minorHAnsi" w:cs="Tahoma"/>
          <w:i w:val="0"/>
          <w:iCs w:val="0"/>
          <w:sz w:val="20"/>
          <w:szCs w:val="20"/>
          <w:u w:val="single"/>
          <w:lang w:val="es-PE"/>
        </w:rPr>
        <w:t>El postor Ganador de la Buena Pro estará obligado a presentar certificado de la entidad contratante</w:t>
      </w:r>
      <w:r w:rsidRPr="00B77FD7">
        <w:rPr>
          <w:rFonts w:asciiTheme="minorHAnsi" w:hAnsiTheme="minorHAnsi" w:cs="Tahoma"/>
          <w:i w:val="0"/>
          <w:iCs w:val="0"/>
          <w:sz w:val="20"/>
          <w:szCs w:val="20"/>
          <w:lang w:val="es-PE"/>
        </w:rPr>
        <w:t>.</w:t>
      </w:r>
    </w:p>
    <w:p w14:paraId="12A4EA11" w14:textId="77777777" w:rsidR="00AB7E21" w:rsidRPr="00B77FD7" w:rsidRDefault="00AB7E21" w:rsidP="00AB7E21">
      <w:pPr>
        <w:pStyle w:val="Textoindependiente"/>
        <w:spacing w:line="288" w:lineRule="auto"/>
        <w:ind w:left="360"/>
        <w:jc w:val="both"/>
        <w:rPr>
          <w:rFonts w:asciiTheme="minorHAnsi" w:hAnsiTheme="minorHAnsi" w:cs="Tahoma"/>
          <w:i w:val="0"/>
          <w:iCs w:val="0"/>
          <w:sz w:val="20"/>
          <w:szCs w:val="20"/>
          <w:lang w:val="es-PE"/>
        </w:rPr>
      </w:pPr>
    </w:p>
    <w:p w14:paraId="3B157216" w14:textId="6D4DFD75" w:rsidR="00AB7E21" w:rsidRPr="00B77FD7" w:rsidRDefault="00AB7E21" w:rsidP="00AB7E21">
      <w:pPr>
        <w:pStyle w:val="Textoindependiente"/>
        <w:spacing w:line="288" w:lineRule="auto"/>
        <w:ind w:left="360"/>
        <w:jc w:val="both"/>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 xml:space="preserve">El postor deberá utilizar obligatoriamente este tipo de formato, para cada </w:t>
      </w:r>
      <w:r w:rsidR="006D147E" w:rsidRPr="00B77FD7">
        <w:rPr>
          <w:rFonts w:asciiTheme="minorHAnsi" w:hAnsiTheme="minorHAnsi" w:cs="Tahoma"/>
          <w:i w:val="0"/>
          <w:iCs w:val="0"/>
          <w:sz w:val="20"/>
          <w:szCs w:val="20"/>
          <w:lang w:val="es-PE"/>
        </w:rPr>
        <w:t>uno</w:t>
      </w:r>
      <w:r w:rsidRPr="00B77FD7">
        <w:rPr>
          <w:rFonts w:asciiTheme="minorHAnsi" w:hAnsiTheme="minorHAnsi" w:cs="Tahoma"/>
          <w:i w:val="0"/>
          <w:iCs w:val="0"/>
          <w:sz w:val="20"/>
          <w:szCs w:val="20"/>
          <w:lang w:val="es-PE"/>
        </w:rPr>
        <w:t xml:space="preserve"> de los Proyectos realizados que declare. Debe también presentar información que permita desagregar el valor de los suministros de productos y/o servicios si estuvieran incluidos en el Contrato y los cuales serán deducidos para los propósitos del presente Anexo.</w:t>
      </w:r>
    </w:p>
    <w:p w14:paraId="5A1EA135" w14:textId="77777777" w:rsidR="00AB7E21" w:rsidRPr="00B77FD7" w:rsidRDefault="00AB7E21" w:rsidP="00AB7E21">
      <w:pPr>
        <w:pStyle w:val="Textoindependiente"/>
        <w:spacing w:line="288" w:lineRule="auto"/>
        <w:ind w:left="360"/>
        <w:rPr>
          <w:rFonts w:asciiTheme="minorHAnsi" w:hAnsiTheme="minorHAnsi" w:cs="Tahoma"/>
          <w:i w:val="0"/>
          <w:iCs w:val="0"/>
          <w:sz w:val="20"/>
          <w:szCs w:val="20"/>
          <w:lang w:val="es-PE"/>
        </w:rPr>
      </w:pPr>
    </w:p>
    <w:p w14:paraId="0210443C" w14:textId="77777777" w:rsidR="00AB7E21" w:rsidRPr="00B77FD7" w:rsidRDefault="00AB7E21" w:rsidP="00AB7E21">
      <w:pPr>
        <w:pStyle w:val="Textoindependiente"/>
        <w:spacing w:line="288" w:lineRule="auto"/>
        <w:ind w:left="360"/>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Fecha: ………………….</w:t>
      </w:r>
    </w:p>
    <w:p w14:paraId="58717D39" w14:textId="77777777" w:rsidR="00AB7E21" w:rsidRPr="00B77FD7" w:rsidRDefault="00AB7E21" w:rsidP="00AB7E21">
      <w:pPr>
        <w:pStyle w:val="Textoindependiente"/>
        <w:spacing w:line="288" w:lineRule="auto"/>
        <w:ind w:left="360"/>
        <w:rPr>
          <w:rFonts w:asciiTheme="minorHAnsi" w:hAnsiTheme="minorHAnsi" w:cs="Tahoma"/>
          <w:i w:val="0"/>
          <w:iCs w:val="0"/>
          <w:sz w:val="20"/>
          <w:szCs w:val="20"/>
          <w:lang w:val="es-PE"/>
        </w:rPr>
      </w:pPr>
    </w:p>
    <w:p w14:paraId="60736D5C" w14:textId="77777777" w:rsidR="00AB7E21" w:rsidRPr="00B77FD7" w:rsidRDefault="00AB7E21" w:rsidP="00AB7E21">
      <w:pPr>
        <w:pStyle w:val="Textoindependiente"/>
        <w:spacing w:line="288" w:lineRule="auto"/>
        <w:ind w:left="360"/>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Atentamente,</w:t>
      </w:r>
    </w:p>
    <w:p w14:paraId="5338A720" w14:textId="77777777" w:rsidR="00AB7E21" w:rsidRPr="00B77FD7" w:rsidRDefault="00AB7E21" w:rsidP="00AB7E21">
      <w:pPr>
        <w:pStyle w:val="Textoindependiente"/>
        <w:spacing w:line="288" w:lineRule="auto"/>
        <w:ind w:left="360"/>
        <w:rPr>
          <w:rFonts w:asciiTheme="minorHAnsi" w:hAnsiTheme="minorHAnsi" w:cs="Tahoma"/>
          <w:i w:val="0"/>
          <w:iCs w:val="0"/>
          <w:sz w:val="20"/>
          <w:szCs w:val="20"/>
          <w:lang w:val="es-PE"/>
        </w:rPr>
      </w:pPr>
    </w:p>
    <w:p w14:paraId="09A5F8E4" w14:textId="77777777" w:rsidR="00AB7E21" w:rsidRPr="00B77FD7" w:rsidRDefault="00AB7E21" w:rsidP="00AB7E21">
      <w:pPr>
        <w:pStyle w:val="Textoindependiente"/>
        <w:spacing w:line="60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w:t>
      </w:r>
    </w:p>
    <w:p w14:paraId="7AB374AE" w14:textId="77777777" w:rsidR="00AB7E21" w:rsidRPr="00B77FD7" w:rsidRDefault="00AB7E21" w:rsidP="00AB7E21">
      <w:pPr>
        <w:pStyle w:val="Textoindependiente"/>
        <w:spacing w:line="60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Firma y Sello del Representante</w:t>
      </w:r>
    </w:p>
    <w:p w14:paraId="50B4163F" w14:textId="77777777" w:rsidR="00AB7E21" w:rsidRPr="00533670" w:rsidRDefault="00AB7E21" w:rsidP="00AB7E21">
      <w:pPr>
        <w:pStyle w:val="Textoindependiente"/>
        <w:spacing w:line="600" w:lineRule="auto"/>
        <w:rPr>
          <w:rFonts w:asciiTheme="minorHAnsi" w:hAnsiTheme="minorHAnsi" w:cs="Tahoma"/>
          <w:b/>
          <w:bCs/>
          <w:i w:val="0"/>
          <w:iCs w:val="0"/>
          <w:sz w:val="20"/>
          <w:szCs w:val="20"/>
          <w:u w:val="single"/>
          <w:lang w:val="es-PE"/>
        </w:rPr>
      </w:pPr>
      <w:r w:rsidRPr="00B77FD7">
        <w:rPr>
          <w:rFonts w:asciiTheme="minorHAnsi" w:hAnsiTheme="minorHAnsi" w:cs="Tahoma"/>
          <w:i w:val="0"/>
          <w:iCs w:val="0"/>
          <w:sz w:val="20"/>
          <w:szCs w:val="20"/>
          <w:lang w:val="es-PE"/>
        </w:rPr>
        <w:t>Legal del Postor</w:t>
      </w:r>
      <w:r w:rsidRPr="00B77FD7">
        <w:rPr>
          <w:rFonts w:asciiTheme="minorHAnsi" w:hAnsiTheme="minorHAnsi" w:cs="Tahoma"/>
          <w:i w:val="0"/>
          <w:iCs w:val="0"/>
          <w:lang w:val="es-PE"/>
        </w:rPr>
        <w:br w:type="page"/>
      </w:r>
    </w:p>
    <w:p w14:paraId="30518472" w14:textId="77777777" w:rsidR="00AB7E21" w:rsidRDefault="00AB7E21" w:rsidP="00AB7E21">
      <w:pPr>
        <w:pStyle w:val="Ttulo2"/>
        <w:numPr>
          <w:ilvl w:val="1"/>
          <w:numId w:val="0"/>
        </w:numPr>
        <w:tabs>
          <w:tab w:val="num" w:pos="0"/>
        </w:tabs>
        <w:ind w:hanging="864"/>
        <w:rPr>
          <w:rFonts w:asciiTheme="minorHAnsi" w:hAnsiTheme="minorHAnsi"/>
          <w:lang w:val="es-PE"/>
        </w:rPr>
      </w:pPr>
      <w:bookmarkStart w:id="126" w:name="_Toc120871758"/>
      <w:bookmarkStart w:id="127" w:name="_Toc120896514"/>
      <w:bookmarkStart w:id="128" w:name="_Toc197895883"/>
      <w:r w:rsidRPr="00B77FD7">
        <w:rPr>
          <w:rFonts w:asciiTheme="minorHAnsi" w:hAnsiTheme="minorHAnsi"/>
          <w:lang w:val="es-PE"/>
        </w:rPr>
        <w:lastRenderedPageBreak/>
        <w:t xml:space="preserve">FORMATO </w:t>
      </w:r>
      <w:r>
        <w:rPr>
          <w:rFonts w:asciiTheme="minorHAnsi" w:hAnsiTheme="minorHAnsi"/>
          <w:lang w:val="es-PE"/>
        </w:rPr>
        <w:t>5 - DE ECOSISTEMA DEL FABRICANTE DE LA SOLUCION</w:t>
      </w:r>
      <w:bookmarkEnd w:id="126"/>
      <w:bookmarkEnd w:id="127"/>
      <w:bookmarkEnd w:id="128"/>
    </w:p>
    <w:p w14:paraId="61DAA4D5" w14:textId="77777777" w:rsidR="00AB7E21" w:rsidRDefault="00AB7E21" w:rsidP="00AB7E21"/>
    <w:p w14:paraId="6FBA7D84" w14:textId="11588339"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 xml:space="preserve">Lima, </w:t>
      </w:r>
      <w:r>
        <w:rPr>
          <w:rFonts w:asciiTheme="minorHAnsi" w:hAnsiTheme="minorHAnsi" w:cs="Tahoma"/>
          <w:i w:val="0"/>
          <w:iCs w:val="0"/>
          <w:sz w:val="20"/>
          <w:szCs w:val="20"/>
          <w:lang w:val="es-PE"/>
        </w:rPr>
        <w:t>__</w:t>
      </w:r>
      <w:r w:rsidRPr="00B77FD7">
        <w:rPr>
          <w:rFonts w:asciiTheme="minorHAnsi" w:hAnsiTheme="minorHAnsi" w:cs="Tahoma"/>
          <w:i w:val="0"/>
          <w:iCs w:val="0"/>
          <w:sz w:val="20"/>
          <w:szCs w:val="20"/>
          <w:lang w:val="es-PE"/>
        </w:rPr>
        <w:t xml:space="preserve"> de </w:t>
      </w:r>
      <w:r>
        <w:rPr>
          <w:rFonts w:asciiTheme="minorHAnsi" w:hAnsiTheme="minorHAnsi" w:cs="Tahoma"/>
          <w:i w:val="0"/>
          <w:iCs w:val="0"/>
          <w:sz w:val="20"/>
          <w:szCs w:val="20"/>
          <w:lang w:val="es-PE"/>
        </w:rPr>
        <w:t>______________</w:t>
      </w:r>
      <w:r w:rsidRPr="00B77FD7">
        <w:rPr>
          <w:rFonts w:asciiTheme="minorHAnsi" w:hAnsiTheme="minorHAnsi" w:cs="Tahoma"/>
          <w:i w:val="0"/>
          <w:iCs w:val="0"/>
          <w:sz w:val="20"/>
          <w:szCs w:val="20"/>
          <w:lang w:val="es-PE"/>
        </w:rPr>
        <w:t xml:space="preserve"> 202</w:t>
      </w:r>
      <w:r w:rsidR="006D147E">
        <w:rPr>
          <w:rFonts w:asciiTheme="minorHAnsi" w:hAnsiTheme="minorHAnsi" w:cs="Tahoma"/>
          <w:i w:val="0"/>
          <w:iCs w:val="0"/>
          <w:sz w:val="20"/>
          <w:szCs w:val="20"/>
          <w:lang w:val="es-PE"/>
        </w:rPr>
        <w:t>5</w:t>
      </w:r>
    </w:p>
    <w:p w14:paraId="2AEAF47F"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0EDE18C4"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Señores</w:t>
      </w:r>
    </w:p>
    <w:p w14:paraId="53A30B2B"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Luz del Sur S.A.A.</w:t>
      </w:r>
    </w:p>
    <w:p w14:paraId="281B37BA"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0AAACC12"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Referencia: Concurso “</w:t>
      </w:r>
      <w:r>
        <w:rPr>
          <w:rFonts w:asciiTheme="minorHAnsi" w:hAnsiTheme="minorHAnsi" w:cs="Tahoma"/>
          <w:i w:val="0"/>
          <w:iCs w:val="0"/>
          <w:sz w:val="20"/>
          <w:szCs w:val="20"/>
          <w:lang w:val="es-PE"/>
        </w:rPr>
        <w:t>__________________________</w:t>
      </w:r>
      <w:r w:rsidRPr="00B77FD7">
        <w:rPr>
          <w:rFonts w:asciiTheme="minorHAnsi" w:hAnsiTheme="minorHAnsi" w:cs="Tahoma"/>
          <w:i w:val="0"/>
          <w:iCs w:val="0"/>
          <w:sz w:val="20"/>
          <w:szCs w:val="20"/>
          <w:lang w:val="es-PE"/>
        </w:rPr>
        <w:t>”</w:t>
      </w:r>
    </w:p>
    <w:p w14:paraId="2E500C74"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4363D9ED"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 xml:space="preserve">Por la presente, ponemos a su consideración la </w:t>
      </w:r>
      <w:r>
        <w:rPr>
          <w:rFonts w:asciiTheme="minorHAnsi" w:hAnsiTheme="minorHAnsi" w:cs="Tahoma"/>
          <w:i w:val="0"/>
          <w:iCs w:val="0"/>
          <w:sz w:val="20"/>
          <w:szCs w:val="20"/>
          <w:lang w:val="es-PE"/>
        </w:rPr>
        <w:t>r</w:t>
      </w:r>
      <w:r w:rsidRPr="00B77FD7">
        <w:rPr>
          <w:rFonts w:asciiTheme="minorHAnsi" w:hAnsiTheme="minorHAnsi" w:cs="Tahoma"/>
          <w:i w:val="0"/>
          <w:iCs w:val="0"/>
          <w:sz w:val="20"/>
          <w:szCs w:val="20"/>
          <w:lang w:val="es-PE"/>
        </w:rPr>
        <w:t xml:space="preserve">elación de </w:t>
      </w:r>
      <w:r>
        <w:rPr>
          <w:rFonts w:asciiTheme="minorHAnsi" w:hAnsiTheme="minorHAnsi" w:cs="Tahoma"/>
          <w:i w:val="0"/>
          <w:iCs w:val="0"/>
          <w:sz w:val="20"/>
          <w:szCs w:val="20"/>
          <w:lang w:val="es-PE"/>
        </w:rPr>
        <w:t>empresas que conforman el ecosistema de la solución ofertada.</w:t>
      </w:r>
    </w:p>
    <w:p w14:paraId="74CD1D1F" w14:textId="77777777" w:rsidR="00AB7E21" w:rsidRPr="00533670" w:rsidRDefault="00AB7E21" w:rsidP="00AB7E21"/>
    <w:p w14:paraId="1C5BEDD8" w14:textId="77777777" w:rsidR="00AB7E21" w:rsidRDefault="00AB7E21" w:rsidP="00AB7E21">
      <w:pPr>
        <w:pStyle w:val="Textoindependiente"/>
        <w:spacing w:line="20" w:lineRule="atLeast"/>
        <w:rPr>
          <w:rFonts w:asciiTheme="minorHAnsi" w:hAnsiTheme="minorHAnsi" w:cs="Tahoma"/>
          <w:i w:val="0"/>
          <w:iCs w:val="0"/>
          <w:lang w:val="es-PE"/>
        </w:rPr>
      </w:pPr>
    </w:p>
    <w:tbl>
      <w:tblPr>
        <w:tblStyle w:val="Tablaconcuadrcula"/>
        <w:tblW w:w="9493" w:type="dxa"/>
        <w:tblLook w:val="04A0" w:firstRow="1" w:lastRow="0" w:firstColumn="1" w:lastColumn="0" w:noHBand="0" w:noVBand="1"/>
      </w:tblPr>
      <w:tblGrid>
        <w:gridCol w:w="1696"/>
        <w:gridCol w:w="1701"/>
        <w:gridCol w:w="1701"/>
        <w:gridCol w:w="1276"/>
        <w:gridCol w:w="1418"/>
        <w:gridCol w:w="1701"/>
      </w:tblGrid>
      <w:tr w:rsidR="00AB7E21" w:rsidRPr="00533670" w14:paraId="79B72AAC" w14:textId="77777777" w:rsidTr="00D505B9">
        <w:tc>
          <w:tcPr>
            <w:tcW w:w="1696" w:type="dxa"/>
            <w:vMerge w:val="restart"/>
          </w:tcPr>
          <w:p w14:paraId="69210F36" w14:textId="77777777" w:rsidR="00AB7E21" w:rsidRPr="00533670" w:rsidRDefault="00AB7E21" w:rsidP="00D505B9">
            <w:pPr>
              <w:pStyle w:val="Textoindependiente"/>
              <w:spacing w:line="20" w:lineRule="atLeast"/>
              <w:jc w:val="center"/>
              <w:rPr>
                <w:rFonts w:asciiTheme="minorHAnsi" w:hAnsiTheme="minorHAnsi" w:cs="Tahoma"/>
                <w:b/>
                <w:i w:val="0"/>
                <w:iCs w:val="0"/>
                <w:lang w:val="es-PE"/>
              </w:rPr>
            </w:pPr>
            <w:r w:rsidRPr="00533670">
              <w:rPr>
                <w:rFonts w:asciiTheme="minorHAnsi" w:hAnsiTheme="minorHAnsi" w:cs="Tahoma"/>
                <w:b/>
                <w:i w:val="0"/>
                <w:iCs w:val="0"/>
                <w:lang w:val="es-PE"/>
              </w:rPr>
              <w:t>Empresa</w:t>
            </w:r>
          </w:p>
        </w:tc>
        <w:tc>
          <w:tcPr>
            <w:tcW w:w="1701" w:type="dxa"/>
            <w:vMerge w:val="restart"/>
          </w:tcPr>
          <w:p w14:paraId="7EF24DDD" w14:textId="77777777" w:rsidR="00AB7E21" w:rsidRPr="00533670" w:rsidRDefault="00AB7E21" w:rsidP="00D505B9">
            <w:pPr>
              <w:pStyle w:val="Textoindependiente"/>
              <w:spacing w:line="20" w:lineRule="atLeast"/>
              <w:jc w:val="center"/>
              <w:rPr>
                <w:rFonts w:asciiTheme="minorHAnsi" w:hAnsiTheme="minorHAnsi" w:cs="Tahoma"/>
                <w:b/>
                <w:i w:val="0"/>
                <w:iCs w:val="0"/>
                <w:lang w:val="es-PE"/>
              </w:rPr>
            </w:pPr>
            <w:r w:rsidRPr="00533670">
              <w:rPr>
                <w:rFonts w:asciiTheme="minorHAnsi" w:hAnsiTheme="minorHAnsi" w:cs="Tahoma"/>
                <w:b/>
                <w:i w:val="0"/>
                <w:iCs w:val="0"/>
                <w:lang w:val="es-PE"/>
              </w:rPr>
              <w:t>Años de experiencia</w:t>
            </w:r>
          </w:p>
        </w:tc>
        <w:tc>
          <w:tcPr>
            <w:tcW w:w="1701" w:type="dxa"/>
            <w:vMerge w:val="restart"/>
          </w:tcPr>
          <w:p w14:paraId="21EE0B1E" w14:textId="77777777" w:rsidR="00AB7E21" w:rsidRPr="00533670" w:rsidRDefault="00AB7E21" w:rsidP="00D505B9">
            <w:pPr>
              <w:pStyle w:val="Textoindependiente"/>
              <w:spacing w:line="20" w:lineRule="atLeast"/>
              <w:jc w:val="center"/>
              <w:rPr>
                <w:rFonts w:asciiTheme="minorHAnsi" w:hAnsiTheme="minorHAnsi" w:cs="Tahoma"/>
                <w:b/>
                <w:i w:val="0"/>
                <w:iCs w:val="0"/>
                <w:lang w:val="es-PE"/>
              </w:rPr>
            </w:pPr>
            <w:r w:rsidRPr="00533670">
              <w:rPr>
                <w:rFonts w:asciiTheme="minorHAnsi" w:hAnsiTheme="minorHAnsi" w:cs="Tahoma"/>
                <w:b/>
                <w:i w:val="0"/>
                <w:iCs w:val="0"/>
                <w:lang w:val="es-PE"/>
              </w:rPr>
              <w:t>Soluciones implementadas</w:t>
            </w:r>
          </w:p>
        </w:tc>
        <w:tc>
          <w:tcPr>
            <w:tcW w:w="1276" w:type="dxa"/>
            <w:vMerge w:val="restart"/>
          </w:tcPr>
          <w:p w14:paraId="5EBD55C8" w14:textId="77777777" w:rsidR="00AB7E21" w:rsidRPr="00533670" w:rsidRDefault="00AB7E21" w:rsidP="00D505B9">
            <w:pPr>
              <w:pStyle w:val="Textoindependiente"/>
              <w:spacing w:line="20" w:lineRule="atLeast"/>
              <w:jc w:val="center"/>
              <w:rPr>
                <w:rFonts w:asciiTheme="minorHAnsi" w:hAnsiTheme="minorHAnsi" w:cs="Tahoma"/>
                <w:b/>
                <w:i w:val="0"/>
                <w:iCs w:val="0"/>
                <w:lang w:val="es-PE"/>
              </w:rPr>
            </w:pPr>
            <w:r w:rsidRPr="00533670">
              <w:rPr>
                <w:rFonts w:asciiTheme="minorHAnsi" w:hAnsiTheme="minorHAnsi" w:cs="Tahoma"/>
                <w:b/>
                <w:i w:val="0"/>
                <w:iCs w:val="0"/>
                <w:lang w:val="es-PE"/>
              </w:rPr>
              <w:t>Sector</w:t>
            </w:r>
          </w:p>
        </w:tc>
        <w:tc>
          <w:tcPr>
            <w:tcW w:w="3119" w:type="dxa"/>
            <w:gridSpan w:val="2"/>
          </w:tcPr>
          <w:p w14:paraId="0C501850" w14:textId="77777777" w:rsidR="00AB7E21" w:rsidRPr="00533670" w:rsidRDefault="00AB7E21" w:rsidP="00D505B9">
            <w:pPr>
              <w:pStyle w:val="Textoindependiente"/>
              <w:spacing w:line="20" w:lineRule="atLeast"/>
              <w:jc w:val="center"/>
              <w:rPr>
                <w:rFonts w:asciiTheme="minorHAnsi" w:hAnsiTheme="minorHAnsi" w:cs="Tahoma"/>
                <w:b/>
                <w:i w:val="0"/>
                <w:iCs w:val="0"/>
                <w:lang w:val="es-PE"/>
              </w:rPr>
            </w:pPr>
            <w:r w:rsidRPr="00533670">
              <w:rPr>
                <w:rFonts w:asciiTheme="minorHAnsi" w:hAnsiTheme="minorHAnsi" w:cs="Tahoma"/>
                <w:b/>
                <w:i w:val="0"/>
                <w:iCs w:val="0"/>
                <w:lang w:val="es-PE"/>
              </w:rPr>
              <w:t>Contacto</w:t>
            </w:r>
          </w:p>
        </w:tc>
      </w:tr>
      <w:tr w:rsidR="00AB7E21" w14:paraId="29A904E1" w14:textId="77777777" w:rsidTr="00D505B9">
        <w:tc>
          <w:tcPr>
            <w:tcW w:w="1696" w:type="dxa"/>
            <w:vMerge/>
          </w:tcPr>
          <w:p w14:paraId="02915484"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vMerge/>
          </w:tcPr>
          <w:p w14:paraId="03B94F49"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vMerge/>
          </w:tcPr>
          <w:p w14:paraId="6D846F5D" w14:textId="77777777" w:rsidR="00AB7E21" w:rsidRDefault="00AB7E21" w:rsidP="00D505B9">
            <w:pPr>
              <w:pStyle w:val="Textoindependiente"/>
              <w:spacing w:line="20" w:lineRule="atLeast"/>
              <w:rPr>
                <w:rFonts w:asciiTheme="minorHAnsi" w:hAnsiTheme="minorHAnsi" w:cs="Tahoma"/>
                <w:i w:val="0"/>
                <w:iCs w:val="0"/>
                <w:lang w:val="es-PE"/>
              </w:rPr>
            </w:pPr>
          </w:p>
        </w:tc>
        <w:tc>
          <w:tcPr>
            <w:tcW w:w="1276" w:type="dxa"/>
            <w:vMerge/>
          </w:tcPr>
          <w:p w14:paraId="62F015AF" w14:textId="77777777" w:rsidR="00AB7E21" w:rsidRDefault="00AB7E21" w:rsidP="00D505B9">
            <w:pPr>
              <w:pStyle w:val="Textoindependiente"/>
              <w:spacing w:line="20" w:lineRule="atLeast"/>
              <w:rPr>
                <w:rFonts w:asciiTheme="minorHAnsi" w:hAnsiTheme="minorHAnsi" w:cs="Tahoma"/>
                <w:i w:val="0"/>
                <w:iCs w:val="0"/>
                <w:lang w:val="es-PE"/>
              </w:rPr>
            </w:pPr>
          </w:p>
        </w:tc>
        <w:tc>
          <w:tcPr>
            <w:tcW w:w="1418" w:type="dxa"/>
          </w:tcPr>
          <w:p w14:paraId="1B975398" w14:textId="77777777" w:rsidR="00AB7E21" w:rsidRPr="00533670" w:rsidRDefault="00AB7E21" w:rsidP="00D505B9">
            <w:pPr>
              <w:pStyle w:val="Textoindependiente"/>
              <w:spacing w:line="20" w:lineRule="atLeast"/>
              <w:jc w:val="center"/>
              <w:rPr>
                <w:rFonts w:asciiTheme="minorHAnsi" w:hAnsiTheme="minorHAnsi" w:cs="Tahoma"/>
                <w:b/>
                <w:i w:val="0"/>
                <w:iCs w:val="0"/>
                <w:lang w:val="es-PE"/>
              </w:rPr>
            </w:pPr>
            <w:r w:rsidRPr="00533670">
              <w:rPr>
                <w:rFonts w:asciiTheme="minorHAnsi" w:hAnsiTheme="minorHAnsi" w:cs="Tahoma"/>
                <w:b/>
                <w:i w:val="0"/>
                <w:iCs w:val="0"/>
                <w:lang w:val="es-PE"/>
              </w:rPr>
              <w:t>Nombre</w:t>
            </w:r>
          </w:p>
        </w:tc>
        <w:tc>
          <w:tcPr>
            <w:tcW w:w="1701" w:type="dxa"/>
          </w:tcPr>
          <w:p w14:paraId="55DF525E" w14:textId="77777777" w:rsidR="00AB7E21" w:rsidRPr="00533670" w:rsidRDefault="00AB7E21" w:rsidP="00D505B9">
            <w:pPr>
              <w:pStyle w:val="Textoindependiente"/>
              <w:spacing w:line="20" w:lineRule="atLeast"/>
              <w:jc w:val="center"/>
              <w:rPr>
                <w:rFonts w:asciiTheme="minorHAnsi" w:hAnsiTheme="minorHAnsi" w:cs="Tahoma"/>
                <w:b/>
                <w:i w:val="0"/>
                <w:iCs w:val="0"/>
                <w:lang w:val="es-PE"/>
              </w:rPr>
            </w:pPr>
            <w:r w:rsidRPr="00533670">
              <w:rPr>
                <w:rFonts w:asciiTheme="minorHAnsi" w:hAnsiTheme="minorHAnsi" w:cs="Tahoma"/>
                <w:b/>
                <w:i w:val="0"/>
                <w:iCs w:val="0"/>
                <w:lang w:val="es-PE"/>
              </w:rPr>
              <w:t>Teléfono</w:t>
            </w:r>
          </w:p>
        </w:tc>
      </w:tr>
      <w:tr w:rsidR="00AB7E21" w14:paraId="1B15DD1D" w14:textId="77777777" w:rsidTr="00D505B9">
        <w:tc>
          <w:tcPr>
            <w:tcW w:w="1696" w:type="dxa"/>
          </w:tcPr>
          <w:p w14:paraId="6E681184"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tcPr>
          <w:p w14:paraId="230165FA"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tcPr>
          <w:p w14:paraId="7CB33CA5" w14:textId="77777777" w:rsidR="00AB7E21" w:rsidRDefault="00AB7E21" w:rsidP="00D505B9">
            <w:pPr>
              <w:pStyle w:val="Textoindependiente"/>
              <w:spacing w:line="20" w:lineRule="atLeast"/>
              <w:rPr>
                <w:rFonts w:asciiTheme="minorHAnsi" w:hAnsiTheme="minorHAnsi" w:cs="Tahoma"/>
                <w:i w:val="0"/>
                <w:iCs w:val="0"/>
                <w:lang w:val="es-PE"/>
              </w:rPr>
            </w:pPr>
          </w:p>
        </w:tc>
        <w:tc>
          <w:tcPr>
            <w:tcW w:w="1276" w:type="dxa"/>
          </w:tcPr>
          <w:p w14:paraId="17414610" w14:textId="77777777" w:rsidR="00AB7E21" w:rsidRDefault="00AB7E21" w:rsidP="00D505B9">
            <w:pPr>
              <w:pStyle w:val="Textoindependiente"/>
              <w:spacing w:line="20" w:lineRule="atLeast"/>
              <w:rPr>
                <w:rFonts w:asciiTheme="minorHAnsi" w:hAnsiTheme="minorHAnsi" w:cs="Tahoma"/>
                <w:i w:val="0"/>
                <w:iCs w:val="0"/>
                <w:lang w:val="es-PE"/>
              </w:rPr>
            </w:pPr>
          </w:p>
        </w:tc>
        <w:tc>
          <w:tcPr>
            <w:tcW w:w="1418" w:type="dxa"/>
          </w:tcPr>
          <w:p w14:paraId="781DF2CB"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tcPr>
          <w:p w14:paraId="16788234" w14:textId="77777777" w:rsidR="00AB7E21" w:rsidRDefault="00AB7E21" w:rsidP="00D505B9">
            <w:pPr>
              <w:pStyle w:val="Textoindependiente"/>
              <w:spacing w:line="20" w:lineRule="atLeast"/>
              <w:rPr>
                <w:rFonts w:asciiTheme="minorHAnsi" w:hAnsiTheme="minorHAnsi" w:cs="Tahoma"/>
                <w:i w:val="0"/>
                <w:iCs w:val="0"/>
                <w:lang w:val="es-PE"/>
              </w:rPr>
            </w:pPr>
          </w:p>
        </w:tc>
      </w:tr>
      <w:tr w:rsidR="00AB7E21" w14:paraId="57A6A0F0" w14:textId="77777777" w:rsidTr="00D505B9">
        <w:tc>
          <w:tcPr>
            <w:tcW w:w="1696" w:type="dxa"/>
          </w:tcPr>
          <w:p w14:paraId="7DF0CA62"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tcPr>
          <w:p w14:paraId="44BA3426"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tcPr>
          <w:p w14:paraId="175D53C2" w14:textId="77777777" w:rsidR="00AB7E21" w:rsidRDefault="00AB7E21" w:rsidP="00D505B9">
            <w:pPr>
              <w:pStyle w:val="Textoindependiente"/>
              <w:spacing w:line="20" w:lineRule="atLeast"/>
              <w:rPr>
                <w:rFonts w:asciiTheme="minorHAnsi" w:hAnsiTheme="minorHAnsi" w:cs="Tahoma"/>
                <w:i w:val="0"/>
                <w:iCs w:val="0"/>
                <w:lang w:val="es-PE"/>
              </w:rPr>
            </w:pPr>
          </w:p>
        </w:tc>
        <w:tc>
          <w:tcPr>
            <w:tcW w:w="1276" w:type="dxa"/>
          </w:tcPr>
          <w:p w14:paraId="7DB1D1D4" w14:textId="77777777" w:rsidR="00AB7E21" w:rsidRDefault="00AB7E21" w:rsidP="00D505B9">
            <w:pPr>
              <w:pStyle w:val="Textoindependiente"/>
              <w:spacing w:line="20" w:lineRule="atLeast"/>
              <w:rPr>
                <w:rFonts w:asciiTheme="minorHAnsi" w:hAnsiTheme="minorHAnsi" w:cs="Tahoma"/>
                <w:i w:val="0"/>
                <w:iCs w:val="0"/>
                <w:lang w:val="es-PE"/>
              </w:rPr>
            </w:pPr>
          </w:p>
        </w:tc>
        <w:tc>
          <w:tcPr>
            <w:tcW w:w="1418" w:type="dxa"/>
          </w:tcPr>
          <w:p w14:paraId="0841E4F5"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tcPr>
          <w:p w14:paraId="711A9A35" w14:textId="77777777" w:rsidR="00AB7E21" w:rsidRDefault="00AB7E21" w:rsidP="00D505B9">
            <w:pPr>
              <w:pStyle w:val="Textoindependiente"/>
              <w:spacing w:line="20" w:lineRule="atLeast"/>
              <w:rPr>
                <w:rFonts w:asciiTheme="minorHAnsi" w:hAnsiTheme="minorHAnsi" w:cs="Tahoma"/>
                <w:i w:val="0"/>
                <w:iCs w:val="0"/>
                <w:lang w:val="es-PE"/>
              </w:rPr>
            </w:pPr>
          </w:p>
        </w:tc>
      </w:tr>
      <w:tr w:rsidR="00AB7E21" w14:paraId="4EE333D4" w14:textId="77777777" w:rsidTr="00D505B9">
        <w:tc>
          <w:tcPr>
            <w:tcW w:w="1696" w:type="dxa"/>
          </w:tcPr>
          <w:p w14:paraId="0D6BC734"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tcPr>
          <w:p w14:paraId="34A104AC"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tcPr>
          <w:p w14:paraId="114B4F84" w14:textId="77777777" w:rsidR="00AB7E21" w:rsidRDefault="00AB7E21" w:rsidP="00D505B9">
            <w:pPr>
              <w:pStyle w:val="Textoindependiente"/>
              <w:spacing w:line="20" w:lineRule="atLeast"/>
              <w:rPr>
                <w:rFonts w:asciiTheme="minorHAnsi" w:hAnsiTheme="minorHAnsi" w:cs="Tahoma"/>
                <w:i w:val="0"/>
                <w:iCs w:val="0"/>
                <w:lang w:val="es-PE"/>
              </w:rPr>
            </w:pPr>
          </w:p>
        </w:tc>
        <w:tc>
          <w:tcPr>
            <w:tcW w:w="1276" w:type="dxa"/>
          </w:tcPr>
          <w:p w14:paraId="1AABDC09" w14:textId="77777777" w:rsidR="00AB7E21" w:rsidRDefault="00AB7E21" w:rsidP="00D505B9">
            <w:pPr>
              <w:pStyle w:val="Textoindependiente"/>
              <w:spacing w:line="20" w:lineRule="atLeast"/>
              <w:rPr>
                <w:rFonts w:asciiTheme="minorHAnsi" w:hAnsiTheme="minorHAnsi" w:cs="Tahoma"/>
                <w:i w:val="0"/>
                <w:iCs w:val="0"/>
                <w:lang w:val="es-PE"/>
              </w:rPr>
            </w:pPr>
          </w:p>
        </w:tc>
        <w:tc>
          <w:tcPr>
            <w:tcW w:w="1418" w:type="dxa"/>
          </w:tcPr>
          <w:p w14:paraId="3F82752B"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tcPr>
          <w:p w14:paraId="6CA203BD" w14:textId="77777777" w:rsidR="00AB7E21" w:rsidRDefault="00AB7E21" w:rsidP="00D505B9">
            <w:pPr>
              <w:pStyle w:val="Textoindependiente"/>
              <w:spacing w:line="20" w:lineRule="atLeast"/>
              <w:rPr>
                <w:rFonts w:asciiTheme="minorHAnsi" w:hAnsiTheme="minorHAnsi" w:cs="Tahoma"/>
                <w:i w:val="0"/>
                <w:iCs w:val="0"/>
                <w:lang w:val="es-PE"/>
              </w:rPr>
            </w:pPr>
          </w:p>
        </w:tc>
      </w:tr>
      <w:tr w:rsidR="00AB7E21" w14:paraId="1EEB5C65" w14:textId="77777777" w:rsidTr="00D505B9">
        <w:tc>
          <w:tcPr>
            <w:tcW w:w="1696" w:type="dxa"/>
          </w:tcPr>
          <w:p w14:paraId="27EFE50A"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tcPr>
          <w:p w14:paraId="44D1216F"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tcPr>
          <w:p w14:paraId="3517F98F" w14:textId="77777777" w:rsidR="00AB7E21" w:rsidRDefault="00AB7E21" w:rsidP="00D505B9">
            <w:pPr>
              <w:pStyle w:val="Textoindependiente"/>
              <w:spacing w:line="20" w:lineRule="atLeast"/>
              <w:rPr>
                <w:rFonts w:asciiTheme="minorHAnsi" w:hAnsiTheme="minorHAnsi" w:cs="Tahoma"/>
                <w:i w:val="0"/>
                <w:iCs w:val="0"/>
                <w:lang w:val="es-PE"/>
              </w:rPr>
            </w:pPr>
          </w:p>
        </w:tc>
        <w:tc>
          <w:tcPr>
            <w:tcW w:w="1276" w:type="dxa"/>
          </w:tcPr>
          <w:p w14:paraId="34223B45" w14:textId="77777777" w:rsidR="00AB7E21" w:rsidRDefault="00AB7E21" w:rsidP="00D505B9">
            <w:pPr>
              <w:pStyle w:val="Textoindependiente"/>
              <w:spacing w:line="20" w:lineRule="atLeast"/>
              <w:rPr>
                <w:rFonts w:asciiTheme="minorHAnsi" w:hAnsiTheme="minorHAnsi" w:cs="Tahoma"/>
                <w:i w:val="0"/>
                <w:iCs w:val="0"/>
                <w:lang w:val="es-PE"/>
              </w:rPr>
            </w:pPr>
          </w:p>
        </w:tc>
        <w:tc>
          <w:tcPr>
            <w:tcW w:w="1418" w:type="dxa"/>
          </w:tcPr>
          <w:p w14:paraId="539CD7A1"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tcPr>
          <w:p w14:paraId="6A9A2604" w14:textId="77777777" w:rsidR="00AB7E21" w:rsidRDefault="00AB7E21" w:rsidP="00D505B9">
            <w:pPr>
              <w:pStyle w:val="Textoindependiente"/>
              <w:spacing w:line="20" w:lineRule="atLeast"/>
              <w:rPr>
                <w:rFonts w:asciiTheme="minorHAnsi" w:hAnsiTheme="minorHAnsi" w:cs="Tahoma"/>
                <w:i w:val="0"/>
                <w:iCs w:val="0"/>
                <w:lang w:val="es-PE"/>
              </w:rPr>
            </w:pPr>
          </w:p>
        </w:tc>
      </w:tr>
      <w:tr w:rsidR="00AB7E21" w14:paraId="3DD220FA" w14:textId="77777777" w:rsidTr="00D505B9">
        <w:tc>
          <w:tcPr>
            <w:tcW w:w="1696" w:type="dxa"/>
          </w:tcPr>
          <w:p w14:paraId="7B186A81"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tcPr>
          <w:p w14:paraId="4F24943C"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tcPr>
          <w:p w14:paraId="6AD9664E" w14:textId="77777777" w:rsidR="00AB7E21" w:rsidRDefault="00AB7E21" w:rsidP="00D505B9">
            <w:pPr>
              <w:pStyle w:val="Textoindependiente"/>
              <w:spacing w:line="20" w:lineRule="atLeast"/>
              <w:rPr>
                <w:rFonts w:asciiTheme="minorHAnsi" w:hAnsiTheme="minorHAnsi" w:cs="Tahoma"/>
                <w:i w:val="0"/>
                <w:iCs w:val="0"/>
                <w:lang w:val="es-PE"/>
              </w:rPr>
            </w:pPr>
          </w:p>
        </w:tc>
        <w:tc>
          <w:tcPr>
            <w:tcW w:w="1276" w:type="dxa"/>
          </w:tcPr>
          <w:p w14:paraId="6BF7610E" w14:textId="77777777" w:rsidR="00AB7E21" w:rsidRDefault="00AB7E21" w:rsidP="00D505B9">
            <w:pPr>
              <w:pStyle w:val="Textoindependiente"/>
              <w:spacing w:line="20" w:lineRule="atLeast"/>
              <w:rPr>
                <w:rFonts w:asciiTheme="minorHAnsi" w:hAnsiTheme="minorHAnsi" w:cs="Tahoma"/>
                <w:i w:val="0"/>
                <w:iCs w:val="0"/>
                <w:lang w:val="es-PE"/>
              </w:rPr>
            </w:pPr>
          </w:p>
        </w:tc>
        <w:tc>
          <w:tcPr>
            <w:tcW w:w="1418" w:type="dxa"/>
          </w:tcPr>
          <w:p w14:paraId="25DC539F" w14:textId="77777777" w:rsidR="00AB7E21" w:rsidRDefault="00AB7E21" w:rsidP="00D505B9">
            <w:pPr>
              <w:pStyle w:val="Textoindependiente"/>
              <w:spacing w:line="20" w:lineRule="atLeast"/>
              <w:rPr>
                <w:rFonts w:asciiTheme="minorHAnsi" w:hAnsiTheme="minorHAnsi" w:cs="Tahoma"/>
                <w:i w:val="0"/>
                <w:iCs w:val="0"/>
                <w:lang w:val="es-PE"/>
              </w:rPr>
            </w:pPr>
          </w:p>
        </w:tc>
        <w:tc>
          <w:tcPr>
            <w:tcW w:w="1701" w:type="dxa"/>
          </w:tcPr>
          <w:p w14:paraId="63E83F18" w14:textId="77777777" w:rsidR="00AB7E21" w:rsidRDefault="00AB7E21" w:rsidP="00D505B9">
            <w:pPr>
              <w:pStyle w:val="Textoindependiente"/>
              <w:spacing w:line="20" w:lineRule="atLeast"/>
              <w:rPr>
                <w:rFonts w:asciiTheme="minorHAnsi" w:hAnsiTheme="minorHAnsi" w:cs="Tahoma"/>
                <w:i w:val="0"/>
                <w:iCs w:val="0"/>
                <w:lang w:val="es-PE"/>
              </w:rPr>
            </w:pPr>
          </w:p>
        </w:tc>
      </w:tr>
    </w:tbl>
    <w:p w14:paraId="6FBAD364" w14:textId="77777777" w:rsidR="00AB7E21" w:rsidRDefault="00AB7E21" w:rsidP="00AB7E21">
      <w:pPr>
        <w:pStyle w:val="Textoindependiente"/>
        <w:spacing w:line="20" w:lineRule="atLeast"/>
        <w:rPr>
          <w:rFonts w:asciiTheme="minorHAnsi" w:hAnsiTheme="minorHAnsi" w:cs="Tahoma"/>
          <w:i w:val="0"/>
          <w:iCs w:val="0"/>
          <w:lang w:val="es-PE"/>
        </w:rPr>
      </w:pPr>
    </w:p>
    <w:p w14:paraId="5DC4596E" w14:textId="77777777" w:rsidR="00AB7E21" w:rsidRDefault="00AB7E21" w:rsidP="00AB7E21">
      <w:pPr>
        <w:pStyle w:val="Textoindependiente"/>
        <w:spacing w:line="20" w:lineRule="atLeast"/>
        <w:rPr>
          <w:rFonts w:asciiTheme="minorHAnsi" w:hAnsiTheme="minorHAnsi" w:cs="Tahoma"/>
          <w:i w:val="0"/>
          <w:iCs w:val="0"/>
          <w:lang w:val="es-PE"/>
        </w:rPr>
      </w:pPr>
    </w:p>
    <w:p w14:paraId="71E9947C" w14:textId="77777777" w:rsidR="00AB7E21" w:rsidRDefault="00AB7E21" w:rsidP="00AB7E21">
      <w:pPr>
        <w:pStyle w:val="Textoindependiente"/>
        <w:spacing w:line="20" w:lineRule="atLeast"/>
        <w:rPr>
          <w:rFonts w:asciiTheme="minorHAnsi" w:hAnsiTheme="minorHAnsi" w:cs="Tahoma"/>
          <w:i w:val="0"/>
          <w:iCs w:val="0"/>
          <w:lang w:val="es-PE"/>
        </w:rPr>
      </w:pPr>
    </w:p>
    <w:p w14:paraId="1413D853" w14:textId="77777777" w:rsidR="00AB7E21" w:rsidRDefault="00AB7E21" w:rsidP="00AB7E21">
      <w:pPr>
        <w:pStyle w:val="Textoindependiente"/>
        <w:spacing w:line="20" w:lineRule="atLeast"/>
        <w:rPr>
          <w:rFonts w:asciiTheme="minorHAnsi" w:hAnsiTheme="minorHAnsi" w:cs="Tahoma"/>
          <w:i w:val="0"/>
          <w:iCs w:val="0"/>
          <w:lang w:val="es-PE"/>
        </w:rPr>
      </w:pPr>
    </w:p>
    <w:p w14:paraId="648FB2EE" w14:textId="77777777" w:rsidR="00AB7E21" w:rsidRDefault="00AB7E21" w:rsidP="00AB7E21">
      <w:pPr>
        <w:pStyle w:val="Textoindependiente"/>
        <w:spacing w:line="20" w:lineRule="atLeast"/>
        <w:jc w:val="center"/>
        <w:rPr>
          <w:rFonts w:asciiTheme="minorHAnsi" w:hAnsiTheme="minorHAnsi" w:cs="Tahoma"/>
          <w:i w:val="0"/>
          <w:iCs w:val="0"/>
          <w:lang w:val="es-PE"/>
        </w:rPr>
      </w:pPr>
      <w:r>
        <w:rPr>
          <w:rFonts w:asciiTheme="minorHAnsi" w:hAnsiTheme="minorHAnsi" w:cs="Tahoma"/>
          <w:i w:val="0"/>
          <w:iCs w:val="0"/>
          <w:lang w:val="es-PE"/>
        </w:rPr>
        <w:t>_____________________________________</w:t>
      </w:r>
    </w:p>
    <w:p w14:paraId="53C183D1" w14:textId="77777777" w:rsidR="00AB7E21" w:rsidRDefault="00AB7E21" w:rsidP="00AB7E21">
      <w:pPr>
        <w:pStyle w:val="Textoindependiente"/>
        <w:spacing w:line="20" w:lineRule="atLeast"/>
        <w:jc w:val="center"/>
        <w:rPr>
          <w:rFonts w:asciiTheme="minorHAnsi" w:hAnsiTheme="minorHAnsi" w:cs="Tahoma"/>
          <w:i w:val="0"/>
          <w:iCs w:val="0"/>
          <w:lang w:val="es-PE"/>
        </w:rPr>
      </w:pPr>
      <w:r>
        <w:rPr>
          <w:rFonts w:asciiTheme="minorHAnsi" w:hAnsiTheme="minorHAnsi" w:cs="Tahoma"/>
          <w:i w:val="0"/>
          <w:iCs w:val="0"/>
          <w:lang w:val="es-PE"/>
        </w:rPr>
        <w:t>Firma del representante de Fabricante</w:t>
      </w:r>
      <w:bookmarkEnd w:id="70"/>
    </w:p>
    <w:p w14:paraId="2A7A9836" w14:textId="77777777" w:rsidR="00AB7E21" w:rsidRDefault="00AB7E21" w:rsidP="00AB7E21">
      <w:pPr>
        <w:spacing w:after="200"/>
        <w:rPr>
          <w:rFonts w:asciiTheme="minorHAnsi" w:hAnsiTheme="minorHAnsi" w:cs="Tahoma"/>
          <w:lang w:eastAsia="es-ES"/>
        </w:rPr>
      </w:pPr>
      <w:r>
        <w:rPr>
          <w:rFonts w:asciiTheme="minorHAnsi" w:hAnsiTheme="minorHAnsi" w:cs="Tahoma"/>
          <w:i/>
          <w:iCs/>
        </w:rPr>
        <w:br w:type="page"/>
      </w:r>
    </w:p>
    <w:p w14:paraId="0B802A90" w14:textId="77777777" w:rsidR="00AB7E21" w:rsidRPr="00AD60B6" w:rsidRDefault="00AB7E21" w:rsidP="00AB7E21">
      <w:pPr>
        <w:pStyle w:val="Ttulo2"/>
        <w:numPr>
          <w:ilvl w:val="1"/>
          <w:numId w:val="0"/>
        </w:numPr>
        <w:tabs>
          <w:tab w:val="num" w:pos="0"/>
        </w:tabs>
        <w:ind w:hanging="864"/>
        <w:rPr>
          <w:rFonts w:asciiTheme="minorHAnsi" w:hAnsiTheme="minorHAnsi"/>
          <w:lang w:val="es-PE"/>
        </w:rPr>
      </w:pPr>
      <w:bookmarkStart w:id="129" w:name="_Toc120869912"/>
      <w:bookmarkStart w:id="130" w:name="_Toc120871759"/>
      <w:bookmarkStart w:id="131" w:name="_Toc120896515"/>
      <w:bookmarkStart w:id="132" w:name="_Toc197895884"/>
      <w:r w:rsidRPr="00AD60B6">
        <w:rPr>
          <w:rFonts w:asciiTheme="minorHAnsi" w:hAnsiTheme="minorHAnsi"/>
          <w:lang w:val="es-PE"/>
        </w:rPr>
        <w:lastRenderedPageBreak/>
        <w:t>FORMATO 6 – PROPUESTA ECONOMICA</w:t>
      </w:r>
      <w:bookmarkEnd w:id="129"/>
      <w:bookmarkEnd w:id="130"/>
      <w:bookmarkEnd w:id="131"/>
      <w:bookmarkEnd w:id="132"/>
    </w:p>
    <w:p w14:paraId="47CE7A2C" w14:textId="77777777" w:rsidR="00AB7E21" w:rsidRDefault="00AB7E21" w:rsidP="00AB7E21">
      <w:pPr>
        <w:pStyle w:val="Textoindependiente"/>
        <w:spacing w:line="360" w:lineRule="auto"/>
        <w:rPr>
          <w:rFonts w:asciiTheme="minorHAnsi" w:hAnsiTheme="minorHAnsi" w:cs="Tahoma"/>
          <w:i w:val="0"/>
          <w:iCs w:val="0"/>
          <w:sz w:val="20"/>
          <w:szCs w:val="20"/>
          <w:lang w:val="es-PE"/>
        </w:rPr>
      </w:pPr>
    </w:p>
    <w:p w14:paraId="346160D2" w14:textId="4E1293CA"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 xml:space="preserve">Lima, </w:t>
      </w:r>
      <w:r>
        <w:rPr>
          <w:rFonts w:asciiTheme="minorHAnsi" w:hAnsiTheme="minorHAnsi" w:cs="Tahoma"/>
          <w:i w:val="0"/>
          <w:iCs w:val="0"/>
          <w:sz w:val="20"/>
          <w:szCs w:val="20"/>
          <w:lang w:val="es-PE"/>
        </w:rPr>
        <w:t>__</w:t>
      </w:r>
      <w:r w:rsidRPr="00B77FD7">
        <w:rPr>
          <w:rFonts w:asciiTheme="minorHAnsi" w:hAnsiTheme="minorHAnsi" w:cs="Tahoma"/>
          <w:i w:val="0"/>
          <w:iCs w:val="0"/>
          <w:sz w:val="20"/>
          <w:szCs w:val="20"/>
          <w:lang w:val="es-PE"/>
        </w:rPr>
        <w:t xml:space="preserve"> de </w:t>
      </w:r>
      <w:r>
        <w:rPr>
          <w:rFonts w:asciiTheme="minorHAnsi" w:hAnsiTheme="minorHAnsi" w:cs="Tahoma"/>
          <w:i w:val="0"/>
          <w:iCs w:val="0"/>
          <w:sz w:val="20"/>
          <w:szCs w:val="20"/>
          <w:lang w:val="es-PE"/>
        </w:rPr>
        <w:t>______________</w:t>
      </w:r>
      <w:r w:rsidRPr="00B77FD7">
        <w:rPr>
          <w:rFonts w:asciiTheme="minorHAnsi" w:hAnsiTheme="minorHAnsi" w:cs="Tahoma"/>
          <w:i w:val="0"/>
          <w:iCs w:val="0"/>
          <w:sz w:val="20"/>
          <w:szCs w:val="20"/>
          <w:lang w:val="es-PE"/>
        </w:rPr>
        <w:t xml:space="preserve"> 202</w:t>
      </w:r>
      <w:r w:rsidR="006D147E">
        <w:rPr>
          <w:rFonts w:asciiTheme="minorHAnsi" w:hAnsiTheme="minorHAnsi" w:cs="Tahoma"/>
          <w:i w:val="0"/>
          <w:iCs w:val="0"/>
          <w:sz w:val="20"/>
          <w:szCs w:val="20"/>
          <w:lang w:val="es-PE"/>
        </w:rPr>
        <w:t>5</w:t>
      </w:r>
    </w:p>
    <w:p w14:paraId="2C7DA92C"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2902B884"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Señores</w:t>
      </w:r>
    </w:p>
    <w:p w14:paraId="73FA96D9"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Luz del Sur S.A.A.</w:t>
      </w:r>
    </w:p>
    <w:p w14:paraId="3F904CCB"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6F683CAC"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Referencia: Concurso “</w:t>
      </w:r>
      <w:r>
        <w:rPr>
          <w:rFonts w:asciiTheme="minorHAnsi" w:hAnsiTheme="minorHAnsi" w:cs="Tahoma"/>
          <w:i w:val="0"/>
          <w:iCs w:val="0"/>
          <w:sz w:val="20"/>
          <w:szCs w:val="20"/>
          <w:lang w:val="es-PE"/>
        </w:rPr>
        <w:t>__________________________</w:t>
      </w:r>
      <w:r w:rsidRPr="00B77FD7">
        <w:rPr>
          <w:rFonts w:asciiTheme="minorHAnsi" w:hAnsiTheme="minorHAnsi" w:cs="Tahoma"/>
          <w:i w:val="0"/>
          <w:iCs w:val="0"/>
          <w:sz w:val="20"/>
          <w:szCs w:val="20"/>
          <w:lang w:val="es-PE"/>
        </w:rPr>
        <w:t>”</w:t>
      </w:r>
    </w:p>
    <w:p w14:paraId="040360B8"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3ADC3866"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 xml:space="preserve">Por la presente, ponemos a su consideración la </w:t>
      </w:r>
      <w:r>
        <w:rPr>
          <w:rFonts w:asciiTheme="minorHAnsi" w:hAnsiTheme="minorHAnsi" w:cs="Tahoma"/>
          <w:i w:val="0"/>
          <w:iCs w:val="0"/>
          <w:sz w:val="20"/>
          <w:szCs w:val="20"/>
          <w:lang w:val="es-PE"/>
        </w:rPr>
        <w:t>propu</w:t>
      </w:r>
      <w:r w:rsidR="002D4BDB">
        <w:rPr>
          <w:rFonts w:asciiTheme="minorHAnsi" w:hAnsiTheme="minorHAnsi" w:cs="Tahoma"/>
          <w:i w:val="0"/>
          <w:iCs w:val="0"/>
          <w:sz w:val="20"/>
          <w:szCs w:val="20"/>
          <w:lang w:val="es-PE"/>
        </w:rPr>
        <w:t>esta económica para el servicio</w:t>
      </w:r>
      <w:r w:rsidRPr="00B77FD7">
        <w:rPr>
          <w:rFonts w:asciiTheme="minorHAnsi" w:hAnsiTheme="minorHAnsi" w:cs="Tahoma"/>
          <w:i w:val="0"/>
          <w:iCs w:val="0"/>
          <w:sz w:val="20"/>
          <w:szCs w:val="20"/>
          <w:lang w:val="es-PE"/>
        </w:rPr>
        <w:t>:</w:t>
      </w:r>
    </w:p>
    <w:p w14:paraId="17A1CA98" w14:textId="77777777" w:rsidR="00AB7E21" w:rsidRDefault="00AB7E21" w:rsidP="00AB7E21">
      <w:pPr>
        <w:pStyle w:val="Textoindependiente"/>
        <w:spacing w:line="600" w:lineRule="auto"/>
        <w:rPr>
          <w:rFonts w:asciiTheme="minorHAnsi" w:hAnsiTheme="minorHAnsi" w:cs="Tahoma"/>
          <w:b/>
          <w:bCs/>
          <w:i w:val="0"/>
          <w:iCs w:val="0"/>
          <w:sz w:val="20"/>
          <w:szCs w:val="20"/>
          <w:u w:val="single"/>
          <w:lang w:val="es-PE"/>
        </w:rPr>
      </w:pPr>
    </w:p>
    <w:tbl>
      <w:tblPr>
        <w:tblStyle w:val="Tablaconcuadrcula"/>
        <w:tblW w:w="4680" w:type="dxa"/>
        <w:jc w:val="center"/>
        <w:tblLook w:val="04A0" w:firstRow="1" w:lastRow="0" w:firstColumn="1" w:lastColumn="0" w:noHBand="0" w:noVBand="1"/>
      </w:tblPr>
      <w:tblGrid>
        <w:gridCol w:w="2654"/>
        <w:gridCol w:w="2026"/>
      </w:tblGrid>
      <w:tr w:rsidR="0021271E" w:rsidRPr="00806B83" w14:paraId="480C51FC" w14:textId="77777777" w:rsidTr="0021271E">
        <w:trPr>
          <w:trHeight w:val="300"/>
          <w:jc w:val="center"/>
        </w:trPr>
        <w:tc>
          <w:tcPr>
            <w:tcW w:w="2654" w:type="dxa"/>
          </w:tcPr>
          <w:p w14:paraId="587EE127" w14:textId="77777777" w:rsidR="0021271E" w:rsidRPr="00806B83" w:rsidRDefault="0021271E" w:rsidP="00D505B9">
            <w:pPr>
              <w:pStyle w:val="Textoindependiente"/>
              <w:jc w:val="center"/>
              <w:rPr>
                <w:rFonts w:asciiTheme="minorHAnsi" w:hAnsiTheme="minorHAnsi" w:cs="Tahoma"/>
                <w:b/>
                <w:bCs/>
                <w:i w:val="0"/>
                <w:iCs w:val="0"/>
                <w:lang w:val="es-PE"/>
              </w:rPr>
            </w:pPr>
            <w:r w:rsidRPr="00806B83">
              <w:rPr>
                <w:rFonts w:asciiTheme="minorHAnsi" w:hAnsiTheme="minorHAnsi" w:cs="Tahoma"/>
                <w:b/>
                <w:bCs/>
                <w:i w:val="0"/>
                <w:iCs w:val="0"/>
                <w:lang w:val="es-PE"/>
              </w:rPr>
              <w:t>Ítem</w:t>
            </w:r>
          </w:p>
        </w:tc>
        <w:tc>
          <w:tcPr>
            <w:tcW w:w="2026" w:type="dxa"/>
          </w:tcPr>
          <w:p w14:paraId="49D56728" w14:textId="77777777" w:rsidR="0021271E" w:rsidRDefault="0021271E" w:rsidP="00D505B9">
            <w:pPr>
              <w:pStyle w:val="Textoindependiente"/>
              <w:jc w:val="center"/>
              <w:rPr>
                <w:rFonts w:asciiTheme="minorHAnsi" w:hAnsiTheme="minorHAnsi" w:cs="Tahoma"/>
                <w:b/>
                <w:bCs/>
                <w:i w:val="0"/>
                <w:iCs w:val="0"/>
                <w:lang w:val="es-PE"/>
              </w:rPr>
            </w:pPr>
            <w:proofErr w:type="gramStart"/>
            <w:r>
              <w:rPr>
                <w:rFonts w:asciiTheme="minorHAnsi" w:hAnsiTheme="minorHAnsi" w:cs="Tahoma"/>
                <w:b/>
                <w:bCs/>
                <w:i w:val="0"/>
                <w:iCs w:val="0"/>
                <w:lang w:val="es-PE"/>
              </w:rPr>
              <w:t>Total</w:t>
            </w:r>
            <w:proofErr w:type="gramEnd"/>
            <w:r>
              <w:rPr>
                <w:rFonts w:asciiTheme="minorHAnsi" w:hAnsiTheme="minorHAnsi" w:cs="Tahoma"/>
                <w:b/>
                <w:bCs/>
                <w:i w:val="0"/>
                <w:iCs w:val="0"/>
                <w:lang w:val="es-PE"/>
              </w:rPr>
              <w:t xml:space="preserve"> USD</w:t>
            </w:r>
          </w:p>
        </w:tc>
      </w:tr>
      <w:tr w:rsidR="0021271E" w:rsidRPr="00806B83" w14:paraId="58D9640B" w14:textId="77777777" w:rsidTr="0021271E">
        <w:trPr>
          <w:trHeight w:val="300"/>
          <w:jc w:val="center"/>
        </w:trPr>
        <w:tc>
          <w:tcPr>
            <w:tcW w:w="2654" w:type="dxa"/>
          </w:tcPr>
          <w:p w14:paraId="147C10BD" w14:textId="77777777" w:rsidR="0021271E" w:rsidRPr="00806B83" w:rsidRDefault="0021271E" w:rsidP="00D505B9">
            <w:pPr>
              <w:pStyle w:val="Textoindependiente"/>
              <w:rPr>
                <w:rFonts w:asciiTheme="minorHAnsi" w:hAnsiTheme="minorHAnsi" w:cs="Tahoma"/>
                <w:bCs/>
                <w:i w:val="0"/>
                <w:iCs w:val="0"/>
                <w:lang w:val="es-PE"/>
              </w:rPr>
            </w:pPr>
            <w:r>
              <w:rPr>
                <w:rFonts w:asciiTheme="minorHAnsi" w:hAnsiTheme="minorHAnsi" w:cs="Tahoma"/>
                <w:bCs/>
                <w:i w:val="0"/>
                <w:iCs w:val="0"/>
                <w:lang w:val="es-PE"/>
              </w:rPr>
              <w:t>Licencias/suscripción</w:t>
            </w:r>
          </w:p>
        </w:tc>
        <w:tc>
          <w:tcPr>
            <w:tcW w:w="2026" w:type="dxa"/>
          </w:tcPr>
          <w:p w14:paraId="31F27C88" w14:textId="77777777" w:rsidR="0021271E" w:rsidRPr="00806B83" w:rsidRDefault="0021271E" w:rsidP="00D505B9">
            <w:pPr>
              <w:pStyle w:val="Textoindependiente"/>
              <w:rPr>
                <w:rFonts w:asciiTheme="minorHAnsi" w:hAnsiTheme="minorHAnsi" w:cs="Tahoma"/>
                <w:bCs/>
                <w:i w:val="0"/>
                <w:iCs w:val="0"/>
                <w:lang w:val="es-PE"/>
              </w:rPr>
            </w:pPr>
          </w:p>
        </w:tc>
      </w:tr>
      <w:tr w:rsidR="0021271E" w:rsidRPr="00806B83" w14:paraId="5FFD0362" w14:textId="77777777" w:rsidTr="0021271E">
        <w:trPr>
          <w:trHeight w:val="300"/>
          <w:jc w:val="center"/>
        </w:trPr>
        <w:tc>
          <w:tcPr>
            <w:tcW w:w="2654" w:type="dxa"/>
          </w:tcPr>
          <w:p w14:paraId="13BE3D59" w14:textId="77777777" w:rsidR="0021271E" w:rsidRPr="00806B83" w:rsidRDefault="0021271E" w:rsidP="00D505B9">
            <w:pPr>
              <w:pStyle w:val="Textoindependiente"/>
              <w:rPr>
                <w:rFonts w:asciiTheme="minorHAnsi" w:hAnsiTheme="minorHAnsi" w:cs="Tahoma"/>
                <w:bCs/>
                <w:i w:val="0"/>
                <w:iCs w:val="0"/>
                <w:lang w:val="es-PE"/>
              </w:rPr>
            </w:pPr>
            <w:r>
              <w:rPr>
                <w:rFonts w:asciiTheme="minorHAnsi" w:hAnsiTheme="minorHAnsi" w:cs="Tahoma"/>
                <w:bCs/>
                <w:i w:val="0"/>
                <w:iCs w:val="0"/>
                <w:lang w:val="es-PE"/>
              </w:rPr>
              <w:t>Servicio de implementación</w:t>
            </w:r>
          </w:p>
        </w:tc>
        <w:tc>
          <w:tcPr>
            <w:tcW w:w="2026" w:type="dxa"/>
          </w:tcPr>
          <w:p w14:paraId="6B40E7A7" w14:textId="77777777" w:rsidR="0021271E" w:rsidRPr="00806B83" w:rsidRDefault="0021271E" w:rsidP="00D505B9">
            <w:pPr>
              <w:pStyle w:val="Textoindependiente"/>
              <w:rPr>
                <w:rFonts w:asciiTheme="minorHAnsi" w:hAnsiTheme="minorHAnsi" w:cs="Tahoma"/>
                <w:bCs/>
                <w:i w:val="0"/>
                <w:iCs w:val="0"/>
                <w:lang w:val="es-PE"/>
              </w:rPr>
            </w:pPr>
          </w:p>
        </w:tc>
      </w:tr>
      <w:tr w:rsidR="0021271E" w:rsidRPr="00806B83" w14:paraId="6FB57780" w14:textId="77777777" w:rsidTr="0021271E">
        <w:trPr>
          <w:trHeight w:val="300"/>
          <w:jc w:val="center"/>
        </w:trPr>
        <w:tc>
          <w:tcPr>
            <w:tcW w:w="2654" w:type="dxa"/>
          </w:tcPr>
          <w:p w14:paraId="07B754D2" w14:textId="77777777" w:rsidR="0021271E" w:rsidRPr="005A3EE6" w:rsidRDefault="0021271E" w:rsidP="00D505B9">
            <w:pPr>
              <w:pStyle w:val="Textoindependiente"/>
              <w:rPr>
                <w:rFonts w:asciiTheme="minorHAnsi" w:hAnsiTheme="minorHAnsi" w:cs="Tahoma"/>
                <w:bCs/>
                <w:i w:val="0"/>
                <w:iCs w:val="0"/>
                <w:lang w:val="es-PE"/>
              </w:rPr>
            </w:pPr>
            <w:r w:rsidRPr="005A3EE6">
              <w:rPr>
                <w:rFonts w:asciiTheme="minorHAnsi" w:hAnsiTheme="minorHAnsi" w:cs="Tahoma"/>
                <w:bCs/>
                <w:i w:val="0"/>
                <w:iCs w:val="0"/>
                <w:lang w:val="es-PE"/>
              </w:rPr>
              <w:t>Costo de infraestructura</w:t>
            </w:r>
          </w:p>
        </w:tc>
        <w:tc>
          <w:tcPr>
            <w:tcW w:w="2026" w:type="dxa"/>
          </w:tcPr>
          <w:p w14:paraId="63A0829D" w14:textId="77777777" w:rsidR="0021271E" w:rsidRPr="00806B83" w:rsidRDefault="0021271E" w:rsidP="00D505B9">
            <w:pPr>
              <w:pStyle w:val="Textoindependiente"/>
              <w:rPr>
                <w:rFonts w:asciiTheme="minorHAnsi" w:hAnsiTheme="minorHAnsi" w:cs="Tahoma"/>
                <w:bCs/>
                <w:i w:val="0"/>
                <w:iCs w:val="0"/>
                <w:lang w:val="es-PE"/>
              </w:rPr>
            </w:pPr>
          </w:p>
        </w:tc>
      </w:tr>
      <w:tr w:rsidR="0021271E" w:rsidRPr="00806B83" w14:paraId="4FC01F7D" w14:textId="77777777" w:rsidTr="0021271E">
        <w:trPr>
          <w:trHeight w:val="300"/>
          <w:jc w:val="center"/>
        </w:trPr>
        <w:tc>
          <w:tcPr>
            <w:tcW w:w="2654" w:type="dxa"/>
          </w:tcPr>
          <w:p w14:paraId="63258B9B" w14:textId="77777777" w:rsidR="0021271E" w:rsidRPr="00806B83" w:rsidRDefault="0021271E" w:rsidP="00D505B9">
            <w:pPr>
              <w:pStyle w:val="Textoindependiente"/>
              <w:rPr>
                <w:rFonts w:asciiTheme="minorHAnsi" w:hAnsiTheme="minorHAnsi" w:cs="Tahoma"/>
                <w:bCs/>
                <w:i w:val="0"/>
                <w:iCs w:val="0"/>
                <w:lang w:val="es-PE"/>
              </w:rPr>
            </w:pPr>
            <w:r>
              <w:rPr>
                <w:rFonts w:asciiTheme="minorHAnsi" w:hAnsiTheme="minorHAnsi" w:cs="Tahoma"/>
                <w:bCs/>
                <w:i w:val="0"/>
                <w:iCs w:val="0"/>
                <w:lang w:val="es-PE"/>
              </w:rPr>
              <w:t>Soporte/mantenimiento</w:t>
            </w:r>
          </w:p>
        </w:tc>
        <w:tc>
          <w:tcPr>
            <w:tcW w:w="2026" w:type="dxa"/>
          </w:tcPr>
          <w:p w14:paraId="04338875" w14:textId="77777777" w:rsidR="0021271E" w:rsidRPr="00806B83" w:rsidRDefault="0021271E" w:rsidP="00D505B9">
            <w:pPr>
              <w:pStyle w:val="Textoindependiente"/>
              <w:rPr>
                <w:rFonts w:asciiTheme="minorHAnsi" w:hAnsiTheme="minorHAnsi" w:cs="Tahoma"/>
                <w:bCs/>
                <w:i w:val="0"/>
                <w:iCs w:val="0"/>
                <w:lang w:val="es-PE"/>
              </w:rPr>
            </w:pPr>
          </w:p>
        </w:tc>
      </w:tr>
      <w:tr w:rsidR="0021271E" w:rsidRPr="00806B83" w14:paraId="13F78949" w14:textId="77777777" w:rsidTr="0021271E">
        <w:trPr>
          <w:trHeight w:val="300"/>
          <w:jc w:val="center"/>
        </w:trPr>
        <w:tc>
          <w:tcPr>
            <w:tcW w:w="2654" w:type="dxa"/>
          </w:tcPr>
          <w:p w14:paraId="796572D7" w14:textId="77777777" w:rsidR="0021271E" w:rsidRDefault="0021271E" w:rsidP="00D505B9">
            <w:pPr>
              <w:pStyle w:val="Textoindependiente"/>
              <w:rPr>
                <w:rFonts w:asciiTheme="minorHAnsi" w:hAnsiTheme="minorHAnsi" w:cs="Tahoma"/>
                <w:bCs/>
                <w:i w:val="0"/>
                <w:iCs w:val="0"/>
                <w:lang w:val="es-PE"/>
              </w:rPr>
            </w:pPr>
            <w:r>
              <w:rPr>
                <w:rFonts w:asciiTheme="minorHAnsi" w:hAnsiTheme="minorHAnsi" w:cs="Tahoma"/>
                <w:bCs/>
                <w:i w:val="0"/>
                <w:iCs w:val="0"/>
                <w:lang w:val="es-PE"/>
              </w:rPr>
              <w:t>Bolsa horas</w:t>
            </w:r>
          </w:p>
        </w:tc>
        <w:tc>
          <w:tcPr>
            <w:tcW w:w="2026" w:type="dxa"/>
          </w:tcPr>
          <w:p w14:paraId="344BE600" w14:textId="77777777" w:rsidR="0021271E" w:rsidRPr="00806B83" w:rsidRDefault="0021271E" w:rsidP="00D505B9">
            <w:pPr>
              <w:pStyle w:val="Textoindependiente"/>
              <w:rPr>
                <w:rFonts w:asciiTheme="minorHAnsi" w:hAnsiTheme="minorHAnsi" w:cs="Tahoma"/>
                <w:bCs/>
                <w:i w:val="0"/>
                <w:iCs w:val="0"/>
                <w:lang w:val="es-PE"/>
              </w:rPr>
            </w:pPr>
          </w:p>
        </w:tc>
      </w:tr>
      <w:tr w:rsidR="0021271E" w:rsidRPr="00806B83" w14:paraId="4DFA7283" w14:textId="77777777" w:rsidTr="0021271E">
        <w:trPr>
          <w:trHeight w:val="300"/>
          <w:jc w:val="center"/>
        </w:trPr>
        <w:tc>
          <w:tcPr>
            <w:tcW w:w="2654" w:type="dxa"/>
          </w:tcPr>
          <w:p w14:paraId="705C5FFB" w14:textId="77777777" w:rsidR="0021271E" w:rsidRDefault="0021271E" w:rsidP="00D505B9">
            <w:pPr>
              <w:pStyle w:val="Textoindependiente"/>
              <w:rPr>
                <w:rFonts w:asciiTheme="minorHAnsi" w:hAnsiTheme="minorHAnsi" w:cs="Tahoma"/>
                <w:bCs/>
                <w:i w:val="0"/>
                <w:iCs w:val="0"/>
                <w:lang w:val="es-PE"/>
              </w:rPr>
            </w:pPr>
            <w:r>
              <w:rPr>
                <w:rFonts w:asciiTheme="minorHAnsi" w:hAnsiTheme="minorHAnsi" w:cs="Tahoma"/>
                <w:bCs/>
                <w:i w:val="0"/>
                <w:iCs w:val="0"/>
                <w:lang w:val="es-PE"/>
              </w:rPr>
              <w:t>Gestión del cambio</w:t>
            </w:r>
          </w:p>
        </w:tc>
        <w:tc>
          <w:tcPr>
            <w:tcW w:w="2026" w:type="dxa"/>
          </w:tcPr>
          <w:p w14:paraId="52E608EF" w14:textId="77777777" w:rsidR="0021271E" w:rsidRPr="00806B83" w:rsidRDefault="0021271E" w:rsidP="00D505B9">
            <w:pPr>
              <w:pStyle w:val="Textoindependiente"/>
              <w:rPr>
                <w:rFonts w:asciiTheme="minorHAnsi" w:hAnsiTheme="minorHAnsi" w:cs="Tahoma"/>
                <w:bCs/>
                <w:i w:val="0"/>
                <w:iCs w:val="0"/>
                <w:lang w:val="es-PE"/>
              </w:rPr>
            </w:pPr>
          </w:p>
        </w:tc>
      </w:tr>
      <w:tr w:rsidR="0021271E" w:rsidRPr="00806B83" w14:paraId="276E69A1" w14:textId="77777777" w:rsidTr="0021271E">
        <w:trPr>
          <w:trHeight w:val="300"/>
          <w:jc w:val="center"/>
        </w:trPr>
        <w:tc>
          <w:tcPr>
            <w:tcW w:w="2654" w:type="dxa"/>
          </w:tcPr>
          <w:p w14:paraId="0D6E3BFE" w14:textId="77777777" w:rsidR="0021271E" w:rsidRDefault="0021271E" w:rsidP="00D505B9">
            <w:pPr>
              <w:pStyle w:val="Textoindependiente"/>
              <w:rPr>
                <w:rFonts w:asciiTheme="minorHAnsi" w:hAnsiTheme="minorHAnsi" w:cs="Tahoma"/>
                <w:bCs/>
                <w:i w:val="0"/>
                <w:iCs w:val="0"/>
                <w:lang w:val="es-PE"/>
              </w:rPr>
            </w:pPr>
            <w:r>
              <w:rPr>
                <w:rFonts w:asciiTheme="minorHAnsi" w:hAnsiTheme="minorHAnsi" w:cs="Tahoma"/>
                <w:bCs/>
                <w:i w:val="0"/>
                <w:iCs w:val="0"/>
                <w:lang w:val="es-PE"/>
              </w:rPr>
              <w:t>Transferencia de conocimiento</w:t>
            </w:r>
          </w:p>
        </w:tc>
        <w:tc>
          <w:tcPr>
            <w:tcW w:w="2026" w:type="dxa"/>
          </w:tcPr>
          <w:p w14:paraId="1299FC03" w14:textId="77777777" w:rsidR="0021271E" w:rsidRPr="00806B83" w:rsidRDefault="0021271E" w:rsidP="00D505B9">
            <w:pPr>
              <w:pStyle w:val="Textoindependiente"/>
              <w:rPr>
                <w:rFonts w:asciiTheme="minorHAnsi" w:hAnsiTheme="minorHAnsi" w:cs="Tahoma"/>
                <w:bCs/>
                <w:i w:val="0"/>
                <w:iCs w:val="0"/>
                <w:lang w:val="es-PE"/>
              </w:rPr>
            </w:pPr>
          </w:p>
        </w:tc>
      </w:tr>
      <w:tr w:rsidR="0021271E" w:rsidRPr="005A3EE6" w14:paraId="5D5ADE72" w14:textId="77777777" w:rsidTr="0021271E">
        <w:trPr>
          <w:trHeight w:val="300"/>
          <w:jc w:val="center"/>
        </w:trPr>
        <w:tc>
          <w:tcPr>
            <w:tcW w:w="2654" w:type="dxa"/>
          </w:tcPr>
          <w:p w14:paraId="2BFF6DF9" w14:textId="77777777" w:rsidR="0021271E" w:rsidRPr="005A3EE6" w:rsidRDefault="0021271E" w:rsidP="00D505B9">
            <w:pPr>
              <w:pStyle w:val="Textoindependiente"/>
              <w:rPr>
                <w:rFonts w:asciiTheme="minorHAnsi" w:hAnsiTheme="minorHAnsi" w:cs="Tahoma"/>
                <w:b/>
                <w:bCs/>
                <w:i w:val="0"/>
                <w:iCs w:val="0"/>
                <w:lang w:val="es-PE"/>
              </w:rPr>
            </w:pPr>
            <w:proofErr w:type="gramStart"/>
            <w:r w:rsidRPr="005A3EE6">
              <w:rPr>
                <w:rFonts w:asciiTheme="minorHAnsi" w:hAnsiTheme="minorHAnsi" w:cs="Tahoma"/>
                <w:b/>
                <w:bCs/>
                <w:i w:val="0"/>
                <w:iCs w:val="0"/>
                <w:lang w:val="es-PE"/>
              </w:rPr>
              <w:t>Total</w:t>
            </w:r>
            <w:proofErr w:type="gramEnd"/>
            <w:r>
              <w:rPr>
                <w:rFonts w:asciiTheme="minorHAnsi" w:hAnsiTheme="minorHAnsi" w:cs="Tahoma"/>
                <w:b/>
                <w:bCs/>
                <w:i w:val="0"/>
                <w:iCs w:val="0"/>
                <w:lang w:val="es-PE"/>
              </w:rPr>
              <w:t xml:space="preserve"> USD</w:t>
            </w:r>
          </w:p>
        </w:tc>
        <w:tc>
          <w:tcPr>
            <w:tcW w:w="2026" w:type="dxa"/>
          </w:tcPr>
          <w:p w14:paraId="5EB26D91" w14:textId="77777777" w:rsidR="0021271E" w:rsidRPr="005A3EE6" w:rsidRDefault="0021271E" w:rsidP="00D505B9">
            <w:pPr>
              <w:pStyle w:val="Textoindependiente"/>
              <w:rPr>
                <w:rFonts w:asciiTheme="minorHAnsi" w:hAnsiTheme="minorHAnsi" w:cs="Tahoma"/>
                <w:b/>
                <w:bCs/>
                <w:i w:val="0"/>
                <w:iCs w:val="0"/>
                <w:lang w:val="es-PE"/>
              </w:rPr>
            </w:pPr>
          </w:p>
        </w:tc>
      </w:tr>
      <w:tr w:rsidR="0021271E" w:rsidRPr="00806B83" w14:paraId="3BC8F9AD" w14:textId="77777777" w:rsidTr="0021271E">
        <w:trPr>
          <w:trHeight w:val="300"/>
          <w:jc w:val="center"/>
        </w:trPr>
        <w:tc>
          <w:tcPr>
            <w:tcW w:w="2654" w:type="dxa"/>
          </w:tcPr>
          <w:p w14:paraId="18D160CB" w14:textId="77777777" w:rsidR="0021271E" w:rsidRDefault="0021271E" w:rsidP="00D505B9">
            <w:pPr>
              <w:pStyle w:val="Textoindependiente"/>
              <w:rPr>
                <w:rFonts w:asciiTheme="minorHAnsi" w:hAnsiTheme="minorHAnsi" w:cs="Tahoma"/>
                <w:bCs/>
                <w:i w:val="0"/>
                <w:iCs w:val="0"/>
                <w:lang w:val="es-PE"/>
              </w:rPr>
            </w:pPr>
          </w:p>
        </w:tc>
        <w:tc>
          <w:tcPr>
            <w:tcW w:w="2026" w:type="dxa"/>
          </w:tcPr>
          <w:p w14:paraId="211FC6EA" w14:textId="77777777" w:rsidR="0021271E" w:rsidRPr="00806B83" w:rsidRDefault="0021271E" w:rsidP="00D505B9">
            <w:pPr>
              <w:pStyle w:val="Textoindependiente"/>
              <w:jc w:val="center"/>
              <w:rPr>
                <w:rFonts w:asciiTheme="minorHAnsi" w:hAnsiTheme="minorHAnsi" w:cs="Tahoma"/>
                <w:bCs/>
                <w:i w:val="0"/>
                <w:iCs w:val="0"/>
                <w:lang w:val="es-PE"/>
              </w:rPr>
            </w:pPr>
          </w:p>
        </w:tc>
      </w:tr>
    </w:tbl>
    <w:p w14:paraId="17A53FC6" w14:textId="77777777" w:rsidR="00AB7E21" w:rsidRDefault="00AB7E21" w:rsidP="00AB7E21">
      <w:pPr>
        <w:pStyle w:val="Textoindependiente"/>
        <w:spacing w:line="600" w:lineRule="auto"/>
        <w:rPr>
          <w:rFonts w:asciiTheme="minorHAnsi" w:hAnsiTheme="minorHAnsi" w:cs="Tahoma"/>
          <w:b/>
          <w:bCs/>
          <w:i w:val="0"/>
          <w:iCs w:val="0"/>
          <w:sz w:val="20"/>
          <w:szCs w:val="20"/>
          <w:u w:val="single"/>
          <w:lang w:val="es-PE"/>
        </w:rPr>
      </w:pPr>
    </w:p>
    <w:p w14:paraId="1D0EC2DB"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Atentamente,</w:t>
      </w:r>
    </w:p>
    <w:p w14:paraId="1CDEAE01"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50F07069"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p>
    <w:p w14:paraId="64506BC0"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w:t>
      </w:r>
    </w:p>
    <w:p w14:paraId="2F3F43B9"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Firma y Sello del Representante</w:t>
      </w:r>
    </w:p>
    <w:p w14:paraId="60F9AC35" w14:textId="77777777" w:rsidR="00AB7E21" w:rsidRPr="00B77FD7" w:rsidRDefault="00AB7E21" w:rsidP="00AB7E21">
      <w:pPr>
        <w:pStyle w:val="Textoindependiente"/>
        <w:spacing w:line="360" w:lineRule="auto"/>
        <w:rPr>
          <w:rFonts w:asciiTheme="minorHAnsi" w:hAnsiTheme="minorHAnsi" w:cs="Tahoma"/>
          <w:i w:val="0"/>
          <w:iCs w:val="0"/>
          <w:sz w:val="20"/>
          <w:szCs w:val="20"/>
          <w:lang w:val="es-PE"/>
        </w:rPr>
      </w:pPr>
      <w:r w:rsidRPr="00B77FD7">
        <w:rPr>
          <w:rFonts w:asciiTheme="minorHAnsi" w:hAnsiTheme="minorHAnsi" w:cs="Tahoma"/>
          <w:i w:val="0"/>
          <w:iCs w:val="0"/>
          <w:sz w:val="20"/>
          <w:szCs w:val="20"/>
          <w:lang w:val="es-PE"/>
        </w:rPr>
        <w:t>Legal del Postor</w:t>
      </w:r>
    </w:p>
    <w:p w14:paraId="2FF85D32" w14:textId="77777777" w:rsidR="00AB7E21" w:rsidRDefault="00AB7E21" w:rsidP="00AB7E21">
      <w:pPr>
        <w:pStyle w:val="Textoindependiente"/>
        <w:spacing w:line="20" w:lineRule="atLeast"/>
        <w:jc w:val="center"/>
        <w:rPr>
          <w:rFonts w:asciiTheme="minorHAnsi" w:hAnsiTheme="minorHAnsi" w:cs="Tahoma"/>
          <w:i w:val="0"/>
          <w:iCs w:val="0"/>
          <w:lang w:val="es-PE"/>
        </w:rPr>
      </w:pPr>
    </w:p>
    <w:p w14:paraId="1E954643" w14:textId="77777777" w:rsidR="00AB7E21" w:rsidRPr="00B77FD7" w:rsidRDefault="00AB7E21" w:rsidP="00AB7E21">
      <w:pPr>
        <w:pStyle w:val="Textoindependiente"/>
        <w:spacing w:line="20" w:lineRule="atLeast"/>
        <w:jc w:val="center"/>
        <w:rPr>
          <w:rFonts w:asciiTheme="minorHAnsi" w:hAnsiTheme="minorHAnsi" w:cs="Tahoma"/>
          <w:i w:val="0"/>
          <w:iCs w:val="0"/>
          <w:lang w:val="es-PE"/>
        </w:rPr>
      </w:pPr>
    </w:p>
    <w:sectPr w:rsidR="00AB7E21" w:rsidRPr="00B77FD7" w:rsidSect="007B1392">
      <w:headerReference w:type="default" r:id="rId30"/>
      <w:type w:val="oddPage"/>
      <w:pgSz w:w="12240" w:h="15840" w:code="1"/>
      <w:pgMar w:top="1729" w:right="1440" w:bottom="1298" w:left="1440" w:header="720" w:footer="720" w:gutter="0"/>
      <w:cols w:space="36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13E9FE" w14:textId="77777777" w:rsidR="00F1636A" w:rsidRDefault="00F1636A">
      <w:r>
        <w:separator/>
      </w:r>
    </w:p>
  </w:endnote>
  <w:endnote w:type="continuationSeparator" w:id="0">
    <w:p w14:paraId="0C7A62A4" w14:textId="77777777" w:rsidR="00F1636A" w:rsidRDefault="00F1636A">
      <w:r>
        <w:continuationSeparator/>
      </w:r>
    </w:p>
  </w:endnote>
  <w:endnote w:type="continuationNotice" w:id="1">
    <w:p w14:paraId="477486A6" w14:textId="77777777" w:rsidR="00F1636A" w:rsidRDefault="00F1636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 Sans">
    <w:altName w:val="Century Gothic"/>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ill Sans MT Condensed">
    <w:panose1 w:val="020B05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swiss"/>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2ABBA8" w14:textId="77777777" w:rsidR="00F1636A" w:rsidRDefault="00F1636A">
    <w:pPr>
      <w:pStyle w:val="Piedepgina"/>
    </w:pPr>
    <w:r>
      <w:fldChar w:fldCharType="begin"/>
    </w:r>
    <w:r>
      <w:instrText xml:space="preserve"> PAGE   \* MERGEFORMAT </w:instrText>
    </w:r>
    <w:r>
      <w:fldChar w:fldCharType="separate"/>
    </w:r>
    <w:r>
      <w:t>40</w:t>
    </w:r>
    <w:r>
      <w:fldChar w:fldCharType="end"/>
    </w:r>
  </w:p>
  <w:p w14:paraId="506B019F" w14:textId="77777777" w:rsidR="00F1636A" w:rsidRDefault="00F1636A">
    <w:pPr>
      <w:pStyle w:val="Piedep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00F1636A" w14:paraId="478D7399" w14:textId="77777777" w:rsidTr="27406BD3">
      <w:trPr>
        <w:trHeight w:val="300"/>
      </w:trPr>
      <w:tc>
        <w:tcPr>
          <w:tcW w:w="3120" w:type="dxa"/>
        </w:tcPr>
        <w:p w14:paraId="1AB2B8F9" w14:textId="77777777" w:rsidR="00F1636A" w:rsidRDefault="00F1636A" w:rsidP="27406BD3">
          <w:pPr>
            <w:pStyle w:val="Encabezado"/>
            <w:ind w:left="-115"/>
          </w:pPr>
        </w:p>
      </w:tc>
      <w:tc>
        <w:tcPr>
          <w:tcW w:w="3120" w:type="dxa"/>
        </w:tcPr>
        <w:p w14:paraId="3FBF0C5E" w14:textId="77777777" w:rsidR="00F1636A" w:rsidRDefault="00F1636A" w:rsidP="27406BD3">
          <w:pPr>
            <w:pStyle w:val="Encabezado"/>
            <w:jc w:val="center"/>
          </w:pPr>
        </w:p>
      </w:tc>
      <w:tc>
        <w:tcPr>
          <w:tcW w:w="3120" w:type="dxa"/>
        </w:tcPr>
        <w:p w14:paraId="7896E9D9" w14:textId="77777777" w:rsidR="00F1636A" w:rsidRDefault="00F1636A" w:rsidP="27406BD3">
          <w:pPr>
            <w:pStyle w:val="Encabezado"/>
            <w:ind w:right="-115"/>
            <w:jc w:val="right"/>
          </w:pPr>
        </w:p>
      </w:tc>
    </w:tr>
  </w:tbl>
  <w:p w14:paraId="1B319C6E" w14:textId="77777777" w:rsidR="00F1636A" w:rsidRDefault="00F1636A" w:rsidP="27406BD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4E6218" w14:textId="77777777" w:rsidR="00F1636A" w:rsidRDefault="00F1636A">
    <w:pPr>
      <w:pStyle w:val="Piedepgina"/>
      <w:framePr w:wrap="around" w:vAnchor="text" w:hAnchor="margin" w:xAlign="outside" w:y="1"/>
      <w:rPr>
        <w:rStyle w:val="Nmerodepgina"/>
      </w:rPr>
    </w:pPr>
    <w:r w:rsidRPr="28FF036E">
      <w:rPr>
        <w:rStyle w:val="Nmerodepgina"/>
      </w:rPr>
      <w:fldChar w:fldCharType="begin"/>
    </w:r>
    <w:r w:rsidRPr="28FF036E">
      <w:rPr>
        <w:rStyle w:val="Nmerodepgina"/>
      </w:rPr>
      <w:instrText xml:space="preserve">PAGE  </w:instrText>
    </w:r>
    <w:r w:rsidRPr="28FF036E">
      <w:rPr>
        <w:rStyle w:val="Nmerodepgina"/>
      </w:rPr>
      <w:fldChar w:fldCharType="separate"/>
    </w:r>
    <w:r w:rsidRPr="28FF036E">
      <w:rPr>
        <w:rStyle w:val="Nmerodepgina"/>
      </w:rPr>
      <w:t>35</w:t>
    </w:r>
    <w:r w:rsidRPr="28FF036E">
      <w:rPr>
        <w:rStyle w:val="Nmerodepgina"/>
      </w:rPr>
      <w:fldChar w:fldCharType="end"/>
    </w:r>
  </w:p>
  <w:p w14:paraId="401A7268" w14:textId="77777777" w:rsidR="00F1636A" w:rsidRDefault="00F1636A">
    <w:pPr>
      <w:pStyle w:val="Piedepgina"/>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2DDEC3" w14:textId="1107A937" w:rsidR="00F1636A" w:rsidRDefault="00F1636A">
    <w:pPr>
      <w:pStyle w:val="Piedepgina"/>
      <w:framePr w:wrap="around" w:vAnchor="text" w:hAnchor="margin" w:xAlign="outside" w:y="1"/>
      <w:rPr>
        <w:rStyle w:val="Nmerodepgina"/>
        <w:rFonts w:ascii="Gill Sans MT" w:hAnsi="Gill Sans MT"/>
      </w:rPr>
    </w:pPr>
    <w:r w:rsidRPr="28FF036E">
      <w:rPr>
        <w:rStyle w:val="Nmerodepgina"/>
        <w:rFonts w:ascii="Gill Sans MT" w:hAnsi="Gill Sans MT"/>
      </w:rPr>
      <w:fldChar w:fldCharType="begin"/>
    </w:r>
    <w:r w:rsidRPr="28FF036E">
      <w:rPr>
        <w:rStyle w:val="Nmerodepgina"/>
        <w:rFonts w:ascii="Gill Sans MT" w:hAnsi="Gill Sans MT"/>
      </w:rPr>
      <w:instrText xml:space="preserve">PAGE  </w:instrText>
    </w:r>
    <w:r w:rsidRPr="28FF036E">
      <w:rPr>
        <w:rStyle w:val="Nmerodepgina"/>
        <w:rFonts w:ascii="Gill Sans MT" w:hAnsi="Gill Sans MT"/>
      </w:rPr>
      <w:fldChar w:fldCharType="separate"/>
    </w:r>
    <w:r>
      <w:rPr>
        <w:rStyle w:val="Nmerodepgina"/>
        <w:rFonts w:ascii="Gill Sans MT" w:hAnsi="Gill Sans MT"/>
        <w:noProof/>
      </w:rPr>
      <w:t>vii</w:t>
    </w:r>
    <w:r w:rsidRPr="28FF036E">
      <w:rPr>
        <w:rStyle w:val="Nmerodepgina"/>
        <w:rFonts w:ascii="Gill Sans MT" w:hAnsi="Gill Sans MT"/>
      </w:rPr>
      <w:fldChar w:fldCharType="end"/>
    </w:r>
  </w:p>
  <w:p w14:paraId="06686FEF" w14:textId="77777777" w:rsidR="00F1636A" w:rsidRDefault="00F1636A">
    <w:pPr>
      <w:pStyle w:val="Piedepgina"/>
      <w:ind w:right="360" w:firstLine="360"/>
      <w:jc w:val="both"/>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9ACA36" w14:textId="77777777" w:rsidR="00F1636A" w:rsidRDefault="00F1636A">
      <w:r>
        <w:separator/>
      </w:r>
    </w:p>
  </w:footnote>
  <w:footnote w:type="continuationSeparator" w:id="0">
    <w:p w14:paraId="23B1C69C" w14:textId="77777777" w:rsidR="00F1636A" w:rsidRDefault="00F1636A">
      <w:r>
        <w:continuationSeparator/>
      </w:r>
    </w:p>
  </w:footnote>
  <w:footnote w:type="continuationNotice" w:id="1">
    <w:p w14:paraId="54C81C5E" w14:textId="77777777" w:rsidR="00F1636A" w:rsidRDefault="00F1636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7AF15D" w14:textId="77777777" w:rsidR="00F1636A" w:rsidRDefault="00F1636A" w:rsidP="28FF036E">
    <w:pPr>
      <w:jc w:val="right"/>
      <w:rPr>
        <w:rFonts w:ascii="Gill Sans" w:hAnsi="Gill Sans"/>
        <w:b/>
        <w:bCs/>
        <w:color w:val="808080"/>
        <w:sz w:val="40"/>
        <w:szCs w:val="4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7836D1" w14:textId="77777777" w:rsidR="00F1636A" w:rsidRDefault="00F1636A">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3568E" w14:textId="77777777" w:rsidR="00F1636A" w:rsidRDefault="00F1636A">
    <w:pPr>
      <w:jc w:val="right"/>
    </w:pPr>
  </w:p>
  <w:p w14:paraId="081CEB47" w14:textId="77777777" w:rsidR="00F1636A" w:rsidRDefault="00F1636A"/>
</w:hdr>
</file>

<file path=word/intelligence2.xml><?xml version="1.0" encoding="utf-8"?>
<int2:intelligence xmlns:int2="http://schemas.microsoft.com/office/intelligence/2020/intelligence" xmlns:oel="http://schemas.microsoft.com/office/2019/extlst">
  <int2:observations>
    <int2:textHash int2:hashCode="Zc2D2wM8e6UL4s" int2:id="yXl7Aq9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12F86"/>
    <w:multiLevelType w:val="hybridMultilevel"/>
    <w:tmpl w:val="807696AA"/>
    <w:lvl w:ilvl="0" w:tplc="832CAE7C">
      <w:start w:val="1"/>
      <w:numFmt w:val="bullet"/>
      <w:pStyle w:val="TableBullet"/>
      <w:lvlText w:val=""/>
      <w:lvlJc w:val="left"/>
      <w:pPr>
        <w:tabs>
          <w:tab w:val="num" w:pos="504"/>
        </w:tabs>
        <w:ind w:left="504" w:hanging="360"/>
      </w:pPr>
      <w:rPr>
        <w:rFonts w:ascii="Symbol" w:hAnsi="Symbol" w:hint="default"/>
        <w:b w:val="0"/>
        <w:i w:val="0"/>
        <w:color w:val="808080"/>
        <w:sz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9B4B21"/>
    <w:multiLevelType w:val="hybridMultilevel"/>
    <w:tmpl w:val="0A92D8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B1670C8"/>
    <w:multiLevelType w:val="hybridMultilevel"/>
    <w:tmpl w:val="89564B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D7E3A56"/>
    <w:multiLevelType w:val="hybridMultilevel"/>
    <w:tmpl w:val="58423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A29B8"/>
    <w:multiLevelType w:val="hybridMultilevel"/>
    <w:tmpl w:val="44ACD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394CE6"/>
    <w:multiLevelType w:val="hybridMultilevel"/>
    <w:tmpl w:val="B1E42D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0C5075A"/>
    <w:multiLevelType w:val="multilevel"/>
    <w:tmpl w:val="64B63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7E201A"/>
    <w:multiLevelType w:val="multilevel"/>
    <w:tmpl w:val="82800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084823"/>
    <w:multiLevelType w:val="hybridMultilevel"/>
    <w:tmpl w:val="FAD42F46"/>
    <w:lvl w:ilvl="0" w:tplc="FE04A9A6">
      <w:start w:val="1"/>
      <w:numFmt w:val="bullet"/>
      <w:pStyle w:val="1-Bullet"/>
      <w:lvlText w:val=""/>
      <w:lvlJc w:val="left"/>
      <w:pPr>
        <w:tabs>
          <w:tab w:val="num" w:pos="360"/>
        </w:tabs>
        <w:ind w:left="360" w:hanging="360"/>
      </w:pPr>
      <w:rPr>
        <w:rFonts w:ascii="Symbol" w:hAnsi="Symbol" w:hint="default"/>
        <w:color w:val="7AC142"/>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B596CE7"/>
    <w:multiLevelType w:val="hybridMultilevel"/>
    <w:tmpl w:val="50CC08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FC456F8"/>
    <w:multiLevelType w:val="hybridMultilevel"/>
    <w:tmpl w:val="61E025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0F76EB6"/>
    <w:multiLevelType w:val="hybridMultilevel"/>
    <w:tmpl w:val="1D6AC06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A0E030D"/>
    <w:multiLevelType w:val="multilevel"/>
    <w:tmpl w:val="C096D7DE"/>
    <w:lvl w:ilvl="0">
      <w:start w:val="1"/>
      <w:numFmt w:val="decimal"/>
      <w:pStyle w:val="Ttulo1"/>
      <w:lvlText w:val="%1."/>
      <w:lvlJc w:val="left"/>
      <w:pPr>
        <w:tabs>
          <w:tab w:val="num" w:pos="-144"/>
        </w:tabs>
        <w:ind w:left="-144" w:hanging="720"/>
      </w:pPr>
      <w:rPr>
        <w:rFonts w:ascii="Gill Sans MT" w:hAnsi="Gill Sans MT" w:hint="default"/>
        <w:b/>
        <w:i w:val="0"/>
        <w:sz w:val="48"/>
      </w:rPr>
    </w:lvl>
    <w:lvl w:ilvl="1">
      <w:start w:val="1"/>
      <w:numFmt w:val="decimal"/>
      <w:pStyle w:val="Ttulo2"/>
      <w:lvlText w:val="%1.%2"/>
      <w:lvlJc w:val="left"/>
      <w:pPr>
        <w:tabs>
          <w:tab w:val="num" w:pos="0"/>
        </w:tabs>
        <w:ind w:left="0" w:hanging="864"/>
      </w:pPr>
      <w:rPr>
        <w:rFonts w:ascii="Gill Sans MT" w:hAnsi="Gill Sans MT" w:hint="default"/>
        <w:b/>
        <w:i w:val="0"/>
        <w:sz w:val="28"/>
      </w:rPr>
    </w:lvl>
    <w:lvl w:ilvl="2">
      <w:start w:val="1"/>
      <w:numFmt w:val="decimal"/>
      <w:pStyle w:val="Ttulo3"/>
      <w:lvlText w:val="%1.%2.%3"/>
      <w:lvlJc w:val="left"/>
      <w:pPr>
        <w:tabs>
          <w:tab w:val="num" w:pos="4824"/>
        </w:tabs>
        <w:ind w:left="4824" w:hanging="864"/>
      </w:pPr>
      <w:rPr>
        <w:rFonts w:ascii="Gill Sans MT" w:hAnsi="Gill Sans MT" w:hint="default"/>
        <w:b/>
        <w:i w:val="0"/>
        <w:sz w:val="24"/>
      </w:rPr>
    </w:lvl>
    <w:lvl w:ilvl="3">
      <w:start w:val="1"/>
      <w:numFmt w:val="decimal"/>
      <w:pStyle w:val="Ttulo4"/>
      <w:lvlText w:val="%1.%2.%3.%4"/>
      <w:lvlJc w:val="left"/>
      <w:pPr>
        <w:tabs>
          <w:tab w:val="num" w:pos="2304"/>
        </w:tabs>
        <w:ind w:left="1296" w:hanging="432"/>
      </w:pPr>
      <w:rPr>
        <w:rFonts w:hint="default"/>
        <w:sz w:val="24"/>
      </w:rPr>
    </w:lvl>
    <w:lvl w:ilvl="4">
      <w:start w:val="1"/>
      <w:numFmt w:val="decimal"/>
      <w:lvlText w:val="%1.%2.%3.%4.%5."/>
      <w:lvlJc w:val="left"/>
      <w:pPr>
        <w:tabs>
          <w:tab w:val="num" w:pos="3816"/>
        </w:tabs>
        <w:ind w:left="1368" w:hanging="792"/>
      </w:pPr>
      <w:rPr>
        <w:rFonts w:hint="default"/>
      </w:rPr>
    </w:lvl>
    <w:lvl w:ilvl="5">
      <w:start w:val="1"/>
      <w:numFmt w:val="decimal"/>
      <w:lvlText w:val="%1.%2.%3.%4.%5.%6."/>
      <w:lvlJc w:val="left"/>
      <w:pPr>
        <w:tabs>
          <w:tab w:val="num" w:pos="4536"/>
        </w:tabs>
        <w:ind w:left="1872" w:hanging="936"/>
      </w:pPr>
      <w:rPr>
        <w:rFonts w:hint="default"/>
      </w:rPr>
    </w:lvl>
    <w:lvl w:ilvl="6">
      <w:start w:val="1"/>
      <w:numFmt w:val="decimal"/>
      <w:lvlText w:val="%1.%2.%3.%4.%5.%6.%7."/>
      <w:lvlJc w:val="left"/>
      <w:pPr>
        <w:tabs>
          <w:tab w:val="num" w:pos="5616"/>
        </w:tabs>
        <w:ind w:left="2376" w:hanging="1080"/>
      </w:pPr>
      <w:rPr>
        <w:rFonts w:hint="default"/>
      </w:rPr>
    </w:lvl>
    <w:lvl w:ilvl="7">
      <w:start w:val="1"/>
      <w:numFmt w:val="decimal"/>
      <w:lvlText w:val="%1.%2.%3.%4.%5.%6.%7.%8."/>
      <w:lvlJc w:val="left"/>
      <w:pPr>
        <w:tabs>
          <w:tab w:val="num" w:pos="6696"/>
        </w:tabs>
        <w:ind w:left="2880" w:hanging="1224"/>
      </w:pPr>
      <w:rPr>
        <w:rFonts w:hint="default"/>
      </w:rPr>
    </w:lvl>
    <w:lvl w:ilvl="8">
      <w:start w:val="1"/>
      <w:numFmt w:val="decimal"/>
      <w:lvlText w:val="%1.%2.%3.%4.%5.%6.%7.%8.%9."/>
      <w:lvlJc w:val="left"/>
      <w:pPr>
        <w:tabs>
          <w:tab w:val="num" w:pos="7416"/>
        </w:tabs>
        <w:ind w:left="3456" w:hanging="1440"/>
      </w:pPr>
      <w:rPr>
        <w:rFonts w:hint="default"/>
      </w:rPr>
    </w:lvl>
  </w:abstractNum>
  <w:abstractNum w:abstractNumId="13" w15:restartNumberingAfterBreak="0">
    <w:nsid w:val="2C5315AE"/>
    <w:multiLevelType w:val="hybridMultilevel"/>
    <w:tmpl w:val="0A1AE14E"/>
    <w:lvl w:ilvl="0" w:tplc="280A0001">
      <w:start w:val="1"/>
      <w:numFmt w:val="bullet"/>
      <w:lvlText w:val=""/>
      <w:lvlJc w:val="left"/>
      <w:pPr>
        <w:ind w:left="720" w:hanging="360"/>
      </w:pPr>
      <w:rPr>
        <w:rFonts w:ascii="Symbol" w:hAnsi="Symbol" w:hint="default"/>
      </w:rPr>
    </w:lvl>
    <w:lvl w:ilvl="1" w:tplc="FB6E6786">
      <w:start w:val="4"/>
      <w:numFmt w:val="bullet"/>
      <w:lvlText w:val="•"/>
      <w:lvlJc w:val="left"/>
      <w:pPr>
        <w:ind w:left="1785" w:hanging="705"/>
      </w:pPr>
      <w:rPr>
        <w:rFonts w:ascii="Calibri" w:eastAsia="Times New Roman" w:hAnsi="Calibri" w:cs="Calibri"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0672B1E"/>
    <w:multiLevelType w:val="hybridMultilevel"/>
    <w:tmpl w:val="AD0AED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2A9433C"/>
    <w:multiLevelType w:val="hybridMultilevel"/>
    <w:tmpl w:val="1B8C40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6050FA6"/>
    <w:multiLevelType w:val="hybridMultilevel"/>
    <w:tmpl w:val="AD8A1F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7A73593"/>
    <w:multiLevelType w:val="hybridMultilevel"/>
    <w:tmpl w:val="19786C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88808BF"/>
    <w:multiLevelType w:val="hybridMultilevel"/>
    <w:tmpl w:val="2CF8B48C"/>
    <w:lvl w:ilvl="0" w:tplc="FFFFFFFF">
      <w:start w:val="1"/>
      <w:numFmt w:val="decimal"/>
      <w:lvlText w:val="%1)"/>
      <w:lvlJc w:val="left"/>
      <w:pPr>
        <w:tabs>
          <w:tab w:val="num" w:pos="1065"/>
        </w:tabs>
        <w:ind w:left="1065" w:hanging="705"/>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3BEB76B2"/>
    <w:multiLevelType w:val="hybridMultilevel"/>
    <w:tmpl w:val="AD6CBDA0"/>
    <w:lvl w:ilvl="0" w:tplc="280A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8F255B"/>
    <w:multiLevelType w:val="hybridMultilevel"/>
    <w:tmpl w:val="6352C49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7B1212E"/>
    <w:multiLevelType w:val="multilevel"/>
    <w:tmpl w:val="4FEC8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AD41B6"/>
    <w:multiLevelType w:val="multilevel"/>
    <w:tmpl w:val="AF8AAC96"/>
    <w:lvl w:ilvl="0">
      <w:start w:val="1"/>
      <w:numFmt w:val="ordinalText"/>
      <w:suff w:val="space"/>
      <w:lvlText w:val="%1:  "/>
      <w:lvlJc w:val="left"/>
      <w:rPr>
        <w:rFonts w:cs="Times New Roman"/>
        <w:b/>
        <w:i w:val="0"/>
        <w:caps/>
      </w:rPr>
    </w:lvl>
    <w:lvl w:ilvl="1">
      <w:start w:val="1"/>
      <w:numFmt w:val="decimal"/>
      <w:pStyle w:val="2doNivel"/>
      <w:isLgl/>
      <w:lvlText w:val="%1.%2."/>
      <w:lvlJc w:val="left"/>
      <w:pPr>
        <w:tabs>
          <w:tab w:val="num" w:pos="888"/>
        </w:tabs>
        <w:ind w:left="888" w:hanging="604"/>
      </w:pPr>
      <w:rPr>
        <w:rFonts w:cs="Times New Roman"/>
        <w:b w:val="0"/>
        <w:i w:val="0"/>
        <w:color w:val="auto"/>
      </w:rPr>
    </w:lvl>
    <w:lvl w:ilvl="2">
      <w:start w:val="1"/>
      <w:numFmt w:val="decimal"/>
      <w:pStyle w:val="3erNivel"/>
      <w:isLgl/>
      <w:lvlText w:val="%1.%2.%3."/>
      <w:lvlJc w:val="left"/>
      <w:pPr>
        <w:tabs>
          <w:tab w:val="num" w:pos="1588"/>
        </w:tabs>
        <w:ind w:left="1588" w:hanging="737"/>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3" w15:restartNumberingAfterBreak="0">
    <w:nsid w:val="542D0EBF"/>
    <w:multiLevelType w:val="singleLevel"/>
    <w:tmpl w:val="0DAE48AE"/>
    <w:lvl w:ilvl="0">
      <w:start w:val="1"/>
      <w:numFmt w:val="bullet"/>
      <w:pStyle w:val="Figurebullet"/>
      <w:lvlText w:val=""/>
      <w:lvlJc w:val="left"/>
      <w:pPr>
        <w:tabs>
          <w:tab w:val="num" w:pos="360"/>
        </w:tabs>
        <w:ind w:left="360" w:hanging="360"/>
      </w:pPr>
      <w:rPr>
        <w:rFonts w:ascii="Symbol" w:hAnsi="Symbol" w:hint="default"/>
      </w:rPr>
    </w:lvl>
  </w:abstractNum>
  <w:abstractNum w:abstractNumId="24" w15:restartNumberingAfterBreak="0">
    <w:nsid w:val="552942EC"/>
    <w:multiLevelType w:val="hybridMultilevel"/>
    <w:tmpl w:val="BCDA8B62"/>
    <w:lvl w:ilvl="0" w:tplc="9BE4F60C">
      <w:start w:val="1"/>
      <w:numFmt w:val="bullet"/>
      <w:pStyle w:val="1-Bullet2"/>
      <w:lvlText w:val=""/>
      <w:lvlJc w:val="left"/>
      <w:pPr>
        <w:tabs>
          <w:tab w:val="num" w:pos="1080"/>
        </w:tabs>
        <w:ind w:left="1080" w:hanging="360"/>
      </w:pPr>
      <w:rPr>
        <w:rFonts w:ascii="Wingdings 2" w:hAnsi="Wingdings 2" w:hint="default"/>
        <w:sz w:val="16"/>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55B8342E"/>
    <w:multiLevelType w:val="hybridMultilevel"/>
    <w:tmpl w:val="9FB449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6E95E07"/>
    <w:multiLevelType w:val="hybridMultilevel"/>
    <w:tmpl w:val="155828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5A3C67D7"/>
    <w:multiLevelType w:val="hybridMultilevel"/>
    <w:tmpl w:val="F1027B42"/>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CB3188D"/>
    <w:multiLevelType w:val="multilevel"/>
    <w:tmpl w:val="1B029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CE3F92"/>
    <w:multiLevelType w:val="multilevel"/>
    <w:tmpl w:val="26169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BC1636"/>
    <w:multiLevelType w:val="hybridMultilevel"/>
    <w:tmpl w:val="8474D0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8B9484B"/>
    <w:multiLevelType w:val="hybridMultilevel"/>
    <w:tmpl w:val="2F1828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6E5B6573"/>
    <w:multiLevelType w:val="hybridMultilevel"/>
    <w:tmpl w:val="64545C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6FC81D87"/>
    <w:multiLevelType w:val="hybridMultilevel"/>
    <w:tmpl w:val="886875E2"/>
    <w:lvl w:ilvl="0" w:tplc="56F469C4">
      <w:start w:val="1"/>
      <w:numFmt w:val="decimal"/>
      <w:pStyle w:val="BulletNumberd"/>
      <w:lvlText w:val="%1."/>
      <w:lvlJc w:val="left"/>
      <w:pPr>
        <w:tabs>
          <w:tab w:val="num" w:pos="72"/>
        </w:tabs>
        <w:ind w:left="274" w:hanging="27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9657916"/>
    <w:multiLevelType w:val="multilevel"/>
    <w:tmpl w:val="1D828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7C498F"/>
    <w:multiLevelType w:val="multilevel"/>
    <w:tmpl w:val="78000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F23A29"/>
    <w:multiLevelType w:val="singleLevel"/>
    <w:tmpl w:val="91807A16"/>
    <w:lvl w:ilvl="0">
      <w:start w:val="1"/>
      <w:numFmt w:val="bullet"/>
      <w:pStyle w:val="bullet"/>
      <w:lvlText w:val=""/>
      <w:lvlJc w:val="left"/>
      <w:pPr>
        <w:tabs>
          <w:tab w:val="num" w:pos="360"/>
        </w:tabs>
        <w:ind w:left="288" w:hanging="288"/>
      </w:pPr>
      <w:rPr>
        <w:rFonts w:ascii="Symbol" w:hAnsi="Symbol" w:hint="default"/>
      </w:rPr>
    </w:lvl>
  </w:abstractNum>
  <w:abstractNum w:abstractNumId="37" w15:restartNumberingAfterBreak="0">
    <w:nsid w:val="7DC0106C"/>
    <w:multiLevelType w:val="hybridMultilevel"/>
    <w:tmpl w:val="7212AF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EEB5E66"/>
    <w:multiLevelType w:val="hybridMultilevel"/>
    <w:tmpl w:val="55FC032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23"/>
  </w:num>
  <w:num w:numId="2">
    <w:abstractNumId w:val="12"/>
  </w:num>
  <w:num w:numId="3">
    <w:abstractNumId w:val="0"/>
  </w:num>
  <w:num w:numId="4">
    <w:abstractNumId w:val="8"/>
  </w:num>
  <w:num w:numId="5">
    <w:abstractNumId w:val="24"/>
  </w:num>
  <w:num w:numId="6">
    <w:abstractNumId w:val="33"/>
  </w:num>
  <w:num w:numId="7">
    <w:abstractNumId w:val="36"/>
  </w:num>
  <w:num w:numId="8">
    <w:abstractNumId w:val="38"/>
  </w:num>
  <w:num w:numId="9">
    <w:abstractNumId w:val="18"/>
  </w:num>
  <w:num w:numId="10">
    <w:abstractNumId w:val="22"/>
  </w:num>
  <w:num w:numId="11">
    <w:abstractNumId w:val="20"/>
  </w:num>
  <w:num w:numId="12">
    <w:abstractNumId w:val="15"/>
  </w:num>
  <w:num w:numId="13">
    <w:abstractNumId w:val="2"/>
  </w:num>
  <w:num w:numId="14">
    <w:abstractNumId w:val="32"/>
  </w:num>
  <w:num w:numId="15">
    <w:abstractNumId w:val="16"/>
  </w:num>
  <w:num w:numId="16">
    <w:abstractNumId w:val="27"/>
  </w:num>
  <w:num w:numId="17">
    <w:abstractNumId w:val="13"/>
  </w:num>
  <w:num w:numId="18">
    <w:abstractNumId w:val="17"/>
  </w:num>
  <w:num w:numId="19">
    <w:abstractNumId w:val="31"/>
  </w:num>
  <w:num w:numId="20">
    <w:abstractNumId w:val="10"/>
  </w:num>
  <w:num w:numId="21">
    <w:abstractNumId w:val="25"/>
  </w:num>
  <w:num w:numId="22">
    <w:abstractNumId w:val="26"/>
  </w:num>
  <w:num w:numId="23">
    <w:abstractNumId w:val="37"/>
  </w:num>
  <w:num w:numId="24">
    <w:abstractNumId w:val="30"/>
  </w:num>
  <w:num w:numId="25">
    <w:abstractNumId w:val="1"/>
  </w:num>
  <w:num w:numId="26">
    <w:abstractNumId w:val="14"/>
  </w:num>
  <w:num w:numId="27">
    <w:abstractNumId w:val="11"/>
  </w:num>
  <w:num w:numId="28">
    <w:abstractNumId w:val="5"/>
  </w:num>
  <w:num w:numId="29">
    <w:abstractNumId w:val="9"/>
  </w:num>
  <w:num w:numId="30">
    <w:abstractNumId w:val="3"/>
  </w:num>
  <w:num w:numId="31">
    <w:abstractNumId w:val="4"/>
  </w:num>
  <w:num w:numId="32">
    <w:abstractNumId w:val="19"/>
  </w:num>
  <w:num w:numId="33">
    <w:abstractNumId w:val="34"/>
  </w:num>
  <w:num w:numId="34">
    <w:abstractNumId w:val="28"/>
  </w:num>
  <w:num w:numId="35">
    <w:abstractNumId w:val="35"/>
  </w:num>
  <w:num w:numId="36">
    <w:abstractNumId w:val="6"/>
  </w:num>
  <w:num w:numId="37">
    <w:abstractNumId w:val="21"/>
  </w:num>
  <w:num w:numId="38">
    <w:abstractNumId w:val="7"/>
  </w:num>
  <w:num w:numId="39">
    <w:abstractNumId w:val="2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78C"/>
    <w:rsid w:val="00003F73"/>
    <w:rsid w:val="00006B3D"/>
    <w:rsid w:val="000120C6"/>
    <w:rsid w:val="000136AC"/>
    <w:rsid w:val="000146F9"/>
    <w:rsid w:val="00014CCB"/>
    <w:rsid w:val="0002260A"/>
    <w:rsid w:val="00023C4A"/>
    <w:rsid w:val="000300F6"/>
    <w:rsid w:val="000342E9"/>
    <w:rsid w:val="00036ADB"/>
    <w:rsid w:val="000450EC"/>
    <w:rsid w:val="00045CAC"/>
    <w:rsid w:val="00051C5B"/>
    <w:rsid w:val="00054440"/>
    <w:rsid w:val="000565F1"/>
    <w:rsid w:val="00056B77"/>
    <w:rsid w:val="00066274"/>
    <w:rsid w:val="000678EB"/>
    <w:rsid w:val="00071183"/>
    <w:rsid w:val="000728AC"/>
    <w:rsid w:val="000739D1"/>
    <w:rsid w:val="00076CF1"/>
    <w:rsid w:val="00077389"/>
    <w:rsid w:val="000805F9"/>
    <w:rsid w:val="00083DB8"/>
    <w:rsid w:val="00084D59"/>
    <w:rsid w:val="000864F8"/>
    <w:rsid w:val="000867A0"/>
    <w:rsid w:val="000900DA"/>
    <w:rsid w:val="00090DFB"/>
    <w:rsid w:val="00092884"/>
    <w:rsid w:val="00092A18"/>
    <w:rsid w:val="00092C00"/>
    <w:rsid w:val="00097B2E"/>
    <w:rsid w:val="00097C97"/>
    <w:rsid w:val="000A0CB9"/>
    <w:rsid w:val="000A47AF"/>
    <w:rsid w:val="000A5309"/>
    <w:rsid w:val="000A6DD9"/>
    <w:rsid w:val="000A775B"/>
    <w:rsid w:val="000B33EB"/>
    <w:rsid w:val="000B34C9"/>
    <w:rsid w:val="000B5806"/>
    <w:rsid w:val="000C0604"/>
    <w:rsid w:val="000C1C76"/>
    <w:rsid w:val="000C6C0A"/>
    <w:rsid w:val="000C7EC7"/>
    <w:rsid w:val="000D0836"/>
    <w:rsid w:val="000D443F"/>
    <w:rsid w:val="000D4522"/>
    <w:rsid w:val="000D64E9"/>
    <w:rsid w:val="000D6E83"/>
    <w:rsid w:val="000D734A"/>
    <w:rsid w:val="000E027E"/>
    <w:rsid w:val="000E0CE1"/>
    <w:rsid w:val="000E2773"/>
    <w:rsid w:val="000E51AF"/>
    <w:rsid w:val="000E6656"/>
    <w:rsid w:val="000F046F"/>
    <w:rsid w:val="000F0477"/>
    <w:rsid w:val="000F3CC3"/>
    <w:rsid w:val="00102FF5"/>
    <w:rsid w:val="001045CE"/>
    <w:rsid w:val="00104E15"/>
    <w:rsid w:val="001076C0"/>
    <w:rsid w:val="001077F4"/>
    <w:rsid w:val="001119A2"/>
    <w:rsid w:val="00120B2F"/>
    <w:rsid w:val="00120B83"/>
    <w:rsid w:val="00122A2E"/>
    <w:rsid w:val="00126280"/>
    <w:rsid w:val="00127D24"/>
    <w:rsid w:val="0013278D"/>
    <w:rsid w:val="0013301E"/>
    <w:rsid w:val="00134E16"/>
    <w:rsid w:val="00136DD6"/>
    <w:rsid w:val="00137410"/>
    <w:rsid w:val="001374A2"/>
    <w:rsid w:val="00141E7D"/>
    <w:rsid w:val="00150B31"/>
    <w:rsid w:val="00155345"/>
    <w:rsid w:val="00156568"/>
    <w:rsid w:val="0015697A"/>
    <w:rsid w:val="00163DF5"/>
    <w:rsid w:val="00170EBA"/>
    <w:rsid w:val="0017240F"/>
    <w:rsid w:val="001748A6"/>
    <w:rsid w:val="00175EC4"/>
    <w:rsid w:val="00176F2D"/>
    <w:rsid w:val="001802B7"/>
    <w:rsid w:val="001866C8"/>
    <w:rsid w:val="0018754B"/>
    <w:rsid w:val="001906D3"/>
    <w:rsid w:val="00194040"/>
    <w:rsid w:val="001955E8"/>
    <w:rsid w:val="00195BBA"/>
    <w:rsid w:val="001A0E70"/>
    <w:rsid w:val="001A10A9"/>
    <w:rsid w:val="001A17A5"/>
    <w:rsid w:val="001A3880"/>
    <w:rsid w:val="001A47A4"/>
    <w:rsid w:val="001A5471"/>
    <w:rsid w:val="001A5DF3"/>
    <w:rsid w:val="001A7C52"/>
    <w:rsid w:val="001C32A4"/>
    <w:rsid w:val="001C4873"/>
    <w:rsid w:val="001C68AF"/>
    <w:rsid w:val="001D0339"/>
    <w:rsid w:val="001D211B"/>
    <w:rsid w:val="001D554F"/>
    <w:rsid w:val="001D557E"/>
    <w:rsid w:val="001E26D2"/>
    <w:rsid w:val="001E2812"/>
    <w:rsid w:val="001E3669"/>
    <w:rsid w:val="001E3B45"/>
    <w:rsid w:val="001E55F4"/>
    <w:rsid w:val="001E6A34"/>
    <w:rsid w:val="001F1CFE"/>
    <w:rsid w:val="001F48FD"/>
    <w:rsid w:val="001F5B98"/>
    <w:rsid w:val="0020182C"/>
    <w:rsid w:val="00205125"/>
    <w:rsid w:val="00206947"/>
    <w:rsid w:val="00206CEA"/>
    <w:rsid w:val="002072C7"/>
    <w:rsid w:val="0020786C"/>
    <w:rsid w:val="0021059D"/>
    <w:rsid w:val="0021271E"/>
    <w:rsid w:val="00214220"/>
    <w:rsid w:val="00222761"/>
    <w:rsid w:val="00223E11"/>
    <w:rsid w:val="002256E9"/>
    <w:rsid w:val="0022631B"/>
    <w:rsid w:val="0022660F"/>
    <w:rsid w:val="002302BF"/>
    <w:rsid w:val="002368AF"/>
    <w:rsid w:val="00236C45"/>
    <w:rsid w:val="00242013"/>
    <w:rsid w:val="00244380"/>
    <w:rsid w:val="00251016"/>
    <w:rsid w:val="002541DB"/>
    <w:rsid w:val="00254B0D"/>
    <w:rsid w:val="00255EAB"/>
    <w:rsid w:val="00256ACB"/>
    <w:rsid w:val="00260500"/>
    <w:rsid w:val="00260F8D"/>
    <w:rsid w:val="002610E0"/>
    <w:rsid w:val="00265122"/>
    <w:rsid w:val="00266AC1"/>
    <w:rsid w:val="00266EA5"/>
    <w:rsid w:val="002672B9"/>
    <w:rsid w:val="00273F01"/>
    <w:rsid w:val="0028321B"/>
    <w:rsid w:val="002842AD"/>
    <w:rsid w:val="00285D57"/>
    <w:rsid w:val="00286A96"/>
    <w:rsid w:val="00292E0D"/>
    <w:rsid w:val="00292EF9"/>
    <w:rsid w:val="002969F1"/>
    <w:rsid w:val="002A3FDC"/>
    <w:rsid w:val="002A40A7"/>
    <w:rsid w:val="002A7E56"/>
    <w:rsid w:val="002B0291"/>
    <w:rsid w:val="002B2939"/>
    <w:rsid w:val="002B3633"/>
    <w:rsid w:val="002B3BFF"/>
    <w:rsid w:val="002B48FE"/>
    <w:rsid w:val="002B49B3"/>
    <w:rsid w:val="002B6949"/>
    <w:rsid w:val="002B779D"/>
    <w:rsid w:val="002C13E2"/>
    <w:rsid w:val="002C5573"/>
    <w:rsid w:val="002C6D16"/>
    <w:rsid w:val="002D011B"/>
    <w:rsid w:val="002D4BDB"/>
    <w:rsid w:val="002E250A"/>
    <w:rsid w:val="002E2EAD"/>
    <w:rsid w:val="002E3210"/>
    <w:rsid w:val="002E34BF"/>
    <w:rsid w:val="002E576A"/>
    <w:rsid w:val="002E6103"/>
    <w:rsid w:val="002F0634"/>
    <w:rsid w:val="002F4427"/>
    <w:rsid w:val="002F4CD8"/>
    <w:rsid w:val="002F6252"/>
    <w:rsid w:val="002F6D31"/>
    <w:rsid w:val="003076A1"/>
    <w:rsid w:val="00307DBF"/>
    <w:rsid w:val="0031021E"/>
    <w:rsid w:val="00312ABD"/>
    <w:rsid w:val="0031396A"/>
    <w:rsid w:val="003175BC"/>
    <w:rsid w:val="00320CE9"/>
    <w:rsid w:val="0032117C"/>
    <w:rsid w:val="00326707"/>
    <w:rsid w:val="00327543"/>
    <w:rsid w:val="003277DB"/>
    <w:rsid w:val="003329DA"/>
    <w:rsid w:val="00334E97"/>
    <w:rsid w:val="0033563D"/>
    <w:rsid w:val="00335B19"/>
    <w:rsid w:val="003360B9"/>
    <w:rsid w:val="0033618D"/>
    <w:rsid w:val="00337A42"/>
    <w:rsid w:val="00340585"/>
    <w:rsid w:val="00342756"/>
    <w:rsid w:val="003464D5"/>
    <w:rsid w:val="003478AD"/>
    <w:rsid w:val="00350D55"/>
    <w:rsid w:val="00351B31"/>
    <w:rsid w:val="00354189"/>
    <w:rsid w:val="003552EA"/>
    <w:rsid w:val="00355318"/>
    <w:rsid w:val="00357F20"/>
    <w:rsid w:val="0036357D"/>
    <w:rsid w:val="003647D3"/>
    <w:rsid w:val="00365AB6"/>
    <w:rsid w:val="00366F67"/>
    <w:rsid w:val="003701FD"/>
    <w:rsid w:val="00376580"/>
    <w:rsid w:val="003772BE"/>
    <w:rsid w:val="0038434D"/>
    <w:rsid w:val="003859BD"/>
    <w:rsid w:val="00390809"/>
    <w:rsid w:val="00391B0A"/>
    <w:rsid w:val="00391D30"/>
    <w:rsid w:val="0039333F"/>
    <w:rsid w:val="003962B6"/>
    <w:rsid w:val="003A01CA"/>
    <w:rsid w:val="003A20C3"/>
    <w:rsid w:val="003A64B8"/>
    <w:rsid w:val="003A785B"/>
    <w:rsid w:val="003B4F67"/>
    <w:rsid w:val="003B5AC1"/>
    <w:rsid w:val="003B5BF3"/>
    <w:rsid w:val="003C387F"/>
    <w:rsid w:val="003C4C76"/>
    <w:rsid w:val="003D0346"/>
    <w:rsid w:val="003D2961"/>
    <w:rsid w:val="003D37A5"/>
    <w:rsid w:val="003D526D"/>
    <w:rsid w:val="003D58AD"/>
    <w:rsid w:val="003D62F9"/>
    <w:rsid w:val="003D738F"/>
    <w:rsid w:val="003D769A"/>
    <w:rsid w:val="003E1154"/>
    <w:rsid w:val="003E12ED"/>
    <w:rsid w:val="003E36E7"/>
    <w:rsid w:val="003E3B6D"/>
    <w:rsid w:val="003E4159"/>
    <w:rsid w:val="003E617B"/>
    <w:rsid w:val="003E6526"/>
    <w:rsid w:val="003E697B"/>
    <w:rsid w:val="003F05EF"/>
    <w:rsid w:val="003F1386"/>
    <w:rsid w:val="00401C23"/>
    <w:rsid w:val="00405E4B"/>
    <w:rsid w:val="00407413"/>
    <w:rsid w:val="00407BDF"/>
    <w:rsid w:val="00411613"/>
    <w:rsid w:val="00412CC4"/>
    <w:rsid w:val="004136AC"/>
    <w:rsid w:val="004207DF"/>
    <w:rsid w:val="004216FD"/>
    <w:rsid w:val="004242B1"/>
    <w:rsid w:val="00431DB2"/>
    <w:rsid w:val="00433FA3"/>
    <w:rsid w:val="00437D82"/>
    <w:rsid w:val="004435CF"/>
    <w:rsid w:val="00445557"/>
    <w:rsid w:val="00445F7E"/>
    <w:rsid w:val="00455585"/>
    <w:rsid w:val="00462041"/>
    <w:rsid w:val="004620F2"/>
    <w:rsid w:val="0046410E"/>
    <w:rsid w:val="00464596"/>
    <w:rsid w:val="004658F8"/>
    <w:rsid w:val="004663AB"/>
    <w:rsid w:val="00471058"/>
    <w:rsid w:val="00472F1B"/>
    <w:rsid w:val="00473836"/>
    <w:rsid w:val="00474929"/>
    <w:rsid w:val="00475612"/>
    <w:rsid w:val="004769A6"/>
    <w:rsid w:val="004773A8"/>
    <w:rsid w:val="00481512"/>
    <w:rsid w:val="004817C6"/>
    <w:rsid w:val="00482758"/>
    <w:rsid w:val="00486117"/>
    <w:rsid w:val="004917C8"/>
    <w:rsid w:val="0049289D"/>
    <w:rsid w:val="004A05E3"/>
    <w:rsid w:val="004A07D3"/>
    <w:rsid w:val="004A6642"/>
    <w:rsid w:val="004A7041"/>
    <w:rsid w:val="004B1955"/>
    <w:rsid w:val="004B2B41"/>
    <w:rsid w:val="004B42A4"/>
    <w:rsid w:val="004B7683"/>
    <w:rsid w:val="004B7D8C"/>
    <w:rsid w:val="004B7E3E"/>
    <w:rsid w:val="004C3C0E"/>
    <w:rsid w:val="004C4714"/>
    <w:rsid w:val="004C47BD"/>
    <w:rsid w:val="004C4925"/>
    <w:rsid w:val="004C6DB8"/>
    <w:rsid w:val="004D32B2"/>
    <w:rsid w:val="004D3B99"/>
    <w:rsid w:val="004D42BD"/>
    <w:rsid w:val="004E1893"/>
    <w:rsid w:val="004E3FD1"/>
    <w:rsid w:val="004E53D7"/>
    <w:rsid w:val="004E5A94"/>
    <w:rsid w:val="004E5FC4"/>
    <w:rsid w:val="004E61A6"/>
    <w:rsid w:val="004E783F"/>
    <w:rsid w:val="004F1558"/>
    <w:rsid w:val="004F5209"/>
    <w:rsid w:val="00501E8A"/>
    <w:rsid w:val="0050238B"/>
    <w:rsid w:val="00502F4F"/>
    <w:rsid w:val="00506D11"/>
    <w:rsid w:val="00507007"/>
    <w:rsid w:val="0050710E"/>
    <w:rsid w:val="0051016F"/>
    <w:rsid w:val="00512373"/>
    <w:rsid w:val="00512720"/>
    <w:rsid w:val="005166DA"/>
    <w:rsid w:val="00520AD4"/>
    <w:rsid w:val="00521908"/>
    <w:rsid w:val="0052208E"/>
    <w:rsid w:val="0052242F"/>
    <w:rsid w:val="00523C22"/>
    <w:rsid w:val="00526E28"/>
    <w:rsid w:val="0053028B"/>
    <w:rsid w:val="00532C88"/>
    <w:rsid w:val="00533200"/>
    <w:rsid w:val="00537100"/>
    <w:rsid w:val="005378B3"/>
    <w:rsid w:val="00540B8F"/>
    <w:rsid w:val="00540EFE"/>
    <w:rsid w:val="00542360"/>
    <w:rsid w:val="00545537"/>
    <w:rsid w:val="00546447"/>
    <w:rsid w:val="00547151"/>
    <w:rsid w:val="005503D8"/>
    <w:rsid w:val="00551959"/>
    <w:rsid w:val="005520ED"/>
    <w:rsid w:val="00553E36"/>
    <w:rsid w:val="005552C1"/>
    <w:rsid w:val="00555852"/>
    <w:rsid w:val="00562909"/>
    <w:rsid w:val="00565BDA"/>
    <w:rsid w:val="00567F30"/>
    <w:rsid w:val="00570D91"/>
    <w:rsid w:val="00572507"/>
    <w:rsid w:val="00572CA8"/>
    <w:rsid w:val="005735C2"/>
    <w:rsid w:val="005759B2"/>
    <w:rsid w:val="00575D3F"/>
    <w:rsid w:val="00577150"/>
    <w:rsid w:val="00582920"/>
    <w:rsid w:val="00584265"/>
    <w:rsid w:val="00591B21"/>
    <w:rsid w:val="0059317A"/>
    <w:rsid w:val="00594E2D"/>
    <w:rsid w:val="005A2707"/>
    <w:rsid w:val="005A75A1"/>
    <w:rsid w:val="005B455D"/>
    <w:rsid w:val="005B59C9"/>
    <w:rsid w:val="005B65EF"/>
    <w:rsid w:val="005C1D61"/>
    <w:rsid w:val="005C350A"/>
    <w:rsid w:val="005C3D77"/>
    <w:rsid w:val="005C3DF9"/>
    <w:rsid w:val="005C4ED1"/>
    <w:rsid w:val="005C73B6"/>
    <w:rsid w:val="005D00E4"/>
    <w:rsid w:val="005D3A91"/>
    <w:rsid w:val="005D5A8B"/>
    <w:rsid w:val="005D6D2E"/>
    <w:rsid w:val="005D740D"/>
    <w:rsid w:val="005E468D"/>
    <w:rsid w:val="005E4C3E"/>
    <w:rsid w:val="005E4FF1"/>
    <w:rsid w:val="005F4E7A"/>
    <w:rsid w:val="005F5499"/>
    <w:rsid w:val="005F6614"/>
    <w:rsid w:val="006007FE"/>
    <w:rsid w:val="006023AA"/>
    <w:rsid w:val="00602876"/>
    <w:rsid w:val="006035AA"/>
    <w:rsid w:val="0060647A"/>
    <w:rsid w:val="006158B9"/>
    <w:rsid w:val="00616719"/>
    <w:rsid w:val="00622DC3"/>
    <w:rsid w:val="006250AB"/>
    <w:rsid w:val="00626CC6"/>
    <w:rsid w:val="006330E8"/>
    <w:rsid w:val="00634FAE"/>
    <w:rsid w:val="0064325F"/>
    <w:rsid w:val="006568DF"/>
    <w:rsid w:val="006705D2"/>
    <w:rsid w:val="00670C06"/>
    <w:rsid w:val="00672049"/>
    <w:rsid w:val="006720E2"/>
    <w:rsid w:val="006735EC"/>
    <w:rsid w:val="00674FE5"/>
    <w:rsid w:val="00676D9B"/>
    <w:rsid w:val="00681370"/>
    <w:rsid w:val="006815DC"/>
    <w:rsid w:val="006844E0"/>
    <w:rsid w:val="00684A88"/>
    <w:rsid w:val="006863D8"/>
    <w:rsid w:val="006868B8"/>
    <w:rsid w:val="00693125"/>
    <w:rsid w:val="0069400C"/>
    <w:rsid w:val="00695B25"/>
    <w:rsid w:val="00695B2C"/>
    <w:rsid w:val="00695CC2"/>
    <w:rsid w:val="006A71E0"/>
    <w:rsid w:val="006A7E9B"/>
    <w:rsid w:val="006B1167"/>
    <w:rsid w:val="006B138B"/>
    <w:rsid w:val="006B1EE6"/>
    <w:rsid w:val="006C02F8"/>
    <w:rsid w:val="006D147E"/>
    <w:rsid w:val="006D252C"/>
    <w:rsid w:val="006D2FB6"/>
    <w:rsid w:val="006E1534"/>
    <w:rsid w:val="006E67A2"/>
    <w:rsid w:val="006F07AD"/>
    <w:rsid w:val="006F0EB1"/>
    <w:rsid w:val="006F1276"/>
    <w:rsid w:val="006F3B62"/>
    <w:rsid w:val="00701BC7"/>
    <w:rsid w:val="00702937"/>
    <w:rsid w:val="00702A96"/>
    <w:rsid w:val="00703395"/>
    <w:rsid w:val="0070602E"/>
    <w:rsid w:val="00706645"/>
    <w:rsid w:val="00710561"/>
    <w:rsid w:val="00713940"/>
    <w:rsid w:val="00715A5E"/>
    <w:rsid w:val="00720369"/>
    <w:rsid w:val="007216E9"/>
    <w:rsid w:val="00721F5A"/>
    <w:rsid w:val="0072220A"/>
    <w:rsid w:val="007222B8"/>
    <w:rsid w:val="007228A5"/>
    <w:rsid w:val="0072354E"/>
    <w:rsid w:val="0072361C"/>
    <w:rsid w:val="00723CDD"/>
    <w:rsid w:val="00726D69"/>
    <w:rsid w:val="00730415"/>
    <w:rsid w:val="0073077B"/>
    <w:rsid w:val="0073099C"/>
    <w:rsid w:val="00730FD3"/>
    <w:rsid w:val="00734732"/>
    <w:rsid w:val="00734FC5"/>
    <w:rsid w:val="007357E6"/>
    <w:rsid w:val="007366B6"/>
    <w:rsid w:val="007430DD"/>
    <w:rsid w:val="00744F10"/>
    <w:rsid w:val="0074634C"/>
    <w:rsid w:val="0074756B"/>
    <w:rsid w:val="00747B80"/>
    <w:rsid w:val="00753919"/>
    <w:rsid w:val="00754216"/>
    <w:rsid w:val="00754F84"/>
    <w:rsid w:val="00755215"/>
    <w:rsid w:val="00757AE4"/>
    <w:rsid w:val="00762175"/>
    <w:rsid w:val="00762F6F"/>
    <w:rsid w:val="007632BF"/>
    <w:rsid w:val="00765625"/>
    <w:rsid w:val="00767AA7"/>
    <w:rsid w:val="00771275"/>
    <w:rsid w:val="0077592B"/>
    <w:rsid w:val="007775B4"/>
    <w:rsid w:val="00782353"/>
    <w:rsid w:val="00782AF3"/>
    <w:rsid w:val="00784345"/>
    <w:rsid w:val="007853BD"/>
    <w:rsid w:val="00786BB8"/>
    <w:rsid w:val="007870ED"/>
    <w:rsid w:val="0078715F"/>
    <w:rsid w:val="00787969"/>
    <w:rsid w:val="00790342"/>
    <w:rsid w:val="00791103"/>
    <w:rsid w:val="00793BFF"/>
    <w:rsid w:val="007943B1"/>
    <w:rsid w:val="007A22C3"/>
    <w:rsid w:val="007A3160"/>
    <w:rsid w:val="007A3A23"/>
    <w:rsid w:val="007A50EF"/>
    <w:rsid w:val="007A56E7"/>
    <w:rsid w:val="007A6710"/>
    <w:rsid w:val="007A6A7E"/>
    <w:rsid w:val="007B0381"/>
    <w:rsid w:val="007B0B2B"/>
    <w:rsid w:val="007B1392"/>
    <w:rsid w:val="007B1D5F"/>
    <w:rsid w:val="007B32AE"/>
    <w:rsid w:val="007B38E6"/>
    <w:rsid w:val="007B3AFF"/>
    <w:rsid w:val="007B4A53"/>
    <w:rsid w:val="007C0664"/>
    <w:rsid w:val="007C0EFB"/>
    <w:rsid w:val="007C3083"/>
    <w:rsid w:val="007C438E"/>
    <w:rsid w:val="007D0BEA"/>
    <w:rsid w:val="007D30D9"/>
    <w:rsid w:val="007D36F7"/>
    <w:rsid w:val="007D58A0"/>
    <w:rsid w:val="007E0DCC"/>
    <w:rsid w:val="007E15A3"/>
    <w:rsid w:val="007E1FA3"/>
    <w:rsid w:val="007E6622"/>
    <w:rsid w:val="007F1F07"/>
    <w:rsid w:val="007F38AF"/>
    <w:rsid w:val="007F5E4E"/>
    <w:rsid w:val="007F7702"/>
    <w:rsid w:val="00800DE2"/>
    <w:rsid w:val="008040BE"/>
    <w:rsid w:val="008050BC"/>
    <w:rsid w:val="00811573"/>
    <w:rsid w:val="008132D4"/>
    <w:rsid w:val="0081595C"/>
    <w:rsid w:val="00820D4C"/>
    <w:rsid w:val="008213D8"/>
    <w:rsid w:val="008262ED"/>
    <w:rsid w:val="00827996"/>
    <w:rsid w:val="0083114F"/>
    <w:rsid w:val="00831A68"/>
    <w:rsid w:val="00834318"/>
    <w:rsid w:val="00837F41"/>
    <w:rsid w:val="00847C18"/>
    <w:rsid w:val="00855503"/>
    <w:rsid w:val="00856088"/>
    <w:rsid w:val="0086426F"/>
    <w:rsid w:val="0086592B"/>
    <w:rsid w:val="00866322"/>
    <w:rsid w:val="00867004"/>
    <w:rsid w:val="00867FB4"/>
    <w:rsid w:val="008715B1"/>
    <w:rsid w:val="008717BF"/>
    <w:rsid w:val="00873A5F"/>
    <w:rsid w:val="00877798"/>
    <w:rsid w:val="00880F16"/>
    <w:rsid w:val="00882283"/>
    <w:rsid w:val="0088582A"/>
    <w:rsid w:val="0088670F"/>
    <w:rsid w:val="0089119F"/>
    <w:rsid w:val="00891740"/>
    <w:rsid w:val="00892652"/>
    <w:rsid w:val="00895672"/>
    <w:rsid w:val="00896FB5"/>
    <w:rsid w:val="008A35AD"/>
    <w:rsid w:val="008A6181"/>
    <w:rsid w:val="008A6430"/>
    <w:rsid w:val="008B1B23"/>
    <w:rsid w:val="008B2048"/>
    <w:rsid w:val="008C0DEE"/>
    <w:rsid w:val="008C1FFD"/>
    <w:rsid w:val="008C3098"/>
    <w:rsid w:val="008C4FB7"/>
    <w:rsid w:val="008D07D8"/>
    <w:rsid w:val="008D09CB"/>
    <w:rsid w:val="008E0547"/>
    <w:rsid w:val="008E1202"/>
    <w:rsid w:val="008F1618"/>
    <w:rsid w:val="008F2F07"/>
    <w:rsid w:val="008F35B6"/>
    <w:rsid w:val="008F6FD8"/>
    <w:rsid w:val="009052A2"/>
    <w:rsid w:val="00912671"/>
    <w:rsid w:val="00926514"/>
    <w:rsid w:val="00927123"/>
    <w:rsid w:val="009276E2"/>
    <w:rsid w:val="00934FCE"/>
    <w:rsid w:val="0093730B"/>
    <w:rsid w:val="00943169"/>
    <w:rsid w:val="0094533D"/>
    <w:rsid w:val="00945DDE"/>
    <w:rsid w:val="0094752A"/>
    <w:rsid w:val="009475FC"/>
    <w:rsid w:val="009535ED"/>
    <w:rsid w:val="00953BD3"/>
    <w:rsid w:val="009547CD"/>
    <w:rsid w:val="009612D1"/>
    <w:rsid w:val="00962E3D"/>
    <w:rsid w:val="00966055"/>
    <w:rsid w:val="009679AC"/>
    <w:rsid w:val="0097135E"/>
    <w:rsid w:val="0097250A"/>
    <w:rsid w:val="009748D8"/>
    <w:rsid w:val="00976848"/>
    <w:rsid w:val="00976F19"/>
    <w:rsid w:val="009777FD"/>
    <w:rsid w:val="009827F9"/>
    <w:rsid w:val="00982B9E"/>
    <w:rsid w:val="0098373B"/>
    <w:rsid w:val="009852AB"/>
    <w:rsid w:val="009918F1"/>
    <w:rsid w:val="00993D57"/>
    <w:rsid w:val="00995C27"/>
    <w:rsid w:val="00996BDA"/>
    <w:rsid w:val="00997764"/>
    <w:rsid w:val="009A1D58"/>
    <w:rsid w:val="009A6061"/>
    <w:rsid w:val="009A682A"/>
    <w:rsid w:val="009A70D1"/>
    <w:rsid w:val="009B32FC"/>
    <w:rsid w:val="009C0163"/>
    <w:rsid w:val="009C484D"/>
    <w:rsid w:val="009C52C8"/>
    <w:rsid w:val="009D38E6"/>
    <w:rsid w:val="009D4381"/>
    <w:rsid w:val="009D4394"/>
    <w:rsid w:val="009D59E2"/>
    <w:rsid w:val="009E6A66"/>
    <w:rsid w:val="009E6BE2"/>
    <w:rsid w:val="009E6D45"/>
    <w:rsid w:val="009E7B94"/>
    <w:rsid w:val="009F72C8"/>
    <w:rsid w:val="00A01802"/>
    <w:rsid w:val="00A047B4"/>
    <w:rsid w:val="00A04B49"/>
    <w:rsid w:val="00A062D2"/>
    <w:rsid w:val="00A101C4"/>
    <w:rsid w:val="00A10733"/>
    <w:rsid w:val="00A11F19"/>
    <w:rsid w:val="00A21390"/>
    <w:rsid w:val="00A26EAF"/>
    <w:rsid w:val="00A36C0D"/>
    <w:rsid w:val="00A4021D"/>
    <w:rsid w:val="00A44EDC"/>
    <w:rsid w:val="00A479A6"/>
    <w:rsid w:val="00A51838"/>
    <w:rsid w:val="00A563A6"/>
    <w:rsid w:val="00A67AD8"/>
    <w:rsid w:val="00A73D54"/>
    <w:rsid w:val="00A75429"/>
    <w:rsid w:val="00A754D9"/>
    <w:rsid w:val="00A82FAD"/>
    <w:rsid w:val="00A8596E"/>
    <w:rsid w:val="00A867DB"/>
    <w:rsid w:val="00A91A86"/>
    <w:rsid w:val="00A932BE"/>
    <w:rsid w:val="00A9367B"/>
    <w:rsid w:val="00A951C1"/>
    <w:rsid w:val="00A9587A"/>
    <w:rsid w:val="00A96574"/>
    <w:rsid w:val="00A97C5C"/>
    <w:rsid w:val="00AA4F5E"/>
    <w:rsid w:val="00AA6B2C"/>
    <w:rsid w:val="00AB5E5C"/>
    <w:rsid w:val="00AB6589"/>
    <w:rsid w:val="00AB6EAD"/>
    <w:rsid w:val="00AB735A"/>
    <w:rsid w:val="00AB7E21"/>
    <w:rsid w:val="00AC0546"/>
    <w:rsid w:val="00AC0E44"/>
    <w:rsid w:val="00AC2CA2"/>
    <w:rsid w:val="00AC38B3"/>
    <w:rsid w:val="00AC63B9"/>
    <w:rsid w:val="00AD5A9B"/>
    <w:rsid w:val="00AD60B6"/>
    <w:rsid w:val="00AE328E"/>
    <w:rsid w:val="00AE5D01"/>
    <w:rsid w:val="00AE700A"/>
    <w:rsid w:val="00AE7375"/>
    <w:rsid w:val="00AE793A"/>
    <w:rsid w:val="00AF7525"/>
    <w:rsid w:val="00B0074C"/>
    <w:rsid w:val="00B035FF"/>
    <w:rsid w:val="00B0383F"/>
    <w:rsid w:val="00B06383"/>
    <w:rsid w:val="00B07F4D"/>
    <w:rsid w:val="00B12152"/>
    <w:rsid w:val="00B210CF"/>
    <w:rsid w:val="00B2221F"/>
    <w:rsid w:val="00B24873"/>
    <w:rsid w:val="00B25963"/>
    <w:rsid w:val="00B26A76"/>
    <w:rsid w:val="00B3148F"/>
    <w:rsid w:val="00B32723"/>
    <w:rsid w:val="00B32D83"/>
    <w:rsid w:val="00B34F0C"/>
    <w:rsid w:val="00B40558"/>
    <w:rsid w:val="00B42DB3"/>
    <w:rsid w:val="00B446E1"/>
    <w:rsid w:val="00B5085C"/>
    <w:rsid w:val="00B50AE0"/>
    <w:rsid w:val="00B50C2F"/>
    <w:rsid w:val="00B5262E"/>
    <w:rsid w:val="00B53542"/>
    <w:rsid w:val="00B564A3"/>
    <w:rsid w:val="00B61207"/>
    <w:rsid w:val="00B6142B"/>
    <w:rsid w:val="00B6190E"/>
    <w:rsid w:val="00B62EC6"/>
    <w:rsid w:val="00B64C66"/>
    <w:rsid w:val="00B6559E"/>
    <w:rsid w:val="00B659D5"/>
    <w:rsid w:val="00B71C29"/>
    <w:rsid w:val="00B744FC"/>
    <w:rsid w:val="00B75589"/>
    <w:rsid w:val="00B8123D"/>
    <w:rsid w:val="00B81B21"/>
    <w:rsid w:val="00B83C85"/>
    <w:rsid w:val="00B8528A"/>
    <w:rsid w:val="00B85F7B"/>
    <w:rsid w:val="00B86B3F"/>
    <w:rsid w:val="00B87FA8"/>
    <w:rsid w:val="00B90E65"/>
    <w:rsid w:val="00B93EF8"/>
    <w:rsid w:val="00B949D7"/>
    <w:rsid w:val="00B96442"/>
    <w:rsid w:val="00B96C30"/>
    <w:rsid w:val="00B97A08"/>
    <w:rsid w:val="00BA063B"/>
    <w:rsid w:val="00BA0ADA"/>
    <w:rsid w:val="00BA2098"/>
    <w:rsid w:val="00BA343A"/>
    <w:rsid w:val="00BA441D"/>
    <w:rsid w:val="00BA5537"/>
    <w:rsid w:val="00BA5F68"/>
    <w:rsid w:val="00BA6775"/>
    <w:rsid w:val="00BA6CFA"/>
    <w:rsid w:val="00BB07A8"/>
    <w:rsid w:val="00BB10D9"/>
    <w:rsid w:val="00BB329C"/>
    <w:rsid w:val="00BB388B"/>
    <w:rsid w:val="00BB3BAE"/>
    <w:rsid w:val="00BB4701"/>
    <w:rsid w:val="00BB478C"/>
    <w:rsid w:val="00BC222D"/>
    <w:rsid w:val="00BC4C55"/>
    <w:rsid w:val="00BD195C"/>
    <w:rsid w:val="00BD1E85"/>
    <w:rsid w:val="00BD2C0C"/>
    <w:rsid w:val="00BD79F6"/>
    <w:rsid w:val="00BE294B"/>
    <w:rsid w:val="00BE46C5"/>
    <w:rsid w:val="00BE7C6D"/>
    <w:rsid w:val="00BF17E8"/>
    <w:rsid w:val="00BF1A7D"/>
    <w:rsid w:val="00BF263C"/>
    <w:rsid w:val="00BF339C"/>
    <w:rsid w:val="00BF3B14"/>
    <w:rsid w:val="00BF3D4C"/>
    <w:rsid w:val="00BF3F2B"/>
    <w:rsid w:val="00BF503C"/>
    <w:rsid w:val="00BF7826"/>
    <w:rsid w:val="00C00635"/>
    <w:rsid w:val="00C006FF"/>
    <w:rsid w:val="00C00B39"/>
    <w:rsid w:val="00C0210D"/>
    <w:rsid w:val="00C02FDC"/>
    <w:rsid w:val="00C074C1"/>
    <w:rsid w:val="00C1370F"/>
    <w:rsid w:val="00C15C68"/>
    <w:rsid w:val="00C1743E"/>
    <w:rsid w:val="00C2039F"/>
    <w:rsid w:val="00C21012"/>
    <w:rsid w:val="00C215E3"/>
    <w:rsid w:val="00C22DA6"/>
    <w:rsid w:val="00C24488"/>
    <w:rsid w:val="00C26BF2"/>
    <w:rsid w:val="00C27F60"/>
    <w:rsid w:val="00C32377"/>
    <w:rsid w:val="00C33272"/>
    <w:rsid w:val="00C3397B"/>
    <w:rsid w:val="00C36348"/>
    <w:rsid w:val="00C37AB4"/>
    <w:rsid w:val="00C42443"/>
    <w:rsid w:val="00C43F71"/>
    <w:rsid w:val="00C4507E"/>
    <w:rsid w:val="00C4781B"/>
    <w:rsid w:val="00C50306"/>
    <w:rsid w:val="00C503A0"/>
    <w:rsid w:val="00C51A02"/>
    <w:rsid w:val="00C52228"/>
    <w:rsid w:val="00C541F6"/>
    <w:rsid w:val="00C553A2"/>
    <w:rsid w:val="00C56DA6"/>
    <w:rsid w:val="00C57C27"/>
    <w:rsid w:val="00C606E7"/>
    <w:rsid w:val="00C61682"/>
    <w:rsid w:val="00C61977"/>
    <w:rsid w:val="00C638BB"/>
    <w:rsid w:val="00C64366"/>
    <w:rsid w:val="00C67A94"/>
    <w:rsid w:val="00C81531"/>
    <w:rsid w:val="00C82B02"/>
    <w:rsid w:val="00C82BDF"/>
    <w:rsid w:val="00C84082"/>
    <w:rsid w:val="00C90F9C"/>
    <w:rsid w:val="00C926EC"/>
    <w:rsid w:val="00C93526"/>
    <w:rsid w:val="00C93851"/>
    <w:rsid w:val="00C93859"/>
    <w:rsid w:val="00C94225"/>
    <w:rsid w:val="00C962D3"/>
    <w:rsid w:val="00C97393"/>
    <w:rsid w:val="00CA1092"/>
    <w:rsid w:val="00CA2787"/>
    <w:rsid w:val="00CA4AA5"/>
    <w:rsid w:val="00CA4DCB"/>
    <w:rsid w:val="00CA4FD3"/>
    <w:rsid w:val="00CA73E8"/>
    <w:rsid w:val="00CA7D7C"/>
    <w:rsid w:val="00CB0052"/>
    <w:rsid w:val="00CB74B5"/>
    <w:rsid w:val="00CC0E07"/>
    <w:rsid w:val="00CC1D14"/>
    <w:rsid w:val="00CC2104"/>
    <w:rsid w:val="00CC2BB5"/>
    <w:rsid w:val="00CD3874"/>
    <w:rsid w:val="00CD3FAC"/>
    <w:rsid w:val="00CD6AC5"/>
    <w:rsid w:val="00CD76AE"/>
    <w:rsid w:val="00CD7FA9"/>
    <w:rsid w:val="00CE105C"/>
    <w:rsid w:val="00CE1AA4"/>
    <w:rsid w:val="00CE4404"/>
    <w:rsid w:val="00CE5103"/>
    <w:rsid w:val="00CE7F0B"/>
    <w:rsid w:val="00CF0F9E"/>
    <w:rsid w:val="00CF3142"/>
    <w:rsid w:val="00CF3D3F"/>
    <w:rsid w:val="00CF3FB6"/>
    <w:rsid w:val="00D01590"/>
    <w:rsid w:val="00D0196E"/>
    <w:rsid w:val="00D043F7"/>
    <w:rsid w:val="00D065F7"/>
    <w:rsid w:val="00D07CD6"/>
    <w:rsid w:val="00D102D2"/>
    <w:rsid w:val="00D1444D"/>
    <w:rsid w:val="00D14BCE"/>
    <w:rsid w:val="00D2227C"/>
    <w:rsid w:val="00D23ED7"/>
    <w:rsid w:val="00D24C1F"/>
    <w:rsid w:val="00D26406"/>
    <w:rsid w:val="00D308DF"/>
    <w:rsid w:val="00D33CA0"/>
    <w:rsid w:val="00D340E3"/>
    <w:rsid w:val="00D37F12"/>
    <w:rsid w:val="00D42516"/>
    <w:rsid w:val="00D47434"/>
    <w:rsid w:val="00D505B9"/>
    <w:rsid w:val="00D515C2"/>
    <w:rsid w:val="00D5333F"/>
    <w:rsid w:val="00D54DA1"/>
    <w:rsid w:val="00D56574"/>
    <w:rsid w:val="00D56A1A"/>
    <w:rsid w:val="00D57ED1"/>
    <w:rsid w:val="00D62BB6"/>
    <w:rsid w:val="00D63A36"/>
    <w:rsid w:val="00D71DC0"/>
    <w:rsid w:val="00D75A94"/>
    <w:rsid w:val="00D77377"/>
    <w:rsid w:val="00D7747E"/>
    <w:rsid w:val="00D84804"/>
    <w:rsid w:val="00D94B3A"/>
    <w:rsid w:val="00DA155C"/>
    <w:rsid w:val="00DA176A"/>
    <w:rsid w:val="00DA72B6"/>
    <w:rsid w:val="00DA7872"/>
    <w:rsid w:val="00DB0909"/>
    <w:rsid w:val="00DB17CF"/>
    <w:rsid w:val="00DB1C50"/>
    <w:rsid w:val="00DB4BB3"/>
    <w:rsid w:val="00DB57F5"/>
    <w:rsid w:val="00DB60E8"/>
    <w:rsid w:val="00DB7617"/>
    <w:rsid w:val="00DC1FB6"/>
    <w:rsid w:val="00DC4B00"/>
    <w:rsid w:val="00DC73D3"/>
    <w:rsid w:val="00DD13E1"/>
    <w:rsid w:val="00DE0959"/>
    <w:rsid w:val="00DE0976"/>
    <w:rsid w:val="00DF20C4"/>
    <w:rsid w:val="00DF2B3E"/>
    <w:rsid w:val="00DF2EFD"/>
    <w:rsid w:val="00DF4DB2"/>
    <w:rsid w:val="00DF4F91"/>
    <w:rsid w:val="00E02B9C"/>
    <w:rsid w:val="00E03052"/>
    <w:rsid w:val="00E03FB1"/>
    <w:rsid w:val="00E04F10"/>
    <w:rsid w:val="00E15353"/>
    <w:rsid w:val="00E15DAD"/>
    <w:rsid w:val="00E16B4E"/>
    <w:rsid w:val="00E17789"/>
    <w:rsid w:val="00E21582"/>
    <w:rsid w:val="00E2604C"/>
    <w:rsid w:val="00E2676A"/>
    <w:rsid w:val="00E31825"/>
    <w:rsid w:val="00E375E3"/>
    <w:rsid w:val="00E42EF7"/>
    <w:rsid w:val="00E50EDC"/>
    <w:rsid w:val="00E52A52"/>
    <w:rsid w:val="00E56CA6"/>
    <w:rsid w:val="00E65DC0"/>
    <w:rsid w:val="00E7006B"/>
    <w:rsid w:val="00E734B3"/>
    <w:rsid w:val="00E80308"/>
    <w:rsid w:val="00E83DEE"/>
    <w:rsid w:val="00E83F62"/>
    <w:rsid w:val="00E83FF5"/>
    <w:rsid w:val="00E855FC"/>
    <w:rsid w:val="00E87EF0"/>
    <w:rsid w:val="00E9051B"/>
    <w:rsid w:val="00E92F82"/>
    <w:rsid w:val="00E94342"/>
    <w:rsid w:val="00E95262"/>
    <w:rsid w:val="00E95594"/>
    <w:rsid w:val="00E955C8"/>
    <w:rsid w:val="00E97DAB"/>
    <w:rsid w:val="00EA08F5"/>
    <w:rsid w:val="00EA23FB"/>
    <w:rsid w:val="00EA4174"/>
    <w:rsid w:val="00EA58C9"/>
    <w:rsid w:val="00EA6B6D"/>
    <w:rsid w:val="00EB27C3"/>
    <w:rsid w:val="00EB2F98"/>
    <w:rsid w:val="00EC0395"/>
    <w:rsid w:val="00EC0D27"/>
    <w:rsid w:val="00EC42A8"/>
    <w:rsid w:val="00EC61CA"/>
    <w:rsid w:val="00EC64B1"/>
    <w:rsid w:val="00ED2377"/>
    <w:rsid w:val="00ED2644"/>
    <w:rsid w:val="00ED2B59"/>
    <w:rsid w:val="00ED36BD"/>
    <w:rsid w:val="00ED44C6"/>
    <w:rsid w:val="00ED5EC3"/>
    <w:rsid w:val="00ED664D"/>
    <w:rsid w:val="00ED6A0B"/>
    <w:rsid w:val="00ED6E4B"/>
    <w:rsid w:val="00EE06E6"/>
    <w:rsid w:val="00EE0DEC"/>
    <w:rsid w:val="00EE1473"/>
    <w:rsid w:val="00EE1F36"/>
    <w:rsid w:val="00EE383A"/>
    <w:rsid w:val="00EE6852"/>
    <w:rsid w:val="00EE6AF8"/>
    <w:rsid w:val="00EE6FA7"/>
    <w:rsid w:val="00EE7016"/>
    <w:rsid w:val="00EF1BE4"/>
    <w:rsid w:val="00EF28A1"/>
    <w:rsid w:val="00EF559B"/>
    <w:rsid w:val="00F0278A"/>
    <w:rsid w:val="00F033EC"/>
    <w:rsid w:val="00F03839"/>
    <w:rsid w:val="00F05E79"/>
    <w:rsid w:val="00F0640B"/>
    <w:rsid w:val="00F07A8E"/>
    <w:rsid w:val="00F12A02"/>
    <w:rsid w:val="00F12A37"/>
    <w:rsid w:val="00F15F1C"/>
    <w:rsid w:val="00F1636A"/>
    <w:rsid w:val="00F22423"/>
    <w:rsid w:val="00F243C9"/>
    <w:rsid w:val="00F259DF"/>
    <w:rsid w:val="00F26131"/>
    <w:rsid w:val="00F26447"/>
    <w:rsid w:val="00F358C8"/>
    <w:rsid w:val="00F44053"/>
    <w:rsid w:val="00F44376"/>
    <w:rsid w:val="00F4513D"/>
    <w:rsid w:val="00F45FA8"/>
    <w:rsid w:val="00F53404"/>
    <w:rsid w:val="00F555AC"/>
    <w:rsid w:val="00F61F0A"/>
    <w:rsid w:val="00F63952"/>
    <w:rsid w:val="00F64674"/>
    <w:rsid w:val="00F705B1"/>
    <w:rsid w:val="00F7392B"/>
    <w:rsid w:val="00F76ADC"/>
    <w:rsid w:val="00F8038B"/>
    <w:rsid w:val="00F80784"/>
    <w:rsid w:val="00F83400"/>
    <w:rsid w:val="00F8630F"/>
    <w:rsid w:val="00F86FB1"/>
    <w:rsid w:val="00F9169F"/>
    <w:rsid w:val="00F91D7F"/>
    <w:rsid w:val="00F96600"/>
    <w:rsid w:val="00F96EC2"/>
    <w:rsid w:val="00FA0CC3"/>
    <w:rsid w:val="00FA1B27"/>
    <w:rsid w:val="00FA289F"/>
    <w:rsid w:val="00FB040B"/>
    <w:rsid w:val="00FB1989"/>
    <w:rsid w:val="00FC00CB"/>
    <w:rsid w:val="00FC59FF"/>
    <w:rsid w:val="00FD1F81"/>
    <w:rsid w:val="00FD22D0"/>
    <w:rsid w:val="00FD328D"/>
    <w:rsid w:val="00FD34D5"/>
    <w:rsid w:val="00FD4B41"/>
    <w:rsid w:val="00FD7240"/>
    <w:rsid w:val="00FD7A77"/>
    <w:rsid w:val="00FD7DC4"/>
    <w:rsid w:val="00FE1236"/>
    <w:rsid w:val="00FE2192"/>
    <w:rsid w:val="00FE45A5"/>
    <w:rsid w:val="00FE6D0A"/>
    <w:rsid w:val="00FE6EA3"/>
    <w:rsid w:val="00FE7851"/>
    <w:rsid w:val="00FF0138"/>
    <w:rsid w:val="00FF214A"/>
    <w:rsid w:val="00FF226E"/>
    <w:rsid w:val="00FF2B9B"/>
    <w:rsid w:val="00FF6DAB"/>
    <w:rsid w:val="01127864"/>
    <w:rsid w:val="0155EDB5"/>
    <w:rsid w:val="016E37DE"/>
    <w:rsid w:val="01B4CE92"/>
    <w:rsid w:val="021ED476"/>
    <w:rsid w:val="02627003"/>
    <w:rsid w:val="02AE585C"/>
    <w:rsid w:val="034662DE"/>
    <w:rsid w:val="040C2352"/>
    <w:rsid w:val="04133B68"/>
    <w:rsid w:val="041A8990"/>
    <w:rsid w:val="049EF47B"/>
    <w:rsid w:val="04A4ACC1"/>
    <w:rsid w:val="04ADAA34"/>
    <w:rsid w:val="04AF24A5"/>
    <w:rsid w:val="04E810FC"/>
    <w:rsid w:val="05521B6D"/>
    <w:rsid w:val="05585C20"/>
    <w:rsid w:val="056A4184"/>
    <w:rsid w:val="05860CD5"/>
    <w:rsid w:val="05893CF2"/>
    <w:rsid w:val="058DCFD1"/>
    <w:rsid w:val="059F0C0C"/>
    <w:rsid w:val="060AD195"/>
    <w:rsid w:val="06335C35"/>
    <w:rsid w:val="070611E5"/>
    <w:rsid w:val="073D3145"/>
    <w:rsid w:val="07F83001"/>
    <w:rsid w:val="08555955"/>
    <w:rsid w:val="0866F1CD"/>
    <w:rsid w:val="08C2C0C3"/>
    <w:rsid w:val="08D65F63"/>
    <w:rsid w:val="093C421D"/>
    <w:rsid w:val="0977DF40"/>
    <w:rsid w:val="09AC7012"/>
    <w:rsid w:val="09AEDF19"/>
    <w:rsid w:val="09B4C22E"/>
    <w:rsid w:val="09DB44F6"/>
    <w:rsid w:val="0A72B9B6"/>
    <w:rsid w:val="0A827CEC"/>
    <w:rsid w:val="0AB50A43"/>
    <w:rsid w:val="0AB86DD6"/>
    <w:rsid w:val="0ABEE9F4"/>
    <w:rsid w:val="0B1CEBB8"/>
    <w:rsid w:val="0B421E4E"/>
    <w:rsid w:val="0B6E5259"/>
    <w:rsid w:val="0BDFE1ED"/>
    <w:rsid w:val="0C3A3908"/>
    <w:rsid w:val="0C53C480"/>
    <w:rsid w:val="0C56A943"/>
    <w:rsid w:val="0C6FBD8D"/>
    <w:rsid w:val="0C9B19E0"/>
    <w:rsid w:val="0CC6A0CA"/>
    <w:rsid w:val="0D91F348"/>
    <w:rsid w:val="0DE23AEC"/>
    <w:rsid w:val="0E046955"/>
    <w:rsid w:val="0E1125E7"/>
    <w:rsid w:val="0E174F81"/>
    <w:rsid w:val="0E65ACC9"/>
    <w:rsid w:val="0E752821"/>
    <w:rsid w:val="0E86045D"/>
    <w:rsid w:val="0E9235E0"/>
    <w:rsid w:val="0E932BD0"/>
    <w:rsid w:val="0EA1E273"/>
    <w:rsid w:val="0F176F32"/>
    <w:rsid w:val="0F7B0B30"/>
    <w:rsid w:val="0F7E7E55"/>
    <w:rsid w:val="102FB79B"/>
    <w:rsid w:val="1081F8E5"/>
    <w:rsid w:val="10F3912F"/>
    <w:rsid w:val="113AD6F7"/>
    <w:rsid w:val="116A2962"/>
    <w:rsid w:val="1214486F"/>
    <w:rsid w:val="122BB6B6"/>
    <w:rsid w:val="12CBD6D8"/>
    <w:rsid w:val="12F8E9EF"/>
    <w:rsid w:val="13191C70"/>
    <w:rsid w:val="135D65FC"/>
    <w:rsid w:val="13755396"/>
    <w:rsid w:val="14160BF1"/>
    <w:rsid w:val="144A6F96"/>
    <w:rsid w:val="145CA9A0"/>
    <w:rsid w:val="149A303D"/>
    <w:rsid w:val="15727CBB"/>
    <w:rsid w:val="157442D2"/>
    <w:rsid w:val="15DAEA4B"/>
    <w:rsid w:val="160E1E85"/>
    <w:rsid w:val="1642B464"/>
    <w:rsid w:val="16678BE5"/>
    <w:rsid w:val="1672EF96"/>
    <w:rsid w:val="16CD0865"/>
    <w:rsid w:val="16D8120C"/>
    <w:rsid w:val="1742EA73"/>
    <w:rsid w:val="1753EC87"/>
    <w:rsid w:val="1775FF29"/>
    <w:rsid w:val="177C2D74"/>
    <w:rsid w:val="1799D180"/>
    <w:rsid w:val="17E38EFE"/>
    <w:rsid w:val="17EE03A2"/>
    <w:rsid w:val="18D60956"/>
    <w:rsid w:val="19406A58"/>
    <w:rsid w:val="1A9D6428"/>
    <w:rsid w:val="1AF98D76"/>
    <w:rsid w:val="1B1B4846"/>
    <w:rsid w:val="1B67F654"/>
    <w:rsid w:val="1C30606F"/>
    <w:rsid w:val="1C750CA4"/>
    <w:rsid w:val="1D04912B"/>
    <w:rsid w:val="1D1E9137"/>
    <w:rsid w:val="1D379321"/>
    <w:rsid w:val="1D6AF9C3"/>
    <w:rsid w:val="1D99CA1B"/>
    <w:rsid w:val="1D9B92FB"/>
    <w:rsid w:val="1E1076E1"/>
    <w:rsid w:val="1E336421"/>
    <w:rsid w:val="1E729DCA"/>
    <w:rsid w:val="1F01FB4F"/>
    <w:rsid w:val="1F2A59D2"/>
    <w:rsid w:val="1FAC4742"/>
    <w:rsid w:val="1FB568FD"/>
    <w:rsid w:val="1FE2877D"/>
    <w:rsid w:val="203B6777"/>
    <w:rsid w:val="204B7EEE"/>
    <w:rsid w:val="20B4B393"/>
    <w:rsid w:val="20C89077"/>
    <w:rsid w:val="214A5382"/>
    <w:rsid w:val="216465C4"/>
    <w:rsid w:val="218E90C5"/>
    <w:rsid w:val="219E5C54"/>
    <w:rsid w:val="21DFABF1"/>
    <w:rsid w:val="220A9A0E"/>
    <w:rsid w:val="221CFBF1"/>
    <w:rsid w:val="22B9B7A1"/>
    <w:rsid w:val="22BC23D6"/>
    <w:rsid w:val="22D32F61"/>
    <w:rsid w:val="23762AC4"/>
    <w:rsid w:val="238750C2"/>
    <w:rsid w:val="23CC6CD9"/>
    <w:rsid w:val="23DCE184"/>
    <w:rsid w:val="23E97DE0"/>
    <w:rsid w:val="23FB0EEC"/>
    <w:rsid w:val="23FB20A3"/>
    <w:rsid w:val="244A33E0"/>
    <w:rsid w:val="24F6D522"/>
    <w:rsid w:val="2503AEF6"/>
    <w:rsid w:val="255EB4A3"/>
    <w:rsid w:val="25D0F38E"/>
    <w:rsid w:val="25DCDD33"/>
    <w:rsid w:val="25FA2C88"/>
    <w:rsid w:val="2666EDFE"/>
    <w:rsid w:val="267C8700"/>
    <w:rsid w:val="26FDF9D9"/>
    <w:rsid w:val="273B16B5"/>
    <w:rsid w:val="27406BD3"/>
    <w:rsid w:val="27649557"/>
    <w:rsid w:val="2774069F"/>
    <w:rsid w:val="27759D42"/>
    <w:rsid w:val="27E09E3B"/>
    <w:rsid w:val="27E533D7"/>
    <w:rsid w:val="28086A5C"/>
    <w:rsid w:val="285FD5D4"/>
    <w:rsid w:val="2890992F"/>
    <w:rsid w:val="28C9ACDA"/>
    <w:rsid w:val="28EC2D20"/>
    <w:rsid w:val="28FF036E"/>
    <w:rsid w:val="297B04F0"/>
    <w:rsid w:val="2996F187"/>
    <w:rsid w:val="29E15F3D"/>
    <w:rsid w:val="29ED8EB5"/>
    <w:rsid w:val="2A416FC0"/>
    <w:rsid w:val="2AB97564"/>
    <w:rsid w:val="2B15C692"/>
    <w:rsid w:val="2B6BC940"/>
    <w:rsid w:val="2B977696"/>
    <w:rsid w:val="2BE044E4"/>
    <w:rsid w:val="2BF48FC5"/>
    <w:rsid w:val="2C0620D1"/>
    <w:rsid w:val="2CD6B37D"/>
    <w:rsid w:val="2D1950CC"/>
    <w:rsid w:val="2D19AD56"/>
    <w:rsid w:val="2D3A472C"/>
    <w:rsid w:val="2D549730"/>
    <w:rsid w:val="2D79DF93"/>
    <w:rsid w:val="2DB6F9E2"/>
    <w:rsid w:val="2E21B568"/>
    <w:rsid w:val="2E5E8383"/>
    <w:rsid w:val="2E6B5E3A"/>
    <w:rsid w:val="2EB3EC6B"/>
    <w:rsid w:val="2F013541"/>
    <w:rsid w:val="2F136A32"/>
    <w:rsid w:val="2F6FF886"/>
    <w:rsid w:val="2F9465D8"/>
    <w:rsid w:val="2FAA96D8"/>
    <w:rsid w:val="2FC07E5C"/>
    <w:rsid w:val="306AE7B9"/>
    <w:rsid w:val="313B9BA5"/>
    <w:rsid w:val="31A3DCBF"/>
    <w:rsid w:val="31D89579"/>
    <w:rsid w:val="31EF2C1B"/>
    <w:rsid w:val="321FADA6"/>
    <w:rsid w:val="3246B30C"/>
    <w:rsid w:val="3254A834"/>
    <w:rsid w:val="32A30F95"/>
    <w:rsid w:val="33F05F3F"/>
    <w:rsid w:val="34785752"/>
    <w:rsid w:val="34C1CFFA"/>
    <w:rsid w:val="35258D61"/>
    <w:rsid w:val="365C4C32"/>
    <w:rsid w:val="36680DDD"/>
    <w:rsid w:val="366DC4C9"/>
    <w:rsid w:val="36719773"/>
    <w:rsid w:val="36DCC241"/>
    <w:rsid w:val="373E4DA3"/>
    <w:rsid w:val="37428761"/>
    <w:rsid w:val="37D6DCDE"/>
    <w:rsid w:val="37F81C93"/>
    <w:rsid w:val="38042FFF"/>
    <w:rsid w:val="382F6671"/>
    <w:rsid w:val="3853AE13"/>
    <w:rsid w:val="38541DD8"/>
    <w:rsid w:val="387892A2"/>
    <w:rsid w:val="38D584CA"/>
    <w:rsid w:val="38F8F710"/>
    <w:rsid w:val="3977EADB"/>
    <w:rsid w:val="39C49CA6"/>
    <w:rsid w:val="3A304849"/>
    <w:rsid w:val="3AC9682B"/>
    <w:rsid w:val="3BB24C8A"/>
    <w:rsid w:val="3BB32BF7"/>
    <w:rsid w:val="3BF34129"/>
    <w:rsid w:val="3C41DF32"/>
    <w:rsid w:val="3C55BB07"/>
    <w:rsid w:val="3C954571"/>
    <w:rsid w:val="3CE092C6"/>
    <w:rsid w:val="3D049FBB"/>
    <w:rsid w:val="3D0A7017"/>
    <w:rsid w:val="3D0E76AC"/>
    <w:rsid w:val="3D2FD6D5"/>
    <w:rsid w:val="3D7F7E1D"/>
    <w:rsid w:val="3DE12F25"/>
    <w:rsid w:val="3E1EB0D5"/>
    <w:rsid w:val="3E29F4ED"/>
    <w:rsid w:val="3E3DB96F"/>
    <w:rsid w:val="3E3E0B15"/>
    <w:rsid w:val="3E4CBB11"/>
    <w:rsid w:val="3E69DA2A"/>
    <w:rsid w:val="3EED28A8"/>
    <w:rsid w:val="3EF59F13"/>
    <w:rsid w:val="3EFF639C"/>
    <w:rsid w:val="3FC5E8B2"/>
    <w:rsid w:val="3FEA1A2E"/>
    <w:rsid w:val="40701FD4"/>
    <w:rsid w:val="4081B85A"/>
    <w:rsid w:val="4084F0B1"/>
    <w:rsid w:val="40C51132"/>
    <w:rsid w:val="40F01B1E"/>
    <w:rsid w:val="41155055"/>
    <w:rsid w:val="41565197"/>
    <w:rsid w:val="415917CB"/>
    <w:rsid w:val="41838821"/>
    <w:rsid w:val="41CA5054"/>
    <w:rsid w:val="420678E2"/>
    <w:rsid w:val="42197548"/>
    <w:rsid w:val="4241518C"/>
    <w:rsid w:val="424EF9CD"/>
    <w:rsid w:val="43194BB2"/>
    <w:rsid w:val="4349C48E"/>
    <w:rsid w:val="43548FA9"/>
    <w:rsid w:val="438E14F6"/>
    <w:rsid w:val="43A6F1BF"/>
    <w:rsid w:val="43C099CB"/>
    <w:rsid w:val="43C5FDED"/>
    <w:rsid w:val="43E5E4EB"/>
    <w:rsid w:val="43EACA2E"/>
    <w:rsid w:val="443BDB63"/>
    <w:rsid w:val="4441C733"/>
    <w:rsid w:val="446F58A7"/>
    <w:rsid w:val="44A8AE0A"/>
    <w:rsid w:val="4506D831"/>
    <w:rsid w:val="455B0356"/>
    <w:rsid w:val="45755FB8"/>
    <w:rsid w:val="458E587F"/>
    <w:rsid w:val="4744A53C"/>
    <w:rsid w:val="474A33DA"/>
    <w:rsid w:val="474DBC6B"/>
    <w:rsid w:val="485C4956"/>
    <w:rsid w:val="489DC922"/>
    <w:rsid w:val="48AD007A"/>
    <w:rsid w:val="48C744DD"/>
    <w:rsid w:val="49892BE7"/>
    <w:rsid w:val="498A2BEE"/>
    <w:rsid w:val="499E9CBF"/>
    <w:rsid w:val="499F203C"/>
    <w:rsid w:val="49C60680"/>
    <w:rsid w:val="4A18F7BF"/>
    <w:rsid w:val="4A35F4D5"/>
    <w:rsid w:val="4A39C1F0"/>
    <w:rsid w:val="4A7480AF"/>
    <w:rsid w:val="4AC6D6B9"/>
    <w:rsid w:val="4AE9CDF7"/>
    <w:rsid w:val="4B168593"/>
    <w:rsid w:val="4B3303C8"/>
    <w:rsid w:val="4B7F3D51"/>
    <w:rsid w:val="4BA1EA06"/>
    <w:rsid w:val="4BB98388"/>
    <w:rsid w:val="4BE51A80"/>
    <w:rsid w:val="4C5555D9"/>
    <w:rsid w:val="4C972D85"/>
    <w:rsid w:val="4CCB4EE1"/>
    <w:rsid w:val="4CEA2121"/>
    <w:rsid w:val="4CEB12B7"/>
    <w:rsid w:val="4D8D1416"/>
    <w:rsid w:val="4E2C3142"/>
    <w:rsid w:val="4E3A838B"/>
    <w:rsid w:val="4E6C470A"/>
    <w:rsid w:val="4EE4CCCB"/>
    <w:rsid w:val="4F405403"/>
    <w:rsid w:val="4F4E03FA"/>
    <w:rsid w:val="4FC9B76E"/>
    <w:rsid w:val="4FE46F79"/>
    <w:rsid w:val="50236B71"/>
    <w:rsid w:val="50AE9ADB"/>
    <w:rsid w:val="51473294"/>
    <w:rsid w:val="5147FD0A"/>
    <w:rsid w:val="51525263"/>
    <w:rsid w:val="518964E1"/>
    <w:rsid w:val="521AF946"/>
    <w:rsid w:val="52219CE6"/>
    <w:rsid w:val="52573F38"/>
    <w:rsid w:val="528BEE43"/>
    <w:rsid w:val="5334FDCE"/>
    <w:rsid w:val="5338F701"/>
    <w:rsid w:val="533FB82D"/>
    <w:rsid w:val="534AF2B3"/>
    <w:rsid w:val="53810CC8"/>
    <w:rsid w:val="538A312A"/>
    <w:rsid w:val="5390C962"/>
    <w:rsid w:val="53CE48C9"/>
    <w:rsid w:val="54089491"/>
    <w:rsid w:val="548EA55A"/>
    <w:rsid w:val="54AC03A9"/>
    <w:rsid w:val="54D134C4"/>
    <w:rsid w:val="54EA3CA4"/>
    <w:rsid w:val="5526018B"/>
    <w:rsid w:val="5547D0CB"/>
    <w:rsid w:val="556C1F47"/>
    <w:rsid w:val="5573C57C"/>
    <w:rsid w:val="5591551E"/>
    <w:rsid w:val="55AB5BE2"/>
    <w:rsid w:val="55B2DCFA"/>
    <w:rsid w:val="55D900B3"/>
    <w:rsid w:val="55E9F6CE"/>
    <w:rsid w:val="565E13EA"/>
    <w:rsid w:val="5778336C"/>
    <w:rsid w:val="578E7FD7"/>
    <w:rsid w:val="579431BE"/>
    <w:rsid w:val="57B0F032"/>
    <w:rsid w:val="57CA7C0E"/>
    <w:rsid w:val="58477262"/>
    <w:rsid w:val="5861D412"/>
    <w:rsid w:val="58AAC0D6"/>
    <w:rsid w:val="58D380AF"/>
    <w:rsid w:val="58EA961A"/>
    <w:rsid w:val="5986F338"/>
    <w:rsid w:val="5993D620"/>
    <w:rsid w:val="59F972AE"/>
    <w:rsid w:val="5A0A95EF"/>
    <w:rsid w:val="5A15CCC3"/>
    <w:rsid w:val="5A36987C"/>
    <w:rsid w:val="5A3B4665"/>
    <w:rsid w:val="5ABED542"/>
    <w:rsid w:val="5AEE14DA"/>
    <w:rsid w:val="5B04E38D"/>
    <w:rsid w:val="5B0E7187"/>
    <w:rsid w:val="5B2099AF"/>
    <w:rsid w:val="5B31CBC6"/>
    <w:rsid w:val="5BBF463D"/>
    <w:rsid w:val="5C038F48"/>
    <w:rsid w:val="5C444EC7"/>
    <w:rsid w:val="5C52AE9C"/>
    <w:rsid w:val="5C74CD40"/>
    <w:rsid w:val="5C7E2A5A"/>
    <w:rsid w:val="5CC55C08"/>
    <w:rsid w:val="5CCD9C27"/>
    <w:rsid w:val="5CCDAD3A"/>
    <w:rsid w:val="5CD55F9C"/>
    <w:rsid w:val="5D2B144B"/>
    <w:rsid w:val="5D345C49"/>
    <w:rsid w:val="5D99C4D3"/>
    <w:rsid w:val="5E03B2FD"/>
    <w:rsid w:val="5E3CE2D0"/>
    <w:rsid w:val="5E65FEB5"/>
    <w:rsid w:val="5E9C3B4A"/>
    <w:rsid w:val="5EC09895"/>
    <w:rsid w:val="5EE35926"/>
    <w:rsid w:val="5F5D056A"/>
    <w:rsid w:val="5F8376FD"/>
    <w:rsid w:val="5F96D5D0"/>
    <w:rsid w:val="5FCCCAF5"/>
    <w:rsid w:val="5FE65C16"/>
    <w:rsid w:val="5FE98E33"/>
    <w:rsid w:val="6025D31B"/>
    <w:rsid w:val="606FB784"/>
    <w:rsid w:val="608EC649"/>
    <w:rsid w:val="61753590"/>
    <w:rsid w:val="6187C302"/>
    <w:rsid w:val="61C132E1"/>
    <w:rsid w:val="6344A120"/>
    <w:rsid w:val="638FDBE8"/>
    <w:rsid w:val="63912F34"/>
    <w:rsid w:val="6395674C"/>
    <w:rsid w:val="639A2A8C"/>
    <w:rsid w:val="63F9E548"/>
    <w:rsid w:val="64076552"/>
    <w:rsid w:val="642F1BFF"/>
    <w:rsid w:val="646C4103"/>
    <w:rsid w:val="651BD1FE"/>
    <w:rsid w:val="65301A7E"/>
    <w:rsid w:val="657AB145"/>
    <w:rsid w:val="6589D318"/>
    <w:rsid w:val="65CEF6DD"/>
    <w:rsid w:val="65DF91AD"/>
    <w:rsid w:val="662EF90C"/>
    <w:rsid w:val="671960D0"/>
    <w:rsid w:val="67611FD1"/>
    <w:rsid w:val="67752943"/>
    <w:rsid w:val="67752ED9"/>
    <w:rsid w:val="6782B49B"/>
    <w:rsid w:val="67DDD9E1"/>
    <w:rsid w:val="68826A16"/>
    <w:rsid w:val="68CB9FCD"/>
    <w:rsid w:val="691E84FC"/>
    <w:rsid w:val="6946B118"/>
    <w:rsid w:val="69C869BB"/>
    <w:rsid w:val="69F9A2E6"/>
    <w:rsid w:val="6A0D0007"/>
    <w:rsid w:val="6A8D5957"/>
    <w:rsid w:val="6A9B96B5"/>
    <w:rsid w:val="6ADF5EB4"/>
    <w:rsid w:val="6AF2A3C3"/>
    <w:rsid w:val="6B11651C"/>
    <w:rsid w:val="6B8C3F57"/>
    <w:rsid w:val="6BDF9DB0"/>
    <w:rsid w:val="6C55D683"/>
    <w:rsid w:val="6C75246E"/>
    <w:rsid w:val="6CEB8366"/>
    <w:rsid w:val="6D0B5BC6"/>
    <w:rsid w:val="6D0F5397"/>
    <w:rsid w:val="6D7B6E11"/>
    <w:rsid w:val="6D7B78BE"/>
    <w:rsid w:val="6DD679CA"/>
    <w:rsid w:val="6DD80AAC"/>
    <w:rsid w:val="6DE202CA"/>
    <w:rsid w:val="6EA1E09A"/>
    <w:rsid w:val="6EBA3C93"/>
    <w:rsid w:val="6F29090C"/>
    <w:rsid w:val="6F3AE151"/>
    <w:rsid w:val="6F7C9C70"/>
    <w:rsid w:val="6FE12529"/>
    <w:rsid w:val="70030B35"/>
    <w:rsid w:val="701FF7B6"/>
    <w:rsid w:val="70A37879"/>
    <w:rsid w:val="70A71AB9"/>
    <w:rsid w:val="70BC85FA"/>
    <w:rsid w:val="70F9E0C0"/>
    <w:rsid w:val="7153736D"/>
    <w:rsid w:val="716D7E47"/>
    <w:rsid w:val="71B0166D"/>
    <w:rsid w:val="725959B6"/>
    <w:rsid w:val="72A60F2F"/>
    <w:rsid w:val="72AAC9F6"/>
    <w:rsid w:val="732E3898"/>
    <w:rsid w:val="73309487"/>
    <w:rsid w:val="736E99E5"/>
    <w:rsid w:val="73BCEBD3"/>
    <w:rsid w:val="73D0587D"/>
    <w:rsid w:val="740AE08B"/>
    <w:rsid w:val="74556BB4"/>
    <w:rsid w:val="74C2D506"/>
    <w:rsid w:val="7503DE81"/>
    <w:rsid w:val="753F6B0E"/>
    <w:rsid w:val="75E983A3"/>
    <w:rsid w:val="7606C775"/>
    <w:rsid w:val="7687772C"/>
    <w:rsid w:val="769279BF"/>
    <w:rsid w:val="76BCDDCD"/>
    <w:rsid w:val="76FCE281"/>
    <w:rsid w:val="7716643D"/>
    <w:rsid w:val="77A600FF"/>
    <w:rsid w:val="77CDC758"/>
    <w:rsid w:val="77F8B188"/>
    <w:rsid w:val="783ECC51"/>
    <w:rsid w:val="784307AC"/>
    <w:rsid w:val="785033D0"/>
    <w:rsid w:val="7851E519"/>
    <w:rsid w:val="7875EEE9"/>
    <w:rsid w:val="78905CF6"/>
    <w:rsid w:val="78AB1DA6"/>
    <w:rsid w:val="78FC4880"/>
    <w:rsid w:val="792FA6D3"/>
    <w:rsid w:val="79404142"/>
    <w:rsid w:val="79492CF4"/>
    <w:rsid w:val="7A033847"/>
    <w:rsid w:val="7A74B128"/>
    <w:rsid w:val="7ACAE0EB"/>
    <w:rsid w:val="7B0505A2"/>
    <w:rsid w:val="7B0C0309"/>
    <w:rsid w:val="7B66254E"/>
    <w:rsid w:val="7BFD6617"/>
    <w:rsid w:val="7C3E61AA"/>
    <w:rsid w:val="7C7103CF"/>
    <w:rsid w:val="7CC20724"/>
    <w:rsid w:val="7CC8C247"/>
    <w:rsid w:val="7D7217EE"/>
    <w:rsid w:val="7DB3C1AE"/>
    <w:rsid w:val="7DB3C6D4"/>
    <w:rsid w:val="7DC9CDAD"/>
    <w:rsid w:val="7DE830BD"/>
    <w:rsid w:val="7DF4EC11"/>
    <w:rsid w:val="7E2788E9"/>
    <w:rsid w:val="7E3E68AF"/>
    <w:rsid w:val="7E92023E"/>
    <w:rsid w:val="7EEF1D84"/>
    <w:rsid w:val="7F4C63A5"/>
    <w:rsid w:val="7FD50283"/>
    <w:rsid w:val="7FDBB381"/>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89040E2"/>
  <w15:docId w15:val="{DABBB28E-0B96-4068-8D31-E1FB03481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iPriority="1" w:unhideWhenUsed="1"/>
    <w:lsdException w:name="index 2" w:semiHidden="1" w:uiPriority="1" w:unhideWhenUsed="1"/>
    <w:lsdException w:name="index 3" w:semiHidden="1" w:uiPriority="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 w:unhideWhenUsed="1"/>
    <w:lsdException w:name="annotation text" w:semiHidden="1" w:unhideWhenUsed="1"/>
    <w:lsdException w:name="header" w:semiHidden="1" w:uiPriority="1" w:unhideWhenUsed="1"/>
    <w:lsdException w:name="footer" w:semiHidden="1" w:uiPriority="1" w:unhideWhenUsed="1"/>
    <w:lsdException w:name="index heading" w:semiHidden="1" w:uiPriority="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1" w:unhideWhenUsed="1"/>
    <w:lsdException w:name="Body Text 3" w:semiHidden="1" w:uiPriority="1" w:unhideWhenUsed="1"/>
    <w:lsdException w:name="Body Text Indent 2" w:semiHidden="1" w:uiPriority="1" w:unhideWhenUsed="1"/>
    <w:lsdException w:name="Body Text Indent 3" w:semiHidden="1" w:uiPriority="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3AFF"/>
    <w:pPr>
      <w:spacing w:after="0"/>
    </w:pPr>
    <w:rPr>
      <w:rFonts w:ascii="Times New Roman" w:eastAsia="Times New Roman" w:hAnsi="Times New Roman" w:cs="Times New Roman"/>
    </w:rPr>
  </w:style>
  <w:style w:type="paragraph" w:styleId="Ttulo1">
    <w:name w:val="heading 1"/>
    <w:basedOn w:val="Heading0"/>
    <w:next w:val="Normal"/>
    <w:link w:val="Ttulo1Car"/>
    <w:uiPriority w:val="1"/>
    <w:qFormat/>
    <w:rsid w:val="28FF036E"/>
    <w:pPr>
      <w:numPr>
        <w:numId w:val="2"/>
      </w:numPr>
      <w:spacing w:before="120" w:after="240"/>
    </w:pPr>
    <w:rPr>
      <w:caps w:val="0"/>
      <w:color w:val="1F497D" w:themeColor="text2"/>
    </w:rPr>
  </w:style>
  <w:style w:type="paragraph" w:styleId="Ttulo2">
    <w:name w:val="heading 2"/>
    <w:basedOn w:val="Annex2"/>
    <w:next w:val="Normal"/>
    <w:link w:val="Ttulo2Car"/>
    <w:qFormat/>
    <w:rsid w:val="00BB478C"/>
    <w:pPr>
      <w:numPr>
        <w:ilvl w:val="1"/>
        <w:numId w:val="2"/>
      </w:numPr>
      <w:shd w:val="clear" w:color="C0C0C0" w:fill="auto"/>
      <w:spacing w:before="240" w:after="120"/>
      <w:outlineLvl w:val="1"/>
    </w:pPr>
    <w:rPr>
      <w:caps w:val="0"/>
      <w:snapToGrid w:val="0"/>
      <w:lang w:val="es-ES"/>
    </w:rPr>
  </w:style>
  <w:style w:type="paragraph" w:styleId="Ttulo3">
    <w:name w:val="heading 3"/>
    <w:basedOn w:val="Ttulo2"/>
    <w:next w:val="Normal"/>
    <w:link w:val="Ttulo3Car"/>
    <w:autoRedefine/>
    <w:qFormat/>
    <w:rsid w:val="00335B19"/>
    <w:pPr>
      <w:numPr>
        <w:ilvl w:val="2"/>
      </w:numPr>
      <w:shd w:val="clear" w:color="C0C0C0" w:fill="FFFFFF"/>
      <w:tabs>
        <w:tab w:val="left" w:pos="0"/>
      </w:tabs>
      <w:outlineLvl w:val="2"/>
    </w:pPr>
    <w:rPr>
      <w:caps/>
      <w:sz w:val="24"/>
      <w:u w:color="808080"/>
      <w:lang w:val="es-PE"/>
    </w:rPr>
  </w:style>
  <w:style w:type="paragraph" w:styleId="Ttulo4">
    <w:name w:val="heading 4"/>
    <w:basedOn w:val="Ttulo3"/>
    <w:next w:val="Normal"/>
    <w:link w:val="Ttulo4Car"/>
    <w:qFormat/>
    <w:rsid w:val="00BB478C"/>
    <w:pPr>
      <w:numPr>
        <w:ilvl w:val="3"/>
      </w:numPr>
      <w:tabs>
        <w:tab w:val="clear" w:pos="2304"/>
        <w:tab w:val="left" w:pos="576"/>
      </w:tabs>
      <w:spacing w:before="200" w:after="80"/>
      <w:outlineLvl w:val="3"/>
    </w:pPr>
    <w:rPr>
      <w:i/>
      <w:szCs w:val="24"/>
    </w:rPr>
  </w:style>
  <w:style w:type="paragraph" w:styleId="Ttulo5">
    <w:name w:val="heading 5"/>
    <w:basedOn w:val="Ttulo4"/>
    <w:next w:val="Normal"/>
    <w:link w:val="Ttulo5Car"/>
    <w:qFormat/>
    <w:rsid w:val="00BB478C"/>
    <w:pPr>
      <w:numPr>
        <w:ilvl w:val="0"/>
        <w:numId w:val="0"/>
      </w:numPr>
      <w:tabs>
        <w:tab w:val="left" w:pos="3888"/>
        <w:tab w:val="left" w:pos="4320"/>
      </w:tabs>
      <w:ind w:left="1728"/>
      <w:outlineLvl w:val="4"/>
    </w:pPr>
    <w:rPr>
      <w:b w:val="0"/>
    </w:rPr>
  </w:style>
  <w:style w:type="paragraph" w:styleId="Ttulo6">
    <w:name w:val="heading 6"/>
    <w:basedOn w:val="Normal"/>
    <w:next w:val="Normal"/>
    <w:link w:val="Ttulo6Car"/>
    <w:uiPriority w:val="1"/>
    <w:qFormat/>
    <w:rsid w:val="28FF036E"/>
    <w:pPr>
      <w:keepNext/>
      <w:ind w:left="720"/>
      <w:outlineLvl w:val="5"/>
    </w:pPr>
    <w:rPr>
      <w:rFonts w:ascii="Gill Sans" w:hAnsi="Gill Sans"/>
      <w:sz w:val="28"/>
      <w:szCs w:val="28"/>
    </w:rPr>
  </w:style>
  <w:style w:type="paragraph" w:styleId="Ttulo7">
    <w:name w:val="heading 7"/>
    <w:basedOn w:val="Normal"/>
    <w:next w:val="Normal"/>
    <w:link w:val="Ttulo7Car"/>
    <w:uiPriority w:val="1"/>
    <w:qFormat/>
    <w:rsid w:val="28FF036E"/>
    <w:pPr>
      <w:keepNext/>
      <w:outlineLvl w:val="6"/>
    </w:pPr>
    <w:rPr>
      <w:rFonts w:ascii="Gill Sans" w:hAnsi="Gill Sans"/>
      <w:b/>
      <w:bCs/>
      <w:i/>
      <w:iCs/>
    </w:rPr>
  </w:style>
  <w:style w:type="paragraph" w:styleId="Ttulo8">
    <w:name w:val="heading 8"/>
    <w:basedOn w:val="Normal"/>
    <w:next w:val="Normal"/>
    <w:link w:val="Ttulo8Car"/>
    <w:uiPriority w:val="1"/>
    <w:qFormat/>
    <w:rsid w:val="28FF036E"/>
    <w:pPr>
      <w:spacing w:before="240" w:after="60"/>
      <w:outlineLvl w:val="7"/>
    </w:pPr>
    <w:rPr>
      <w:rFonts w:ascii="Gill Sans" w:hAnsi="Gill Sans"/>
      <w:i/>
      <w:iCs/>
    </w:rPr>
  </w:style>
  <w:style w:type="paragraph" w:styleId="Ttulo9">
    <w:name w:val="heading 9"/>
    <w:basedOn w:val="Normal"/>
    <w:next w:val="Normal"/>
    <w:link w:val="Ttulo9Car"/>
    <w:uiPriority w:val="1"/>
    <w:qFormat/>
    <w:rsid w:val="28FF036E"/>
    <w:pPr>
      <w:spacing w:before="240" w:after="60"/>
      <w:outlineLvl w:val="8"/>
    </w:pPr>
    <w:rPr>
      <w:rFonts w:ascii="Gill Sans" w:hAnsi="Gill Sans"/>
      <w:b/>
      <w:bCs/>
      <w:i/>
      <w:i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28FF036E"/>
    <w:rPr>
      <w:rFonts w:ascii="Gill Sans MT" w:eastAsia="Times New Roman" w:hAnsi="Gill Sans MT" w:cs="Times New Roman"/>
      <w:b/>
      <w:bCs/>
      <w:color w:val="1F497D" w:themeColor="text2"/>
      <w:sz w:val="48"/>
      <w:szCs w:val="48"/>
    </w:rPr>
  </w:style>
  <w:style w:type="character" w:customStyle="1" w:styleId="Ttulo2Car">
    <w:name w:val="Título 2 Car"/>
    <w:basedOn w:val="Fuentedeprrafopredeter"/>
    <w:link w:val="Ttulo2"/>
    <w:rsid w:val="00BB478C"/>
    <w:rPr>
      <w:rFonts w:ascii="Gill Sans MT" w:eastAsia="Times New Roman" w:hAnsi="Gill Sans MT" w:cs="Times New Roman"/>
      <w:b/>
      <w:snapToGrid w:val="0"/>
      <w:color w:val="7AC142"/>
      <w:sz w:val="28"/>
      <w:szCs w:val="20"/>
      <w:shd w:val="clear" w:color="C0C0C0" w:fill="auto"/>
      <w:lang w:val="es-ES"/>
    </w:rPr>
  </w:style>
  <w:style w:type="character" w:customStyle="1" w:styleId="Ttulo3Car">
    <w:name w:val="Título 3 Car"/>
    <w:basedOn w:val="Fuentedeprrafopredeter"/>
    <w:link w:val="Ttulo3"/>
    <w:rsid w:val="00335B19"/>
    <w:rPr>
      <w:rFonts w:ascii="Gill Sans MT" w:eastAsia="Times New Roman" w:hAnsi="Gill Sans MT" w:cs="Times New Roman"/>
      <w:b/>
      <w:caps/>
      <w:snapToGrid w:val="0"/>
      <w:color w:val="7AC142"/>
      <w:sz w:val="24"/>
      <w:szCs w:val="20"/>
      <w:u w:color="808080"/>
      <w:shd w:val="clear" w:color="C0C0C0" w:fill="FFFFFF"/>
    </w:rPr>
  </w:style>
  <w:style w:type="character" w:customStyle="1" w:styleId="Ttulo4Car">
    <w:name w:val="Título 4 Car"/>
    <w:basedOn w:val="Fuentedeprrafopredeter"/>
    <w:link w:val="Ttulo4"/>
    <w:rsid w:val="00BB478C"/>
    <w:rPr>
      <w:rFonts w:ascii="Gill Sans MT" w:eastAsia="Times New Roman" w:hAnsi="Gill Sans MT" w:cs="Times New Roman"/>
      <w:b/>
      <w:i/>
      <w:caps/>
      <w:snapToGrid w:val="0"/>
      <w:color w:val="7AC142"/>
      <w:sz w:val="24"/>
      <w:szCs w:val="24"/>
      <w:u w:color="808080"/>
      <w:shd w:val="clear" w:color="C0C0C0" w:fill="FFFFFF"/>
    </w:rPr>
  </w:style>
  <w:style w:type="character" w:customStyle="1" w:styleId="Ttulo5Car">
    <w:name w:val="Título 5 Car"/>
    <w:basedOn w:val="Fuentedeprrafopredeter"/>
    <w:link w:val="Ttulo5"/>
    <w:rsid w:val="00BB478C"/>
    <w:rPr>
      <w:rFonts w:ascii="Gill Sans MT" w:eastAsia="Times New Roman" w:hAnsi="Gill Sans MT" w:cs="Times New Roman"/>
      <w:i/>
      <w:caps/>
      <w:snapToGrid w:val="0"/>
      <w:color w:val="7AC142"/>
      <w:sz w:val="24"/>
      <w:szCs w:val="24"/>
      <w:u w:color="808080"/>
      <w:shd w:val="clear" w:color="C0C0C0" w:fill="FFFFFF"/>
    </w:rPr>
  </w:style>
  <w:style w:type="character" w:customStyle="1" w:styleId="Ttulo6Car">
    <w:name w:val="Título 6 Car"/>
    <w:basedOn w:val="Fuentedeprrafopredeter"/>
    <w:link w:val="Ttulo6"/>
    <w:uiPriority w:val="1"/>
    <w:rsid w:val="28FF036E"/>
    <w:rPr>
      <w:rFonts w:ascii="Gill Sans" w:eastAsia="Times New Roman" w:hAnsi="Gill Sans" w:cs="Times New Roman"/>
      <w:noProof w:val="0"/>
      <w:sz w:val="28"/>
      <w:szCs w:val="28"/>
      <w:lang w:val="es-PE"/>
    </w:rPr>
  </w:style>
  <w:style w:type="character" w:customStyle="1" w:styleId="Ttulo7Car">
    <w:name w:val="Título 7 Car"/>
    <w:basedOn w:val="Fuentedeprrafopredeter"/>
    <w:link w:val="Ttulo7"/>
    <w:uiPriority w:val="1"/>
    <w:rsid w:val="28FF036E"/>
    <w:rPr>
      <w:rFonts w:ascii="Gill Sans" w:eastAsia="Times New Roman" w:hAnsi="Gill Sans" w:cs="Times New Roman"/>
      <w:b/>
      <w:bCs/>
      <w:i/>
      <w:iCs/>
      <w:noProof w:val="0"/>
      <w:lang w:val="es-PE"/>
    </w:rPr>
  </w:style>
  <w:style w:type="character" w:customStyle="1" w:styleId="Ttulo8Car">
    <w:name w:val="Título 8 Car"/>
    <w:basedOn w:val="Fuentedeprrafopredeter"/>
    <w:link w:val="Ttulo8"/>
    <w:uiPriority w:val="1"/>
    <w:rsid w:val="28FF036E"/>
    <w:rPr>
      <w:rFonts w:ascii="Gill Sans" w:eastAsia="Times New Roman" w:hAnsi="Gill Sans" w:cs="Times New Roman"/>
      <w:i/>
      <w:iCs/>
      <w:noProof w:val="0"/>
      <w:lang w:val="es-PE"/>
    </w:rPr>
  </w:style>
  <w:style w:type="character" w:customStyle="1" w:styleId="Ttulo9Car">
    <w:name w:val="Título 9 Car"/>
    <w:basedOn w:val="Fuentedeprrafopredeter"/>
    <w:link w:val="Ttulo9"/>
    <w:uiPriority w:val="1"/>
    <w:rsid w:val="28FF036E"/>
    <w:rPr>
      <w:rFonts w:ascii="Gill Sans" w:eastAsia="Times New Roman" w:hAnsi="Gill Sans" w:cs="Times New Roman"/>
      <w:b/>
      <w:bCs/>
      <w:i/>
      <w:iCs/>
      <w:noProof w:val="0"/>
      <w:sz w:val="18"/>
      <w:szCs w:val="18"/>
      <w:lang w:val="es-PE"/>
    </w:rPr>
  </w:style>
  <w:style w:type="paragraph" w:customStyle="1" w:styleId="Heading0">
    <w:name w:val="Heading 0"/>
    <w:basedOn w:val="Normal"/>
    <w:uiPriority w:val="1"/>
    <w:rsid w:val="28FF036E"/>
    <w:pPr>
      <w:keepNext/>
      <w:spacing w:after="840"/>
      <w:outlineLvl w:val="0"/>
    </w:pPr>
    <w:rPr>
      <w:rFonts w:ascii="Gill Sans MT" w:hAnsi="Gill Sans MT"/>
      <w:b/>
      <w:bCs/>
      <w:caps/>
      <w:color w:val="7AC142"/>
      <w:sz w:val="48"/>
      <w:szCs w:val="48"/>
    </w:rPr>
  </w:style>
  <w:style w:type="paragraph" w:customStyle="1" w:styleId="Annex2">
    <w:name w:val="Annex2"/>
    <w:next w:val="1-DocText"/>
    <w:rsid w:val="00BB478C"/>
    <w:pPr>
      <w:keepNext/>
      <w:spacing w:before="120" w:after="240" w:line="240" w:lineRule="auto"/>
    </w:pPr>
    <w:rPr>
      <w:rFonts w:ascii="Gill Sans MT" w:eastAsia="Times New Roman" w:hAnsi="Gill Sans MT" w:cs="Times New Roman"/>
      <w:b/>
      <w:caps/>
      <w:color w:val="7AC142"/>
      <w:sz w:val="28"/>
      <w:szCs w:val="20"/>
      <w:lang w:val="en-US"/>
    </w:rPr>
  </w:style>
  <w:style w:type="paragraph" w:customStyle="1" w:styleId="1-DocText">
    <w:name w:val="1-DocText"/>
    <w:rsid w:val="00BB478C"/>
    <w:pPr>
      <w:spacing w:after="240" w:line="240" w:lineRule="auto"/>
      <w:jc w:val="both"/>
    </w:pPr>
    <w:rPr>
      <w:rFonts w:ascii="Gill Sans" w:eastAsia="Times New Roman" w:hAnsi="Gill Sans" w:cs="Times New Roman"/>
      <w:szCs w:val="20"/>
      <w:lang w:val="en-US"/>
    </w:rPr>
  </w:style>
  <w:style w:type="paragraph" w:customStyle="1" w:styleId="1-Bullet">
    <w:name w:val="1-Bullet"/>
    <w:rsid w:val="00BB478C"/>
    <w:pPr>
      <w:widowControl w:val="0"/>
      <w:numPr>
        <w:numId w:val="4"/>
      </w:numPr>
      <w:tabs>
        <w:tab w:val="left" w:pos="0"/>
        <w:tab w:val="left" w:pos="432"/>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s>
      <w:spacing w:before="80" w:after="80" w:line="240" w:lineRule="auto"/>
    </w:pPr>
    <w:rPr>
      <w:rFonts w:ascii="Gill Sans" w:eastAsia="Times New Roman" w:hAnsi="Gill Sans" w:cs="Times New Roman"/>
      <w:snapToGrid w:val="0"/>
      <w:szCs w:val="20"/>
      <w:lang w:val="en-US"/>
    </w:rPr>
  </w:style>
  <w:style w:type="paragraph" w:customStyle="1" w:styleId="citation">
    <w:name w:val="citation"/>
    <w:rsid w:val="00BB478C"/>
    <w:pPr>
      <w:framePr w:w="9699" w:h="1096" w:hRule="exact" w:hSpace="289" w:vSpace="289" w:wrap="notBeside" w:vAnchor="text" w:hAnchor="page" w:x="1632" w:y="5913"/>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Pr>
      <w:rFonts w:ascii="Gill Sans" w:eastAsia="Times New Roman" w:hAnsi="Gill Sans" w:cs="Times New Roman"/>
      <w:snapToGrid w:val="0"/>
      <w:sz w:val="18"/>
      <w:szCs w:val="20"/>
      <w:lang w:val="en-US"/>
    </w:rPr>
  </w:style>
  <w:style w:type="paragraph" w:customStyle="1" w:styleId="Figurebullet">
    <w:name w:val="Figurebullet"/>
    <w:basedOn w:val="Normal"/>
    <w:uiPriority w:val="1"/>
    <w:rsid w:val="28FF036E"/>
    <w:pPr>
      <w:numPr>
        <w:numId w:val="1"/>
      </w:numPr>
      <w:spacing w:before="60" w:after="60"/>
    </w:pPr>
    <w:rPr>
      <w:rFonts w:ascii="Gill Sans" w:hAnsi="Gill Sans"/>
    </w:rPr>
  </w:style>
  <w:style w:type="paragraph" w:customStyle="1" w:styleId="figurebull2">
    <w:name w:val="figurebull2"/>
    <w:basedOn w:val="Figurebullet"/>
    <w:uiPriority w:val="1"/>
    <w:rsid w:val="28FF036E"/>
  </w:style>
  <w:style w:type="paragraph" w:styleId="Piedepgina">
    <w:name w:val="footer"/>
    <w:basedOn w:val="Normal"/>
    <w:link w:val="PiedepginaCar"/>
    <w:uiPriority w:val="1"/>
    <w:rsid w:val="28FF036E"/>
    <w:pPr>
      <w:tabs>
        <w:tab w:val="right" w:pos="9360"/>
        <w:tab w:val="right" w:pos="9720"/>
      </w:tabs>
      <w:jc w:val="right"/>
    </w:pPr>
    <w:rPr>
      <w:rFonts w:ascii="Gill Sans" w:hAnsi="Gill Sans"/>
      <w:smallCaps/>
      <w:sz w:val="18"/>
      <w:szCs w:val="18"/>
    </w:rPr>
  </w:style>
  <w:style w:type="character" w:customStyle="1" w:styleId="PiedepginaCar">
    <w:name w:val="Pie de página Car"/>
    <w:basedOn w:val="Fuentedeprrafopredeter"/>
    <w:link w:val="Piedepgina"/>
    <w:uiPriority w:val="1"/>
    <w:rsid w:val="28FF036E"/>
    <w:rPr>
      <w:rFonts w:ascii="Gill Sans" w:eastAsia="Times New Roman" w:hAnsi="Gill Sans" w:cs="Times New Roman"/>
      <w:smallCaps/>
      <w:noProof w:val="0"/>
      <w:sz w:val="18"/>
      <w:szCs w:val="18"/>
      <w:lang w:val="es-PE"/>
    </w:rPr>
  </w:style>
  <w:style w:type="paragraph" w:customStyle="1" w:styleId="BlockQuotation">
    <w:name w:val="Block Quotation"/>
    <w:basedOn w:val="Normal"/>
    <w:uiPriority w:val="1"/>
    <w:rsid w:val="28FF036E"/>
    <w:pPr>
      <w:spacing w:after="120" w:line="220" w:lineRule="atLeast"/>
      <w:ind w:left="1296" w:right="864"/>
      <w:jc w:val="both"/>
    </w:pPr>
    <w:rPr>
      <w:rFonts w:ascii="Gill Sans" w:hAnsi="Gill Sans"/>
      <w:lang w:val="en-GB"/>
    </w:rPr>
  </w:style>
  <w:style w:type="character" w:styleId="Refdenotaalpie">
    <w:name w:val="footnote reference"/>
    <w:semiHidden/>
    <w:rsid w:val="00BB478C"/>
    <w:rPr>
      <w:rFonts w:ascii="Gill Sans MT" w:hAnsi="Gill Sans MT"/>
      <w:sz w:val="18"/>
      <w:szCs w:val="18"/>
      <w:vertAlign w:val="superscript"/>
    </w:rPr>
  </w:style>
  <w:style w:type="paragraph" w:styleId="Textonotapie">
    <w:name w:val="footnote text"/>
    <w:basedOn w:val="Normal"/>
    <w:link w:val="TextonotapieCar"/>
    <w:uiPriority w:val="1"/>
    <w:semiHidden/>
    <w:rsid w:val="28FF036E"/>
    <w:pPr>
      <w:spacing w:line="200" w:lineRule="atLeast"/>
      <w:ind w:left="432"/>
    </w:pPr>
    <w:rPr>
      <w:rFonts w:ascii="Gill Sans" w:hAnsi="Gill Sans"/>
      <w:sz w:val="18"/>
      <w:szCs w:val="18"/>
      <w:lang w:val="en-GB"/>
    </w:rPr>
  </w:style>
  <w:style w:type="character" w:customStyle="1" w:styleId="TextonotapieCar">
    <w:name w:val="Texto nota pie Car"/>
    <w:basedOn w:val="Fuentedeprrafopredeter"/>
    <w:link w:val="Textonotapie"/>
    <w:uiPriority w:val="1"/>
    <w:semiHidden/>
    <w:rsid w:val="28FF036E"/>
    <w:rPr>
      <w:rFonts w:ascii="Gill Sans" w:eastAsia="Times New Roman" w:hAnsi="Gill Sans" w:cs="Times New Roman"/>
      <w:noProof w:val="0"/>
      <w:sz w:val="18"/>
      <w:szCs w:val="18"/>
      <w:lang w:val="en-GB"/>
    </w:rPr>
  </w:style>
  <w:style w:type="paragraph" w:styleId="TDC2">
    <w:name w:val="toc 2"/>
    <w:basedOn w:val="Normal"/>
    <w:next w:val="Normal"/>
    <w:uiPriority w:val="39"/>
    <w:rsid w:val="28FF036E"/>
    <w:pPr>
      <w:tabs>
        <w:tab w:val="left" w:pos="432"/>
        <w:tab w:val="left" w:pos="810"/>
        <w:tab w:val="left" w:pos="3931"/>
        <w:tab w:val="right" w:leader="dot" w:pos="9346"/>
      </w:tabs>
      <w:spacing w:after="12"/>
      <w:ind w:left="2835" w:hanging="567"/>
    </w:pPr>
    <w:rPr>
      <w:rFonts w:ascii="Gill Sans" w:hAnsi="Gill Sans"/>
      <w:noProof/>
    </w:rPr>
  </w:style>
  <w:style w:type="paragraph" w:styleId="TDC1">
    <w:name w:val="toc 1"/>
    <w:basedOn w:val="Normal"/>
    <w:next w:val="Normal"/>
    <w:uiPriority w:val="39"/>
    <w:rsid w:val="28FF036E"/>
    <w:pPr>
      <w:tabs>
        <w:tab w:val="left" w:pos="432"/>
        <w:tab w:val="left" w:pos="810"/>
        <w:tab w:val="left" w:pos="864"/>
        <w:tab w:val="right" w:leader="dot" w:pos="9350"/>
      </w:tabs>
      <w:spacing w:before="120" w:after="120"/>
      <w:ind w:left="2268" w:hanging="425"/>
    </w:pPr>
    <w:rPr>
      <w:rFonts w:ascii="Gill Sans MT" w:hAnsi="Gill Sans MT"/>
      <w:b/>
      <w:bCs/>
      <w:noProof/>
    </w:rPr>
  </w:style>
  <w:style w:type="paragraph" w:styleId="TDC3">
    <w:name w:val="toc 3"/>
    <w:basedOn w:val="Normal"/>
    <w:next w:val="Normal"/>
    <w:uiPriority w:val="39"/>
    <w:rsid w:val="28FF036E"/>
    <w:pPr>
      <w:tabs>
        <w:tab w:val="left" w:pos="432"/>
        <w:tab w:val="left" w:pos="864"/>
        <w:tab w:val="left" w:pos="1260"/>
        <w:tab w:val="left" w:pos="1728"/>
        <w:tab w:val="left" w:pos="1904"/>
        <w:tab w:val="left" w:pos="2160"/>
        <w:tab w:val="left" w:pos="4246"/>
        <w:tab w:val="right" w:leader="dot" w:pos="9346"/>
      </w:tabs>
      <w:spacing w:after="60"/>
      <w:ind w:left="3402" w:hanging="567"/>
    </w:pPr>
    <w:rPr>
      <w:rFonts w:ascii="Gill Sans MT" w:hAnsi="Gill Sans MT"/>
      <w:noProof/>
    </w:rPr>
  </w:style>
  <w:style w:type="paragraph" w:customStyle="1" w:styleId="Acronyms">
    <w:name w:val="Acronyms"/>
    <w:rsid w:val="00BB478C"/>
    <w:pPr>
      <w:keepNext/>
      <w:tabs>
        <w:tab w:val="left" w:pos="2160"/>
        <w:tab w:val="left" w:pos="2880"/>
      </w:tabs>
      <w:spacing w:after="120" w:line="240" w:lineRule="auto"/>
      <w:ind w:left="360"/>
    </w:pPr>
    <w:rPr>
      <w:rFonts w:ascii="Gill Sans" w:eastAsia="Times New Roman" w:hAnsi="Gill Sans" w:cs="Times New Roman"/>
      <w:snapToGrid w:val="0"/>
      <w:szCs w:val="20"/>
      <w:lang w:val="en-US"/>
    </w:rPr>
  </w:style>
  <w:style w:type="character" w:styleId="Nmerodepgina">
    <w:name w:val="page number"/>
    <w:rsid w:val="00BB478C"/>
    <w:rPr>
      <w:rFonts w:ascii="Gill Sans" w:hAnsi="Gill Sans"/>
      <w:b/>
      <w:dstrike w:val="0"/>
      <w:sz w:val="20"/>
      <w:vertAlign w:val="baseline"/>
    </w:rPr>
  </w:style>
  <w:style w:type="paragraph" w:customStyle="1" w:styleId="TableTitle">
    <w:name w:val="Table Title"/>
    <w:rsid w:val="00BB478C"/>
    <w:pPr>
      <w:spacing w:before="120" w:after="120" w:line="240" w:lineRule="auto"/>
      <w:jc w:val="center"/>
    </w:pPr>
    <w:rPr>
      <w:rFonts w:ascii="Gill Sans MT" w:eastAsia="Times New Roman" w:hAnsi="Gill Sans MT" w:cs="Times New Roman"/>
      <w:b/>
      <w:caps/>
      <w:noProof/>
      <w:sz w:val="20"/>
      <w:szCs w:val="20"/>
      <w:lang w:val="en-US"/>
    </w:rPr>
  </w:style>
  <w:style w:type="paragraph" w:customStyle="1" w:styleId="TableSubtitles">
    <w:name w:val="Table Subtitles"/>
    <w:rsid w:val="00BB478C"/>
    <w:pPr>
      <w:keepNext/>
      <w:keepLines/>
      <w:spacing w:before="80" w:after="40" w:line="240" w:lineRule="auto"/>
      <w:jc w:val="center"/>
    </w:pPr>
    <w:rPr>
      <w:rFonts w:ascii="Gill Sans MT" w:eastAsia="Times New Roman" w:hAnsi="Gill Sans MT" w:cs="Times New Roman"/>
      <w:b/>
      <w:noProof/>
      <w:sz w:val="20"/>
      <w:szCs w:val="20"/>
      <w:lang w:val="en-US"/>
    </w:rPr>
  </w:style>
  <w:style w:type="paragraph" w:customStyle="1" w:styleId="TableBody">
    <w:name w:val="Table Body"/>
    <w:rsid w:val="00BB478C"/>
    <w:pPr>
      <w:spacing w:after="0" w:line="240" w:lineRule="auto"/>
    </w:pPr>
    <w:rPr>
      <w:rFonts w:ascii="Gill Sans" w:eastAsia="Times New Roman" w:hAnsi="Gill Sans" w:cs="Times New Roman"/>
      <w:noProof/>
      <w:sz w:val="20"/>
      <w:szCs w:val="20"/>
      <w:lang w:val="en-US"/>
    </w:rPr>
  </w:style>
  <w:style w:type="paragraph" w:customStyle="1" w:styleId="TextBox">
    <w:name w:val="Text Box"/>
    <w:basedOn w:val="1-DocText"/>
    <w:rsid w:val="00BB478C"/>
    <w:pPr>
      <w:tabs>
        <w:tab w:val="left" w:pos="12060"/>
      </w:tabs>
      <w:spacing w:after="60"/>
    </w:pPr>
  </w:style>
  <w:style w:type="paragraph" w:styleId="ndice1">
    <w:name w:val="index 1"/>
    <w:basedOn w:val="Normal"/>
    <w:uiPriority w:val="1"/>
    <w:semiHidden/>
    <w:rsid w:val="28FF036E"/>
    <w:pPr>
      <w:ind w:left="360" w:hanging="360"/>
    </w:pPr>
    <w:rPr>
      <w:rFonts w:ascii="Arial" w:hAnsi="Arial"/>
      <w:sz w:val="18"/>
      <w:szCs w:val="18"/>
    </w:rPr>
  </w:style>
  <w:style w:type="paragraph" w:styleId="ndice2">
    <w:name w:val="index 2"/>
    <w:basedOn w:val="Normal"/>
    <w:uiPriority w:val="1"/>
    <w:semiHidden/>
    <w:rsid w:val="28FF036E"/>
    <w:pPr>
      <w:ind w:left="720" w:hanging="360"/>
    </w:pPr>
    <w:rPr>
      <w:rFonts w:ascii="Arial" w:hAnsi="Arial"/>
      <w:sz w:val="18"/>
      <w:szCs w:val="18"/>
    </w:rPr>
  </w:style>
  <w:style w:type="paragraph" w:styleId="ndice3">
    <w:name w:val="index 3"/>
    <w:basedOn w:val="Normal"/>
    <w:uiPriority w:val="1"/>
    <w:semiHidden/>
    <w:rsid w:val="28FF036E"/>
    <w:pPr>
      <w:ind w:left="1080" w:hanging="360"/>
    </w:pPr>
    <w:rPr>
      <w:rFonts w:ascii="Arial" w:hAnsi="Arial"/>
      <w:sz w:val="18"/>
      <w:szCs w:val="18"/>
    </w:rPr>
  </w:style>
  <w:style w:type="paragraph" w:customStyle="1" w:styleId="IndexBase">
    <w:name w:val="Index Base"/>
    <w:basedOn w:val="Normal"/>
    <w:uiPriority w:val="1"/>
    <w:rsid w:val="28FF036E"/>
    <w:pPr>
      <w:ind w:left="360" w:hanging="360"/>
    </w:pPr>
    <w:rPr>
      <w:rFonts w:ascii="Arial" w:hAnsi="Arial"/>
      <w:sz w:val="18"/>
      <w:szCs w:val="18"/>
    </w:rPr>
  </w:style>
  <w:style w:type="paragraph" w:styleId="Ttulodendice">
    <w:name w:val="index heading"/>
    <w:basedOn w:val="Normal"/>
    <w:next w:val="ndice1"/>
    <w:uiPriority w:val="1"/>
    <w:semiHidden/>
    <w:rsid w:val="28FF036E"/>
    <w:pPr>
      <w:keepNext/>
      <w:spacing w:line="480" w:lineRule="atLeast"/>
    </w:pPr>
    <w:rPr>
      <w:rFonts w:ascii="Arial Black" w:hAnsi="Arial Black"/>
      <w:sz w:val="24"/>
      <w:szCs w:val="24"/>
    </w:rPr>
  </w:style>
  <w:style w:type="paragraph" w:customStyle="1" w:styleId="TitleCover">
    <w:name w:val="Title Cover"/>
    <w:basedOn w:val="Normal"/>
    <w:next w:val="Normal"/>
    <w:uiPriority w:val="1"/>
    <w:rsid w:val="28FF036E"/>
    <w:pPr>
      <w:keepNext/>
      <w:spacing w:before="240" w:after="500" w:line="640" w:lineRule="exact"/>
      <w:ind w:left="-840" w:right="-840"/>
    </w:pPr>
    <w:rPr>
      <w:rFonts w:ascii="Gill Sans MT" w:hAnsi="Gill Sans MT"/>
      <w:b/>
      <w:bCs/>
      <w:caps/>
      <w:sz w:val="48"/>
      <w:szCs w:val="48"/>
    </w:rPr>
  </w:style>
  <w:style w:type="character" w:styleId="Hipervnculo">
    <w:name w:val="Hyperlink"/>
    <w:uiPriority w:val="99"/>
    <w:rsid w:val="00BB478C"/>
    <w:rPr>
      <w:rFonts w:ascii="Gill Sans" w:hAnsi="Gill Sans"/>
      <w:color w:val="000000"/>
      <w:u w:val="none"/>
    </w:rPr>
  </w:style>
  <w:style w:type="paragraph" w:styleId="Tabladeilustraciones">
    <w:name w:val="table of figures"/>
    <w:basedOn w:val="Normal"/>
    <w:next w:val="Normal"/>
    <w:uiPriority w:val="99"/>
    <w:rsid w:val="28FF036E"/>
    <w:pPr>
      <w:ind w:left="3283" w:hanging="403"/>
    </w:pPr>
    <w:rPr>
      <w:rFonts w:ascii="Gill Sans" w:hAnsi="Gill Sans"/>
    </w:rPr>
  </w:style>
  <w:style w:type="paragraph" w:customStyle="1" w:styleId="1-Bullet2">
    <w:name w:val="1-Bullet2"/>
    <w:rsid w:val="00BB478C"/>
    <w:pPr>
      <w:numPr>
        <w:numId w:val="5"/>
      </w:numPr>
      <w:tabs>
        <w:tab w:val="left" w:pos="1152"/>
        <w:tab w:val="left" w:pos="1440"/>
      </w:tabs>
      <w:spacing w:before="80" w:after="80" w:line="240" w:lineRule="auto"/>
    </w:pPr>
    <w:rPr>
      <w:rFonts w:ascii="Gill Sans" w:eastAsia="Times New Roman" w:hAnsi="Gill Sans" w:cs="Times New Roman"/>
      <w:noProof/>
      <w:szCs w:val="20"/>
      <w:lang w:val="en-US"/>
    </w:rPr>
  </w:style>
  <w:style w:type="paragraph" w:customStyle="1" w:styleId="Bibliografa1">
    <w:name w:val="Bibliografía1"/>
    <w:basedOn w:val="1-DocText"/>
    <w:rsid w:val="00BB478C"/>
    <w:pPr>
      <w:ind w:left="432" w:hanging="432"/>
    </w:pPr>
  </w:style>
  <w:style w:type="paragraph" w:customStyle="1" w:styleId="FootnoteBase">
    <w:name w:val="Footnote Base"/>
    <w:basedOn w:val="Normal"/>
    <w:uiPriority w:val="1"/>
    <w:rsid w:val="28FF036E"/>
    <w:pPr>
      <w:spacing w:line="200" w:lineRule="atLeast"/>
      <w:ind w:left="720"/>
    </w:pPr>
    <w:rPr>
      <w:rFonts w:ascii="Gill Sans" w:hAnsi="Gill Sans"/>
      <w:sz w:val="14"/>
      <w:szCs w:val="14"/>
    </w:rPr>
  </w:style>
  <w:style w:type="paragraph" w:customStyle="1" w:styleId="1-DocTextBold">
    <w:name w:val="1-DocText Bold"/>
    <w:basedOn w:val="1-DocText"/>
    <w:rsid w:val="00BB478C"/>
    <w:pPr>
      <w:spacing w:before="120" w:after="120"/>
    </w:pPr>
    <w:rPr>
      <w:b/>
      <w:lang w:val="en-GB"/>
    </w:rPr>
  </w:style>
  <w:style w:type="paragraph" w:customStyle="1" w:styleId="1-BulletItal">
    <w:name w:val="1-Bullet Ital"/>
    <w:basedOn w:val="Normal"/>
    <w:uiPriority w:val="1"/>
    <w:rsid w:val="28FF036E"/>
    <w:rPr>
      <w:rFonts w:ascii="Gill Sans" w:hAnsi="Gill Sans"/>
      <w:i/>
      <w:iCs/>
    </w:rPr>
  </w:style>
  <w:style w:type="paragraph" w:customStyle="1" w:styleId="FigureTitle">
    <w:name w:val="Figure Title"/>
    <w:basedOn w:val="TableTitle"/>
    <w:rsid w:val="00BB478C"/>
    <w:pPr>
      <w:jc w:val="left"/>
    </w:pPr>
    <w:rPr>
      <w:bCs/>
    </w:rPr>
  </w:style>
  <w:style w:type="paragraph" w:customStyle="1" w:styleId="FigureHead">
    <w:name w:val="Figure Head"/>
    <w:basedOn w:val="TableSubtitles"/>
    <w:rsid w:val="00BB478C"/>
  </w:style>
  <w:style w:type="paragraph" w:customStyle="1" w:styleId="FigureBody">
    <w:name w:val="Figure Body"/>
    <w:basedOn w:val="TableBody"/>
    <w:rsid w:val="00BB478C"/>
    <w:pPr>
      <w:jc w:val="center"/>
    </w:pPr>
    <w:rPr>
      <w:rFonts w:ascii="Gill Sans MT" w:hAnsi="Gill Sans MT"/>
      <w:bCs/>
      <w:sz w:val="22"/>
    </w:rPr>
  </w:style>
  <w:style w:type="paragraph" w:styleId="Descripcin">
    <w:name w:val="caption"/>
    <w:basedOn w:val="Normal"/>
    <w:next w:val="Normal"/>
    <w:uiPriority w:val="1"/>
    <w:qFormat/>
    <w:rsid w:val="28FF036E"/>
    <w:pPr>
      <w:keepNext/>
      <w:ind w:left="720"/>
    </w:pPr>
    <w:rPr>
      <w:rFonts w:ascii="Gill Sans MT Condensed" w:hAnsi="Gill Sans MT Condensed"/>
      <w:sz w:val="24"/>
      <w:szCs w:val="24"/>
    </w:rPr>
  </w:style>
  <w:style w:type="paragraph" w:styleId="Textonotaalfinal">
    <w:name w:val="endnote text"/>
    <w:basedOn w:val="Normal"/>
    <w:link w:val="TextonotaalfinalCar"/>
    <w:uiPriority w:val="1"/>
    <w:semiHidden/>
    <w:rsid w:val="28FF036E"/>
    <w:rPr>
      <w:sz w:val="20"/>
      <w:szCs w:val="20"/>
    </w:rPr>
  </w:style>
  <w:style w:type="character" w:customStyle="1" w:styleId="TextonotaalfinalCar">
    <w:name w:val="Texto nota al final Car"/>
    <w:basedOn w:val="Fuentedeprrafopredeter"/>
    <w:link w:val="Textonotaalfinal"/>
    <w:uiPriority w:val="1"/>
    <w:semiHidden/>
    <w:rsid w:val="28FF036E"/>
    <w:rPr>
      <w:rFonts w:ascii="Times New Roman" w:eastAsia="Times New Roman" w:hAnsi="Times New Roman" w:cs="Times New Roman"/>
      <w:noProof w:val="0"/>
      <w:sz w:val="20"/>
      <w:szCs w:val="20"/>
      <w:lang w:val="es-PE"/>
    </w:rPr>
  </w:style>
  <w:style w:type="paragraph" w:customStyle="1" w:styleId="AuthName">
    <w:name w:val="Auth. Name"/>
    <w:basedOn w:val="Normal"/>
    <w:uiPriority w:val="1"/>
    <w:rsid w:val="28FF036E"/>
    <w:pPr>
      <w:jc w:val="center"/>
    </w:pPr>
    <w:rPr>
      <w:rFonts w:ascii="Gill Sans MT" w:hAnsi="Gill Sans MT"/>
      <w:sz w:val="20"/>
      <w:szCs w:val="20"/>
    </w:rPr>
  </w:style>
  <w:style w:type="paragraph" w:customStyle="1" w:styleId="AuthTitle">
    <w:name w:val="Auth. Title"/>
    <w:basedOn w:val="AuthName"/>
    <w:uiPriority w:val="1"/>
    <w:rsid w:val="28FF036E"/>
    <w:rPr>
      <w:sz w:val="18"/>
      <w:szCs w:val="18"/>
    </w:rPr>
  </w:style>
  <w:style w:type="paragraph" w:customStyle="1" w:styleId="TechNo">
    <w:name w:val="Tech No."/>
    <w:basedOn w:val="Normal"/>
    <w:uiPriority w:val="1"/>
    <w:rsid w:val="28FF036E"/>
    <w:rPr>
      <w:rFonts w:ascii="Gill Sans MT" w:hAnsi="Gill Sans MT"/>
      <w:b/>
      <w:bCs/>
      <w:i/>
      <w:iCs/>
    </w:rPr>
  </w:style>
  <w:style w:type="paragraph" w:customStyle="1" w:styleId="TechTitleTitlePage">
    <w:name w:val="Tech Title Title Page"/>
    <w:rsid w:val="00BB478C"/>
    <w:pPr>
      <w:spacing w:after="0" w:line="240" w:lineRule="auto"/>
    </w:pPr>
    <w:rPr>
      <w:rFonts w:ascii="Gill Sans MT" w:eastAsia="Times New Roman" w:hAnsi="Gill Sans MT" w:cs="Times New Roman"/>
      <w:b/>
      <w:caps/>
      <w:noProof/>
      <w:color w:val="7AC142"/>
      <w:sz w:val="48"/>
      <w:szCs w:val="20"/>
      <w:lang w:val="en-US"/>
    </w:rPr>
  </w:style>
  <w:style w:type="paragraph" w:customStyle="1" w:styleId="TechDate">
    <w:name w:val="Tech Date"/>
    <w:basedOn w:val="Normal"/>
    <w:uiPriority w:val="1"/>
    <w:rsid w:val="28FF036E"/>
    <w:pPr>
      <w:jc w:val="center"/>
    </w:pPr>
    <w:rPr>
      <w:rFonts w:ascii="Arial" w:hAnsi="Arial"/>
      <w:sz w:val="16"/>
      <w:szCs w:val="16"/>
    </w:rPr>
  </w:style>
  <w:style w:type="paragraph" w:customStyle="1" w:styleId="by">
    <w:name w:val="by"/>
    <w:basedOn w:val="Normal"/>
    <w:uiPriority w:val="1"/>
    <w:rsid w:val="28FF036E"/>
    <w:pPr>
      <w:jc w:val="center"/>
    </w:pPr>
    <w:rPr>
      <w:rFonts w:ascii="Arial" w:hAnsi="Arial"/>
      <w:sz w:val="20"/>
      <w:szCs w:val="20"/>
    </w:rPr>
  </w:style>
  <w:style w:type="paragraph" w:customStyle="1" w:styleId="Missionstatement">
    <w:name w:val="Mission statement"/>
    <w:basedOn w:val="1-DocText"/>
    <w:autoRedefine/>
    <w:rsid w:val="00BB478C"/>
    <w:rPr>
      <w:i/>
    </w:rPr>
  </w:style>
  <w:style w:type="paragraph" w:customStyle="1" w:styleId="TableBullet">
    <w:name w:val="Table Bullet"/>
    <w:basedOn w:val="1-Bullet"/>
    <w:rsid w:val="00BB478C"/>
    <w:pPr>
      <w:numPr>
        <w:numId w:val="3"/>
      </w:numPr>
      <w:spacing w:before="40"/>
    </w:pPr>
    <w:rPr>
      <w:sz w:val="20"/>
    </w:rPr>
  </w:style>
  <w:style w:type="paragraph" w:customStyle="1" w:styleId="1-DocTextBoldItalic">
    <w:name w:val="1-DocText BoldItalic"/>
    <w:basedOn w:val="1-DocText"/>
    <w:rsid w:val="00BB478C"/>
    <w:pPr>
      <w:spacing w:before="120" w:after="120"/>
    </w:pPr>
    <w:rPr>
      <w:b/>
      <w:i/>
      <w:lang w:val="en-GB"/>
    </w:rPr>
  </w:style>
  <w:style w:type="paragraph" w:customStyle="1" w:styleId="Textodeglobo1">
    <w:name w:val="Texto de globo1"/>
    <w:basedOn w:val="Normal"/>
    <w:uiPriority w:val="1"/>
    <w:semiHidden/>
    <w:rsid w:val="28FF036E"/>
    <w:rPr>
      <w:rFonts w:ascii="Tahoma" w:hAnsi="Tahoma"/>
      <w:sz w:val="16"/>
      <w:szCs w:val="16"/>
    </w:rPr>
  </w:style>
  <w:style w:type="character" w:styleId="Refdecomentario">
    <w:name w:val="annotation reference"/>
    <w:uiPriority w:val="99"/>
    <w:semiHidden/>
    <w:rsid w:val="00BB478C"/>
    <w:rPr>
      <w:sz w:val="16"/>
    </w:rPr>
  </w:style>
  <w:style w:type="paragraph" w:styleId="Textocomentario">
    <w:name w:val="annotation text"/>
    <w:basedOn w:val="Normal"/>
    <w:link w:val="TextocomentarioCar"/>
    <w:uiPriority w:val="99"/>
    <w:semiHidden/>
    <w:rsid w:val="28FF036E"/>
    <w:rPr>
      <w:sz w:val="20"/>
      <w:szCs w:val="20"/>
    </w:rPr>
  </w:style>
  <w:style w:type="character" w:customStyle="1" w:styleId="TextocomentarioCar">
    <w:name w:val="Texto comentario Car"/>
    <w:basedOn w:val="Fuentedeprrafopredeter"/>
    <w:link w:val="Textocomentario"/>
    <w:uiPriority w:val="99"/>
    <w:semiHidden/>
    <w:rsid w:val="28FF036E"/>
    <w:rPr>
      <w:rFonts w:ascii="Times New Roman" w:eastAsia="Times New Roman" w:hAnsi="Times New Roman" w:cs="Times New Roman"/>
      <w:noProof w:val="0"/>
      <w:sz w:val="20"/>
      <w:szCs w:val="20"/>
      <w:lang w:val="es-PE"/>
    </w:rPr>
  </w:style>
  <w:style w:type="paragraph" w:customStyle="1" w:styleId="TableHead">
    <w:name w:val="Table Head"/>
    <w:rsid w:val="00BB478C"/>
    <w:pPr>
      <w:keepNext/>
      <w:keepLines/>
      <w:spacing w:before="80" w:after="40" w:line="240" w:lineRule="auto"/>
      <w:jc w:val="center"/>
    </w:pPr>
    <w:rPr>
      <w:rFonts w:ascii="Gill Sans MT" w:eastAsia="Times New Roman" w:hAnsi="Gill Sans MT" w:cs="Times New Roman"/>
      <w:b/>
      <w:noProof/>
      <w:sz w:val="20"/>
      <w:szCs w:val="20"/>
      <w:lang w:val="en-US"/>
    </w:rPr>
  </w:style>
  <w:style w:type="paragraph" w:customStyle="1" w:styleId="TechTitleFrontCover">
    <w:name w:val="Tech Title Front Cover"/>
    <w:basedOn w:val="TechTitleTitlePage"/>
    <w:rsid w:val="00BB478C"/>
    <w:rPr>
      <w:color w:val="FFFFFF"/>
    </w:rPr>
  </w:style>
  <w:style w:type="paragraph" w:customStyle="1" w:styleId="InsideCover">
    <w:name w:val="Inside Cover"/>
    <w:basedOn w:val="TechNo"/>
    <w:uiPriority w:val="1"/>
    <w:rsid w:val="28FF036E"/>
    <w:pPr>
      <w:spacing w:before="120" w:after="240"/>
    </w:pPr>
    <w:rPr>
      <w:sz w:val="20"/>
      <w:szCs w:val="20"/>
    </w:rPr>
  </w:style>
  <w:style w:type="paragraph" w:customStyle="1" w:styleId="BoxTitle">
    <w:name w:val="Box Title"/>
    <w:basedOn w:val="TableHead"/>
    <w:rsid w:val="00BB478C"/>
  </w:style>
  <w:style w:type="paragraph" w:customStyle="1" w:styleId="Partners">
    <w:name w:val="Partners"/>
    <w:basedOn w:val="Normal"/>
    <w:uiPriority w:val="1"/>
    <w:rsid w:val="28FF036E"/>
    <w:pPr>
      <w:ind w:left="90"/>
    </w:pPr>
    <w:rPr>
      <w:rFonts w:ascii="Gill Sans MT" w:hAnsi="Gill Sans MT"/>
      <w:sz w:val="18"/>
      <w:szCs w:val="18"/>
    </w:rPr>
  </w:style>
  <w:style w:type="paragraph" w:customStyle="1" w:styleId="TableNumbers">
    <w:name w:val="Table Numbers"/>
    <w:basedOn w:val="TableBody"/>
    <w:rsid w:val="00BB478C"/>
    <w:pPr>
      <w:ind w:right="144"/>
      <w:jc w:val="right"/>
    </w:pPr>
    <w:rPr>
      <w:color w:val="333333"/>
    </w:rPr>
  </w:style>
  <w:style w:type="paragraph" w:customStyle="1" w:styleId="BoxText">
    <w:name w:val="Box Text"/>
    <w:basedOn w:val="1-DocText"/>
    <w:rsid w:val="00BB478C"/>
    <w:pPr>
      <w:tabs>
        <w:tab w:val="left" w:pos="12060"/>
      </w:tabs>
      <w:spacing w:before="120" w:after="60"/>
    </w:pPr>
    <w:rPr>
      <w:sz w:val="20"/>
    </w:rPr>
  </w:style>
  <w:style w:type="paragraph" w:customStyle="1" w:styleId="MissionPage">
    <w:name w:val="Mission Page"/>
    <w:basedOn w:val="1-DocText"/>
    <w:rsid w:val="00BB478C"/>
    <w:rPr>
      <w:rFonts w:ascii="Gill Sans MT" w:hAnsi="Gill Sans MT"/>
      <w:sz w:val="20"/>
    </w:rPr>
  </w:style>
  <w:style w:type="paragraph" w:customStyle="1" w:styleId="1-DocTextItalic">
    <w:name w:val="1-DocText Italic"/>
    <w:basedOn w:val="1-DocText"/>
    <w:rsid w:val="00BB478C"/>
    <w:pPr>
      <w:spacing w:before="120" w:after="120"/>
    </w:pPr>
    <w:rPr>
      <w:i/>
      <w:lang w:val="en-GB"/>
    </w:rPr>
  </w:style>
  <w:style w:type="paragraph" w:customStyle="1" w:styleId="BulletNumberd">
    <w:name w:val="Bullet Numberd"/>
    <w:basedOn w:val="1-DocText"/>
    <w:rsid w:val="00BB478C"/>
    <w:pPr>
      <w:numPr>
        <w:numId w:val="6"/>
      </w:numPr>
      <w:tabs>
        <w:tab w:val="left" w:pos="0"/>
      </w:tabs>
      <w:spacing w:before="120" w:after="120"/>
    </w:pPr>
    <w:rPr>
      <w:lang w:val="en-GB"/>
    </w:rPr>
  </w:style>
  <w:style w:type="paragraph" w:styleId="Textoindependiente">
    <w:name w:val="Body Text"/>
    <w:basedOn w:val="Normal"/>
    <w:link w:val="TextoindependienteCar"/>
    <w:uiPriority w:val="1"/>
    <w:rsid w:val="28FF036E"/>
    <w:rPr>
      <w:rFonts w:ascii="Arial" w:hAnsi="Arial"/>
      <w:i/>
      <w:iCs/>
      <w:lang w:val="en-US" w:eastAsia="es-ES"/>
    </w:rPr>
  </w:style>
  <w:style w:type="character" w:customStyle="1" w:styleId="TextoindependienteCar">
    <w:name w:val="Texto independiente Car"/>
    <w:basedOn w:val="Fuentedeprrafopredeter"/>
    <w:link w:val="Textoindependiente"/>
    <w:uiPriority w:val="1"/>
    <w:rsid w:val="28FF036E"/>
    <w:rPr>
      <w:rFonts w:ascii="Arial" w:eastAsia="Times New Roman" w:hAnsi="Arial" w:cs="Times New Roman"/>
      <w:i/>
      <w:iCs/>
      <w:noProof w:val="0"/>
      <w:lang w:val="en-US" w:eastAsia="es-ES"/>
    </w:rPr>
  </w:style>
  <w:style w:type="paragraph" w:customStyle="1" w:styleId="TableTextsmall">
    <w:name w:val="Table Text small"/>
    <w:basedOn w:val="Normal"/>
    <w:uiPriority w:val="1"/>
    <w:rsid w:val="28FF036E"/>
    <w:pPr>
      <w:spacing w:before="20" w:after="20"/>
    </w:pPr>
    <w:rPr>
      <w:rFonts w:ascii="Arial" w:hAnsi="Arial"/>
      <w:i/>
      <w:iCs/>
      <w:sz w:val="20"/>
      <w:szCs w:val="20"/>
      <w:lang w:val="en-US" w:eastAsia="es-ES"/>
    </w:rPr>
  </w:style>
  <w:style w:type="paragraph" w:customStyle="1" w:styleId="boilerplate">
    <w:name w:val="boilerplate"/>
    <w:basedOn w:val="Normal"/>
    <w:uiPriority w:val="1"/>
    <w:rsid w:val="28FF036E"/>
    <w:pPr>
      <w:spacing w:line="220" w:lineRule="exact"/>
    </w:pPr>
    <w:rPr>
      <w:rFonts w:ascii="Arial" w:hAnsi="Arial"/>
      <w:i/>
      <w:iCs/>
      <w:lang w:val="en-US" w:eastAsia="es-ES"/>
    </w:rPr>
  </w:style>
  <w:style w:type="paragraph" w:customStyle="1" w:styleId="bullet">
    <w:name w:val="bullet"/>
    <w:basedOn w:val="Normal"/>
    <w:uiPriority w:val="1"/>
    <w:rsid w:val="28FF036E"/>
    <w:pPr>
      <w:numPr>
        <w:numId w:val="7"/>
      </w:numPr>
      <w:ind w:left="360" w:hanging="360"/>
    </w:pPr>
    <w:rPr>
      <w:rFonts w:ascii="Arial" w:hAnsi="Arial"/>
      <w:lang w:val="en-US" w:eastAsia="es-ES"/>
    </w:rPr>
  </w:style>
  <w:style w:type="character" w:customStyle="1" w:styleId="1-DocTextCar">
    <w:name w:val="1-DocText Car"/>
    <w:rsid w:val="00BB478C"/>
    <w:rPr>
      <w:rFonts w:ascii="Gill Sans" w:hAnsi="Gill Sans"/>
      <w:sz w:val="22"/>
      <w:lang w:val="en-US" w:eastAsia="en-US" w:bidi="ar-SA"/>
    </w:rPr>
  </w:style>
  <w:style w:type="paragraph" w:styleId="Textoindependiente2">
    <w:name w:val="Body Text 2"/>
    <w:basedOn w:val="Normal"/>
    <w:link w:val="Textoindependiente2Car"/>
    <w:uiPriority w:val="1"/>
    <w:rsid w:val="28FF036E"/>
    <w:pPr>
      <w:jc w:val="both"/>
    </w:pPr>
    <w:rPr>
      <w:rFonts w:ascii="ArialMT" w:hAnsi="ArialMT"/>
      <w:color w:val="808080" w:themeColor="background1" w:themeShade="80"/>
      <w:sz w:val="16"/>
      <w:szCs w:val="16"/>
    </w:rPr>
  </w:style>
  <w:style w:type="character" w:customStyle="1" w:styleId="Textoindependiente2Car">
    <w:name w:val="Texto independiente 2 Car"/>
    <w:basedOn w:val="Fuentedeprrafopredeter"/>
    <w:link w:val="Textoindependiente2"/>
    <w:uiPriority w:val="1"/>
    <w:rsid w:val="28FF036E"/>
    <w:rPr>
      <w:rFonts w:ascii="ArialMT" w:eastAsia="Times New Roman" w:hAnsi="ArialMT" w:cs="Times New Roman"/>
      <w:noProof w:val="0"/>
      <w:color w:val="808080" w:themeColor="background1" w:themeShade="80"/>
      <w:sz w:val="16"/>
      <w:szCs w:val="16"/>
      <w:lang w:val="es-PE"/>
    </w:rPr>
  </w:style>
  <w:style w:type="paragraph" w:styleId="Textoindependiente3">
    <w:name w:val="Body Text 3"/>
    <w:basedOn w:val="Normal"/>
    <w:link w:val="Textoindependiente3Car"/>
    <w:uiPriority w:val="1"/>
    <w:semiHidden/>
    <w:rsid w:val="28FF036E"/>
    <w:pPr>
      <w:tabs>
        <w:tab w:val="left" w:pos="1244"/>
      </w:tabs>
      <w:jc w:val="center"/>
    </w:pPr>
    <w:rPr>
      <w:rFonts w:ascii="ArialMT" w:hAnsi="ArialMT"/>
      <w:sz w:val="16"/>
      <w:szCs w:val="16"/>
    </w:rPr>
  </w:style>
  <w:style w:type="character" w:customStyle="1" w:styleId="Textoindependiente3Car">
    <w:name w:val="Texto independiente 3 Car"/>
    <w:basedOn w:val="Fuentedeprrafopredeter"/>
    <w:link w:val="Textoindependiente3"/>
    <w:uiPriority w:val="1"/>
    <w:semiHidden/>
    <w:rsid w:val="28FF036E"/>
    <w:rPr>
      <w:rFonts w:ascii="ArialMT" w:eastAsia="Times New Roman" w:hAnsi="ArialMT" w:cs="Times New Roman"/>
      <w:noProof w:val="0"/>
      <w:sz w:val="16"/>
      <w:szCs w:val="16"/>
      <w:lang w:val="es-PE"/>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Párrafo de lista1"/>
    <w:basedOn w:val="Normal"/>
    <w:link w:val="PrrafodelistaCar"/>
    <w:uiPriority w:val="34"/>
    <w:qFormat/>
    <w:rsid w:val="28FF036E"/>
    <w:pPr>
      <w:ind w:left="720"/>
    </w:pPr>
  </w:style>
  <w:style w:type="paragraph" w:styleId="Mapadeldocumento">
    <w:name w:val="Document Map"/>
    <w:basedOn w:val="Normal"/>
    <w:link w:val="MapadeldocumentoCar"/>
    <w:uiPriority w:val="1"/>
    <w:semiHidden/>
    <w:rsid w:val="28FF036E"/>
    <w:rPr>
      <w:rFonts w:ascii="Tahoma" w:hAnsi="Tahoma" w:cs="Tahoma"/>
      <w:sz w:val="20"/>
      <w:szCs w:val="20"/>
    </w:rPr>
  </w:style>
  <w:style w:type="character" w:customStyle="1" w:styleId="MapadeldocumentoCar">
    <w:name w:val="Mapa del documento Car"/>
    <w:basedOn w:val="Fuentedeprrafopredeter"/>
    <w:link w:val="Mapadeldocumento"/>
    <w:uiPriority w:val="1"/>
    <w:semiHidden/>
    <w:rsid w:val="28FF036E"/>
    <w:rPr>
      <w:rFonts w:ascii="Tahoma" w:eastAsia="Times New Roman" w:hAnsi="Tahoma" w:cs="Tahoma"/>
      <w:noProof w:val="0"/>
      <w:sz w:val="20"/>
      <w:szCs w:val="20"/>
      <w:lang w:val="es-PE"/>
    </w:rPr>
  </w:style>
  <w:style w:type="character" w:customStyle="1" w:styleId="SubgerenciadeInformatica">
    <w:name w:val="Subgerencia de Informatica"/>
    <w:semiHidden/>
    <w:rsid w:val="00BB478C"/>
    <w:rPr>
      <w:rFonts w:ascii="Arial" w:hAnsi="Arial" w:cs="Arial" w:hint="default"/>
      <w:color w:val="000080"/>
      <w:sz w:val="20"/>
      <w:szCs w:val="20"/>
    </w:rPr>
  </w:style>
  <w:style w:type="table" w:styleId="Tablaconcuadrcula">
    <w:name w:val="Table Grid"/>
    <w:basedOn w:val="Tablanormal"/>
    <w:uiPriority w:val="39"/>
    <w:rsid w:val="00BB478C"/>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34"/>
    <w:qFormat/>
    <w:rsid w:val="28FF036E"/>
    <w:rPr>
      <w:rFonts w:ascii="Times New Roman" w:eastAsia="Times New Roman" w:hAnsi="Times New Roman" w:cs="Times New Roman"/>
      <w:noProof w:val="0"/>
    </w:rPr>
  </w:style>
  <w:style w:type="paragraph" w:styleId="TDC4">
    <w:name w:val="toc 4"/>
    <w:basedOn w:val="Normal"/>
    <w:next w:val="Normal"/>
    <w:uiPriority w:val="39"/>
    <w:unhideWhenUsed/>
    <w:rsid w:val="28FF036E"/>
    <w:pPr>
      <w:tabs>
        <w:tab w:val="left" w:pos="2880"/>
        <w:tab w:val="left" w:pos="4253"/>
        <w:tab w:val="right" w:leader="dot" w:pos="9350"/>
      </w:tabs>
      <w:ind w:left="660" w:firstLine="2742"/>
    </w:pPr>
  </w:style>
  <w:style w:type="paragraph" w:styleId="Textodeglobo">
    <w:name w:val="Balloon Text"/>
    <w:basedOn w:val="Normal"/>
    <w:link w:val="TextodegloboCar"/>
    <w:uiPriority w:val="1"/>
    <w:semiHidden/>
    <w:unhideWhenUsed/>
    <w:rsid w:val="28FF036E"/>
    <w:rPr>
      <w:rFonts w:ascii="Tahoma" w:hAnsi="Tahoma" w:cs="Tahoma"/>
      <w:sz w:val="16"/>
      <w:szCs w:val="16"/>
    </w:rPr>
  </w:style>
  <w:style w:type="character" w:customStyle="1" w:styleId="TextodegloboCar">
    <w:name w:val="Texto de globo Car"/>
    <w:basedOn w:val="Fuentedeprrafopredeter"/>
    <w:link w:val="Textodeglobo"/>
    <w:uiPriority w:val="1"/>
    <w:semiHidden/>
    <w:rsid w:val="28FF036E"/>
    <w:rPr>
      <w:rFonts w:ascii="Tahoma" w:eastAsia="Times New Roman" w:hAnsi="Tahoma" w:cs="Tahoma"/>
      <w:noProof w:val="0"/>
      <w:sz w:val="16"/>
      <w:szCs w:val="16"/>
      <w:lang w:val="es-PE"/>
    </w:rPr>
  </w:style>
  <w:style w:type="paragraph" w:styleId="Encabezado">
    <w:name w:val="header"/>
    <w:basedOn w:val="Normal"/>
    <w:link w:val="EncabezadoCar"/>
    <w:uiPriority w:val="1"/>
    <w:unhideWhenUsed/>
    <w:rsid w:val="28FF036E"/>
    <w:pPr>
      <w:tabs>
        <w:tab w:val="center" w:pos="4419"/>
        <w:tab w:val="right" w:pos="8838"/>
      </w:tabs>
    </w:pPr>
  </w:style>
  <w:style w:type="character" w:customStyle="1" w:styleId="EncabezadoCar">
    <w:name w:val="Encabezado Car"/>
    <w:basedOn w:val="Fuentedeprrafopredeter"/>
    <w:link w:val="Encabezado"/>
    <w:uiPriority w:val="1"/>
    <w:rsid w:val="28FF036E"/>
    <w:rPr>
      <w:rFonts w:ascii="Times New Roman" w:eastAsia="Times New Roman" w:hAnsi="Times New Roman" w:cs="Times New Roman"/>
      <w:noProof w:val="0"/>
      <w:lang w:val="es-PE"/>
    </w:rPr>
  </w:style>
  <w:style w:type="paragraph" w:customStyle="1" w:styleId="Default">
    <w:name w:val="Default"/>
    <w:rsid w:val="00BB478C"/>
    <w:pPr>
      <w:autoSpaceDE w:val="0"/>
      <w:autoSpaceDN w:val="0"/>
      <w:adjustRightInd w:val="0"/>
      <w:spacing w:after="0" w:line="240" w:lineRule="auto"/>
    </w:pPr>
    <w:rPr>
      <w:rFonts w:ascii="Gill Sans MT" w:eastAsia="Constantia" w:hAnsi="Gill Sans MT" w:cs="Gill Sans MT"/>
      <w:color w:val="000000"/>
      <w:sz w:val="24"/>
      <w:szCs w:val="24"/>
    </w:rPr>
  </w:style>
  <w:style w:type="paragraph" w:styleId="Asuntodelcomentario">
    <w:name w:val="annotation subject"/>
    <w:basedOn w:val="Textocomentario"/>
    <w:next w:val="Textocomentario"/>
    <w:link w:val="AsuntodelcomentarioCar"/>
    <w:uiPriority w:val="1"/>
    <w:semiHidden/>
    <w:unhideWhenUsed/>
    <w:rsid w:val="28FF036E"/>
    <w:rPr>
      <w:b/>
      <w:bCs/>
    </w:rPr>
  </w:style>
  <w:style w:type="character" w:customStyle="1" w:styleId="AsuntodelcomentarioCar">
    <w:name w:val="Asunto del comentario Car"/>
    <w:basedOn w:val="TextocomentarioCar"/>
    <w:link w:val="Asuntodelcomentario"/>
    <w:uiPriority w:val="1"/>
    <w:semiHidden/>
    <w:rsid w:val="28FF036E"/>
    <w:rPr>
      <w:rFonts w:ascii="Times New Roman" w:eastAsia="Times New Roman" w:hAnsi="Times New Roman" w:cs="Times New Roman"/>
      <w:b/>
      <w:bCs/>
      <w:noProof w:val="0"/>
      <w:sz w:val="20"/>
      <w:szCs w:val="20"/>
      <w:lang w:val="es-PE"/>
    </w:rPr>
  </w:style>
  <w:style w:type="paragraph" w:styleId="Revisin">
    <w:name w:val="Revision"/>
    <w:hidden/>
    <w:uiPriority w:val="99"/>
    <w:semiHidden/>
    <w:rsid w:val="00BB478C"/>
    <w:pPr>
      <w:spacing w:after="0" w:line="240" w:lineRule="auto"/>
    </w:pPr>
    <w:rPr>
      <w:rFonts w:ascii="Times New Roman" w:eastAsia="Times New Roman" w:hAnsi="Times New Roman" w:cs="Times New Roman"/>
      <w:szCs w:val="20"/>
    </w:rPr>
  </w:style>
  <w:style w:type="paragraph" w:styleId="Sangradetextonormal">
    <w:name w:val="Body Text Indent"/>
    <w:basedOn w:val="Normal"/>
    <w:link w:val="SangradetextonormalCar"/>
    <w:uiPriority w:val="1"/>
    <w:rsid w:val="28FF036E"/>
    <w:pPr>
      <w:spacing w:after="120"/>
      <w:ind w:left="283"/>
    </w:pPr>
    <w:rPr>
      <w:sz w:val="24"/>
      <w:szCs w:val="24"/>
      <w:lang w:val="es-ES" w:eastAsia="es-ES"/>
    </w:rPr>
  </w:style>
  <w:style w:type="character" w:customStyle="1" w:styleId="SangradetextonormalCar">
    <w:name w:val="Sangría de texto normal Car"/>
    <w:basedOn w:val="Fuentedeprrafopredeter"/>
    <w:link w:val="Sangradetextonormal"/>
    <w:uiPriority w:val="1"/>
    <w:rsid w:val="28FF036E"/>
    <w:rPr>
      <w:rFonts w:ascii="Times New Roman" w:eastAsia="Times New Roman" w:hAnsi="Times New Roman" w:cs="Times New Roman"/>
      <w:noProof w:val="0"/>
      <w:sz w:val="24"/>
      <w:szCs w:val="24"/>
      <w:lang w:val="es-ES" w:eastAsia="es-ES"/>
    </w:rPr>
  </w:style>
  <w:style w:type="paragraph" w:customStyle="1" w:styleId="BodyText22">
    <w:name w:val="Body Text 22"/>
    <w:basedOn w:val="Normal"/>
    <w:uiPriority w:val="1"/>
    <w:rsid w:val="28FF036E"/>
    <w:pPr>
      <w:spacing w:line="22" w:lineRule="atLeast"/>
      <w:jc w:val="both"/>
    </w:pPr>
    <w:rPr>
      <w:rFonts w:ascii="Arial" w:hAnsi="Arial"/>
      <w:lang w:val="es-ES" w:eastAsia="es-ES"/>
    </w:rPr>
  </w:style>
  <w:style w:type="paragraph" w:styleId="Subttulo">
    <w:name w:val="Subtitle"/>
    <w:basedOn w:val="Normal"/>
    <w:link w:val="SubttuloCar"/>
    <w:uiPriority w:val="1"/>
    <w:qFormat/>
    <w:rsid w:val="28FF036E"/>
    <w:pPr>
      <w:jc w:val="center"/>
    </w:pPr>
    <w:rPr>
      <w:rFonts w:ascii="Arial" w:hAnsi="Arial"/>
      <w:b/>
      <w:bCs/>
      <w:sz w:val="20"/>
      <w:szCs w:val="20"/>
      <w:lang w:val="es-ES" w:eastAsia="es-ES"/>
    </w:rPr>
  </w:style>
  <w:style w:type="character" w:customStyle="1" w:styleId="SubttuloCar">
    <w:name w:val="Subtítulo Car"/>
    <w:basedOn w:val="Fuentedeprrafopredeter"/>
    <w:link w:val="Subttulo"/>
    <w:uiPriority w:val="1"/>
    <w:rsid w:val="28FF036E"/>
    <w:rPr>
      <w:rFonts w:ascii="Arial" w:eastAsia="Times New Roman" w:hAnsi="Arial" w:cs="Times New Roman"/>
      <w:b/>
      <w:bCs/>
      <w:noProof w:val="0"/>
      <w:sz w:val="20"/>
      <w:szCs w:val="20"/>
      <w:lang w:val="es-ES" w:eastAsia="es-ES"/>
    </w:rPr>
  </w:style>
  <w:style w:type="character" w:customStyle="1" w:styleId="CarCar1">
    <w:name w:val="Car Car1"/>
    <w:locked/>
    <w:rsid w:val="00BB478C"/>
    <w:rPr>
      <w:rFonts w:ascii="Arial" w:hAnsi="Arial"/>
      <w:b/>
      <w:noProof w:val="0"/>
      <w:lang w:val="es-ES" w:eastAsia="es-ES" w:bidi="ar-SA"/>
    </w:rPr>
  </w:style>
  <w:style w:type="paragraph" w:customStyle="1" w:styleId="2doNivel">
    <w:name w:val="2doNivel"/>
    <w:basedOn w:val="Ttulo1"/>
    <w:uiPriority w:val="1"/>
    <w:rsid w:val="28FF036E"/>
    <w:pPr>
      <w:numPr>
        <w:ilvl w:val="1"/>
        <w:numId w:val="10"/>
      </w:numPr>
      <w:spacing w:before="0" w:after="0"/>
      <w:jc w:val="both"/>
    </w:pPr>
    <w:rPr>
      <w:rFonts w:ascii="Tahoma" w:hAnsi="Tahoma"/>
      <w:b w:val="0"/>
      <w:bCs w:val="0"/>
      <w:color w:val="auto"/>
      <w:sz w:val="22"/>
      <w:szCs w:val="22"/>
      <w:lang w:eastAsia="es-PE"/>
    </w:rPr>
  </w:style>
  <w:style w:type="paragraph" w:customStyle="1" w:styleId="3erNivel">
    <w:name w:val="3erNivel"/>
    <w:basedOn w:val="Ttulo1"/>
    <w:uiPriority w:val="1"/>
    <w:rsid w:val="28FF036E"/>
    <w:pPr>
      <w:keepNext w:val="0"/>
      <w:numPr>
        <w:ilvl w:val="2"/>
        <w:numId w:val="10"/>
      </w:numPr>
      <w:spacing w:before="0" w:after="0"/>
      <w:jc w:val="both"/>
    </w:pPr>
    <w:rPr>
      <w:rFonts w:ascii="Tahoma" w:hAnsi="Tahoma"/>
      <w:b w:val="0"/>
      <w:bCs w:val="0"/>
      <w:color w:val="auto"/>
      <w:sz w:val="22"/>
      <w:szCs w:val="22"/>
      <w:lang w:eastAsia="es-PE"/>
    </w:rPr>
  </w:style>
  <w:style w:type="paragraph" w:styleId="Sangra3detindependiente">
    <w:name w:val="Body Text Indent 3"/>
    <w:basedOn w:val="Normal"/>
    <w:link w:val="Sangra3detindependienteCar"/>
    <w:uiPriority w:val="1"/>
    <w:rsid w:val="28FF036E"/>
    <w:pPr>
      <w:spacing w:after="120"/>
      <w:ind w:left="283"/>
    </w:pPr>
    <w:rPr>
      <w:sz w:val="16"/>
      <w:szCs w:val="16"/>
      <w:lang w:val="es-ES" w:eastAsia="es-ES"/>
    </w:rPr>
  </w:style>
  <w:style w:type="character" w:customStyle="1" w:styleId="Sangra3detindependienteCar">
    <w:name w:val="Sangría 3 de t. independiente Car"/>
    <w:basedOn w:val="Fuentedeprrafopredeter"/>
    <w:link w:val="Sangra3detindependiente"/>
    <w:uiPriority w:val="1"/>
    <w:rsid w:val="28FF036E"/>
    <w:rPr>
      <w:rFonts w:ascii="Times New Roman" w:eastAsia="Times New Roman" w:hAnsi="Times New Roman" w:cs="Times New Roman"/>
      <w:noProof w:val="0"/>
      <w:sz w:val="16"/>
      <w:szCs w:val="16"/>
      <w:lang w:val="es-ES" w:eastAsia="es-ES"/>
    </w:rPr>
  </w:style>
  <w:style w:type="paragraph" w:customStyle="1" w:styleId="OmniPage6">
    <w:name w:val="OmniPage #6"/>
    <w:basedOn w:val="Normal"/>
    <w:uiPriority w:val="1"/>
    <w:rsid w:val="28FF036E"/>
    <w:pPr>
      <w:spacing w:line="260" w:lineRule="exact"/>
    </w:pPr>
    <w:rPr>
      <w:sz w:val="20"/>
      <w:szCs w:val="20"/>
      <w:lang w:val="en-US" w:eastAsia="es-ES"/>
    </w:rPr>
  </w:style>
  <w:style w:type="paragraph" w:customStyle="1" w:styleId="Textosinformato1">
    <w:name w:val="Texto sin formato1"/>
    <w:basedOn w:val="Normal"/>
    <w:uiPriority w:val="1"/>
    <w:rsid w:val="28FF036E"/>
    <w:rPr>
      <w:rFonts w:ascii="Courier New" w:hAnsi="Courier New"/>
      <w:sz w:val="20"/>
      <w:szCs w:val="20"/>
      <w:lang w:val="es-ES" w:eastAsia="es-ES"/>
    </w:rPr>
  </w:style>
  <w:style w:type="paragraph" w:styleId="Ttulo">
    <w:name w:val="Title"/>
    <w:basedOn w:val="Normal"/>
    <w:link w:val="TtuloCar"/>
    <w:uiPriority w:val="1"/>
    <w:qFormat/>
    <w:rsid w:val="28FF036E"/>
    <w:pPr>
      <w:spacing w:before="240" w:after="60"/>
      <w:jc w:val="center"/>
      <w:outlineLvl w:val="0"/>
    </w:pPr>
    <w:rPr>
      <w:rFonts w:ascii="Arial" w:hAnsi="Arial"/>
      <w:b/>
      <w:bCs/>
      <w:sz w:val="32"/>
      <w:szCs w:val="32"/>
      <w:lang w:val="es-ES" w:eastAsia="es-ES"/>
    </w:rPr>
  </w:style>
  <w:style w:type="character" w:customStyle="1" w:styleId="TtuloCar">
    <w:name w:val="Título Car"/>
    <w:basedOn w:val="Fuentedeprrafopredeter"/>
    <w:link w:val="Ttulo"/>
    <w:uiPriority w:val="1"/>
    <w:rsid w:val="28FF036E"/>
    <w:rPr>
      <w:rFonts w:ascii="Arial" w:eastAsia="Times New Roman" w:hAnsi="Arial" w:cs="Times New Roman"/>
      <w:b/>
      <w:bCs/>
      <w:noProof w:val="0"/>
      <w:sz w:val="32"/>
      <w:szCs w:val="32"/>
      <w:lang w:val="es-ES" w:eastAsia="es-ES"/>
    </w:rPr>
  </w:style>
  <w:style w:type="paragraph" w:customStyle="1" w:styleId="BodyText21">
    <w:name w:val="Body Text 21"/>
    <w:basedOn w:val="Normal"/>
    <w:uiPriority w:val="1"/>
    <w:rsid w:val="28FF036E"/>
    <w:pPr>
      <w:ind w:left="708"/>
    </w:pPr>
    <w:rPr>
      <w:sz w:val="24"/>
      <w:szCs w:val="24"/>
      <w:lang w:val="es-ES" w:eastAsia="es-ES"/>
    </w:rPr>
  </w:style>
  <w:style w:type="paragraph" w:styleId="Sangra2detindependiente">
    <w:name w:val="Body Text Indent 2"/>
    <w:basedOn w:val="Normal"/>
    <w:link w:val="Sangra2detindependienteCar"/>
    <w:uiPriority w:val="1"/>
    <w:rsid w:val="28FF036E"/>
    <w:pPr>
      <w:spacing w:after="120"/>
      <w:ind w:left="283"/>
    </w:pPr>
    <w:rPr>
      <w:sz w:val="20"/>
      <w:szCs w:val="20"/>
      <w:lang w:val="es-ES" w:eastAsia="es-ES"/>
    </w:rPr>
  </w:style>
  <w:style w:type="character" w:customStyle="1" w:styleId="Sangra2detindependienteCar">
    <w:name w:val="Sangría 2 de t. independiente Car"/>
    <w:basedOn w:val="Fuentedeprrafopredeter"/>
    <w:link w:val="Sangra2detindependiente"/>
    <w:uiPriority w:val="1"/>
    <w:rsid w:val="28FF036E"/>
    <w:rPr>
      <w:rFonts w:ascii="Times New Roman" w:eastAsia="Times New Roman" w:hAnsi="Times New Roman" w:cs="Times New Roman"/>
      <w:noProof w:val="0"/>
      <w:sz w:val="20"/>
      <w:szCs w:val="20"/>
      <w:lang w:val="es-ES" w:eastAsia="es-ES"/>
    </w:rPr>
  </w:style>
  <w:style w:type="paragraph" w:styleId="NormalWeb">
    <w:name w:val="Normal (Web)"/>
    <w:basedOn w:val="Normal"/>
    <w:uiPriority w:val="99"/>
    <w:rsid w:val="28FF036E"/>
    <w:pPr>
      <w:spacing w:beforeAutospacing="1" w:afterAutospacing="1"/>
    </w:pPr>
    <w:rPr>
      <w:sz w:val="24"/>
      <w:szCs w:val="24"/>
      <w:lang w:val="es-ES" w:eastAsia="es-ES"/>
    </w:rPr>
  </w:style>
  <w:style w:type="paragraph" w:customStyle="1" w:styleId="Sangradetextonormal1">
    <w:name w:val="Sangría de texto normal1"/>
    <w:basedOn w:val="Normal"/>
    <w:uiPriority w:val="1"/>
    <w:rsid w:val="28FF036E"/>
    <w:pPr>
      <w:spacing w:after="120"/>
      <w:ind w:left="283"/>
    </w:pPr>
    <w:rPr>
      <w:sz w:val="24"/>
      <w:szCs w:val="24"/>
      <w:lang w:val="es-ES" w:eastAsia="es-ES"/>
    </w:rPr>
  </w:style>
  <w:style w:type="paragraph" w:styleId="Cita">
    <w:name w:val="Quote"/>
    <w:basedOn w:val="Normal"/>
    <w:next w:val="Normal"/>
    <w:link w:val="CitaCar"/>
    <w:uiPriority w:val="29"/>
    <w:qFormat/>
    <w:rsid w:val="28FF036E"/>
    <w:pPr>
      <w:spacing w:before="200"/>
      <w:ind w:left="864" w:right="864"/>
      <w:jc w:val="center"/>
    </w:pPr>
    <w:rPr>
      <w:i/>
      <w:iCs/>
      <w:color w:val="404040" w:themeColor="text1" w:themeTint="BF"/>
    </w:rPr>
  </w:style>
  <w:style w:type="paragraph" w:styleId="Citadestacada">
    <w:name w:val="Intense Quote"/>
    <w:basedOn w:val="Normal"/>
    <w:next w:val="Normal"/>
    <w:link w:val="CitadestacadaCar"/>
    <w:uiPriority w:val="30"/>
    <w:qFormat/>
    <w:rsid w:val="28FF036E"/>
    <w:pPr>
      <w:spacing w:before="360" w:after="360"/>
      <w:ind w:left="864" w:right="864"/>
      <w:jc w:val="center"/>
    </w:pPr>
    <w:rPr>
      <w:i/>
      <w:iCs/>
      <w:color w:val="4F81BD" w:themeColor="accent1"/>
    </w:rPr>
  </w:style>
  <w:style w:type="character" w:customStyle="1" w:styleId="CitaCar">
    <w:name w:val="Cita Car"/>
    <w:basedOn w:val="Fuentedeprrafopredeter"/>
    <w:link w:val="Cita"/>
    <w:uiPriority w:val="29"/>
    <w:rsid w:val="28FF036E"/>
    <w:rPr>
      <w:i/>
      <w:iCs/>
      <w:noProof w:val="0"/>
      <w:color w:val="404040" w:themeColor="text1" w:themeTint="BF"/>
      <w:lang w:val="es-PE"/>
    </w:rPr>
  </w:style>
  <w:style w:type="character" w:customStyle="1" w:styleId="CitadestacadaCar">
    <w:name w:val="Cita destacada Car"/>
    <w:basedOn w:val="Fuentedeprrafopredeter"/>
    <w:link w:val="Citadestacada"/>
    <w:uiPriority w:val="30"/>
    <w:rsid w:val="28FF036E"/>
    <w:rPr>
      <w:i/>
      <w:iCs/>
      <w:noProof w:val="0"/>
      <w:color w:val="4F81BD" w:themeColor="accent1"/>
      <w:lang w:val="es-PE"/>
    </w:rPr>
  </w:style>
  <w:style w:type="paragraph" w:styleId="TDC5">
    <w:name w:val="toc 5"/>
    <w:basedOn w:val="Normal"/>
    <w:next w:val="Normal"/>
    <w:uiPriority w:val="39"/>
    <w:unhideWhenUsed/>
    <w:rsid w:val="28FF036E"/>
    <w:pPr>
      <w:spacing w:after="100"/>
      <w:ind w:left="880"/>
    </w:pPr>
  </w:style>
  <w:style w:type="paragraph" w:styleId="TDC6">
    <w:name w:val="toc 6"/>
    <w:basedOn w:val="Normal"/>
    <w:next w:val="Normal"/>
    <w:uiPriority w:val="39"/>
    <w:unhideWhenUsed/>
    <w:rsid w:val="28FF036E"/>
    <w:pPr>
      <w:spacing w:after="100"/>
      <w:ind w:left="1100"/>
    </w:pPr>
  </w:style>
  <w:style w:type="paragraph" w:styleId="TDC7">
    <w:name w:val="toc 7"/>
    <w:basedOn w:val="Normal"/>
    <w:next w:val="Normal"/>
    <w:uiPriority w:val="39"/>
    <w:unhideWhenUsed/>
    <w:rsid w:val="28FF036E"/>
    <w:pPr>
      <w:spacing w:after="100"/>
      <w:ind w:left="1320"/>
    </w:pPr>
  </w:style>
  <w:style w:type="paragraph" w:styleId="TDC8">
    <w:name w:val="toc 8"/>
    <w:basedOn w:val="Normal"/>
    <w:next w:val="Normal"/>
    <w:uiPriority w:val="39"/>
    <w:unhideWhenUsed/>
    <w:rsid w:val="28FF036E"/>
    <w:pPr>
      <w:spacing w:after="100"/>
      <w:ind w:left="1540"/>
    </w:pPr>
  </w:style>
  <w:style w:type="paragraph" w:styleId="TDC9">
    <w:name w:val="toc 9"/>
    <w:basedOn w:val="Normal"/>
    <w:next w:val="Normal"/>
    <w:uiPriority w:val="39"/>
    <w:unhideWhenUsed/>
    <w:rsid w:val="28FF036E"/>
    <w:pPr>
      <w:spacing w:after="100"/>
      <w:ind w:left="1760"/>
    </w:pPr>
  </w:style>
  <w:style w:type="paragraph" w:customStyle="1" w:styleId="Cuerpo">
    <w:name w:val="Cuerpo"/>
    <w:basedOn w:val="Normal"/>
    <w:link w:val="CuerpoChar"/>
    <w:qFormat/>
    <w:rsid w:val="00AB7E21"/>
    <w:rPr>
      <w:rFonts w:ascii="Gill Sans" w:hAnsi="Gill Sans"/>
    </w:rPr>
  </w:style>
  <w:style w:type="character" w:customStyle="1" w:styleId="CuerpoChar">
    <w:name w:val="Cuerpo Char"/>
    <w:basedOn w:val="Fuentedeprrafopredeter"/>
    <w:link w:val="Cuerpo"/>
    <w:rsid w:val="00AB7E21"/>
    <w:rPr>
      <w:rFonts w:ascii="Gill Sans" w:eastAsia="Times New Roman" w:hAnsi="Gill Sans" w:cs="Times New Roman"/>
    </w:rPr>
  </w:style>
  <w:style w:type="character" w:styleId="Textodelmarcadordeposicin">
    <w:name w:val="Placeholder Text"/>
    <w:basedOn w:val="Fuentedeprrafopredeter"/>
    <w:uiPriority w:val="99"/>
    <w:semiHidden/>
    <w:rsid w:val="00BF3D4C"/>
    <w:rPr>
      <w:color w:val="808080"/>
    </w:rPr>
  </w:style>
  <w:style w:type="character" w:styleId="Textoennegrita">
    <w:name w:val="Strong"/>
    <w:basedOn w:val="Fuentedeprrafopredeter"/>
    <w:uiPriority w:val="22"/>
    <w:qFormat/>
    <w:rsid w:val="002672B9"/>
    <w:rPr>
      <w:b/>
      <w:bCs/>
    </w:rPr>
  </w:style>
  <w:style w:type="paragraph" w:customStyle="1" w:styleId="ng-star-inserted">
    <w:name w:val="ng-star-inserted"/>
    <w:basedOn w:val="Normal"/>
    <w:rsid w:val="001C32A4"/>
    <w:pPr>
      <w:spacing w:before="100" w:beforeAutospacing="1" w:after="100" w:afterAutospacing="1" w:line="240" w:lineRule="auto"/>
    </w:pPr>
    <w:rPr>
      <w:sz w:val="24"/>
      <w:szCs w:val="24"/>
      <w:lang w:eastAsia="es-PE"/>
    </w:rPr>
  </w:style>
  <w:style w:type="character" w:customStyle="1" w:styleId="ng-star-inserted1">
    <w:name w:val="ng-star-inserted1"/>
    <w:basedOn w:val="Fuentedeprrafopredeter"/>
    <w:rsid w:val="001C32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239518">
      <w:bodyDiv w:val="1"/>
      <w:marLeft w:val="0"/>
      <w:marRight w:val="0"/>
      <w:marTop w:val="0"/>
      <w:marBottom w:val="0"/>
      <w:divBdr>
        <w:top w:val="none" w:sz="0" w:space="0" w:color="auto"/>
        <w:left w:val="none" w:sz="0" w:space="0" w:color="auto"/>
        <w:bottom w:val="none" w:sz="0" w:space="0" w:color="auto"/>
        <w:right w:val="none" w:sz="0" w:space="0" w:color="auto"/>
      </w:divBdr>
    </w:div>
    <w:div w:id="116946309">
      <w:bodyDiv w:val="1"/>
      <w:marLeft w:val="0"/>
      <w:marRight w:val="0"/>
      <w:marTop w:val="0"/>
      <w:marBottom w:val="0"/>
      <w:divBdr>
        <w:top w:val="none" w:sz="0" w:space="0" w:color="auto"/>
        <w:left w:val="none" w:sz="0" w:space="0" w:color="auto"/>
        <w:bottom w:val="none" w:sz="0" w:space="0" w:color="auto"/>
        <w:right w:val="none" w:sz="0" w:space="0" w:color="auto"/>
      </w:divBdr>
    </w:div>
    <w:div w:id="119424970">
      <w:bodyDiv w:val="1"/>
      <w:marLeft w:val="0"/>
      <w:marRight w:val="0"/>
      <w:marTop w:val="0"/>
      <w:marBottom w:val="0"/>
      <w:divBdr>
        <w:top w:val="none" w:sz="0" w:space="0" w:color="auto"/>
        <w:left w:val="none" w:sz="0" w:space="0" w:color="auto"/>
        <w:bottom w:val="none" w:sz="0" w:space="0" w:color="auto"/>
        <w:right w:val="none" w:sz="0" w:space="0" w:color="auto"/>
      </w:divBdr>
    </w:div>
    <w:div w:id="521941711">
      <w:bodyDiv w:val="1"/>
      <w:marLeft w:val="0"/>
      <w:marRight w:val="0"/>
      <w:marTop w:val="0"/>
      <w:marBottom w:val="0"/>
      <w:divBdr>
        <w:top w:val="none" w:sz="0" w:space="0" w:color="auto"/>
        <w:left w:val="none" w:sz="0" w:space="0" w:color="auto"/>
        <w:bottom w:val="none" w:sz="0" w:space="0" w:color="auto"/>
        <w:right w:val="none" w:sz="0" w:space="0" w:color="auto"/>
      </w:divBdr>
    </w:div>
    <w:div w:id="578371777">
      <w:bodyDiv w:val="1"/>
      <w:marLeft w:val="0"/>
      <w:marRight w:val="0"/>
      <w:marTop w:val="0"/>
      <w:marBottom w:val="0"/>
      <w:divBdr>
        <w:top w:val="none" w:sz="0" w:space="0" w:color="auto"/>
        <w:left w:val="none" w:sz="0" w:space="0" w:color="auto"/>
        <w:bottom w:val="none" w:sz="0" w:space="0" w:color="auto"/>
        <w:right w:val="none" w:sz="0" w:space="0" w:color="auto"/>
      </w:divBdr>
    </w:div>
    <w:div w:id="579797442">
      <w:bodyDiv w:val="1"/>
      <w:marLeft w:val="0"/>
      <w:marRight w:val="0"/>
      <w:marTop w:val="0"/>
      <w:marBottom w:val="0"/>
      <w:divBdr>
        <w:top w:val="none" w:sz="0" w:space="0" w:color="auto"/>
        <w:left w:val="none" w:sz="0" w:space="0" w:color="auto"/>
        <w:bottom w:val="none" w:sz="0" w:space="0" w:color="auto"/>
        <w:right w:val="none" w:sz="0" w:space="0" w:color="auto"/>
      </w:divBdr>
    </w:div>
    <w:div w:id="714621711">
      <w:bodyDiv w:val="1"/>
      <w:marLeft w:val="0"/>
      <w:marRight w:val="0"/>
      <w:marTop w:val="0"/>
      <w:marBottom w:val="0"/>
      <w:divBdr>
        <w:top w:val="none" w:sz="0" w:space="0" w:color="auto"/>
        <w:left w:val="none" w:sz="0" w:space="0" w:color="auto"/>
        <w:bottom w:val="none" w:sz="0" w:space="0" w:color="auto"/>
        <w:right w:val="none" w:sz="0" w:space="0" w:color="auto"/>
      </w:divBdr>
    </w:div>
    <w:div w:id="761027059">
      <w:bodyDiv w:val="1"/>
      <w:marLeft w:val="0"/>
      <w:marRight w:val="0"/>
      <w:marTop w:val="0"/>
      <w:marBottom w:val="0"/>
      <w:divBdr>
        <w:top w:val="none" w:sz="0" w:space="0" w:color="auto"/>
        <w:left w:val="none" w:sz="0" w:space="0" w:color="auto"/>
        <w:bottom w:val="none" w:sz="0" w:space="0" w:color="auto"/>
        <w:right w:val="none" w:sz="0" w:space="0" w:color="auto"/>
      </w:divBdr>
    </w:div>
    <w:div w:id="981152602">
      <w:bodyDiv w:val="1"/>
      <w:marLeft w:val="0"/>
      <w:marRight w:val="0"/>
      <w:marTop w:val="0"/>
      <w:marBottom w:val="0"/>
      <w:divBdr>
        <w:top w:val="none" w:sz="0" w:space="0" w:color="auto"/>
        <w:left w:val="none" w:sz="0" w:space="0" w:color="auto"/>
        <w:bottom w:val="none" w:sz="0" w:space="0" w:color="auto"/>
        <w:right w:val="none" w:sz="0" w:space="0" w:color="auto"/>
      </w:divBdr>
    </w:div>
    <w:div w:id="1148012736">
      <w:bodyDiv w:val="1"/>
      <w:marLeft w:val="0"/>
      <w:marRight w:val="0"/>
      <w:marTop w:val="0"/>
      <w:marBottom w:val="0"/>
      <w:divBdr>
        <w:top w:val="none" w:sz="0" w:space="0" w:color="auto"/>
        <w:left w:val="none" w:sz="0" w:space="0" w:color="auto"/>
        <w:bottom w:val="none" w:sz="0" w:space="0" w:color="auto"/>
        <w:right w:val="none" w:sz="0" w:space="0" w:color="auto"/>
      </w:divBdr>
    </w:div>
    <w:div w:id="1150634393">
      <w:bodyDiv w:val="1"/>
      <w:marLeft w:val="0"/>
      <w:marRight w:val="0"/>
      <w:marTop w:val="0"/>
      <w:marBottom w:val="0"/>
      <w:divBdr>
        <w:top w:val="none" w:sz="0" w:space="0" w:color="auto"/>
        <w:left w:val="none" w:sz="0" w:space="0" w:color="auto"/>
        <w:bottom w:val="none" w:sz="0" w:space="0" w:color="auto"/>
        <w:right w:val="none" w:sz="0" w:space="0" w:color="auto"/>
      </w:divBdr>
    </w:div>
    <w:div w:id="1388410613">
      <w:bodyDiv w:val="1"/>
      <w:marLeft w:val="0"/>
      <w:marRight w:val="0"/>
      <w:marTop w:val="0"/>
      <w:marBottom w:val="0"/>
      <w:divBdr>
        <w:top w:val="none" w:sz="0" w:space="0" w:color="auto"/>
        <w:left w:val="none" w:sz="0" w:space="0" w:color="auto"/>
        <w:bottom w:val="none" w:sz="0" w:space="0" w:color="auto"/>
        <w:right w:val="none" w:sz="0" w:space="0" w:color="auto"/>
      </w:divBdr>
    </w:div>
    <w:div w:id="1401633012">
      <w:bodyDiv w:val="1"/>
      <w:marLeft w:val="0"/>
      <w:marRight w:val="0"/>
      <w:marTop w:val="0"/>
      <w:marBottom w:val="0"/>
      <w:divBdr>
        <w:top w:val="none" w:sz="0" w:space="0" w:color="auto"/>
        <w:left w:val="none" w:sz="0" w:space="0" w:color="auto"/>
        <w:bottom w:val="none" w:sz="0" w:space="0" w:color="auto"/>
        <w:right w:val="none" w:sz="0" w:space="0" w:color="auto"/>
      </w:divBdr>
    </w:div>
    <w:div w:id="1525704209">
      <w:bodyDiv w:val="1"/>
      <w:marLeft w:val="0"/>
      <w:marRight w:val="0"/>
      <w:marTop w:val="0"/>
      <w:marBottom w:val="0"/>
      <w:divBdr>
        <w:top w:val="none" w:sz="0" w:space="0" w:color="auto"/>
        <w:left w:val="none" w:sz="0" w:space="0" w:color="auto"/>
        <w:bottom w:val="none" w:sz="0" w:space="0" w:color="auto"/>
        <w:right w:val="none" w:sz="0" w:space="0" w:color="auto"/>
      </w:divBdr>
    </w:div>
    <w:div w:id="1575164155">
      <w:bodyDiv w:val="1"/>
      <w:marLeft w:val="0"/>
      <w:marRight w:val="0"/>
      <w:marTop w:val="0"/>
      <w:marBottom w:val="0"/>
      <w:divBdr>
        <w:top w:val="none" w:sz="0" w:space="0" w:color="auto"/>
        <w:left w:val="none" w:sz="0" w:space="0" w:color="auto"/>
        <w:bottom w:val="none" w:sz="0" w:space="0" w:color="auto"/>
        <w:right w:val="none" w:sz="0" w:space="0" w:color="auto"/>
      </w:divBdr>
    </w:div>
    <w:div w:id="1722055233">
      <w:bodyDiv w:val="1"/>
      <w:marLeft w:val="0"/>
      <w:marRight w:val="0"/>
      <w:marTop w:val="0"/>
      <w:marBottom w:val="0"/>
      <w:divBdr>
        <w:top w:val="none" w:sz="0" w:space="0" w:color="auto"/>
        <w:left w:val="none" w:sz="0" w:space="0" w:color="auto"/>
        <w:bottom w:val="none" w:sz="0" w:space="0" w:color="auto"/>
        <w:right w:val="none" w:sz="0" w:space="0" w:color="auto"/>
      </w:divBdr>
    </w:div>
    <w:div w:id="1738436263">
      <w:bodyDiv w:val="1"/>
      <w:marLeft w:val="0"/>
      <w:marRight w:val="0"/>
      <w:marTop w:val="0"/>
      <w:marBottom w:val="0"/>
      <w:divBdr>
        <w:top w:val="none" w:sz="0" w:space="0" w:color="auto"/>
        <w:left w:val="none" w:sz="0" w:space="0" w:color="auto"/>
        <w:bottom w:val="none" w:sz="0" w:space="0" w:color="auto"/>
        <w:right w:val="none" w:sz="0" w:space="0" w:color="auto"/>
      </w:divBdr>
    </w:div>
    <w:div w:id="2079790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image" Target="media/image9.png"/><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3.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0B4900E83CCD5409F5C482BFE74263A" ma:contentTypeVersion="4" ma:contentTypeDescription="Crear nuevo documento." ma:contentTypeScope="" ma:versionID="cbb295317883534d74a2bbd00f780954">
  <xsd:schema xmlns:xsd="http://www.w3.org/2001/XMLSchema" xmlns:xs="http://www.w3.org/2001/XMLSchema" xmlns:p="http://schemas.microsoft.com/office/2006/metadata/properties" xmlns:ns2="5b636ec5-9518-408d-aa5d-bdefc2e07dba" xmlns:ns3="a499ee0a-9c81-40f3-b545-25a54b76ff37" targetNamespace="http://schemas.microsoft.com/office/2006/metadata/properties" ma:root="true" ma:fieldsID="005b4673ec3baf9563579f526a95c26c" ns2:_="" ns3:_="">
    <xsd:import namespace="5b636ec5-9518-408d-aa5d-bdefc2e07dba"/>
    <xsd:import namespace="a499ee0a-9c81-40f3-b545-25a54b76ff3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36ec5-9518-408d-aa5d-bdefc2e07d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9ee0a-9c81-40f3-b545-25a54b76ff3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E463C-9367-4124-AF2D-ABB5ECC0DB49}">
  <ds:schemaRefs>
    <ds:schemaRef ds:uri="http://schemas.microsoft.com/sharepoint/v3/contenttype/forms"/>
  </ds:schemaRefs>
</ds:datastoreItem>
</file>

<file path=customXml/itemProps2.xml><?xml version="1.0" encoding="utf-8"?>
<ds:datastoreItem xmlns:ds="http://schemas.openxmlformats.org/officeDocument/2006/customXml" ds:itemID="{270177B9-2760-49CA-A071-9ACDCC997B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636ec5-9518-408d-aa5d-bdefc2e07dba"/>
    <ds:schemaRef ds:uri="a499ee0a-9c81-40f3-b545-25a54b76ff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41B781-B148-4918-8F0E-264EAD5E10C1}">
  <ds:schemaRefs>
    <ds:schemaRef ds:uri="http://purl.org/dc/terms/"/>
    <ds:schemaRef ds:uri="http://schemas.microsoft.com/office/2006/metadata/properties"/>
    <ds:schemaRef ds:uri="5b636ec5-9518-408d-aa5d-bdefc2e07dba"/>
    <ds:schemaRef ds:uri="http://schemas.microsoft.com/office/2006/documentManagement/types"/>
    <ds:schemaRef ds:uri="http://purl.org/dc/dcmitype/"/>
    <ds:schemaRef ds:uri="a499ee0a-9c81-40f3-b545-25a54b76ff37"/>
    <ds:schemaRef ds:uri="http://schemas.microsoft.com/office/infopath/2007/PartnerControls"/>
    <ds:schemaRef ds:uri="http://www.w3.org/XML/1998/namespace"/>
    <ds:schemaRef ds:uri="http://purl.org/dc/elements/1.1/"/>
    <ds:schemaRef ds:uri="http://schemas.openxmlformats.org/package/2006/metadata/core-properties"/>
  </ds:schemaRefs>
</ds:datastoreItem>
</file>

<file path=customXml/itemProps4.xml><?xml version="1.0" encoding="utf-8"?>
<ds:datastoreItem xmlns:ds="http://schemas.openxmlformats.org/officeDocument/2006/customXml" ds:itemID="{FDE057E4-5877-4969-A200-65EC8B492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2612</TotalTime>
  <Pages>56</Pages>
  <Words>12338</Words>
  <Characters>67864</Characters>
  <Application>Microsoft Office Word</Application>
  <DocSecurity>0</DocSecurity>
  <Lines>565</Lines>
  <Paragraphs>160</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80042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Villarreal Albújar</dc:creator>
  <cp:keywords/>
  <dc:description/>
  <cp:lastModifiedBy>Ronald Quispe Ocaña</cp:lastModifiedBy>
  <cp:revision>255</cp:revision>
  <cp:lastPrinted>2022-12-21T17:23:00Z</cp:lastPrinted>
  <dcterms:created xsi:type="dcterms:W3CDTF">2025-05-11T22:05:00Z</dcterms:created>
  <dcterms:modified xsi:type="dcterms:W3CDTF">2025-10-06T23:29:00Z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0x010100B0B4900E83CCD5409F5C482BFE74263A</vt:lpwstr>
  </property>
  <property fmtid="{D5CDD505-2E9C-101B-9397-08002B2CF9AE}" pid="3" name="MediaServiceImageTags">
    <vt:lpwstr/>
  </property>
</Properties>
</file>