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205C" w:rsidRPr="00B17439" w:rsidRDefault="00B17439" w:rsidP="00B17439">
      <w:pPr>
        <w:jc w:val="center"/>
        <w:rPr>
          <w:rFonts w:ascii="Cambria" w:hAnsi="Cambria" w:cs="Arial"/>
          <w:b/>
          <w:sz w:val="48"/>
        </w:rPr>
      </w:pPr>
      <w:r w:rsidRPr="00B17439">
        <w:rPr>
          <w:rFonts w:ascii="Cambria" w:hAnsi="Cambria" w:cs="Arial"/>
          <w:b/>
          <w:sz w:val="48"/>
        </w:rPr>
        <w:t>SOFTWARE ENGINEERING</w:t>
      </w:r>
    </w:p>
    <w:p w:rsidR="00B17439" w:rsidRPr="00B17439" w:rsidRDefault="00B17439" w:rsidP="00B17439">
      <w:pPr>
        <w:jc w:val="center"/>
        <w:rPr>
          <w:rFonts w:ascii="Cambria" w:hAnsi="Cambria" w:cs="Arial"/>
          <w:b/>
          <w:sz w:val="48"/>
        </w:rPr>
      </w:pPr>
      <w:r w:rsidRPr="00B17439">
        <w:rPr>
          <w:rFonts w:ascii="Cambria" w:hAnsi="Cambria" w:cs="Arial"/>
          <w:b/>
          <w:sz w:val="48"/>
        </w:rPr>
        <w:t>CS 301</w:t>
      </w:r>
    </w:p>
    <w:p w:rsidR="00B17439" w:rsidRPr="00B17439" w:rsidRDefault="00B17439" w:rsidP="00B17439">
      <w:pPr>
        <w:jc w:val="center"/>
        <w:rPr>
          <w:rFonts w:ascii="Cambria" w:hAnsi="Cambria" w:cs="Arial"/>
          <w:b/>
          <w:sz w:val="36"/>
        </w:rPr>
      </w:pPr>
    </w:p>
    <w:p w:rsidR="00B17439" w:rsidRDefault="00B17439" w:rsidP="00B17439">
      <w:pPr>
        <w:jc w:val="center"/>
        <w:rPr>
          <w:rFonts w:ascii="Cambria" w:hAnsi="Cambria" w:cs="Arial"/>
          <w:b/>
          <w:sz w:val="36"/>
        </w:rPr>
      </w:pPr>
    </w:p>
    <w:p w:rsidR="00B17439" w:rsidRDefault="00B17439" w:rsidP="00B17439">
      <w:pPr>
        <w:jc w:val="center"/>
        <w:rPr>
          <w:rFonts w:ascii="Cambria" w:hAnsi="Cambria" w:cs="Arial"/>
          <w:b/>
          <w:sz w:val="36"/>
        </w:rPr>
      </w:pPr>
    </w:p>
    <w:p w:rsidR="00B17439" w:rsidRPr="00B17439" w:rsidRDefault="00B17439" w:rsidP="00B17439">
      <w:pPr>
        <w:jc w:val="center"/>
        <w:rPr>
          <w:rFonts w:ascii="Cambria" w:hAnsi="Cambria" w:cs="Arial"/>
          <w:b/>
          <w:sz w:val="44"/>
        </w:rPr>
      </w:pPr>
    </w:p>
    <w:p w:rsidR="00B17439" w:rsidRPr="00B17439" w:rsidRDefault="00B17439" w:rsidP="00B17439">
      <w:pPr>
        <w:jc w:val="center"/>
        <w:rPr>
          <w:rFonts w:ascii="Cambria" w:hAnsi="Cambria" w:cs="Arial"/>
          <w:b/>
          <w:sz w:val="44"/>
        </w:rPr>
      </w:pPr>
      <w:r w:rsidRPr="00B17439">
        <w:rPr>
          <w:rFonts w:ascii="Cambria" w:hAnsi="Cambria" w:cs="Arial"/>
          <w:b/>
          <w:sz w:val="44"/>
        </w:rPr>
        <w:t>Tools and technologies used during the project development</w:t>
      </w:r>
    </w:p>
    <w:p w:rsidR="00B17439" w:rsidRDefault="00B17439" w:rsidP="00B17439">
      <w:pPr>
        <w:jc w:val="center"/>
        <w:rPr>
          <w:rFonts w:ascii="Cambria" w:hAnsi="Cambria" w:cs="Arial"/>
          <w:b/>
          <w:sz w:val="36"/>
        </w:rPr>
      </w:pPr>
    </w:p>
    <w:p w:rsidR="00B17439" w:rsidRDefault="00B17439" w:rsidP="00B17439">
      <w:pPr>
        <w:jc w:val="center"/>
        <w:rPr>
          <w:rFonts w:ascii="Cambria" w:hAnsi="Cambria" w:cs="Arial"/>
          <w:b/>
          <w:sz w:val="36"/>
        </w:rPr>
      </w:pPr>
    </w:p>
    <w:p w:rsidR="00B17439" w:rsidRDefault="00B17439" w:rsidP="00B17439">
      <w:pPr>
        <w:jc w:val="center"/>
        <w:rPr>
          <w:rFonts w:ascii="Cambria" w:hAnsi="Cambria" w:cs="Arial"/>
          <w:b/>
          <w:sz w:val="36"/>
        </w:rPr>
      </w:pPr>
    </w:p>
    <w:p w:rsidR="00B17439" w:rsidRDefault="00B17439" w:rsidP="00B17439">
      <w:pPr>
        <w:jc w:val="center"/>
        <w:rPr>
          <w:rFonts w:ascii="Cambria" w:hAnsi="Cambria" w:cs="Arial"/>
          <w:b/>
          <w:sz w:val="36"/>
        </w:rPr>
      </w:pPr>
    </w:p>
    <w:p w:rsidR="00B17439" w:rsidRPr="00B17439" w:rsidRDefault="00B17439" w:rsidP="00B17439">
      <w:pPr>
        <w:jc w:val="center"/>
        <w:rPr>
          <w:rFonts w:ascii="Cambria" w:hAnsi="Cambria" w:cs="Arial"/>
          <w:color w:val="4472C4" w:themeColor="accent5"/>
          <w:sz w:val="48"/>
        </w:rPr>
      </w:pPr>
      <w:r w:rsidRPr="00B17439">
        <w:rPr>
          <w:rFonts w:ascii="Cambria" w:hAnsi="Cambria" w:cs="Arial"/>
          <w:color w:val="4472C4" w:themeColor="accent5"/>
          <w:sz w:val="48"/>
        </w:rPr>
        <w:t>Web Application for NIC</w:t>
      </w:r>
    </w:p>
    <w:p w:rsidR="00B17439" w:rsidRDefault="00B17439" w:rsidP="00B17439">
      <w:pPr>
        <w:jc w:val="center"/>
        <w:rPr>
          <w:rFonts w:ascii="Cambria" w:hAnsi="Cambria" w:cs="Arial"/>
          <w:b/>
          <w:sz w:val="36"/>
        </w:rPr>
      </w:pPr>
    </w:p>
    <w:p w:rsidR="00B17439" w:rsidRDefault="00B17439" w:rsidP="00B17439">
      <w:pPr>
        <w:jc w:val="right"/>
        <w:rPr>
          <w:rFonts w:ascii="Cambria" w:hAnsi="Cambria" w:cs="Arial"/>
          <w:b/>
          <w:sz w:val="36"/>
        </w:rPr>
      </w:pPr>
    </w:p>
    <w:p w:rsidR="00B17439" w:rsidRDefault="00B17439" w:rsidP="00B17439">
      <w:pPr>
        <w:jc w:val="right"/>
        <w:rPr>
          <w:rFonts w:ascii="Cambria" w:hAnsi="Cambria" w:cs="Arial"/>
          <w:b/>
          <w:sz w:val="36"/>
        </w:rPr>
      </w:pPr>
    </w:p>
    <w:p w:rsidR="00B17439" w:rsidRPr="00E206A2" w:rsidRDefault="00B17439" w:rsidP="00B17439">
      <w:pPr>
        <w:jc w:val="right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E206A2">
        <w:rPr>
          <w:rFonts w:ascii="Times New Roman" w:hAnsi="Times New Roman" w:cs="Times New Roman"/>
          <w:b/>
          <w:bCs/>
          <w:sz w:val="36"/>
          <w:szCs w:val="36"/>
          <w:lang w:val="en-US"/>
        </w:rPr>
        <w:t>Ronald Tony (U101116FCS103)</w:t>
      </w:r>
    </w:p>
    <w:p w:rsidR="00B17439" w:rsidRPr="00E206A2" w:rsidRDefault="00B17439" w:rsidP="00B17439">
      <w:pPr>
        <w:jc w:val="right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proofErr w:type="spellStart"/>
      <w:r w:rsidRPr="00E206A2">
        <w:rPr>
          <w:rFonts w:ascii="Times New Roman" w:hAnsi="Times New Roman" w:cs="Times New Roman"/>
          <w:b/>
          <w:bCs/>
          <w:sz w:val="36"/>
          <w:szCs w:val="36"/>
          <w:lang w:val="en-US"/>
        </w:rPr>
        <w:t>Sabyasachi</w:t>
      </w:r>
      <w:proofErr w:type="spellEnd"/>
      <w:r w:rsidRPr="00E206A2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Mishra (U101116FCS104)</w:t>
      </w:r>
    </w:p>
    <w:p w:rsidR="00B17439" w:rsidRPr="00E206A2" w:rsidRDefault="00B17439" w:rsidP="00B17439">
      <w:pPr>
        <w:jc w:val="right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E206A2">
        <w:rPr>
          <w:rFonts w:ascii="Times New Roman" w:hAnsi="Times New Roman" w:cs="Times New Roman"/>
          <w:b/>
          <w:bCs/>
          <w:sz w:val="36"/>
          <w:szCs w:val="36"/>
          <w:lang w:val="en-US"/>
        </w:rPr>
        <w:t>Saloni Jain (U101116FCS107)</w:t>
      </w:r>
    </w:p>
    <w:p w:rsidR="00B17439" w:rsidRPr="00E206A2" w:rsidRDefault="00B17439" w:rsidP="00B17439">
      <w:pPr>
        <w:jc w:val="right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proofErr w:type="spellStart"/>
      <w:r w:rsidRPr="00E206A2">
        <w:rPr>
          <w:rFonts w:ascii="Times New Roman" w:hAnsi="Times New Roman" w:cs="Times New Roman"/>
          <w:b/>
          <w:bCs/>
          <w:sz w:val="36"/>
          <w:szCs w:val="36"/>
          <w:lang w:val="en-US"/>
        </w:rPr>
        <w:t>Shubhangi</w:t>
      </w:r>
      <w:proofErr w:type="spellEnd"/>
      <w:r w:rsidRPr="00E206A2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(U101116FCS127)</w:t>
      </w:r>
    </w:p>
    <w:p w:rsidR="00B17439" w:rsidRPr="00E206A2" w:rsidRDefault="00B17439" w:rsidP="00B17439">
      <w:pPr>
        <w:jc w:val="right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E206A2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Sourav </w:t>
      </w:r>
      <w:proofErr w:type="spellStart"/>
      <w:r w:rsidRPr="00E206A2">
        <w:rPr>
          <w:rFonts w:ascii="Times New Roman" w:hAnsi="Times New Roman" w:cs="Times New Roman"/>
          <w:b/>
          <w:bCs/>
          <w:sz w:val="36"/>
          <w:szCs w:val="36"/>
          <w:lang w:val="en-US"/>
        </w:rPr>
        <w:t>Upadhya</w:t>
      </w:r>
      <w:proofErr w:type="spellEnd"/>
      <w:r w:rsidRPr="00E206A2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(U101116FCS136)</w:t>
      </w:r>
    </w:p>
    <w:p w:rsidR="00B17439" w:rsidRPr="00E206A2" w:rsidRDefault="00B17439" w:rsidP="00B17439">
      <w:pPr>
        <w:jc w:val="right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E206A2">
        <w:rPr>
          <w:rFonts w:ascii="Times New Roman" w:hAnsi="Times New Roman" w:cs="Times New Roman"/>
          <w:b/>
          <w:bCs/>
          <w:sz w:val="36"/>
          <w:szCs w:val="36"/>
          <w:lang w:val="en-US"/>
        </w:rPr>
        <w:t>Sourish Das (U101116FCS135)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8"/>
        <w:gridCol w:w="2958"/>
        <w:gridCol w:w="2959"/>
      </w:tblGrid>
      <w:tr w:rsidR="00B17439" w:rsidTr="00146E03">
        <w:trPr>
          <w:trHeight w:val="806"/>
        </w:trPr>
        <w:tc>
          <w:tcPr>
            <w:tcW w:w="2958" w:type="dxa"/>
            <w:vAlign w:val="center"/>
          </w:tcPr>
          <w:p w:rsidR="00B17439" w:rsidRPr="00B17439" w:rsidRDefault="00B17439" w:rsidP="00B17439">
            <w:pPr>
              <w:jc w:val="center"/>
              <w:rPr>
                <w:rFonts w:ascii="Cambria" w:hAnsi="Cambria" w:cs="Arial"/>
                <w:b/>
                <w:sz w:val="36"/>
              </w:rPr>
            </w:pPr>
            <w:bookmarkStart w:id="0" w:name="_GoBack"/>
            <w:bookmarkEnd w:id="0"/>
            <w:r>
              <w:rPr>
                <w:rFonts w:ascii="Cambria" w:hAnsi="Cambria" w:cs="Arial"/>
                <w:b/>
                <w:sz w:val="36"/>
              </w:rPr>
              <w:lastRenderedPageBreak/>
              <w:t>S. no.</w:t>
            </w:r>
          </w:p>
        </w:tc>
        <w:tc>
          <w:tcPr>
            <w:tcW w:w="2958" w:type="dxa"/>
            <w:vAlign w:val="center"/>
          </w:tcPr>
          <w:p w:rsidR="00B17439" w:rsidRPr="00B17439" w:rsidRDefault="00B17439" w:rsidP="00B17439">
            <w:pPr>
              <w:jc w:val="center"/>
              <w:rPr>
                <w:rFonts w:ascii="Cambria" w:hAnsi="Cambria" w:cs="Arial"/>
                <w:b/>
                <w:sz w:val="36"/>
              </w:rPr>
            </w:pPr>
            <w:r>
              <w:rPr>
                <w:rFonts w:ascii="Cambria" w:hAnsi="Cambria" w:cs="Arial"/>
                <w:b/>
                <w:sz w:val="36"/>
              </w:rPr>
              <w:t>Phase</w:t>
            </w:r>
          </w:p>
        </w:tc>
        <w:tc>
          <w:tcPr>
            <w:tcW w:w="2959" w:type="dxa"/>
            <w:vAlign w:val="center"/>
          </w:tcPr>
          <w:p w:rsidR="00B17439" w:rsidRPr="00B17439" w:rsidRDefault="00B17439" w:rsidP="00B17439">
            <w:pPr>
              <w:jc w:val="center"/>
              <w:rPr>
                <w:rFonts w:ascii="Cambria" w:hAnsi="Cambria" w:cs="Arial"/>
                <w:b/>
                <w:sz w:val="36"/>
              </w:rPr>
            </w:pPr>
            <w:r>
              <w:rPr>
                <w:rFonts w:ascii="Cambria" w:hAnsi="Cambria" w:cs="Arial"/>
                <w:b/>
                <w:sz w:val="36"/>
              </w:rPr>
              <w:t>Tool used</w:t>
            </w:r>
          </w:p>
        </w:tc>
      </w:tr>
      <w:tr w:rsidR="00B17439" w:rsidTr="00146E03">
        <w:trPr>
          <w:trHeight w:val="768"/>
        </w:trPr>
        <w:tc>
          <w:tcPr>
            <w:tcW w:w="2958" w:type="dxa"/>
            <w:vAlign w:val="center"/>
          </w:tcPr>
          <w:p w:rsidR="00B17439" w:rsidRPr="00B17439" w:rsidRDefault="00B17439" w:rsidP="00B17439">
            <w:pPr>
              <w:jc w:val="center"/>
              <w:rPr>
                <w:rFonts w:ascii="Cambria" w:hAnsi="Cambria" w:cs="Arial"/>
                <w:sz w:val="36"/>
              </w:rPr>
            </w:pPr>
            <w:r>
              <w:rPr>
                <w:rFonts w:ascii="Cambria" w:hAnsi="Cambria" w:cs="Arial"/>
                <w:sz w:val="36"/>
              </w:rPr>
              <w:t>1</w:t>
            </w:r>
          </w:p>
        </w:tc>
        <w:tc>
          <w:tcPr>
            <w:tcW w:w="2958" w:type="dxa"/>
            <w:vAlign w:val="center"/>
          </w:tcPr>
          <w:p w:rsidR="00B17439" w:rsidRPr="00B17439" w:rsidRDefault="00C37A56" w:rsidP="00B17439">
            <w:pPr>
              <w:jc w:val="center"/>
              <w:rPr>
                <w:rFonts w:ascii="Cambria" w:hAnsi="Cambria" w:cs="Arial"/>
                <w:sz w:val="36"/>
              </w:rPr>
            </w:pPr>
            <w:r>
              <w:rPr>
                <w:rFonts w:ascii="Cambria" w:hAnsi="Cambria" w:cs="Arial"/>
                <w:sz w:val="36"/>
              </w:rPr>
              <w:t>Specification</w:t>
            </w:r>
          </w:p>
        </w:tc>
        <w:tc>
          <w:tcPr>
            <w:tcW w:w="2959" w:type="dxa"/>
            <w:vAlign w:val="center"/>
          </w:tcPr>
          <w:p w:rsidR="00B17439" w:rsidRPr="00B17439" w:rsidRDefault="00B17439" w:rsidP="00B17439">
            <w:pPr>
              <w:jc w:val="center"/>
              <w:rPr>
                <w:rFonts w:ascii="Cambria" w:hAnsi="Cambria" w:cs="Arial"/>
                <w:sz w:val="36"/>
              </w:rPr>
            </w:pPr>
            <w:r>
              <w:rPr>
                <w:rFonts w:ascii="Cambria" w:hAnsi="Cambria" w:cs="Arial"/>
                <w:sz w:val="36"/>
              </w:rPr>
              <w:t>Argo UML</w:t>
            </w:r>
          </w:p>
        </w:tc>
      </w:tr>
      <w:tr w:rsidR="00B17439" w:rsidTr="00146E03">
        <w:trPr>
          <w:trHeight w:val="806"/>
        </w:trPr>
        <w:tc>
          <w:tcPr>
            <w:tcW w:w="2958" w:type="dxa"/>
            <w:vAlign w:val="center"/>
          </w:tcPr>
          <w:p w:rsidR="00B17439" w:rsidRPr="00B17439" w:rsidRDefault="00B17439" w:rsidP="00B17439">
            <w:pPr>
              <w:jc w:val="center"/>
              <w:rPr>
                <w:rFonts w:ascii="Cambria" w:hAnsi="Cambria" w:cs="Arial"/>
                <w:sz w:val="36"/>
              </w:rPr>
            </w:pPr>
            <w:r>
              <w:rPr>
                <w:rFonts w:ascii="Cambria" w:hAnsi="Cambria" w:cs="Arial"/>
                <w:sz w:val="36"/>
              </w:rPr>
              <w:t>2</w:t>
            </w:r>
          </w:p>
        </w:tc>
        <w:tc>
          <w:tcPr>
            <w:tcW w:w="2958" w:type="dxa"/>
            <w:vAlign w:val="center"/>
          </w:tcPr>
          <w:p w:rsidR="00B17439" w:rsidRPr="00B17439" w:rsidRDefault="00C37A56" w:rsidP="00B17439">
            <w:pPr>
              <w:jc w:val="center"/>
              <w:rPr>
                <w:rFonts w:ascii="Cambria" w:hAnsi="Cambria" w:cs="Arial"/>
                <w:sz w:val="36"/>
              </w:rPr>
            </w:pPr>
            <w:r>
              <w:rPr>
                <w:rFonts w:ascii="Cambria" w:hAnsi="Cambria" w:cs="Arial"/>
                <w:sz w:val="36"/>
              </w:rPr>
              <w:t>Designing</w:t>
            </w:r>
          </w:p>
        </w:tc>
        <w:tc>
          <w:tcPr>
            <w:tcW w:w="2959" w:type="dxa"/>
            <w:vAlign w:val="center"/>
          </w:tcPr>
          <w:p w:rsidR="00B17439" w:rsidRPr="00B17439" w:rsidRDefault="00B17439" w:rsidP="00B17439">
            <w:pPr>
              <w:jc w:val="center"/>
              <w:rPr>
                <w:rFonts w:ascii="Cambria" w:hAnsi="Cambria" w:cs="Arial"/>
                <w:sz w:val="36"/>
              </w:rPr>
            </w:pPr>
            <w:r>
              <w:rPr>
                <w:rFonts w:ascii="Cambria" w:hAnsi="Cambria" w:cs="Arial"/>
                <w:sz w:val="36"/>
              </w:rPr>
              <w:t>Argo UML</w:t>
            </w:r>
          </w:p>
        </w:tc>
      </w:tr>
      <w:tr w:rsidR="00B17439" w:rsidTr="00146E03">
        <w:trPr>
          <w:trHeight w:val="4033"/>
        </w:trPr>
        <w:tc>
          <w:tcPr>
            <w:tcW w:w="2958" w:type="dxa"/>
            <w:vAlign w:val="center"/>
          </w:tcPr>
          <w:p w:rsidR="00B17439" w:rsidRPr="00B17439" w:rsidRDefault="00B17439" w:rsidP="00B17439">
            <w:pPr>
              <w:jc w:val="center"/>
              <w:rPr>
                <w:rFonts w:ascii="Cambria" w:hAnsi="Cambria" w:cs="Arial"/>
                <w:sz w:val="36"/>
              </w:rPr>
            </w:pPr>
            <w:r>
              <w:rPr>
                <w:rFonts w:ascii="Cambria" w:hAnsi="Cambria" w:cs="Arial"/>
                <w:sz w:val="36"/>
              </w:rPr>
              <w:t>3</w:t>
            </w:r>
          </w:p>
        </w:tc>
        <w:tc>
          <w:tcPr>
            <w:tcW w:w="2958" w:type="dxa"/>
            <w:vAlign w:val="center"/>
          </w:tcPr>
          <w:p w:rsidR="00B17439" w:rsidRPr="00B17439" w:rsidRDefault="00C37A56" w:rsidP="00B17439">
            <w:pPr>
              <w:jc w:val="center"/>
              <w:rPr>
                <w:rFonts w:ascii="Cambria" w:hAnsi="Cambria" w:cs="Arial"/>
                <w:sz w:val="36"/>
              </w:rPr>
            </w:pPr>
            <w:r>
              <w:rPr>
                <w:rFonts w:ascii="Cambria" w:hAnsi="Cambria" w:cs="Arial"/>
                <w:sz w:val="36"/>
              </w:rPr>
              <w:t>Coding and Development</w:t>
            </w:r>
          </w:p>
        </w:tc>
        <w:tc>
          <w:tcPr>
            <w:tcW w:w="2959" w:type="dxa"/>
            <w:vAlign w:val="center"/>
          </w:tcPr>
          <w:p w:rsidR="00B17439" w:rsidRPr="00B17439" w:rsidRDefault="00B17439" w:rsidP="00B17439">
            <w:pPr>
              <w:jc w:val="center"/>
              <w:rPr>
                <w:rFonts w:ascii="Cambria" w:hAnsi="Cambria" w:cs="Arial"/>
                <w:sz w:val="36"/>
              </w:rPr>
            </w:pPr>
            <w:r>
              <w:rPr>
                <w:rFonts w:ascii="Cambria" w:hAnsi="Cambria" w:cs="Arial"/>
                <w:sz w:val="36"/>
              </w:rPr>
              <w:t xml:space="preserve">Notepad++, XAMPP server, </w:t>
            </w:r>
            <w:proofErr w:type="spellStart"/>
            <w:r>
              <w:rPr>
                <w:rFonts w:ascii="Cambria" w:hAnsi="Cambria" w:cs="Arial"/>
                <w:sz w:val="36"/>
              </w:rPr>
              <w:t>PHPMyadmin</w:t>
            </w:r>
            <w:proofErr w:type="spellEnd"/>
            <w:r>
              <w:rPr>
                <w:rFonts w:ascii="Cambria" w:hAnsi="Cambria" w:cs="Arial"/>
                <w:sz w:val="36"/>
              </w:rPr>
              <w:t xml:space="preserve">, </w:t>
            </w:r>
            <w:r w:rsidR="00C37A56">
              <w:rPr>
                <w:rFonts w:ascii="Cambria" w:hAnsi="Cambria" w:cs="Arial"/>
                <w:sz w:val="36"/>
              </w:rPr>
              <w:t>SQL, Web browser</w:t>
            </w:r>
          </w:p>
        </w:tc>
      </w:tr>
      <w:tr w:rsidR="00B17439" w:rsidTr="00146E03">
        <w:trPr>
          <w:trHeight w:val="1613"/>
        </w:trPr>
        <w:tc>
          <w:tcPr>
            <w:tcW w:w="2958" w:type="dxa"/>
            <w:vAlign w:val="center"/>
          </w:tcPr>
          <w:p w:rsidR="00B17439" w:rsidRPr="00B17439" w:rsidRDefault="00C37A56" w:rsidP="00B17439">
            <w:pPr>
              <w:jc w:val="center"/>
              <w:rPr>
                <w:rFonts w:ascii="Cambria" w:hAnsi="Cambria" w:cs="Arial"/>
                <w:sz w:val="36"/>
              </w:rPr>
            </w:pPr>
            <w:r>
              <w:rPr>
                <w:rFonts w:ascii="Cambria" w:hAnsi="Cambria" w:cs="Arial"/>
                <w:sz w:val="36"/>
              </w:rPr>
              <w:t>4</w:t>
            </w:r>
          </w:p>
        </w:tc>
        <w:tc>
          <w:tcPr>
            <w:tcW w:w="2958" w:type="dxa"/>
            <w:vAlign w:val="center"/>
          </w:tcPr>
          <w:p w:rsidR="00B17439" w:rsidRPr="00B17439" w:rsidRDefault="00C37A56" w:rsidP="00B17439">
            <w:pPr>
              <w:jc w:val="center"/>
              <w:rPr>
                <w:rFonts w:ascii="Cambria" w:hAnsi="Cambria" w:cs="Arial"/>
                <w:sz w:val="36"/>
              </w:rPr>
            </w:pPr>
            <w:r>
              <w:rPr>
                <w:rFonts w:ascii="Cambria" w:hAnsi="Cambria" w:cs="Arial"/>
                <w:sz w:val="36"/>
              </w:rPr>
              <w:t>Code quality assessment</w:t>
            </w:r>
          </w:p>
        </w:tc>
        <w:tc>
          <w:tcPr>
            <w:tcW w:w="2959" w:type="dxa"/>
            <w:vAlign w:val="center"/>
          </w:tcPr>
          <w:p w:rsidR="00B17439" w:rsidRPr="00B17439" w:rsidRDefault="00C23A43" w:rsidP="00B17439">
            <w:pPr>
              <w:jc w:val="center"/>
              <w:rPr>
                <w:rFonts w:ascii="Cambria" w:hAnsi="Cambria" w:cs="Arial"/>
                <w:sz w:val="36"/>
              </w:rPr>
            </w:pPr>
            <w:r>
              <w:rPr>
                <w:rFonts w:ascii="Cambria" w:hAnsi="Cambria" w:cs="Arial"/>
                <w:sz w:val="36"/>
              </w:rPr>
              <w:t>PHP LOC, SD metrics</w:t>
            </w:r>
          </w:p>
        </w:tc>
      </w:tr>
      <w:tr w:rsidR="00B17439" w:rsidTr="00146E03">
        <w:trPr>
          <w:trHeight w:val="1574"/>
        </w:trPr>
        <w:tc>
          <w:tcPr>
            <w:tcW w:w="2958" w:type="dxa"/>
            <w:vAlign w:val="center"/>
          </w:tcPr>
          <w:p w:rsidR="00B17439" w:rsidRPr="00B17439" w:rsidRDefault="00C37A56" w:rsidP="00B17439">
            <w:pPr>
              <w:jc w:val="center"/>
              <w:rPr>
                <w:rFonts w:ascii="Cambria" w:hAnsi="Cambria" w:cs="Arial"/>
                <w:sz w:val="36"/>
              </w:rPr>
            </w:pPr>
            <w:r>
              <w:rPr>
                <w:rFonts w:ascii="Cambria" w:hAnsi="Cambria" w:cs="Arial"/>
                <w:sz w:val="36"/>
              </w:rPr>
              <w:t>5</w:t>
            </w:r>
          </w:p>
        </w:tc>
        <w:tc>
          <w:tcPr>
            <w:tcW w:w="2958" w:type="dxa"/>
            <w:vAlign w:val="center"/>
          </w:tcPr>
          <w:p w:rsidR="00B17439" w:rsidRPr="00B17439" w:rsidRDefault="00C37A56" w:rsidP="00B17439">
            <w:pPr>
              <w:jc w:val="center"/>
              <w:rPr>
                <w:rFonts w:ascii="Cambria" w:hAnsi="Cambria" w:cs="Arial"/>
                <w:sz w:val="36"/>
              </w:rPr>
            </w:pPr>
            <w:r>
              <w:rPr>
                <w:rFonts w:ascii="Cambria" w:hAnsi="Cambria" w:cs="Arial"/>
                <w:sz w:val="36"/>
              </w:rPr>
              <w:t>Code testing</w:t>
            </w:r>
          </w:p>
        </w:tc>
        <w:tc>
          <w:tcPr>
            <w:tcW w:w="2959" w:type="dxa"/>
            <w:vAlign w:val="center"/>
          </w:tcPr>
          <w:p w:rsidR="00B17439" w:rsidRDefault="00B17439" w:rsidP="00715736">
            <w:pPr>
              <w:jc w:val="center"/>
              <w:rPr>
                <w:rFonts w:ascii="Cambria" w:hAnsi="Cambria" w:cs="Arial"/>
                <w:sz w:val="36"/>
              </w:rPr>
            </w:pPr>
          </w:p>
          <w:p w:rsidR="00C37A56" w:rsidRPr="00B17439" w:rsidRDefault="00C37A56" w:rsidP="00715736">
            <w:pPr>
              <w:jc w:val="center"/>
              <w:rPr>
                <w:rFonts w:ascii="Cambria" w:hAnsi="Cambria" w:cs="Arial"/>
                <w:sz w:val="36"/>
              </w:rPr>
            </w:pPr>
          </w:p>
        </w:tc>
      </w:tr>
      <w:tr w:rsidR="00C37A56" w:rsidTr="00146E03">
        <w:trPr>
          <w:trHeight w:val="1590"/>
        </w:trPr>
        <w:tc>
          <w:tcPr>
            <w:tcW w:w="2958" w:type="dxa"/>
            <w:vAlign w:val="center"/>
          </w:tcPr>
          <w:p w:rsidR="00C37A56" w:rsidRDefault="00C37A56" w:rsidP="00B17439">
            <w:pPr>
              <w:jc w:val="center"/>
              <w:rPr>
                <w:rFonts w:ascii="Cambria" w:hAnsi="Cambria" w:cs="Arial"/>
                <w:sz w:val="36"/>
              </w:rPr>
            </w:pPr>
            <w:r>
              <w:rPr>
                <w:rFonts w:ascii="Cambria" w:hAnsi="Cambria" w:cs="Arial"/>
                <w:sz w:val="36"/>
              </w:rPr>
              <w:t xml:space="preserve">6 </w:t>
            </w:r>
          </w:p>
        </w:tc>
        <w:tc>
          <w:tcPr>
            <w:tcW w:w="2958" w:type="dxa"/>
            <w:vAlign w:val="center"/>
          </w:tcPr>
          <w:p w:rsidR="00C37A56" w:rsidRDefault="00715736" w:rsidP="00B17439">
            <w:pPr>
              <w:jc w:val="center"/>
              <w:rPr>
                <w:rFonts w:ascii="Cambria" w:hAnsi="Cambria" w:cs="Arial"/>
                <w:sz w:val="36"/>
              </w:rPr>
            </w:pPr>
            <w:r>
              <w:rPr>
                <w:rFonts w:ascii="Cambria" w:hAnsi="Cambria" w:cs="Arial"/>
                <w:sz w:val="36"/>
              </w:rPr>
              <w:t>Project Management</w:t>
            </w:r>
          </w:p>
        </w:tc>
        <w:tc>
          <w:tcPr>
            <w:tcW w:w="2959" w:type="dxa"/>
            <w:vAlign w:val="center"/>
          </w:tcPr>
          <w:p w:rsidR="00715736" w:rsidRDefault="00715736" w:rsidP="00715736">
            <w:pPr>
              <w:jc w:val="center"/>
              <w:rPr>
                <w:rFonts w:ascii="Cambria" w:hAnsi="Cambria" w:cs="Arial"/>
                <w:sz w:val="36"/>
              </w:rPr>
            </w:pPr>
            <w:r>
              <w:rPr>
                <w:rFonts w:ascii="Cambria" w:hAnsi="Cambria" w:cs="Arial"/>
                <w:sz w:val="36"/>
              </w:rPr>
              <w:t>Project documentation</w:t>
            </w:r>
          </w:p>
        </w:tc>
      </w:tr>
      <w:tr w:rsidR="00715736" w:rsidTr="00146E03">
        <w:trPr>
          <w:trHeight w:val="1590"/>
        </w:trPr>
        <w:tc>
          <w:tcPr>
            <w:tcW w:w="2958" w:type="dxa"/>
            <w:vAlign w:val="center"/>
          </w:tcPr>
          <w:p w:rsidR="00715736" w:rsidRDefault="00715736" w:rsidP="00B17439">
            <w:pPr>
              <w:jc w:val="center"/>
              <w:rPr>
                <w:rFonts w:ascii="Cambria" w:hAnsi="Cambria" w:cs="Arial"/>
                <w:sz w:val="36"/>
              </w:rPr>
            </w:pPr>
            <w:r>
              <w:rPr>
                <w:rFonts w:ascii="Cambria" w:hAnsi="Cambria" w:cs="Arial"/>
                <w:sz w:val="36"/>
              </w:rPr>
              <w:t>7</w:t>
            </w:r>
          </w:p>
        </w:tc>
        <w:tc>
          <w:tcPr>
            <w:tcW w:w="2958" w:type="dxa"/>
            <w:vAlign w:val="center"/>
          </w:tcPr>
          <w:p w:rsidR="00715736" w:rsidRDefault="00715736" w:rsidP="00B17439">
            <w:pPr>
              <w:jc w:val="center"/>
              <w:rPr>
                <w:rFonts w:ascii="Cambria" w:hAnsi="Cambria" w:cs="Arial"/>
                <w:sz w:val="36"/>
              </w:rPr>
            </w:pPr>
            <w:r>
              <w:rPr>
                <w:rFonts w:ascii="Cambria" w:hAnsi="Cambria" w:cs="Arial"/>
                <w:sz w:val="36"/>
              </w:rPr>
              <w:t>Team collaboration</w:t>
            </w:r>
          </w:p>
        </w:tc>
        <w:tc>
          <w:tcPr>
            <w:tcW w:w="2959" w:type="dxa"/>
            <w:vAlign w:val="center"/>
          </w:tcPr>
          <w:p w:rsidR="00715736" w:rsidRDefault="00715736" w:rsidP="00715736">
            <w:pPr>
              <w:jc w:val="center"/>
              <w:rPr>
                <w:rFonts w:ascii="Cambria" w:hAnsi="Cambria" w:cs="Arial"/>
                <w:sz w:val="36"/>
              </w:rPr>
            </w:pPr>
            <w:proofErr w:type="spellStart"/>
            <w:r>
              <w:rPr>
                <w:rFonts w:ascii="Cambria" w:hAnsi="Cambria" w:cs="Arial"/>
                <w:sz w:val="36"/>
              </w:rPr>
              <w:t>Github</w:t>
            </w:r>
            <w:proofErr w:type="spellEnd"/>
          </w:p>
        </w:tc>
      </w:tr>
    </w:tbl>
    <w:p w:rsidR="00B17439" w:rsidRDefault="00B17439" w:rsidP="00B17439">
      <w:pPr>
        <w:rPr>
          <w:rFonts w:ascii="Cambria" w:hAnsi="Cambria" w:cs="Arial"/>
          <w:b/>
          <w:sz w:val="36"/>
        </w:rPr>
      </w:pPr>
    </w:p>
    <w:p w:rsidR="00B17439" w:rsidRPr="00B17439" w:rsidRDefault="00B17439" w:rsidP="00B17439">
      <w:pPr>
        <w:rPr>
          <w:rFonts w:ascii="Cambria" w:hAnsi="Cambria" w:cs="Arial"/>
          <w:b/>
          <w:sz w:val="36"/>
        </w:rPr>
      </w:pPr>
    </w:p>
    <w:sectPr w:rsidR="00B17439" w:rsidRPr="00B174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200C"/>
    <w:rsid w:val="00146E03"/>
    <w:rsid w:val="00715736"/>
    <w:rsid w:val="00B17439"/>
    <w:rsid w:val="00C23A43"/>
    <w:rsid w:val="00C37A56"/>
    <w:rsid w:val="00EC205C"/>
    <w:rsid w:val="00FB2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2C360"/>
  <w15:chartTrackingRefBased/>
  <w15:docId w15:val="{5A6FC3D0-2650-4CE8-8E3C-6788F4402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174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Sourish Das</dc:creator>
  <cp:keywords/>
  <dc:description/>
  <cp:lastModifiedBy>Sourish Das</cp:lastModifiedBy>
  <cp:revision>4</cp:revision>
  <dcterms:created xsi:type="dcterms:W3CDTF">2018-11-24T12:44:00Z</dcterms:created>
  <dcterms:modified xsi:type="dcterms:W3CDTF">2018-11-24T13:12:00Z</dcterms:modified>
</cp:coreProperties>
</file>