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F429" w14:textId="3B789498" w:rsidR="001E1B42" w:rsidRDefault="001A151B">
      <w:r>
        <w:rPr>
          <w:rFonts w:hint="eastAsia"/>
        </w:rPr>
        <w:t>XGBoost</w:t>
      </w:r>
      <w:r>
        <w:rPr>
          <w:rFonts w:hint="eastAsia"/>
        </w:rPr>
        <w:t>在</w:t>
      </w:r>
      <w:r>
        <w:rPr>
          <w:rFonts w:hint="eastAsia"/>
        </w:rPr>
        <w:t>weka</w:t>
      </w:r>
      <w:r>
        <w:rPr>
          <w:rFonts w:hint="eastAsia"/>
        </w:rPr>
        <w:t>的实现与分析</w:t>
      </w:r>
    </w:p>
    <w:p w14:paraId="6460BBE9" w14:textId="77777777" w:rsidR="001A151B" w:rsidRDefault="001A151B"/>
    <w:p w14:paraId="476902A9" w14:textId="259904B4" w:rsidR="001A151B" w:rsidRPr="0013496E" w:rsidRDefault="001A151B" w:rsidP="001A151B">
      <w:pPr>
        <w:tabs>
          <w:tab w:val="left" w:pos="1155"/>
        </w:tabs>
        <w:rPr>
          <w:b/>
          <w:bCs/>
        </w:rPr>
      </w:pPr>
      <w:r w:rsidRPr="0013496E">
        <w:rPr>
          <w:rFonts w:hint="eastAsia"/>
          <w:b/>
          <w:bCs/>
        </w:rPr>
        <w:t>引言与背景</w:t>
      </w:r>
      <w:r w:rsidRPr="0013496E">
        <w:rPr>
          <w:b/>
          <w:bCs/>
        </w:rPr>
        <w:tab/>
      </w:r>
    </w:p>
    <w:p w14:paraId="6DE7F0C8" w14:textId="66695F1D" w:rsidR="001A151B" w:rsidRDefault="001A151B">
      <w:r>
        <w:t>X</w:t>
      </w:r>
      <w:r>
        <w:rPr>
          <w:rFonts w:hint="eastAsia"/>
        </w:rPr>
        <w:t>GBoost</w:t>
      </w:r>
      <w:r>
        <w:rPr>
          <w:rFonts w:hint="eastAsia"/>
        </w:rPr>
        <w:t>的特点</w:t>
      </w:r>
    </w:p>
    <w:p w14:paraId="1C52FD13" w14:textId="2DC34B2F" w:rsidR="00BB407C" w:rsidRDefault="00BB407C" w:rsidP="00B223ED">
      <w:pPr>
        <w:ind w:firstLine="720"/>
      </w:pPr>
      <w:proofErr w:type="spellStart"/>
      <w:r>
        <w:t>X</w:t>
      </w:r>
      <w:r>
        <w:rPr>
          <w:rFonts w:hint="eastAsia"/>
        </w:rPr>
        <w:t>gb</w:t>
      </w:r>
      <w:r w:rsidR="00B223ED">
        <w:rPr>
          <w:rFonts w:hint="eastAsia"/>
        </w:rPr>
        <w:t>oost</w:t>
      </w:r>
      <w:proofErr w:type="spellEnd"/>
      <w:r w:rsidR="00B223ED">
        <w:rPr>
          <w:rFonts w:hint="eastAsia"/>
        </w:rPr>
        <w:t>是什么？</w:t>
      </w:r>
    </w:p>
    <w:p w14:paraId="52C5869C" w14:textId="72AC0E37" w:rsidR="0013496E" w:rsidRDefault="0013496E" w:rsidP="0013496E">
      <w:pPr>
        <w:ind w:firstLine="720"/>
      </w:pPr>
      <w:proofErr w:type="spellStart"/>
      <w:r>
        <w:t>X</w:t>
      </w:r>
      <w:r>
        <w:rPr>
          <w:rFonts w:hint="eastAsia"/>
        </w:rPr>
        <w:t>gboosttree</w:t>
      </w:r>
      <w:proofErr w:type="spellEnd"/>
      <w:r>
        <w:rPr>
          <w:rFonts w:hint="eastAsia"/>
        </w:rPr>
        <w:t>的特点是什么？与其他树区别是什么</w:t>
      </w:r>
    </w:p>
    <w:p w14:paraId="230414E4" w14:textId="6B43AD5A" w:rsidR="00D32034" w:rsidRDefault="00D32034">
      <w:r>
        <w:rPr>
          <w:rFonts w:hint="eastAsia"/>
        </w:rPr>
        <w:t>Weka</w:t>
      </w:r>
      <w:r>
        <w:rPr>
          <w:rFonts w:hint="eastAsia"/>
        </w:rPr>
        <w:t>中引入算法</w:t>
      </w:r>
    </w:p>
    <w:p w14:paraId="50269196" w14:textId="77777777" w:rsidR="0013496E" w:rsidRDefault="0013496E" w:rsidP="0013496E">
      <w:pPr>
        <w:ind w:firstLine="720"/>
      </w:pPr>
      <w:r>
        <w:t>W</w:t>
      </w:r>
      <w:r>
        <w:rPr>
          <w:rFonts w:hint="eastAsia"/>
        </w:rPr>
        <w:t>eka</w:t>
      </w:r>
      <w:r>
        <w:rPr>
          <w:rFonts w:hint="eastAsia"/>
        </w:rPr>
        <w:t>开发机器学习算法的简介</w:t>
      </w:r>
    </w:p>
    <w:p w14:paraId="1A977EF5" w14:textId="4452717D" w:rsidR="0013496E" w:rsidRDefault="0013496E" w:rsidP="0013496E">
      <w:pPr>
        <w:ind w:firstLine="720"/>
      </w:pPr>
      <w:r>
        <w:rPr>
          <w:rFonts w:hint="eastAsia"/>
        </w:rPr>
        <w:t>开发的产出是要得到什么</w:t>
      </w:r>
    </w:p>
    <w:p w14:paraId="775F3CB6" w14:textId="163EE5AB" w:rsidR="0013496E" w:rsidRDefault="0013496E" w:rsidP="0013496E">
      <w:pPr>
        <w:ind w:firstLine="720"/>
      </w:pPr>
      <w:r>
        <w:rPr>
          <w:rFonts w:hint="eastAsia"/>
        </w:rPr>
        <w:t>如何实验</w:t>
      </w:r>
    </w:p>
    <w:p w14:paraId="244BA7B8" w14:textId="77777777" w:rsidR="00D32034" w:rsidRDefault="00D32034"/>
    <w:p w14:paraId="65EF4709" w14:textId="39697C0F" w:rsidR="00D32034" w:rsidRDefault="00D32034">
      <w:r>
        <w:rPr>
          <w:rFonts w:hint="eastAsia"/>
        </w:rPr>
        <w:t>算法实现</w:t>
      </w:r>
    </w:p>
    <w:p w14:paraId="60FD32D9" w14:textId="47745458" w:rsidR="004C77AB" w:rsidRDefault="004C77AB">
      <w:r>
        <w:tab/>
      </w:r>
      <w:proofErr w:type="spellStart"/>
      <w:r>
        <w:t>X</w:t>
      </w:r>
      <w:r>
        <w:rPr>
          <w:rFonts w:hint="eastAsia"/>
        </w:rPr>
        <w:t>gboost</w:t>
      </w:r>
      <w:proofErr w:type="spellEnd"/>
      <w:r>
        <w:rPr>
          <w:rFonts w:hint="eastAsia"/>
        </w:rPr>
        <w:t>中，</w:t>
      </w:r>
      <w:r w:rsidR="00631354">
        <w:rPr>
          <w:rFonts w:hint="eastAsia"/>
        </w:rPr>
        <w:t>已经实现依据</w:t>
      </w:r>
      <w:r w:rsidR="00631354">
        <w:rPr>
          <w:rFonts w:hint="eastAsia"/>
        </w:rPr>
        <w:t>nominal</w:t>
      </w:r>
      <w:r w:rsidR="00631354">
        <w:t>/</w:t>
      </w:r>
      <w:r w:rsidR="00631354">
        <w:rPr>
          <w:rFonts w:hint="eastAsia"/>
        </w:rPr>
        <w:t>numeric</w:t>
      </w:r>
      <w:r w:rsidR="00631354">
        <w:t xml:space="preserve"> </w:t>
      </w:r>
      <w:r w:rsidR="00631354">
        <w:rPr>
          <w:rFonts w:hint="eastAsia"/>
        </w:rPr>
        <w:t>class</w:t>
      </w:r>
      <w:r w:rsidR="00631354">
        <w:t xml:space="preserve"> </w:t>
      </w:r>
      <w:r w:rsidR="00631354">
        <w:rPr>
          <w:rFonts w:hint="eastAsia"/>
        </w:rPr>
        <w:t>类型来判断损失函数是</w:t>
      </w:r>
      <w:proofErr w:type="spellStart"/>
      <w:r w:rsidR="00631354">
        <w:rPr>
          <w:rFonts w:hint="eastAsia"/>
        </w:rPr>
        <w:t>Logloss</w:t>
      </w:r>
      <w:proofErr w:type="spellEnd"/>
      <w:r w:rsidR="00631354">
        <w:rPr>
          <w:rFonts w:hint="eastAsia"/>
        </w:rPr>
        <w:t>还是</w:t>
      </w:r>
      <w:proofErr w:type="spellStart"/>
      <w:r w:rsidR="00631354" w:rsidRPr="00631354">
        <w:t>SquaredError</w:t>
      </w:r>
      <w:proofErr w:type="spellEnd"/>
      <w:r w:rsidR="00631354">
        <w:rPr>
          <w:rFonts w:hint="eastAsia"/>
        </w:rPr>
        <w:t>，和对损失函数的一阶、二阶求导。针对</w:t>
      </w:r>
      <w:r w:rsidR="00631354">
        <w:rPr>
          <w:rFonts w:hint="eastAsia"/>
        </w:rPr>
        <w:t>logic</w:t>
      </w:r>
      <w:r w:rsidR="00631354">
        <w:rPr>
          <w:rFonts w:hint="eastAsia"/>
        </w:rPr>
        <w:t>类型，还进行了</w:t>
      </w:r>
      <w:r w:rsidR="00631354">
        <w:rPr>
          <w:rFonts w:hint="eastAsia"/>
        </w:rPr>
        <w:t>Sigmoid</w:t>
      </w:r>
      <w:r w:rsidR="00631354">
        <w:rPr>
          <w:rFonts w:hint="eastAsia"/>
        </w:rPr>
        <w:t>函数转换。</w:t>
      </w:r>
    </w:p>
    <w:p w14:paraId="7EBA79B0" w14:textId="57CAECF7" w:rsidR="00631354" w:rsidRDefault="00631354">
      <w:r>
        <w:tab/>
      </w:r>
      <w:r>
        <w:rPr>
          <w:rFonts w:hint="eastAsia"/>
        </w:rPr>
        <w:t>代码流程图和模块图如下：</w:t>
      </w:r>
    </w:p>
    <w:p w14:paraId="3785F1BA" w14:textId="2B3E2571" w:rsidR="00631354" w:rsidRDefault="00631354">
      <w:r>
        <w:tab/>
      </w:r>
      <w:r>
        <w:rPr>
          <w:rFonts w:hint="eastAsia"/>
        </w:rPr>
        <w:t>在</w:t>
      </w:r>
      <w:r>
        <w:rPr>
          <w:rFonts w:hint="eastAsia"/>
        </w:rPr>
        <w:t>XGBoostTree</w:t>
      </w:r>
      <w:r>
        <w:rPr>
          <w:rFonts w:hint="eastAsia"/>
        </w:rPr>
        <w:t>中，接收到一阶和二阶导数，可以参与到树的决策运算中。</w:t>
      </w:r>
    </w:p>
    <w:p w14:paraId="4F8ABFFC" w14:textId="4C7727E5" w:rsidR="00631354" w:rsidRDefault="00631354">
      <w:r>
        <w:tab/>
      </w:r>
      <w:r>
        <w:rPr>
          <w:rFonts w:hint="eastAsia"/>
        </w:rPr>
        <w:t>数学原理简要介绍如下：</w:t>
      </w:r>
    </w:p>
    <w:p w14:paraId="1B9BF7FF" w14:textId="14C28D23" w:rsidR="00903326" w:rsidRDefault="00631354">
      <w:r>
        <w:tab/>
      </w:r>
      <w:r>
        <w:rPr>
          <w:rFonts w:hint="eastAsia"/>
        </w:rPr>
        <w:t>对于</w:t>
      </w:r>
      <w:r>
        <w:rPr>
          <w:rFonts w:hint="eastAsia"/>
        </w:rPr>
        <w:t>Boost</w:t>
      </w:r>
      <w:r>
        <w:rPr>
          <w:rFonts w:hint="eastAsia"/>
        </w:rPr>
        <w:t>集成算法，我们的目标是</w:t>
      </w:r>
      <w:r w:rsidR="00903326">
        <w:rPr>
          <w:rFonts w:hint="eastAsia"/>
        </w:rPr>
        <w:t>把一个目标函数尽量减小。</w:t>
      </w:r>
    </w:p>
    <w:p w14:paraId="2AA2B29A" w14:textId="4FDD2A25" w:rsidR="00903326" w:rsidRPr="00903326" w:rsidRDefault="00903326" w:rsidP="00903326">
      <w:pPr>
        <w:rPr>
          <w:rFonts w:ascii="MathJax_Main" w:hAnsi="MathJax_Main" w:cs="Arial" w:hint="eastAsia"/>
          <w:sz w:val="28"/>
          <w:szCs w:val="28"/>
          <w:bdr w:val="none" w:sz="0" w:space="0" w:color="auto" w:frame="1"/>
          <w:shd w:val="clear" w:color="auto" w:fill="FFFFFF"/>
        </w:rPr>
      </w:pPr>
      <w:r>
        <w:tab/>
      </w:r>
      <w:proofErr w:type="spellStart"/>
      <w:r w:rsidRPr="00903326">
        <w:rPr>
          <w:rStyle w:val="mi"/>
          <w:rFonts w:ascii="MathJax_Math-italic" w:hAnsi="MathJax_Math-italic" w:cs="Arial"/>
          <w:sz w:val="28"/>
          <w:szCs w:val="28"/>
          <w:bdr w:val="none" w:sz="0" w:space="0" w:color="auto" w:frame="1"/>
          <w:shd w:val="clear" w:color="auto" w:fill="FFFFFF"/>
        </w:rPr>
        <w:t>Obj</w:t>
      </w:r>
      <w:proofErr w:type="spellEnd"/>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th-italic" w:hAnsi="MathJax_Math-italic" w:cs="Arial"/>
          <w:sz w:val="28"/>
          <w:szCs w:val="28"/>
          <w:bdr w:val="none" w:sz="0" w:space="0" w:color="auto" w:frame="1"/>
          <w:shd w:val="clear" w:color="auto" w:fill="FFFFFF"/>
        </w:rPr>
        <w:t>L</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Ω</w:t>
      </w:r>
      <w:r w:rsidRPr="00903326">
        <w:rPr>
          <w:rStyle w:val="mo"/>
          <w:rFonts w:ascii="MathJax_Main" w:hAnsi="MathJax_Main" w:cs="Arial"/>
          <w:sz w:val="28"/>
          <w:szCs w:val="28"/>
          <w:bdr w:val="none" w:sz="0" w:space="0" w:color="auto" w:frame="1"/>
          <w:shd w:val="clear" w:color="auto" w:fill="FFFFFF"/>
        </w:rPr>
        <w:t>(</w:t>
      </w:r>
      <w:r w:rsidRPr="00903326">
        <w:rPr>
          <w:rStyle w:val="mi"/>
          <w:rFonts w:ascii="MathJax_Main" w:hAnsi="MathJax_Main" w:cs="Arial"/>
          <w:sz w:val="28"/>
          <w:szCs w:val="28"/>
          <w:bdr w:val="none" w:sz="0" w:space="0" w:color="auto" w:frame="1"/>
          <w:shd w:val="clear" w:color="auto" w:fill="FFFFFF"/>
        </w:rPr>
        <w:t>Θ</w:t>
      </w:r>
      <w:r w:rsidRPr="00903326">
        <w:rPr>
          <w:rStyle w:val="mo"/>
          <w:rFonts w:ascii="MathJax_Main" w:hAnsi="MathJax_Main" w:cs="Arial"/>
          <w:sz w:val="28"/>
          <w:szCs w:val="28"/>
          <w:bdr w:val="none" w:sz="0" w:space="0" w:color="auto" w:frame="1"/>
          <w:shd w:val="clear" w:color="auto" w:fill="FFFFFF"/>
        </w:rPr>
        <w:t>)</w:t>
      </w:r>
    </w:p>
    <w:p w14:paraId="7972D6AD" w14:textId="77777777" w:rsidR="001057FC" w:rsidRDefault="00903326" w:rsidP="001057FC">
      <w:pPr>
        <w:rPr>
          <w:rStyle w:val="mo"/>
          <w:rFonts w:ascii="MathJax_Main" w:hAnsi="MathJax_Main" w:cs="Arial" w:hint="eastAsia"/>
          <w:sz w:val="28"/>
          <w:szCs w:val="28"/>
          <w:bdr w:val="none" w:sz="0" w:space="0" w:color="auto" w:frame="1"/>
          <w:shd w:val="clear" w:color="auto" w:fill="FFFFFF"/>
        </w:rPr>
      </w:pPr>
      <w:r>
        <w:tab/>
      </w:r>
      <w:r>
        <w:rPr>
          <w:rFonts w:hint="eastAsia"/>
        </w:rPr>
        <w:t>Gradient</w:t>
      </w:r>
      <w:r>
        <w:t xml:space="preserve"> </w:t>
      </w:r>
      <w:r>
        <w:rPr>
          <w:rFonts w:hint="eastAsia"/>
        </w:rPr>
        <w:t>Boosting</w:t>
      </w:r>
      <w:r>
        <w:rPr>
          <w:rFonts w:hint="eastAsia"/>
        </w:rPr>
        <w:t>在每次迭代中将新的树加到过往的树来进行纠错，也就使最小化损失函数</w:t>
      </w:r>
      <w:r w:rsidR="001057FC" w:rsidRPr="00903326">
        <w:rPr>
          <w:rStyle w:val="mi"/>
          <w:rFonts w:ascii="MathJax_Math-italic" w:hAnsi="MathJax_Math-italic" w:cs="Arial"/>
          <w:sz w:val="28"/>
          <w:szCs w:val="28"/>
          <w:bdr w:val="none" w:sz="0" w:space="0" w:color="auto" w:frame="1"/>
          <w:shd w:val="clear" w:color="auto" w:fill="FFFFFF"/>
        </w:rPr>
        <w:t>L</w:t>
      </w:r>
      <w:r w:rsidR="001057FC" w:rsidRPr="00903326">
        <w:rPr>
          <w:rStyle w:val="mo"/>
          <w:rFonts w:ascii="MathJax_Main" w:hAnsi="MathJax_Main" w:cs="Arial"/>
          <w:sz w:val="28"/>
          <w:szCs w:val="28"/>
          <w:bdr w:val="none" w:sz="0" w:space="0" w:color="auto" w:frame="1"/>
          <w:shd w:val="clear" w:color="auto" w:fill="FFFFFF"/>
        </w:rPr>
        <w:t>(</w:t>
      </w:r>
      <w:r w:rsidR="001057FC" w:rsidRPr="00903326">
        <w:rPr>
          <w:rStyle w:val="mi"/>
          <w:rFonts w:ascii="MathJax_Main" w:hAnsi="MathJax_Main" w:cs="Arial"/>
          <w:sz w:val="28"/>
          <w:szCs w:val="28"/>
          <w:bdr w:val="none" w:sz="0" w:space="0" w:color="auto" w:frame="1"/>
          <w:shd w:val="clear" w:color="auto" w:fill="FFFFFF"/>
        </w:rPr>
        <w:t>Θ</w:t>
      </w:r>
      <w:r w:rsidR="001057FC" w:rsidRPr="00903326">
        <w:rPr>
          <w:rStyle w:val="mo"/>
          <w:rFonts w:ascii="MathJax_Main" w:hAnsi="MathJax_Main" w:cs="Arial"/>
          <w:sz w:val="28"/>
          <w:szCs w:val="28"/>
          <w:bdr w:val="none" w:sz="0" w:space="0" w:color="auto" w:frame="1"/>
          <w:shd w:val="clear" w:color="auto" w:fill="FFFFFF"/>
        </w:rPr>
        <w:t>)</w:t>
      </w:r>
      <w:r w:rsidR="001057FC">
        <w:rPr>
          <w:rStyle w:val="mo"/>
          <w:rFonts w:ascii="MathJax_Main" w:hAnsi="MathJax_Main" w:cs="Arial" w:hint="eastAsia"/>
          <w:sz w:val="28"/>
          <w:szCs w:val="28"/>
          <w:bdr w:val="none" w:sz="0" w:space="0" w:color="auto" w:frame="1"/>
          <w:shd w:val="clear" w:color="auto" w:fill="FFFFFF"/>
        </w:rPr>
        <w:t>，</w:t>
      </w:r>
    </w:p>
    <w:p w14:paraId="493C6346" w14:textId="77777777" w:rsidR="001057FC" w:rsidRDefault="001057FC" w:rsidP="001057FC">
      <w:pPr>
        <w:ind w:firstLine="720"/>
      </w:pPr>
      <w:proofErr w:type="spellStart"/>
      <w:r>
        <w:t>X</w:t>
      </w:r>
      <w:r>
        <w:rPr>
          <w:rFonts w:hint="eastAsia"/>
        </w:rPr>
        <w:t>gboost</w:t>
      </w:r>
      <w:proofErr w:type="spellEnd"/>
      <w:r>
        <w:rPr>
          <w:rFonts w:hint="eastAsia"/>
        </w:rPr>
        <w:t>使用泰勒展开公式来操作损失函数，将损失函数近似取到二阶展开。</w:t>
      </w:r>
    </w:p>
    <w:p w14:paraId="5BCBA0EF" w14:textId="2B8B5E8F" w:rsidR="001057FC" w:rsidRDefault="001057FC" w:rsidP="001057FC">
      <w:pPr>
        <w:ind w:firstLine="720"/>
        <w:rPr>
          <w:rStyle w:val="mo"/>
          <w:rFonts w:ascii="MathJax_Size2" w:hAnsi="MathJax_Size2" w:cs="Arial" w:hint="eastAsia"/>
          <w:color w:val="4D4D4D"/>
          <w:sz w:val="29"/>
          <w:szCs w:val="29"/>
          <w:bdr w:val="none" w:sz="0" w:space="0" w:color="auto" w:frame="1"/>
          <w:shd w:val="clear" w:color="auto" w:fill="FFFFFF"/>
        </w:rPr>
      </w:pPr>
      <w:r>
        <w:rPr>
          <w:rStyle w:val="mi"/>
          <w:rFonts w:ascii="MathJax_Math-italic" w:hAnsi="MathJax_Math-italic" w:hint="eastAsia"/>
          <w:color w:val="4D4D4D"/>
          <w:sz w:val="29"/>
          <w:szCs w:val="29"/>
          <w:bdr w:val="none" w:sz="0" w:space="0" w:color="auto" w:frame="1"/>
          <w:shd w:val="clear" w:color="auto" w:fill="FFFFFF"/>
        </w:rPr>
        <w:t>损失函数可以表示为：</w:t>
      </w:r>
      <w:r>
        <w:rPr>
          <w:rStyle w:val="mo"/>
          <w:rFonts w:ascii="MathJax_Size1" w:hAnsi="MathJax_Size1"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0"/>
          <w:szCs w:val="20"/>
          <w:bdr w:val="none" w:sz="0" w:space="0" w:color="auto" w:frame="1"/>
          <w:shd w:val="clear" w:color="auto" w:fill="FFFFFF"/>
        </w:rPr>
        <w:t>i</w:t>
      </w:r>
      <w:proofErr w:type="spellEnd"/>
      <w:r>
        <w:rPr>
          <w:rStyle w:val="mo"/>
          <w:rFonts w:ascii="MathJax_Size2" w:hAnsi="MathJax_Size2"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L</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y</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0"/>
          <w:szCs w:val="20"/>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g</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n"/>
          <w:rFonts w:ascii="MathJax_Main" w:hAnsi="MathJax_Main" w:cs="Arial"/>
          <w:color w:val="4D4D4D"/>
          <w:sz w:val="20"/>
          <w:szCs w:val="20"/>
          <w:bdr w:val="none" w:sz="0" w:space="0" w:color="auto" w:frame="1"/>
          <w:shd w:val="clear" w:color="auto" w:fill="FFFFFF"/>
        </w:rPr>
        <w:t>12</w:t>
      </w:r>
      <w:r>
        <w:rPr>
          <w:rStyle w:val="mi"/>
          <w:rFonts w:ascii="MathJax_Math-italic" w:hAnsi="MathJax_Math-italic" w:cs="Arial"/>
          <w:color w:val="4D4D4D"/>
          <w:sz w:val="29"/>
          <w:szCs w:val="29"/>
          <w:bdr w:val="none" w:sz="0" w:space="0" w:color="auto" w:frame="1"/>
          <w:shd w:val="clear" w:color="auto" w:fill="FFFFFF"/>
        </w:rPr>
        <w:t>h</w:t>
      </w:r>
      <w:r>
        <w:rPr>
          <w:rStyle w:val="mi"/>
          <w:rFonts w:ascii="MathJax_Math-italic" w:hAnsi="MathJax_Math-italic" w:cs="Arial"/>
          <w:color w:val="4D4D4D"/>
          <w:sz w:val="20"/>
          <w:szCs w:val="20"/>
          <w:bdr w:val="none" w:sz="0" w:space="0" w:color="auto" w:frame="1"/>
          <w:shd w:val="clear" w:color="auto" w:fill="FFFFFF"/>
        </w:rPr>
        <w:t>i</w:t>
      </w:r>
      <w:r>
        <w:rPr>
          <w:rStyle w:val="mi"/>
          <w:rFonts w:ascii="MathJax_Math-italic" w:hAnsi="MathJax_Math-italic" w:cs="Arial"/>
          <w:color w:val="4D4D4D"/>
          <w:sz w:val="29"/>
          <w:szCs w:val="29"/>
          <w:bdr w:val="none" w:sz="0" w:space="0" w:color="auto" w:frame="1"/>
          <w:shd w:val="clear" w:color="auto" w:fill="FFFFFF"/>
        </w:rPr>
        <w:t>f</w:t>
      </w:r>
      <w:r>
        <w:rPr>
          <w:rStyle w:val="mn"/>
          <w:rFonts w:ascii="MathJax_Main" w:hAnsi="MathJax_Main" w:cs="Arial"/>
          <w:color w:val="4D4D4D"/>
          <w:sz w:val="20"/>
          <w:szCs w:val="20"/>
          <w:bdr w:val="none" w:sz="0" w:space="0" w:color="auto" w:frame="1"/>
          <w:shd w:val="clear" w:color="auto" w:fill="FFFFFF"/>
        </w:rPr>
        <w:t>2</w:t>
      </w:r>
      <w:r>
        <w:rPr>
          <w:rStyle w:val="mi"/>
          <w:rFonts w:ascii="MathJax_Math-italic" w:hAnsi="MathJax_Math-italic" w:cs="Arial"/>
          <w:color w:val="4D4D4D"/>
          <w:sz w:val="20"/>
          <w:szCs w:val="20"/>
          <w:bdr w:val="none" w:sz="0" w:space="0" w:color="auto" w:frame="1"/>
          <w:shd w:val="clear" w:color="auto" w:fill="FFFFFF"/>
        </w:rPr>
        <w:t>K</w:t>
      </w:r>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i"/>
          <w:rFonts w:ascii="MathJax_Math-italic" w:hAnsi="MathJax_Math-italic" w:cs="Arial"/>
          <w:color w:val="4D4D4D"/>
          <w:sz w:val="20"/>
          <w:szCs w:val="20"/>
          <w:bdr w:val="none" w:sz="0" w:space="0" w:color="auto" w:frame="1"/>
          <w:shd w:val="clear" w:color="auto" w:fill="FFFFFF"/>
        </w:rPr>
        <w:t>i</w:t>
      </w:r>
      <w:r>
        <w:rPr>
          <w:rStyle w:val="mo"/>
          <w:rFonts w:ascii="MathJax_Main" w:hAnsi="MathJax_Main" w:cs="Arial"/>
          <w:color w:val="4D4D4D"/>
          <w:sz w:val="29"/>
          <w:szCs w:val="29"/>
          <w:bdr w:val="none" w:sz="0" w:space="0" w:color="auto" w:frame="1"/>
          <w:shd w:val="clear" w:color="auto" w:fill="FFFFFF"/>
        </w:rPr>
        <w:t>)</w:t>
      </w:r>
      <w:r>
        <w:rPr>
          <w:rStyle w:val="mo"/>
          <w:rFonts w:ascii="MathJax_Size2" w:hAnsi="MathJax_Size2" w:cs="Arial"/>
          <w:color w:val="4D4D4D"/>
          <w:sz w:val="29"/>
          <w:szCs w:val="29"/>
          <w:bdr w:val="none" w:sz="0" w:space="0" w:color="auto" w:frame="1"/>
          <w:shd w:val="clear" w:color="auto" w:fill="FFFFFF"/>
        </w:rPr>
        <w:t>]</w:t>
      </w:r>
    </w:p>
    <w:p w14:paraId="70D32283" w14:textId="77777777"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p>
    <w:p w14:paraId="001803FF" w14:textId="41848520" w:rsidR="009B1DE1" w:rsidRDefault="009B1DE1" w:rsidP="001057FC">
      <w:pPr>
        <w:ind w:firstLine="720"/>
        <w:rPr>
          <w:rStyle w:val="mo"/>
          <w:rFonts w:ascii="MathJax_Size2" w:hAnsi="MathJax_Size2" w:cs="Arial" w:hint="eastAsia"/>
          <w:color w:val="4D4D4D"/>
          <w:sz w:val="29"/>
          <w:szCs w:val="29"/>
          <w:bdr w:val="none" w:sz="0" w:space="0" w:color="auto" w:frame="1"/>
          <w:shd w:val="clear" w:color="auto" w:fill="FFFFFF"/>
        </w:rPr>
      </w:pPr>
      <w:r w:rsidRPr="009B1DE1">
        <w:rPr>
          <w:rStyle w:val="mo"/>
          <w:rFonts w:ascii="MathJax_Size2" w:hAnsi="MathJax_Size2" w:cs="Arial" w:hint="eastAsia"/>
          <w:color w:val="4D4D4D"/>
          <w:sz w:val="29"/>
          <w:szCs w:val="29"/>
          <w:bdr w:val="none" w:sz="0" w:space="0" w:color="auto" w:frame="1"/>
          <w:shd w:val="clear" w:color="auto" w:fill="FFFFFF"/>
        </w:rPr>
        <w:t>在树中</w:t>
      </w:r>
      <w:r>
        <w:rPr>
          <w:rStyle w:val="mo"/>
          <w:rFonts w:ascii="MathJax_Size2" w:hAnsi="MathJax_Size2" w:cs="Arial" w:hint="eastAsia"/>
          <w:color w:val="4D4D4D"/>
          <w:sz w:val="29"/>
          <w:szCs w:val="29"/>
          <w:bdr w:val="none" w:sz="0" w:space="0" w:color="auto" w:frame="1"/>
          <w:shd w:val="clear" w:color="auto" w:fill="FFFFFF"/>
        </w:rPr>
        <w:t>有这样的映射关系：</w:t>
      </w:r>
    </w:p>
    <w:p w14:paraId="12BB93F7" w14:textId="7F719FF9" w:rsidR="009B1DE1" w:rsidRDefault="009B1DE1" w:rsidP="001057FC">
      <w:pPr>
        <w:ind w:firstLine="720"/>
        <w:rPr>
          <w:rStyle w:val="mo"/>
          <w:rFonts w:ascii="MathJax_Main" w:hAnsi="MathJax_Main" w:cs="Arial" w:hint="eastAsia"/>
          <w:color w:val="4D4D4D"/>
          <w:sz w:val="20"/>
          <w:szCs w:val="20"/>
          <w:bdr w:val="none" w:sz="0" w:space="0" w:color="auto" w:frame="1"/>
          <w:shd w:val="clear" w:color="auto" w:fill="FFFFFF"/>
        </w:rPr>
      </w:pPr>
      <w:proofErr w:type="spellStart"/>
      <w:r>
        <w:rPr>
          <w:rStyle w:val="mi"/>
          <w:rFonts w:ascii="MathJax_Math-italic" w:hAnsi="MathJax_Math-italic" w:cs="Arial"/>
          <w:color w:val="4D4D4D"/>
          <w:sz w:val="29"/>
          <w:szCs w:val="29"/>
          <w:bdr w:val="none" w:sz="0" w:space="0" w:color="auto" w:frame="1"/>
          <w:shd w:val="clear" w:color="auto" w:fill="FFFFFF"/>
        </w:rPr>
        <w:t>f</w:t>
      </w:r>
      <w:r>
        <w:rPr>
          <w:rStyle w:val="mi"/>
          <w:rFonts w:ascii="MathJax_Math-italic" w:hAnsi="MathJax_Math-italic" w:cs="Arial"/>
          <w:color w:val="4D4D4D"/>
          <w:sz w:val="20"/>
          <w:szCs w:val="20"/>
          <w:bdr w:val="none" w:sz="0" w:space="0" w:color="auto" w:frame="1"/>
          <w:shd w:val="clear" w:color="auto" w:fill="FFFFFF"/>
        </w:rPr>
        <w:t>K</w:t>
      </w:r>
      <w:proofErr w:type="spellEnd"/>
      <w:r>
        <w:rPr>
          <w:rStyle w:val="mo"/>
          <w:rFonts w:ascii="MathJax_Main" w:hAnsi="MathJax_Main" w:cs="Arial"/>
          <w:color w:val="4D4D4D"/>
          <w:sz w:val="29"/>
          <w:szCs w:val="29"/>
          <w:bdr w:val="none" w:sz="0" w:space="0" w:color="auto" w:frame="1"/>
          <w:shd w:val="clear" w:color="auto" w:fill="FFFFFF"/>
        </w:rPr>
        <w:t>(</w:t>
      </w:r>
      <w:r>
        <w:rPr>
          <w:rStyle w:val="mi"/>
          <w:rFonts w:ascii="MathJax_Math-italic" w:hAnsi="MathJax_Math-italic" w:cs="Arial"/>
          <w:color w:val="4D4D4D"/>
          <w:sz w:val="29"/>
          <w:szCs w:val="29"/>
          <w:bdr w:val="none" w:sz="0" w:space="0" w:color="auto" w:frame="1"/>
          <w:shd w:val="clear" w:color="auto" w:fill="FFFFFF"/>
        </w:rPr>
        <w:t>x</w:t>
      </w:r>
      <w:r>
        <w:rPr>
          <w:rStyle w:val="mo"/>
          <w:rFonts w:ascii="MathJax_Main" w:hAnsi="MathJax_Main" w:cs="Arial"/>
          <w:color w:val="4D4D4D"/>
          <w:sz w:val="29"/>
          <w:szCs w:val="29"/>
          <w:bdr w:val="none" w:sz="0" w:space="0" w:color="auto" w:frame="1"/>
          <w:shd w:val="clear" w:color="auto" w:fill="FFFFFF"/>
        </w:rPr>
        <w:t>)=</w:t>
      </w:r>
      <w:proofErr w:type="spellStart"/>
      <w:r>
        <w:rPr>
          <w:rStyle w:val="mi"/>
          <w:rFonts w:ascii="MathJax_Math-italic" w:hAnsi="MathJax_Math-italic" w:cs="Arial"/>
          <w:color w:val="4D4D4D"/>
          <w:sz w:val="29"/>
          <w:szCs w:val="29"/>
          <w:bdr w:val="none" w:sz="0" w:space="0" w:color="auto" w:frame="1"/>
          <w:shd w:val="clear" w:color="auto" w:fill="FFFFFF"/>
        </w:rPr>
        <w:t>w</w:t>
      </w:r>
      <w:r>
        <w:rPr>
          <w:rStyle w:val="mi"/>
          <w:rFonts w:ascii="MathJax_Math-italic" w:hAnsi="MathJax_Math-italic" w:cs="Arial"/>
          <w:color w:val="4D4D4D"/>
          <w:sz w:val="20"/>
          <w:szCs w:val="20"/>
          <w:bdr w:val="none" w:sz="0" w:space="0" w:color="auto" w:frame="1"/>
          <w:shd w:val="clear" w:color="auto" w:fill="FFFFFF"/>
        </w:rPr>
        <w:t>q</w:t>
      </w:r>
      <w:proofErr w:type="spellEnd"/>
      <w:r>
        <w:rPr>
          <w:rStyle w:val="mo"/>
          <w:rFonts w:ascii="MathJax_Main" w:hAnsi="MathJax_Main" w:cs="Arial"/>
          <w:color w:val="4D4D4D"/>
          <w:sz w:val="20"/>
          <w:szCs w:val="20"/>
          <w:bdr w:val="none" w:sz="0" w:space="0" w:color="auto" w:frame="1"/>
          <w:shd w:val="clear" w:color="auto" w:fill="FFFFFF"/>
        </w:rPr>
        <w:t>(</w:t>
      </w:r>
      <w:r>
        <w:rPr>
          <w:rStyle w:val="mi"/>
          <w:rFonts w:ascii="MathJax_Math-italic" w:hAnsi="MathJax_Math-italic" w:cs="Arial"/>
          <w:color w:val="4D4D4D"/>
          <w:sz w:val="20"/>
          <w:szCs w:val="20"/>
          <w:bdr w:val="none" w:sz="0" w:space="0" w:color="auto" w:frame="1"/>
          <w:shd w:val="clear" w:color="auto" w:fill="FFFFFF"/>
        </w:rPr>
        <w:t>x</w:t>
      </w:r>
      <w:r>
        <w:rPr>
          <w:rStyle w:val="mo"/>
          <w:rFonts w:ascii="MathJax_Main" w:hAnsi="MathJax_Main" w:cs="Arial"/>
          <w:color w:val="4D4D4D"/>
          <w:sz w:val="20"/>
          <w:szCs w:val="20"/>
          <w:bdr w:val="none" w:sz="0" w:space="0" w:color="auto" w:frame="1"/>
          <w:shd w:val="clear" w:color="auto" w:fill="FFFFFF"/>
        </w:rPr>
        <w:t>)</w:t>
      </w:r>
    </w:p>
    <w:p w14:paraId="048B9B6B" w14:textId="77777777" w:rsidR="00731E5C" w:rsidRPr="00731E5C" w:rsidRDefault="00731E5C" w:rsidP="00731E5C">
      <w:pPr>
        <w:rPr>
          <w:rStyle w:val="mo"/>
          <w:rFonts w:ascii="MathJax_Size2" w:hAnsi="MathJax_Size2" w:cs="Arial" w:hint="eastAsia"/>
          <w:color w:val="4D4D4D"/>
          <w:sz w:val="29"/>
          <w:szCs w:val="29"/>
          <w:bdr w:val="none" w:sz="0" w:space="0" w:color="auto" w:frame="1"/>
          <w:shd w:val="clear" w:color="auto" w:fill="FFFFFF"/>
        </w:rPr>
      </w:pPr>
      <w:r>
        <w:rPr>
          <w:rStyle w:val="mo"/>
          <w:rFonts w:ascii="MathJax_Size2" w:hAnsi="MathJax_Size2" w:cs="Arial"/>
          <w:color w:val="4D4D4D"/>
          <w:sz w:val="29"/>
          <w:szCs w:val="29"/>
          <w:bdr w:val="none" w:sz="0" w:space="0" w:color="auto" w:frame="1"/>
          <w:shd w:val="clear" w:color="auto" w:fill="FFFFFF"/>
        </w:rPr>
        <w:tab/>
      </w:r>
      <w:r w:rsidRPr="00731E5C">
        <w:rPr>
          <w:rStyle w:val="mo"/>
          <w:rFonts w:ascii="MathJax_Size2" w:hAnsi="MathJax_Size2" w:cs="Arial" w:hint="eastAsia"/>
          <w:color w:val="4D4D4D"/>
          <w:sz w:val="29"/>
          <w:szCs w:val="29"/>
          <w:bdr w:val="none" w:sz="0" w:space="0" w:color="auto" w:frame="1"/>
          <w:shd w:val="clear" w:color="auto" w:fill="FFFFFF"/>
        </w:rPr>
        <w:t>其中</w:t>
      </w:r>
      <w:r w:rsidRPr="00731E5C">
        <w:rPr>
          <w:rStyle w:val="mo"/>
          <w:rFonts w:ascii="MathJax_Size2" w:hAnsi="MathJax_Size2" w:cs="Arial" w:hint="eastAsia"/>
          <w:color w:val="4D4D4D"/>
          <w:sz w:val="29"/>
          <w:szCs w:val="29"/>
          <w:bdr w:val="none" w:sz="0" w:space="0" w:color="auto" w:frame="1"/>
          <w:shd w:val="clear" w:color="auto" w:fill="FFFFFF"/>
        </w:rPr>
        <w:t>q(x)</w:t>
      </w:r>
      <w:r w:rsidRPr="00731E5C">
        <w:rPr>
          <w:rStyle w:val="mo"/>
          <w:rFonts w:ascii="MathJax_Size2" w:hAnsi="MathJax_Size2" w:cs="Arial" w:hint="eastAsia"/>
          <w:color w:val="4D4D4D"/>
          <w:sz w:val="29"/>
          <w:szCs w:val="29"/>
          <w:bdr w:val="none" w:sz="0" w:space="0" w:color="auto" w:frame="1"/>
          <w:shd w:val="clear" w:color="auto" w:fill="FFFFFF"/>
        </w:rPr>
        <w:t>叶子节点的编号（从左往右编</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t>
      </w:r>
      <w:r w:rsidRPr="00731E5C">
        <w:rPr>
          <w:rStyle w:val="mo"/>
          <w:rFonts w:ascii="MathJax_Size2" w:hAnsi="MathJax_Size2" w:cs="Arial" w:hint="eastAsia"/>
          <w:color w:val="4D4D4D"/>
          <w:sz w:val="29"/>
          <w:szCs w:val="29"/>
          <w:bdr w:val="none" w:sz="0" w:space="0" w:color="auto" w:frame="1"/>
          <w:shd w:val="clear" w:color="auto" w:fill="FFFFFF"/>
        </w:rPr>
        <w:t>w</w:t>
      </w:r>
      <w:r w:rsidRPr="00731E5C">
        <w:rPr>
          <w:rStyle w:val="mo"/>
          <w:rFonts w:ascii="MathJax_Size2" w:hAnsi="MathJax_Size2" w:cs="Arial" w:hint="eastAsia"/>
          <w:color w:val="4D4D4D"/>
          <w:sz w:val="29"/>
          <w:szCs w:val="29"/>
          <w:bdr w:val="none" w:sz="0" w:space="0" w:color="auto" w:frame="1"/>
          <w:shd w:val="clear" w:color="auto" w:fill="FFFFFF"/>
        </w:rPr>
        <w:t>是叶子节点的取值。</w:t>
      </w:r>
    </w:p>
    <w:p w14:paraId="7BC09FF2" w14:textId="7AD604E6" w:rsidR="001057FC" w:rsidRPr="00731E5C" w:rsidRDefault="00731E5C" w:rsidP="00731E5C">
      <w:pPr>
        <w:rPr>
          <w:rStyle w:val="mi"/>
          <w:rFonts w:ascii="MathJax_Math-italic" w:hAnsi="MathJax_Math-italic" w:cs="Arial" w:hint="eastAsia"/>
          <w:color w:val="4D4D4D"/>
          <w:sz w:val="29"/>
          <w:szCs w:val="29"/>
          <w:bdr w:val="none" w:sz="0" w:space="0" w:color="auto" w:frame="1"/>
          <w:shd w:val="clear" w:color="auto" w:fill="FFFFFF"/>
        </w:rPr>
      </w:pPr>
      <w:r w:rsidRPr="00731E5C">
        <w:rPr>
          <w:rStyle w:val="mo"/>
          <w:rFonts w:ascii="MathJax_Size2" w:hAnsi="MathJax_Size2" w:cs="Arial" w:hint="eastAsia"/>
          <w:color w:val="4D4D4D"/>
          <w:sz w:val="29"/>
          <w:szCs w:val="29"/>
          <w:bdr w:val="none" w:sz="0" w:space="0" w:color="auto" w:frame="1"/>
          <w:shd w:val="clear" w:color="auto" w:fill="FFFFFF"/>
        </w:rPr>
        <w:t>也就说对于任意一个样本</w:t>
      </w:r>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其最后会落在树的某个叶子节点上，其值为</w:t>
      </w:r>
      <w:proofErr w:type="spellStart"/>
      <w:r w:rsidRPr="00731E5C">
        <w:rPr>
          <w:rStyle w:val="mo"/>
          <w:rFonts w:ascii="MathJax_Size2" w:hAnsi="MathJax_Size2" w:cs="Arial" w:hint="eastAsia"/>
          <w:color w:val="4D4D4D"/>
          <w:sz w:val="29"/>
          <w:szCs w:val="29"/>
          <w:bdr w:val="none" w:sz="0" w:space="0" w:color="auto" w:frame="1"/>
          <w:shd w:val="clear" w:color="auto" w:fill="FFFFFF"/>
        </w:rPr>
        <w:t>wq</w:t>
      </w:r>
      <w:proofErr w:type="spellEnd"/>
      <w:r w:rsidRPr="00731E5C">
        <w:rPr>
          <w:rStyle w:val="mo"/>
          <w:rFonts w:ascii="MathJax_Size2" w:hAnsi="MathJax_Size2" w:cs="Arial" w:hint="eastAsia"/>
          <w:color w:val="4D4D4D"/>
          <w:sz w:val="29"/>
          <w:szCs w:val="29"/>
          <w:bdr w:val="none" w:sz="0" w:space="0" w:color="auto" w:frame="1"/>
          <w:shd w:val="clear" w:color="auto" w:fill="FFFFFF"/>
        </w:rPr>
        <w:t>(x)</w:t>
      </w:r>
      <w:r w:rsidRPr="00731E5C">
        <w:rPr>
          <w:rStyle w:val="mo"/>
          <w:rFonts w:ascii="MathJax_Size2" w:hAnsi="MathJax_Size2" w:cs="Arial" w:hint="eastAsia"/>
          <w:color w:val="4D4D4D"/>
          <w:sz w:val="29"/>
          <w:szCs w:val="29"/>
          <w:bdr w:val="none" w:sz="0" w:space="0" w:color="auto" w:frame="1"/>
          <w:shd w:val="clear" w:color="auto" w:fill="FFFFFF"/>
        </w:rPr>
        <w:t>。</w:t>
      </w:r>
    </w:p>
    <w:p w14:paraId="26C7AF13" w14:textId="3E57B2FB" w:rsidR="00731E5C" w:rsidRPr="00731E5C" w:rsidRDefault="00731E5C" w:rsidP="00731E5C">
      <w:pPr>
        <w:ind w:left="720"/>
        <w:rPr>
          <w:rFonts w:ascii="KaTeX_Math" w:hAnsi="KaTeX_Math" w:cs="Times New Roman"/>
          <w:i/>
          <w:iCs/>
          <w:color w:val="D1D5DB"/>
          <w:sz w:val="29"/>
          <w:szCs w:val="29"/>
          <w:shd w:val="clear" w:color="auto" w:fill="444654"/>
        </w:rPr>
      </w:pPr>
      <w:r>
        <w:rPr>
          <w:rFonts w:ascii="MathJax_Main" w:hAnsi="MathJax_Main" w:cs="Arial" w:hint="eastAsia"/>
          <w:sz w:val="28"/>
          <w:szCs w:val="28"/>
          <w:bdr w:val="none" w:sz="0" w:space="0" w:color="auto" w:frame="1"/>
          <w:shd w:val="clear" w:color="auto" w:fill="FFFFFF"/>
        </w:rPr>
        <w:lastRenderedPageBreak/>
        <w:t>目标函数最终可化为</w:t>
      </w:r>
      <w:r>
        <w:rPr>
          <w:rFonts w:ascii="MathJax_Main" w:hAnsi="MathJax_Main" w:cs="Arial"/>
          <w:sz w:val="28"/>
          <w:szCs w:val="28"/>
          <w:bdr w:val="none" w:sz="0" w:space="0" w:color="auto" w:frame="1"/>
          <w:shd w:val="clear" w:color="auto" w:fill="FFFFFF"/>
        </w:rPr>
        <w:br/>
      </w:r>
      <w:proofErr w:type="spellStart"/>
      <w:r>
        <w:rPr>
          <w:rStyle w:val="mord"/>
          <w:rFonts w:ascii="KaTeX_Math" w:hAnsi="KaTeX_Math" w:cs="Times New Roman"/>
          <w:i/>
          <w:iCs/>
          <w:color w:val="D1D5DB"/>
          <w:sz w:val="29"/>
          <w:szCs w:val="29"/>
          <w:shd w:val="clear" w:color="auto" w:fill="444654"/>
        </w:rPr>
        <w:t>Obj</w:t>
      </w:r>
      <w:proofErr w:type="spellEnd"/>
      <w:r>
        <w:rPr>
          <w:rStyle w:val="mrel"/>
          <w:rFonts w:ascii="Times New Roman" w:hAnsi="Times New Roman" w:cs="Times New Roman"/>
          <w:color w:val="D1D5DB"/>
          <w:sz w:val="29"/>
          <w:szCs w:val="29"/>
          <w:shd w:val="clear" w:color="auto" w:fill="444654"/>
        </w:rPr>
        <w:t>=</w:t>
      </w:r>
      <w:r>
        <w:rPr>
          <w:rStyle w:val="mop"/>
          <w:rFonts w:ascii="KaTeX_Size1" w:hAnsi="KaTeX_Size1" w:cs="Times New Roman"/>
          <w:color w:val="D1D5DB"/>
          <w:sz w:val="29"/>
          <w:szCs w:val="29"/>
          <w:shd w:val="clear" w:color="auto" w:fill="444654"/>
        </w:rPr>
        <w:t>∑</w:t>
      </w:r>
      <w:r>
        <w:rPr>
          <w:rStyle w:val="mord"/>
          <w:rFonts w:ascii="KaTeX_Math" w:hAnsi="KaTeX_Math" w:cs="Times New Roman"/>
          <w:i/>
          <w:iCs/>
          <w:color w:val="D1D5DB"/>
          <w:sz w:val="20"/>
          <w:szCs w:val="20"/>
          <w:shd w:val="clear" w:color="auto" w:fill="444654"/>
        </w:rPr>
        <w:t>j</w:t>
      </w:r>
      <w:r>
        <w:rPr>
          <w:rStyle w:val="mrel"/>
          <w:rFonts w:ascii="Times New Roman" w:hAnsi="Times New Roman" w:cs="Times New Roman"/>
          <w:color w:val="D1D5DB"/>
          <w:sz w:val="20"/>
          <w:szCs w:val="20"/>
          <w:shd w:val="clear" w:color="auto" w:fill="444654"/>
        </w:rPr>
        <w:t>=</w:t>
      </w:r>
      <w:r>
        <w:rPr>
          <w:rStyle w:val="mord"/>
          <w:rFonts w:ascii="Times New Roman" w:hAnsi="Times New Roman" w:cs="Times New Roman"/>
          <w:color w:val="D1D5DB"/>
          <w:sz w:val="20"/>
          <w:szCs w:val="20"/>
          <w:shd w:val="clear" w:color="auto" w:fill="444654"/>
        </w:rPr>
        <w:t>1</w:t>
      </w:r>
      <w:r>
        <w:rPr>
          <w:rStyle w:val="mord"/>
          <w:rFonts w:ascii="KaTeX_Math" w:hAnsi="KaTeX_Math" w:cs="Times New Roman"/>
          <w:i/>
          <w:iCs/>
          <w:color w:val="D1D5DB"/>
          <w:sz w:val="20"/>
          <w:szCs w:val="20"/>
          <w:shd w:val="clear" w:color="auto" w:fill="444654"/>
        </w:rPr>
        <w:t>T</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G</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proofErr w:type="spellStart"/>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0"/>
          <w:szCs w:val="20"/>
          <w:shd w:val="clear" w:color="auto" w:fill="444654"/>
        </w:rPr>
        <w:t>21</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H</w:t>
      </w:r>
      <w:r>
        <w:rPr>
          <w:rStyle w:val="mord"/>
          <w:rFonts w:ascii="KaTeX_Math" w:hAnsi="KaTeX_Math" w:cs="Times New Roman"/>
          <w:i/>
          <w:iCs/>
          <w:color w:val="D1D5DB"/>
          <w:sz w:val="20"/>
          <w:szCs w:val="20"/>
          <w:shd w:val="clear" w:color="auto" w:fill="444654"/>
        </w:rPr>
        <w:t>j</w:t>
      </w:r>
      <w:proofErr w:type="spellEnd"/>
      <w:r>
        <w:rPr>
          <w:rStyle w:val="vlist-s"/>
          <w:rFonts w:ascii="Times New Roman" w:hAnsi="Times New Roman" w:cs="Times New Roman"/>
          <w:color w:val="D1D5DB"/>
          <w:sz w:val="2"/>
          <w:szCs w:val="2"/>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λ</w:t>
      </w:r>
      <w:r>
        <w:rPr>
          <w:rStyle w:val="mclose"/>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w</w:t>
      </w:r>
      <w:r>
        <w:rPr>
          <w:rStyle w:val="mord"/>
          <w:rFonts w:ascii="KaTeX_Math" w:hAnsi="KaTeX_Math" w:cs="Times New Roman"/>
          <w:i/>
          <w:iCs/>
          <w:color w:val="D1D5DB"/>
          <w:sz w:val="20"/>
          <w:szCs w:val="20"/>
          <w:shd w:val="clear" w:color="auto" w:fill="444654"/>
        </w:rPr>
        <w:t>j</w:t>
      </w:r>
      <w:r>
        <w:rPr>
          <w:rStyle w:val="mord"/>
          <w:rFonts w:ascii="Times New Roman" w:hAnsi="Times New Roman" w:cs="Times New Roman"/>
          <w:color w:val="D1D5DB"/>
          <w:sz w:val="20"/>
          <w:szCs w:val="20"/>
          <w:shd w:val="clear" w:color="auto" w:fill="444654"/>
        </w:rPr>
        <w:t>2</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γT</w:t>
      </w:r>
      <w:proofErr w:type="spellEnd"/>
    </w:p>
    <w:p w14:paraId="285B6EE6"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Segoe UI" w:eastAsia="宋体" w:hAnsi="Segoe UI" w:cs="Segoe UI"/>
          <w:color w:val="D1D5DB"/>
          <w:kern w:val="0"/>
          <w:sz w:val="24"/>
          <w:szCs w:val="24"/>
          <w:lang w:val="en-US"/>
          <w14:ligatures w14:val="none"/>
        </w:rPr>
        <w:t xml:space="preserve">To find the optimal </w:t>
      </w:r>
      <w:r w:rsidRPr="00731E5C">
        <w:rPr>
          <w:rFonts w:ascii="Malgun Gothic" w:eastAsia="宋体" w:hAnsi="Malgun Gothic" w:cs="Malgun Gothic"/>
          <w:color w:val="D1D5DB"/>
          <w:kern w:val="0"/>
          <w:sz w:val="29"/>
          <w:szCs w:val="29"/>
          <w:bdr w:val="none" w:sz="0" w:space="0" w:color="auto"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Segoe UI" w:eastAsia="宋体" w:hAnsi="Segoe UI" w:cs="Segoe UI"/>
          <w:color w:val="D1D5DB"/>
          <w:kern w:val="0"/>
          <w:sz w:val="24"/>
          <w:szCs w:val="24"/>
          <w:lang w:val="en-US"/>
          <w14:ligatures w14:val="none"/>
        </w:rPr>
        <w:t xml:space="preserve">, we can differentiate the above equation with respect to </w:t>
      </w:r>
      <w:r w:rsidRPr="00731E5C">
        <w:rPr>
          <w:rFonts w:ascii="Malgun Gothic" w:eastAsia="宋体" w:hAnsi="Malgun Gothic" w:cs="Malgun Gothic"/>
          <w:color w:val="D1D5DB"/>
          <w:kern w:val="0"/>
          <w:sz w:val="29"/>
          <w:szCs w:val="29"/>
          <w:bdr w:val="none" w:sz="0" w:space="0" w:color="auto"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Segoe UI" w:eastAsia="宋体" w:hAnsi="Segoe UI" w:cs="Segoe UI"/>
          <w:color w:val="D1D5DB"/>
          <w:kern w:val="0"/>
          <w:sz w:val="24"/>
          <w:szCs w:val="24"/>
          <w:lang w:val="en-US"/>
          <w14:ligatures w14:val="none"/>
        </w:rPr>
        <w:t xml:space="preserve"> and set it to zero:</w:t>
      </w:r>
    </w:p>
    <w:p w14:paraId="56BA35C9"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proofErr w:type="gramStart"/>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proofErr w:type="gramEnd"/>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=0</w:t>
      </w:r>
      <w:r w:rsidRPr="00731E5C">
        <w:rPr>
          <w:rFonts w:ascii="Times New Roman" w:eastAsia="宋体" w:hAnsi="Times New Roman" w:cs="Times New Roman"/>
          <w:color w:val="D1D5DB"/>
          <w:kern w:val="0"/>
          <w:sz w:val="20"/>
          <w:szCs w:val="20"/>
          <w:bdr w:val="single" w:sz="2" w:space="0" w:color="D9D9E3" w:frame="1"/>
          <w:lang w:val="en-US"/>
          <w14:ligatures w14:val="none"/>
        </w:rPr>
        <w:t>∂</w:t>
      </w:r>
      <w:r w:rsidRPr="00731E5C">
        <w:rPr>
          <w:rFonts w:ascii="KaTeX_Math" w:eastAsia="宋体" w:hAnsi="KaTeX_Math" w:cs="Times New Roman"/>
          <w:i/>
          <w:iCs/>
          <w:color w:val="D1D5DB"/>
          <w:kern w:val="0"/>
          <w:sz w:val="20"/>
          <w:szCs w:val="20"/>
          <w:bdr w:val="single" w:sz="2" w:space="0" w:color="D9D9E3" w:frame="1"/>
          <w:lang w:val="en-US"/>
          <w14:ligatures w14:val="none"/>
        </w:rPr>
        <w:t>w</w:t>
      </w:r>
      <w:r w:rsidRPr="00731E5C">
        <w:rPr>
          <w:rFonts w:ascii="KaTeX_Math" w:eastAsia="宋体" w:hAnsi="KaTeX_Math" w:cs="Times New Roman"/>
          <w:i/>
          <w:iCs/>
          <w:color w:val="D1D5DB"/>
          <w:kern w:val="0"/>
          <w:sz w:val="14"/>
          <w:szCs w:val="14"/>
          <w:bdr w:val="single" w:sz="2" w:space="0" w:color="D9D9E3" w:frame="1"/>
          <w:lang w:val="en-US"/>
          <w14:ligatures w14:val="none"/>
        </w:rPr>
        <w:t>j</w:t>
      </w:r>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0"/>
          <w:szCs w:val="20"/>
          <w:bdr w:val="single" w:sz="2" w:space="0" w:color="D9D9E3" w:frame="1"/>
          <w:lang w:val="en-US"/>
          <w14:ligatures w14:val="none"/>
        </w:rPr>
        <w:t>∂</w:t>
      </w:r>
      <w:r w:rsidRPr="00731E5C">
        <w:rPr>
          <w:rFonts w:ascii="KaTeX_Math" w:eastAsia="宋体" w:hAnsi="KaTeX_Math" w:cs="Times New Roman"/>
          <w:i/>
          <w:iCs/>
          <w:color w:val="D1D5DB"/>
          <w:kern w:val="0"/>
          <w:sz w:val="20"/>
          <w:szCs w:val="20"/>
          <w:bdr w:val="single" w:sz="2" w:space="0" w:color="D9D9E3" w:frame="1"/>
          <w:lang w:val="en-US"/>
          <w14:ligatures w14:val="none"/>
        </w:rPr>
        <w:t>Obj</w:t>
      </w:r>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G</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H</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r w:rsidRPr="00731E5C">
        <w:rPr>
          <w:rFonts w:ascii="KaTeX_Math" w:eastAsia="宋体" w:hAnsi="KaTeX_Math" w:cs="Times New Roman"/>
          <w:i/>
          <w:iCs/>
          <w:color w:val="D1D5DB"/>
          <w:kern w:val="0"/>
          <w:sz w:val="29"/>
          <w:szCs w:val="29"/>
          <w:bdr w:val="single" w:sz="2" w:space="0" w:color="D9D9E3" w:frame="1"/>
          <w:lang w:val="en-US"/>
          <w14:ligatures w14:val="none"/>
        </w:rPr>
        <w:t>λ</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=0</w:t>
      </w:r>
    </w:p>
    <w:p w14:paraId="40AE3DC1"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Segoe UI" w:eastAsia="宋体" w:hAnsi="Segoe UI" w:cs="Segoe UI"/>
          <w:color w:val="D1D5DB"/>
          <w:kern w:val="0"/>
          <w:sz w:val="24"/>
          <w:szCs w:val="24"/>
          <w:lang w:val="en-US"/>
          <w14:ligatures w14:val="none"/>
        </w:rPr>
        <w:t>From which:</w:t>
      </w:r>
    </w:p>
    <w:p w14:paraId="7783F7DE"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MS Gothic" w:eastAsia="MS Gothic" w:hAnsi="MS Gothic" w:cs="MS Gothic" w:hint="eastAsia"/>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r w:rsidRPr="00731E5C">
        <w:rPr>
          <w:rFonts w:ascii="Times New Roman" w:eastAsia="宋体" w:hAnsi="Times New Roman" w:cs="Times New Roman"/>
          <w:color w:val="D1D5DB"/>
          <w:kern w:val="0"/>
          <w:sz w:val="29"/>
          <w:szCs w:val="29"/>
          <w:bdr w:val="none" w:sz="0" w:space="0" w:color="auto" w:frame="1"/>
          <w:lang w:val="en-US"/>
          <w14:ligatures w14:val="none"/>
        </w:rPr>
        <w:t>+</w:t>
      </w:r>
      <w:r w:rsidRPr="00731E5C">
        <w:rPr>
          <w:rFonts w:ascii="Malgun Gothic" w:eastAsia="宋体" w:hAnsi="Malgun Gothic" w:cs="Malgun Gothic"/>
          <w:color w:val="D1D5DB"/>
          <w:kern w:val="0"/>
          <w:sz w:val="29"/>
          <w:szCs w:val="29"/>
          <w:bdr w:val="none" w:sz="0" w:space="0" w:color="auto" w:frame="1"/>
          <w:lang w:val="en-US"/>
          <w14:ligatures w14:val="none"/>
        </w:rPr>
        <w:t>�</w:t>
      </w:r>
      <w:proofErr w:type="spellStart"/>
      <w:r w:rsidRPr="00731E5C">
        <w:rPr>
          <w:rFonts w:ascii="KaTeX_Math" w:eastAsia="宋体" w:hAnsi="KaTeX_Math" w:cs="Times New Roman"/>
          <w:i/>
          <w:iCs/>
          <w:color w:val="D1D5DB"/>
          <w:kern w:val="0"/>
          <w:sz w:val="29"/>
          <w:szCs w:val="29"/>
          <w:bdr w:val="single" w:sz="2" w:space="0" w:color="D9D9E3" w:frame="1"/>
          <w:lang w:val="en-US"/>
          <w14:ligatures w14:val="none"/>
        </w:rPr>
        <w:t>w</w:t>
      </w:r>
      <w:r w:rsidRPr="00731E5C">
        <w:rPr>
          <w:rFonts w:ascii="KaTeX_Math" w:eastAsia="宋体" w:hAnsi="KaTeX_Math" w:cs="Times New Roman"/>
          <w:i/>
          <w:iCs/>
          <w:color w:val="D1D5DB"/>
          <w:kern w:val="0"/>
          <w:sz w:val="20"/>
          <w:szCs w:val="20"/>
          <w:bdr w:val="single" w:sz="2" w:space="0" w:color="D9D9E3" w:frame="1"/>
          <w:lang w:val="en-US"/>
          <w14:ligatures w14:val="none"/>
        </w:rPr>
        <w:t>j</w:t>
      </w:r>
      <w:proofErr w:type="spellEnd"/>
      <w:r w:rsidRPr="00731E5C">
        <w:rPr>
          <w:rFonts w:ascii="MS Gothic" w:eastAsia="MS Gothic" w:hAnsi="MS Gothic" w:cs="MS Gothic" w:hint="eastAsia"/>
          <w:color w:val="D1D5DB"/>
          <w:kern w:val="0"/>
          <w:sz w:val="20"/>
          <w:szCs w:val="20"/>
          <w:bdr w:val="single" w:sz="2" w:space="0" w:color="D9D9E3" w:frame="1"/>
          <w:lang w:val="en-US"/>
          <w14:ligatures w14:val="none"/>
        </w:rPr>
        <w:t>∗</w:t>
      </w:r>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9"/>
          <w:szCs w:val="29"/>
          <w:bdr w:val="single" w:sz="2" w:space="0" w:color="D9D9E3" w:frame="1"/>
          <w:lang w:val="en-US"/>
          <w14:ligatures w14:val="none"/>
        </w:rPr>
        <w:t>=−</w:t>
      </w:r>
      <w:proofErr w:type="spellStart"/>
      <w:r w:rsidRPr="00731E5C">
        <w:rPr>
          <w:rFonts w:ascii="KaTeX_Math" w:eastAsia="宋体" w:hAnsi="KaTeX_Math" w:cs="Times New Roman"/>
          <w:i/>
          <w:iCs/>
          <w:color w:val="D1D5DB"/>
          <w:kern w:val="0"/>
          <w:sz w:val="20"/>
          <w:szCs w:val="20"/>
          <w:bdr w:val="single" w:sz="2" w:space="0" w:color="D9D9E3" w:frame="1"/>
          <w:lang w:val="en-US"/>
          <w14:ligatures w14:val="none"/>
        </w:rPr>
        <w:t>H</w:t>
      </w:r>
      <w:r w:rsidRPr="00731E5C">
        <w:rPr>
          <w:rFonts w:ascii="KaTeX_Math" w:eastAsia="宋体"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r w:rsidRPr="00731E5C">
        <w:rPr>
          <w:rFonts w:ascii="Times New Roman" w:eastAsia="宋体" w:hAnsi="Times New Roman" w:cs="Times New Roman"/>
          <w:color w:val="D1D5DB"/>
          <w:kern w:val="0"/>
          <w:sz w:val="20"/>
          <w:szCs w:val="20"/>
          <w:bdr w:val="single" w:sz="2" w:space="0" w:color="D9D9E3" w:frame="1"/>
          <w:lang w:val="en-US"/>
          <w14:ligatures w14:val="none"/>
        </w:rPr>
        <w:t>+</w:t>
      </w:r>
      <w:proofErr w:type="spellStart"/>
      <w:r w:rsidRPr="00731E5C">
        <w:rPr>
          <w:rFonts w:ascii="KaTeX_Math" w:eastAsia="宋体" w:hAnsi="KaTeX_Math" w:cs="Times New Roman"/>
          <w:i/>
          <w:iCs/>
          <w:color w:val="D1D5DB"/>
          <w:kern w:val="0"/>
          <w:sz w:val="20"/>
          <w:szCs w:val="20"/>
          <w:bdr w:val="single" w:sz="2" w:space="0" w:color="D9D9E3" w:frame="1"/>
          <w:lang w:val="en-US"/>
          <w14:ligatures w14:val="none"/>
        </w:rPr>
        <w:t>λG</w:t>
      </w:r>
      <w:r w:rsidRPr="00731E5C">
        <w:rPr>
          <w:rFonts w:ascii="KaTeX_Math" w:eastAsia="宋体" w:hAnsi="KaTeX_Math" w:cs="Times New Roman"/>
          <w:i/>
          <w:iCs/>
          <w:color w:val="D1D5DB"/>
          <w:kern w:val="0"/>
          <w:sz w:val="14"/>
          <w:szCs w:val="14"/>
          <w:bdr w:val="single" w:sz="2" w:space="0" w:color="D9D9E3" w:frame="1"/>
          <w:lang w:val="en-US"/>
          <w14:ligatures w14:val="none"/>
        </w:rPr>
        <w:t>j</w:t>
      </w:r>
      <w:proofErr w:type="spellEnd"/>
      <w:r w:rsidRPr="00731E5C">
        <w:rPr>
          <w:rFonts w:ascii="Times New Roman" w:eastAsia="宋体" w:hAnsi="Times New Roman" w:cs="Times New Roman"/>
          <w:color w:val="D1D5DB"/>
          <w:kern w:val="0"/>
          <w:sz w:val="2"/>
          <w:szCs w:val="2"/>
          <w:bdr w:val="single" w:sz="2" w:space="0" w:color="D9D9E3" w:frame="1"/>
          <w:lang w:val="en-US"/>
          <w14:ligatures w14:val="none"/>
        </w:rPr>
        <w:t>​​</w:t>
      </w:r>
    </w:p>
    <w:p w14:paraId="1CC8E8ED" w14:textId="77777777" w:rsidR="00731E5C" w:rsidRPr="00731E5C" w:rsidRDefault="00731E5C" w:rsidP="00731E5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宋体" w:hAnsi="Segoe UI" w:cs="Segoe UI"/>
          <w:color w:val="D1D5DB"/>
          <w:kern w:val="0"/>
          <w:sz w:val="24"/>
          <w:szCs w:val="24"/>
          <w:lang w:val="en-US"/>
          <w14:ligatures w14:val="none"/>
        </w:rPr>
      </w:pPr>
      <w:r w:rsidRPr="00731E5C">
        <w:rPr>
          <w:rFonts w:ascii="Segoe UI" w:eastAsia="宋体" w:hAnsi="Segoe UI" w:cs="Segoe UI"/>
          <w:color w:val="D1D5DB"/>
          <w:kern w:val="0"/>
          <w:sz w:val="24"/>
          <w:szCs w:val="24"/>
          <w:lang w:val="en-US"/>
          <w14:ligatures w14:val="none"/>
        </w:rPr>
        <w:t>This gives us the optimal weight for a leaf.</w:t>
      </w:r>
    </w:p>
    <w:p w14:paraId="0B03B49E" w14:textId="2931220E" w:rsidR="00731E5C" w:rsidRPr="00731E5C" w:rsidRDefault="00731E5C" w:rsidP="00731E5C">
      <w:pPr>
        <w:ind w:left="720"/>
        <w:rPr>
          <w:rFonts w:ascii="MathJax_Main" w:hAnsi="MathJax_Main" w:cs="Arial" w:hint="eastAsia"/>
          <w:sz w:val="28"/>
          <w:szCs w:val="28"/>
          <w:bdr w:val="none" w:sz="0" w:space="0" w:color="auto" w:frame="1"/>
          <w:shd w:val="clear" w:color="auto" w:fill="FFFFFF"/>
          <w:lang w:val="en-US"/>
        </w:rPr>
      </w:pPr>
      <w:r>
        <w:rPr>
          <w:rFonts w:ascii="MathJax_Main" w:hAnsi="MathJax_Main" w:cs="Arial" w:hint="eastAsia"/>
          <w:sz w:val="28"/>
          <w:szCs w:val="28"/>
          <w:bdr w:val="none" w:sz="0" w:space="0" w:color="auto" w:frame="1"/>
          <w:shd w:val="clear" w:color="auto" w:fill="FFFFFF"/>
          <w:lang w:val="en-US"/>
        </w:rPr>
        <w:t>对于增益</w:t>
      </w:r>
      <w:r>
        <w:rPr>
          <w:rFonts w:ascii="MathJax_Main" w:hAnsi="MathJax_Main" w:cs="Arial" w:hint="eastAsia"/>
          <w:sz w:val="28"/>
          <w:szCs w:val="28"/>
          <w:bdr w:val="none" w:sz="0" w:space="0" w:color="auto" w:frame="1"/>
          <w:shd w:val="clear" w:color="auto" w:fill="FFFFFF"/>
          <w:lang w:val="en-US"/>
        </w:rPr>
        <w:t>Gain</w:t>
      </w:r>
      <w:r>
        <w:rPr>
          <w:rFonts w:ascii="MathJax_Main" w:hAnsi="MathJax_Main" w:cs="Arial" w:hint="eastAsia"/>
          <w:sz w:val="28"/>
          <w:szCs w:val="28"/>
          <w:bdr w:val="none" w:sz="0" w:space="0" w:color="auto" w:frame="1"/>
          <w:shd w:val="clear" w:color="auto" w:fill="FFFFFF"/>
          <w:lang w:val="en-US"/>
        </w:rPr>
        <w:t>，</w:t>
      </w:r>
    </w:p>
    <w:p w14:paraId="77D2C111" w14:textId="2FF801B0" w:rsidR="00631354" w:rsidRDefault="00631354">
      <w:pPr>
        <w:rPr>
          <w:rStyle w:val="mtext"/>
          <w:rFonts w:ascii="MathJax_Main" w:hAnsi="MathJax_Main" w:cs="Arial"/>
          <w:color w:val="4D4D4D"/>
          <w:sz w:val="29"/>
          <w:szCs w:val="29"/>
          <w:bdr w:val="none" w:sz="0" w:space="0" w:color="auto" w:frame="1"/>
          <w:shd w:val="clear" w:color="auto" w:fill="FFFFFF"/>
        </w:rPr>
      </w:pPr>
      <w:r>
        <w:tab/>
      </w:r>
      <w:r w:rsidR="00731E5C">
        <w:rPr>
          <w:rStyle w:val="mi"/>
          <w:rFonts w:ascii="MathJax_Math-italic" w:hAnsi="MathJax_Math-italic" w:cs="Arial"/>
          <w:color w:val="4D4D4D"/>
          <w:sz w:val="29"/>
          <w:szCs w:val="29"/>
          <w:bdr w:val="none" w:sz="0" w:space="0" w:color="auto" w:frame="1"/>
          <w:shd w:val="clear" w:color="auto" w:fill="FFFFFF"/>
        </w:rPr>
        <w:t>Gain</w:t>
      </w:r>
      <w:r w:rsidR="00731E5C">
        <w:rPr>
          <w:rStyle w:val="mo"/>
          <w:rFonts w:ascii="MathJax_Main" w:hAnsi="MathJax_Main" w:cs="Arial"/>
          <w:color w:val="4D4D4D"/>
          <w:sz w:val="29"/>
          <w:szCs w:val="29"/>
          <w:bdr w:val="none" w:sz="0" w:space="0" w:color="auto" w:frame="1"/>
          <w:shd w:val="clear" w:color="auto" w:fill="FFFFFF"/>
        </w:rPr>
        <w:t>=</w:t>
      </w:r>
      <w:r w:rsidR="00731E5C">
        <w:rPr>
          <w:rStyle w:val="mn"/>
          <w:rFonts w:ascii="MathJax_Main" w:hAnsi="MathJax_Main" w:cs="Arial"/>
          <w:color w:val="4D4D4D"/>
          <w:sz w:val="20"/>
          <w:szCs w:val="20"/>
          <w:bdr w:val="none" w:sz="0" w:space="0" w:color="auto" w:frame="1"/>
          <w:shd w:val="clear" w:color="auto" w:fill="FFFFFF"/>
        </w:rPr>
        <w:t>12</w:t>
      </w:r>
      <w:r w:rsidR="00731E5C">
        <w:rPr>
          <w:rStyle w:val="mo"/>
          <w:rFonts w:ascii="MathJax_Size3" w:hAnsi="MathJax_Size3"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n"/>
          <w:rFonts w:ascii="MathJax_Main" w:hAnsi="MathJax_Main" w:cs="Arial"/>
          <w:color w:val="4D4D4D"/>
          <w:sz w:val="18"/>
          <w:szCs w:val="18"/>
          <w:bdr w:val="none" w:sz="0" w:space="0" w:color="auto" w:frame="1"/>
          <w:shd w:val="clear" w:color="auto" w:fill="FFFFFF"/>
        </w:rPr>
        <w:t>2</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Main" w:hAnsi="MathJax_Main" w:cs="Arial"/>
          <w:color w:val="4D4D4D"/>
          <w:sz w:val="29"/>
          <w:szCs w:val="29"/>
          <w:bdr w:val="none" w:sz="0" w:space="0" w:color="auto" w:frame="1"/>
          <w:shd w:val="clear" w:color="auto" w:fill="FFFFFF"/>
        </w:rPr>
        <w:t>−</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G</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L</w:t>
      </w:r>
      <w:r w:rsidR="00731E5C">
        <w:rPr>
          <w:rStyle w:val="mo"/>
          <w:rFonts w:ascii="MathJax_Main" w:hAnsi="MathJax_Main" w:cs="Arial"/>
          <w:color w:val="4D4D4D"/>
          <w:sz w:val="20"/>
          <w:szCs w:val="20"/>
          <w:bdr w:val="none" w:sz="0" w:space="0" w:color="auto" w:frame="1"/>
          <w:shd w:val="clear" w:color="auto" w:fill="FFFFFF"/>
        </w:rPr>
        <w:t>+</w:t>
      </w:r>
      <w:r w:rsidR="00731E5C">
        <w:rPr>
          <w:rStyle w:val="mi"/>
          <w:rFonts w:ascii="MathJax_Math-italic" w:hAnsi="MathJax_Math-italic" w:cs="Arial"/>
          <w:color w:val="4D4D4D"/>
          <w:sz w:val="20"/>
          <w:szCs w:val="20"/>
          <w:bdr w:val="none" w:sz="0" w:space="0" w:color="auto" w:frame="1"/>
          <w:shd w:val="clear" w:color="auto" w:fill="FFFFFF"/>
        </w:rPr>
        <w:t>H</w:t>
      </w:r>
      <w:r w:rsidR="00731E5C">
        <w:rPr>
          <w:rStyle w:val="mi"/>
          <w:rFonts w:ascii="MathJax_Math-italic" w:hAnsi="MathJax_Math-italic" w:cs="Arial"/>
          <w:color w:val="4D4D4D"/>
          <w:sz w:val="18"/>
          <w:szCs w:val="18"/>
          <w:bdr w:val="none" w:sz="0" w:space="0" w:color="auto" w:frame="1"/>
          <w:shd w:val="clear" w:color="auto" w:fill="FFFFFF"/>
        </w:rPr>
        <w:t>R</w:t>
      </w:r>
      <w:r w:rsidR="00731E5C">
        <w:rPr>
          <w:rStyle w:val="mo"/>
          <w:rFonts w:ascii="MathJax_Main" w:hAnsi="MathJax_Main" w:cs="Arial"/>
          <w:color w:val="4D4D4D"/>
          <w:sz w:val="20"/>
          <w:szCs w:val="20"/>
          <w:bdr w:val="none" w:sz="0" w:space="0" w:color="auto" w:frame="1"/>
          <w:shd w:val="clear" w:color="auto" w:fill="FFFFFF"/>
        </w:rPr>
        <w:t>)</w:t>
      </w:r>
      <w:r w:rsidR="00731E5C">
        <w:rPr>
          <w:rStyle w:val="mn"/>
          <w:rFonts w:ascii="MathJax_Main" w:hAnsi="MathJax_Main" w:cs="Arial"/>
          <w:color w:val="4D4D4D"/>
          <w:sz w:val="18"/>
          <w:szCs w:val="18"/>
          <w:bdr w:val="none" w:sz="0" w:space="0" w:color="auto" w:frame="1"/>
          <w:shd w:val="clear" w:color="auto" w:fill="FFFFFF"/>
        </w:rPr>
        <w:t>2</w:t>
      </w:r>
      <w:r w:rsidR="00731E5C">
        <w:rPr>
          <w:rStyle w:val="mo"/>
          <w:rFonts w:ascii="MathJax_Main" w:hAnsi="MathJax_Main" w:cs="Arial"/>
          <w:color w:val="4D4D4D"/>
          <w:sz w:val="20"/>
          <w:szCs w:val="20"/>
          <w:bdr w:val="none" w:sz="0" w:space="0" w:color="auto" w:frame="1"/>
          <w:shd w:val="clear" w:color="auto" w:fill="FFFFFF"/>
        </w:rPr>
        <w:t>+</w:t>
      </w:r>
      <w:proofErr w:type="gramStart"/>
      <w:r w:rsidR="00731E5C">
        <w:rPr>
          <w:rStyle w:val="mi"/>
          <w:rFonts w:ascii="MathJax_Math-italic" w:hAnsi="MathJax_Math-italic" w:cs="Arial"/>
          <w:color w:val="4D4D4D"/>
          <w:sz w:val="20"/>
          <w:szCs w:val="20"/>
          <w:bdr w:val="none" w:sz="0" w:space="0" w:color="auto" w:frame="1"/>
          <w:shd w:val="clear" w:color="auto" w:fill="FFFFFF"/>
        </w:rPr>
        <w:t>λ</w:t>
      </w:r>
      <w:r w:rsidR="00731E5C">
        <w:rPr>
          <w:rStyle w:val="mo"/>
          <w:rFonts w:ascii="MathJax_Size3" w:hAnsi="MathJax_Size3" w:cs="Arial"/>
          <w:color w:val="4D4D4D"/>
          <w:sz w:val="29"/>
          <w:szCs w:val="29"/>
          <w:bdr w:val="none" w:sz="0" w:space="0" w:color="auto" w:frame="1"/>
          <w:shd w:val="clear" w:color="auto" w:fill="FFFFFF"/>
        </w:rPr>
        <w:t>]</w:t>
      </w:r>
      <w:r w:rsidR="00731E5C">
        <w:rPr>
          <w:rStyle w:val="mo"/>
          <w:rFonts w:ascii="MathJax_Main" w:hAnsi="MathJax_Main" w:cs="Arial"/>
          <w:color w:val="4D4D4D"/>
          <w:sz w:val="29"/>
          <w:szCs w:val="29"/>
          <w:bdr w:val="none" w:sz="0" w:space="0" w:color="auto" w:frame="1"/>
          <w:shd w:val="clear" w:color="auto" w:fill="FFFFFF"/>
        </w:rPr>
        <w:t>−</w:t>
      </w:r>
      <w:proofErr w:type="gramEnd"/>
      <w:r w:rsidR="00731E5C">
        <w:rPr>
          <w:rStyle w:val="mi"/>
          <w:rFonts w:ascii="MathJax_Math-italic" w:hAnsi="MathJax_Math-italic" w:cs="Arial"/>
          <w:color w:val="4D4D4D"/>
          <w:sz w:val="29"/>
          <w:szCs w:val="29"/>
          <w:bdr w:val="none" w:sz="0" w:space="0" w:color="auto" w:frame="1"/>
          <w:shd w:val="clear" w:color="auto" w:fill="FFFFFF"/>
        </w:rPr>
        <w:t>γ</w:t>
      </w:r>
    </w:p>
    <w:p w14:paraId="4B1CD010" w14:textId="05F942C6" w:rsidR="00221614" w:rsidRDefault="00221614">
      <w:pPr>
        <w:rPr>
          <w:rStyle w:val="mtext"/>
          <w:rFonts w:ascii="MathJax_Main" w:hAnsi="MathJax_Main" w:cs="Arial"/>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r>
        <w:rPr>
          <w:rStyle w:val="mtext"/>
          <w:rFonts w:ascii="MathJax_Main" w:hAnsi="MathJax_Main" w:cs="Arial" w:hint="eastAsia"/>
          <w:color w:val="4D4D4D"/>
          <w:sz w:val="29"/>
          <w:szCs w:val="29"/>
          <w:bdr w:val="none" w:sz="0" w:space="0" w:color="auto" w:frame="1"/>
          <w:shd w:val="clear" w:color="auto" w:fill="FFFFFF"/>
        </w:rPr>
        <w:t>用来衡量损失的减少。</w:t>
      </w:r>
    </w:p>
    <w:p w14:paraId="5AD09EFD" w14:textId="76557064" w:rsidR="00221614" w:rsidRPr="00221614" w:rsidRDefault="00221614">
      <w:pPr>
        <w:rPr>
          <w:rFonts w:ascii="MathJax_Main" w:hAnsi="MathJax_Main" w:cs="Arial" w:hint="eastAsia"/>
          <w:color w:val="4D4D4D"/>
          <w:sz w:val="29"/>
          <w:szCs w:val="29"/>
          <w:bdr w:val="none" w:sz="0" w:space="0" w:color="auto" w:frame="1"/>
          <w:shd w:val="clear" w:color="auto" w:fill="FFFFFF"/>
        </w:rPr>
      </w:pPr>
      <w:r>
        <w:rPr>
          <w:rStyle w:val="mtext"/>
          <w:rFonts w:ascii="MathJax_Main" w:hAnsi="MathJax_Main" w:cs="Arial"/>
          <w:color w:val="4D4D4D"/>
          <w:sz w:val="29"/>
          <w:szCs w:val="29"/>
          <w:bdr w:val="none" w:sz="0" w:space="0" w:color="auto" w:frame="1"/>
          <w:shd w:val="clear" w:color="auto" w:fill="FFFFFF"/>
        </w:rPr>
        <w:tab/>
      </w:r>
    </w:p>
    <w:p w14:paraId="27257E6A" w14:textId="6E8C1558" w:rsidR="00221614" w:rsidRDefault="0013496E">
      <w:r>
        <w:tab/>
      </w:r>
      <w:r w:rsidR="00221614">
        <w:rPr>
          <w:rFonts w:hint="eastAsia"/>
        </w:rPr>
        <w:t>具体在</w:t>
      </w:r>
      <w:proofErr w:type="spellStart"/>
      <w:r w:rsidR="00221614">
        <w:rPr>
          <w:rFonts w:hint="eastAsia"/>
        </w:rPr>
        <w:t>xgboosttree</w:t>
      </w:r>
      <w:proofErr w:type="spellEnd"/>
      <w:r w:rsidR="00221614">
        <w:rPr>
          <w:rFonts w:hint="eastAsia"/>
        </w:rPr>
        <w:t>类中，</w:t>
      </w:r>
      <w:r w:rsidR="00A9049A">
        <w:rPr>
          <w:rFonts w:hint="eastAsia"/>
        </w:rPr>
        <w:t>组件图与流程如下：</w:t>
      </w:r>
    </w:p>
    <w:p w14:paraId="355A6304" w14:textId="679563EC" w:rsidR="00A9049A" w:rsidRDefault="00A9049A">
      <w:r>
        <w:tab/>
      </w:r>
    </w:p>
    <w:p w14:paraId="2132380E" w14:textId="0F594F9E" w:rsidR="00A9049A" w:rsidRDefault="00A9049A">
      <w:pPr>
        <w:rPr>
          <w:rFonts w:hint="eastAsia"/>
        </w:rPr>
      </w:pPr>
      <w:r>
        <w:tab/>
      </w:r>
      <w:r>
        <w:rPr>
          <w:rFonts w:hint="eastAsia"/>
        </w:rPr>
        <w:t>在</w:t>
      </w:r>
      <w:proofErr w:type="spellStart"/>
      <w:r>
        <w:rPr>
          <w:rFonts w:hint="eastAsia"/>
        </w:rPr>
        <w:t>xgboost</w:t>
      </w:r>
      <w:proofErr w:type="spellEnd"/>
      <w:r>
        <w:rPr>
          <w:rFonts w:hint="eastAsia"/>
        </w:rPr>
        <w:t>中，还引入了随机种子</w:t>
      </w:r>
      <w:r>
        <w:rPr>
          <w:rFonts w:hint="eastAsia"/>
        </w:rPr>
        <w:t>seed</w:t>
      </w:r>
      <w:r>
        <w:rPr>
          <w:rFonts w:hint="eastAsia"/>
        </w:rPr>
        <w:t>，确保随机性的一致。</w:t>
      </w:r>
    </w:p>
    <w:p w14:paraId="28D47D64" w14:textId="46C5A3B0" w:rsidR="0013496E" w:rsidRDefault="0013496E" w:rsidP="00221614">
      <w:pPr>
        <w:ind w:firstLine="720"/>
      </w:pPr>
      <w:r>
        <w:rPr>
          <w:rFonts w:hint="eastAsia"/>
        </w:rPr>
        <w:t>随机数引入</w:t>
      </w:r>
    </w:p>
    <w:p w14:paraId="22979CDD" w14:textId="522EC196" w:rsidR="00D32034" w:rsidRDefault="00D32034">
      <w:r>
        <w:rPr>
          <w:rFonts w:hint="eastAsia"/>
        </w:rPr>
        <w:t>工作原理和意义</w:t>
      </w:r>
    </w:p>
    <w:p w14:paraId="415447A3" w14:textId="326B4D88" w:rsidR="00D32034" w:rsidRDefault="00D32034">
      <w:r>
        <w:rPr>
          <w:rFonts w:hint="eastAsia"/>
        </w:rPr>
        <w:t>实现细节</w:t>
      </w:r>
    </w:p>
    <w:p w14:paraId="2262B055" w14:textId="3F137AA8" w:rsidR="00D32034" w:rsidRDefault="00D32034">
      <w:r>
        <w:tab/>
      </w:r>
    </w:p>
    <w:p w14:paraId="079E92F3" w14:textId="77777777" w:rsidR="00D32034" w:rsidRDefault="00D32034"/>
    <w:p w14:paraId="4251E082" w14:textId="258C5A4C" w:rsidR="00D32034" w:rsidRDefault="00405E88">
      <w:r>
        <w:rPr>
          <w:rFonts w:hint="eastAsia"/>
        </w:rPr>
        <w:t>实验</w:t>
      </w:r>
    </w:p>
    <w:p w14:paraId="2B2843D9" w14:textId="75F04451" w:rsidR="00717B14" w:rsidRDefault="00717B14"/>
    <w:p w14:paraId="1D79D65B" w14:textId="77777777" w:rsidR="00717B14" w:rsidRDefault="00717B14">
      <w:r>
        <w:br w:type="page"/>
      </w:r>
    </w:p>
    <w:p w14:paraId="47AD83C0" w14:textId="77777777" w:rsidR="00717B14" w:rsidRDefault="00717B14" w:rsidP="00717B14">
      <w:r>
        <w:lastRenderedPageBreak/>
        <w:t>Introduction</w:t>
      </w:r>
    </w:p>
    <w:p w14:paraId="00187260" w14:textId="065C3E27" w:rsidR="00BF0664" w:rsidRDefault="00717B14" w:rsidP="00A87854">
      <w:r>
        <w:br/>
      </w:r>
      <w:r w:rsidRPr="00717B14">
        <w:t xml:space="preserve">In this study, </w:t>
      </w:r>
      <w:r w:rsidR="00A87854">
        <w:t>we</w:t>
      </w:r>
      <w:r w:rsidRPr="00717B14">
        <w:t xml:space="preserve"> implemented the XGBoostTree class in Java for the Weka framework. This class was then utilized within the provided XGBoost class, aiming to facilitate </w:t>
      </w:r>
      <w:r>
        <w:rPr>
          <w:rFonts w:hint="eastAsia"/>
        </w:rPr>
        <w:t>to</w:t>
      </w:r>
      <w:r>
        <w:t xml:space="preserve"> construct</w:t>
      </w:r>
      <w:r w:rsidRPr="00717B14">
        <w:t xml:space="preserve"> a comprehensive XGBoost learner in Weka.</w:t>
      </w:r>
    </w:p>
    <w:p w14:paraId="49E941B6" w14:textId="16B8320E" w:rsidR="00077081" w:rsidRDefault="00BF0664" w:rsidP="00A87854">
      <w:r>
        <w:t>XGBoost, standing for eXtreme Gradient Boosting, is a widely used gradient boosting framework.</w:t>
      </w:r>
      <w:r w:rsidR="00432F62">
        <w:t xml:space="preserve"> Its core principle is using the Taylor expansion of the loss function, specifically first and second derivative, to refine model predictions in each iteration, seeking to minimize the overall objective function.</w:t>
      </w:r>
      <w:r w:rsidR="00682EE2">
        <w:t xml:space="preserve"> XGBoost trees incorporate regularization to reduce the risk of overfitting. The tree structures </w:t>
      </w:r>
      <w:r w:rsidR="00147C5E">
        <w:t>are</w:t>
      </w:r>
      <w:r w:rsidR="00682EE2">
        <w:t xml:space="preserve"> optimized by gradient boosting framework and evaluate splits using the ‘Gain’.</w:t>
      </w:r>
    </w:p>
    <w:p w14:paraId="44339F72" w14:textId="4398C0E1" w:rsidR="00C32799" w:rsidRDefault="00077081" w:rsidP="00A87854">
      <w:r>
        <w:t>Weka offers a platform for developing new algorithms and models. Integrating algorithms into Weka can facilitate research, provide toolkit for graphical interface.</w:t>
      </w:r>
      <w:r w:rsidR="00C32799">
        <w:t xml:space="preserve"> In this study the primary output is the algorithm module designed for integration with Weka and Java.</w:t>
      </w:r>
    </w:p>
    <w:p w14:paraId="323863D1" w14:textId="3C966089" w:rsidR="00C32799" w:rsidRDefault="00C32799" w:rsidP="00682EE2">
      <w:r>
        <w:t xml:space="preserve">To evaluate the implemented XGBoost tree learning algorithm, </w:t>
      </w:r>
      <w:r w:rsidR="00A87854">
        <w:t>we will</w:t>
      </w:r>
      <w:r>
        <w:t xml:space="preserve"> compare it with the original XGBoost</w:t>
      </w:r>
      <w:r w:rsidR="00A87854">
        <w:t xml:space="preserve"> by performing experiments using Weka experimenter and then analyse the capabilities and potential refinements.</w:t>
      </w:r>
    </w:p>
    <w:p w14:paraId="4A292FEB" w14:textId="77777777" w:rsidR="00A87854" w:rsidRDefault="00A87854" w:rsidP="00682EE2"/>
    <w:p w14:paraId="503127C4" w14:textId="6FA73462" w:rsidR="00A87854" w:rsidRDefault="00A9049A" w:rsidP="00682EE2">
      <w:r>
        <w:rPr>
          <w:rFonts w:hint="eastAsia"/>
        </w:rPr>
        <w:t>Al</w:t>
      </w:r>
      <w:r>
        <w:t>gorithm and Implementation</w:t>
      </w:r>
    </w:p>
    <w:p w14:paraId="764DA9AF" w14:textId="77777777" w:rsidR="00A9049A" w:rsidRDefault="00A9049A" w:rsidP="00682EE2"/>
    <w:p w14:paraId="1BD57C13" w14:textId="06B4B57A" w:rsidR="00A9049A" w:rsidRDefault="00A9049A" w:rsidP="00682EE2">
      <w:r>
        <w:t xml:space="preserve">In </w:t>
      </w:r>
      <w:proofErr w:type="spellStart"/>
      <w:r>
        <w:t>XGBoost</w:t>
      </w:r>
      <w:proofErr w:type="spellEnd"/>
      <w:r>
        <w:t xml:space="preserve"> class, </w:t>
      </w:r>
      <w:r w:rsidR="0005129E">
        <w:t xml:space="preserve">it is already implemented that choosing between </w:t>
      </w:r>
      <w:proofErr w:type="spellStart"/>
      <w:r w:rsidR="0005129E">
        <w:t>Logloss</w:t>
      </w:r>
      <w:proofErr w:type="spellEnd"/>
      <w:r w:rsidR="0005129E">
        <w:t xml:space="preserve"> and </w:t>
      </w:r>
      <w:proofErr w:type="spellStart"/>
      <w:r w:rsidR="0005129E">
        <w:t>SquaredError</w:t>
      </w:r>
      <w:proofErr w:type="spellEnd"/>
      <w:r w:rsidR="0005129E">
        <w:t xml:space="preserve"> based on the nominal/numeric class. First and second derivatives of the loss function are computed. Additionally, for the logistic type, a transformation using the ‘Sigmoid’ function is performed.</w:t>
      </w:r>
    </w:p>
    <w:p w14:paraId="4BA9C7AF" w14:textId="5F48222C" w:rsidR="006A60BD" w:rsidRPr="006A60BD" w:rsidRDefault="006A60BD" w:rsidP="006A60BD">
      <w:proofErr w:type="spellStart"/>
      <w:r>
        <w:rPr>
          <w:rFonts w:hint="eastAsia"/>
        </w:rPr>
        <w:t>X</w:t>
      </w:r>
      <w:r>
        <w:t>GBoost</w:t>
      </w:r>
      <w:proofErr w:type="spellEnd"/>
      <w:r>
        <w:t xml:space="preserve"> f</w:t>
      </w:r>
      <w:r w:rsidRPr="006A60BD">
        <w:t>low and module diagrams should be illustrated here.</w:t>
      </w:r>
    </w:p>
    <w:p w14:paraId="4742EF01" w14:textId="4B5E5366" w:rsidR="0005129E" w:rsidRPr="00EE1386" w:rsidRDefault="0005129E" w:rsidP="00682EE2">
      <w:pPr>
        <w:rPr>
          <w:rFonts w:hint="eastAsia"/>
        </w:rPr>
      </w:pPr>
    </w:p>
    <w:p w14:paraId="2DA94491" w14:textId="396FF7F0" w:rsidR="00682EE2" w:rsidRDefault="00EE1386" w:rsidP="00EE1386">
      <w:r>
        <w:t xml:space="preserve">In the </w:t>
      </w:r>
      <w:proofErr w:type="spellStart"/>
      <w:r>
        <w:t>XGBoostTree</w:t>
      </w:r>
      <w:proofErr w:type="spellEnd"/>
      <w:r>
        <w:t>, the first and second-order derivatives, represented by g and h respectively, are received and then integrated into the tree's decision calculations.</w:t>
      </w:r>
    </w:p>
    <w:p w14:paraId="736451EB" w14:textId="77777777" w:rsidR="00EE1386" w:rsidRPr="00EE1386" w:rsidRDefault="00EE1386" w:rsidP="00EE1386">
      <w:pPr>
        <w:rPr>
          <w:lang w:val="en-US"/>
        </w:rPr>
      </w:pPr>
      <w:r w:rsidRPr="00EE1386">
        <w:rPr>
          <w:lang w:val="en-US"/>
        </w:rPr>
        <w:t>Mathematical Principles:</w:t>
      </w:r>
    </w:p>
    <w:p w14:paraId="6AA79151" w14:textId="77777777" w:rsidR="00EE1386" w:rsidRPr="00EE1386" w:rsidRDefault="00EE1386" w:rsidP="00EE1386">
      <w:pPr>
        <w:rPr>
          <w:lang w:val="en-US"/>
        </w:rPr>
      </w:pPr>
      <w:r w:rsidRPr="00EE1386">
        <w:rPr>
          <w:lang w:val="en-US"/>
        </w:rPr>
        <w:t>Objective Function in Boosting Ensemble Algorithms:</w:t>
      </w:r>
    </w:p>
    <w:p w14:paraId="222DCAE2" w14:textId="3D2B9C93" w:rsidR="00682EE2" w:rsidRPr="00EE1386" w:rsidRDefault="00EE1386" w:rsidP="00EE1386">
      <w:pPr>
        <w:rPr>
          <w:lang w:val="en-US"/>
        </w:rPr>
      </w:pPr>
      <w:r w:rsidRPr="00EE1386">
        <w:rPr>
          <w:lang w:val="en-US"/>
        </w:rPr>
        <w:t>The primary goal of boosting ensemble algorithms is to minimize a given objective function. This can be represented as</w:t>
      </w:r>
      <w:r>
        <w:rPr>
          <w:lang w:val="en-US"/>
        </w:rPr>
        <w:t xml:space="preserve">: </w:t>
      </w:r>
    </w:p>
    <w:p w14:paraId="45F72335" w14:textId="4DA67F49" w:rsidR="00717B14" w:rsidRPr="00EE1386" w:rsidRDefault="00EE1386" w:rsidP="00717B14">
      <w:pPr>
        <w:rPr>
          <w:lang w:val="en-US"/>
        </w:rPr>
      </w:pPr>
      <w:proofErr w:type="spellStart"/>
      <w:r>
        <w:rPr>
          <w:rStyle w:val="mord"/>
          <w:rFonts w:ascii="KaTeX_Math" w:hAnsi="KaTeX_Math" w:cs="Times New Roman"/>
          <w:i/>
          <w:iCs/>
          <w:color w:val="D1D5DB"/>
          <w:sz w:val="29"/>
          <w:szCs w:val="29"/>
          <w:shd w:val="clear" w:color="auto" w:fill="444654"/>
        </w:rPr>
        <w:t>Obj</w:t>
      </w:r>
      <w:proofErr w:type="spellEnd"/>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r>
        <w:rPr>
          <w:rStyle w:val="mrel"/>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L</w:t>
      </w:r>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Ω</w:t>
      </w:r>
      <w:r>
        <w:rPr>
          <w:rStyle w:val="mope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9"/>
          <w:szCs w:val="29"/>
          <w:shd w:val="clear" w:color="auto" w:fill="444654"/>
        </w:rPr>
        <w:t>Θ</w:t>
      </w:r>
      <w:r>
        <w:rPr>
          <w:rStyle w:val="mclose"/>
          <w:rFonts w:ascii="Times New Roman" w:hAnsi="Times New Roman" w:cs="Times New Roman"/>
          <w:color w:val="D1D5DB"/>
          <w:sz w:val="29"/>
          <w:szCs w:val="29"/>
          <w:shd w:val="clear" w:color="auto" w:fill="444654"/>
        </w:rPr>
        <w:t>)</w:t>
      </w:r>
    </w:p>
    <w:p w14:paraId="337F01F6" w14:textId="2A7B164E" w:rsidR="00EE1386" w:rsidRDefault="00EE1386" w:rsidP="00717B14">
      <w:pPr>
        <w:rPr>
          <w:rStyle w:val="mclose"/>
          <w:rFonts w:ascii="Times New Roman" w:hAnsi="Times New Roman" w:cs="Times New Roman"/>
          <w:color w:val="D1D5DB"/>
          <w:sz w:val="29"/>
          <w:szCs w:val="29"/>
          <w:bdr w:val="single" w:sz="2" w:space="0" w:color="D9D9E3" w:frame="1"/>
          <w:shd w:val="clear" w:color="auto" w:fill="444654"/>
        </w:rPr>
      </w:pPr>
      <w:r>
        <w:rPr>
          <w:rFonts w:hint="eastAsia"/>
        </w:rPr>
        <w:t>I</w:t>
      </w:r>
      <w:r>
        <w:t xml:space="preserve">n Gradient Boosting, each iteration adds new trees to correct previous errors, essentially minimizing the loss function </w:t>
      </w:r>
      <w:r>
        <w:rPr>
          <w:rStyle w:val="katex-mathml"/>
          <w:rFonts w:ascii="Malgun Gothic" w:hAnsi="Malgun Gothic" w:cs="Malgun Gothic"/>
          <w:color w:val="D1D5DB"/>
          <w:sz w:val="29"/>
          <w:szCs w:val="29"/>
          <w:bdr w:val="none" w:sz="0" w:space="0" w:color="auto" w:frame="1"/>
          <w:shd w:val="clear" w:color="auto" w:fill="444654"/>
        </w:rPr>
        <w:t>�</w:t>
      </w:r>
      <w:r>
        <w:rPr>
          <w:rStyle w:val="katex-mathml"/>
          <w:rFonts w:ascii="Times New Roman" w:hAnsi="Times New Roman" w:cs="Times New Roman"/>
          <w:color w:val="D1D5DB"/>
          <w:sz w:val="29"/>
          <w:szCs w:val="29"/>
          <w:bdr w:val="none" w:sz="0" w:space="0" w:color="auto" w:frame="1"/>
          <w:shd w:val="clear" w:color="auto" w:fill="444654"/>
        </w:rPr>
        <w:t>(Θ)</w:t>
      </w:r>
      <w:r>
        <w:rPr>
          <w:rStyle w:val="mord"/>
          <w:rFonts w:ascii="KaTeX_Math" w:hAnsi="KaTeX_Math" w:cs="Times New Roman"/>
          <w:i/>
          <w:iCs/>
          <w:color w:val="D1D5DB"/>
          <w:sz w:val="29"/>
          <w:szCs w:val="29"/>
          <w:bdr w:val="single" w:sz="2" w:space="0" w:color="D9D9E3" w:frame="1"/>
          <w:shd w:val="clear" w:color="auto" w:fill="444654"/>
        </w:rPr>
        <w:t>L</w:t>
      </w:r>
      <w:r>
        <w:rPr>
          <w:rStyle w:val="mopen"/>
          <w:rFonts w:ascii="Times New Roman" w:hAnsi="Times New Roman" w:cs="Times New Roman"/>
          <w:color w:val="D1D5DB"/>
          <w:sz w:val="29"/>
          <w:szCs w:val="29"/>
          <w:bdr w:val="single" w:sz="2" w:space="0" w:color="D9D9E3" w:frame="1"/>
          <w:shd w:val="clear" w:color="auto" w:fill="444654"/>
        </w:rPr>
        <w:t>(</w:t>
      </w:r>
      <w:r>
        <w:rPr>
          <w:rStyle w:val="mord"/>
          <w:rFonts w:ascii="Times New Roman" w:hAnsi="Times New Roman" w:cs="Times New Roman"/>
          <w:color w:val="D1D5DB"/>
          <w:sz w:val="29"/>
          <w:szCs w:val="29"/>
          <w:bdr w:val="single" w:sz="2" w:space="0" w:color="D9D9E3" w:frame="1"/>
          <w:shd w:val="clear" w:color="auto" w:fill="444654"/>
        </w:rPr>
        <w:t>Θ</w:t>
      </w:r>
      <w:r>
        <w:rPr>
          <w:rStyle w:val="mclose"/>
          <w:rFonts w:ascii="Times New Roman" w:hAnsi="Times New Roman" w:cs="Times New Roman"/>
          <w:color w:val="D1D5DB"/>
          <w:sz w:val="29"/>
          <w:szCs w:val="29"/>
          <w:bdr w:val="single" w:sz="2" w:space="0" w:color="D9D9E3" w:frame="1"/>
          <w:shd w:val="clear" w:color="auto" w:fill="444654"/>
        </w:rPr>
        <w:t>)</w:t>
      </w:r>
    </w:p>
    <w:p w14:paraId="49629FBF" w14:textId="2F913605" w:rsidR="00EE1386" w:rsidRDefault="00EE1386" w:rsidP="00EE1386">
      <w:proofErr w:type="spellStart"/>
      <w:r w:rsidRPr="00EE1386">
        <w:t>XGBoost</w:t>
      </w:r>
      <w:proofErr w:type="spellEnd"/>
      <w:r w:rsidRPr="00EE1386">
        <w:t xml:space="preserve"> uses a Taylor expansion up to the second order to handle this loss function, approximating it as:</w:t>
      </w:r>
    </w:p>
    <w:p w14:paraId="47A04864" w14:textId="6F3F0BFF" w:rsidR="00EE1386" w:rsidRDefault="00EE1386" w:rsidP="00EE1386">
      <w:pPr>
        <w:rPr>
          <w:rStyle w:val="mclose"/>
          <w:rFonts w:ascii="Times New Roman" w:hAnsi="Times New Roman" w:cs="Times New Roman"/>
          <w:color w:val="D1D5DB"/>
          <w:sz w:val="29"/>
          <w:szCs w:val="29"/>
          <w:shd w:val="clear" w:color="auto" w:fill="444654"/>
        </w:rPr>
      </w:pPr>
      <w:r>
        <w:rPr>
          <w:rStyle w:val="mop"/>
          <w:rFonts w:ascii="KaTeX_Size1" w:hAnsi="KaTeX_Size1" w:cs="Times New Roman"/>
          <w:color w:val="D1D5DB"/>
          <w:sz w:val="29"/>
          <w:szCs w:val="29"/>
          <w:shd w:val="clear" w:color="auto" w:fill="444654"/>
        </w:rPr>
        <w:t>∑</w:t>
      </w:r>
      <w:proofErr w:type="spellStart"/>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L</w:t>
      </w:r>
      <w:r>
        <w:rPr>
          <w:rStyle w:val="mopen"/>
          <w:rFonts w:ascii="Times New Roman" w:hAnsi="Times New Roman" w:cs="Times New Roman"/>
          <w:color w:val="D1D5DB"/>
          <w:sz w:val="29"/>
          <w:szCs w:val="29"/>
          <w:shd w:val="clear" w:color="auto" w:fill="444654"/>
        </w:rPr>
        <w:t>(</w:t>
      </w:r>
      <w:proofErr w:type="spellStart"/>
      <w:proofErr w:type="gramStart"/>
      <w:r>
        <w:rPr>
          <w:rStyle w:val="mord"/>
          <w:rFonts w:ascii="KaTeX_Math" w:hAnsi="KaTeX_Math" w:cs="Times New Roman"/>
          <w:i/>
          <w:iCs/>
          <w:color w:val="D1D5DB"/>
          <w:sz w:val="29"/>
          <w:szCs w:val="29"/>
          <w:shd w:val="clear" w:color="auto" w:fill="444654"/>
        </w:rPr>
        <w:t>y</w:t>
      </w:r>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r>
        <w:rPr>
          <w:rStyle w:val="mpunct"/>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y</w:t>
      </w:r>
      <w:r>
        <w:rPr>
          <w:rStyle w:val="mord"/>
          <w:rFonts w:ascii="KaTeX_Math" w:hAnsi="KaTeX_Math" w:cs="Times New Roman"/>
          <w:i/>
          <w:iCs/>
          <w:color w:val="D1D5DB"/>
          <w:sz w:val="20"/>
          <w:szCs w:val="20"/>
          <w:shd w:val="clear" w:color="auto" w:fill="444654"/>
        </w:rPr>
        <w:t>iK</w:t>
      </w:r>
      <w:proofErr w:type="gramEnd"/>
      <w:r>
        <w:rPr>
          <w:rStyle w:val="mbin"/>
          <w:rFonts w:ascii="Times New Roman" w:hAnsi="Times New Roman" w:cs="Times New Roman"/>
          <w:color w:val="D1D5DB"/>
          <w:sz w:val="20"/>
          <w:szCs w:val="20"/>
          <w:shd w:val="clear" w:color="auto" w:fill="444654"/>
        </w:rPr>
        <w:t>−</w:t>
      </w:r>
      <w:r>
        <w:rPr>
          <w:rStyle w:val="mord"/>
          <w:rFonts w:ascii="Times New Roman" w:hAnsi="Times New Roman" w:cs="Times New Roman"/>
          <w:color w:val="D1D5DB"/>
          <w:sz w:val="20"/>
          <w:szCs w:val="20"/>
          <w:shd w:val="clear" w:color="auto" w:fill="444654"/>
        </w:rPr>
        <w:t>1</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proofErr w:type="spellStart"/>
      <w:r>
        <w:rPr>
          <w:rStyle w:val="mord"/>
          <w:rFonts w:ascii="KaTeX_Math" w:hAnsi="KaTeX_Math" w:cs="Times New Roman"/>
          <w:i/>
          <w:iCs/>
          <w:color w:val="D1D5DB"/>
          <w:sz w:val="29"/>
          <w:szCs w:val="29"/>
          <w:shd w:val="clear" w:color="auto" w:fill="444654"/>
        </w:rPr>
        <w:t>g</w:t>
      </w:r>
      <w:r>
        <w:rPr>
          <w:rStyle w:val="mord"/>
          <w:rFonts w:ascii="KaTeX_Math" w:hAnsi="KaTeX_Math" w:cs="Times New Roman"/>
          <w:i/>
          <w:iCs/>
          <w:color w:val="D1D5DB"/>
          <w:sz w:val="20"/>
          <w:szCs w:val="20"/>
          <w:shd w:val="clear" w:color="auto" w:fill="444654"/>
        </w:rPr>
        <w:t>i</w:t>
      </w:r>
      <w:proofErr w:type="spellEnd"/>
      <w:r>
        <w:rPr>
          <w:rStyle w:val="vlist-s"/>
          <w:rFonts w:ascii="Times New Roman" w:hAnsi="Times New Roman" w:cs="Times New Roman"/>
          <w:color w:val="D1D5DB"/>
          <w:sz w:val="2"/>
          <w:szCs w:val="2"/>
          <w:shd w:val="clear" w:color="auto" w:fill="444654"/>
        </w:rPr>
        <w:t>​</w:t>
      </w:r>
      <w:proofErr w:type="spellStart"/>
      <w:r>
        <w:rPr>
          <w:rStyle w:val="mord"/>
          <w:rFonts w:ascii="KaTeX_Math" w:hAnsi="KaTeX_Math" w:cs="Times New Roman"/>
          <w:i/>
          <w:iCs/>
          <w:color w:val="D1D5DB"/>
          <w:sz w:val="29"/>
          <w:szCs w:val="29"/>
          <w:shd w:val="clear" w:color="auto" w:fill="444654"/>
        </w:rPr>
        <w:t>f</w:t>
      </w:r>
      <w:r>
        <w:rPr>
          <w:rStyle w:val="mord"/>
          <w:rFonts w:ascii="KaTeX_Math" w:hAnsi="KaTeX_Math" w:cs="Times New Roman"/>
          <w:i/>
          <w:iCs/>
          <w:color w:val="D1D5DB"/>
          <w:sz w:val="20"/>
          <w:szCs w:val="20"/>
          <w:shd w:val="clear" w:color="auto" w:fill="444654"/>
        </w:rPr>
        <w:t>K</w:t>
      </w:r>
      <w:proofErr w:type="spellEnd"/>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x</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r>
        <w:rPr>
          <w:rStyle w:val="mbin"/>
          <w:rFonts w:ascii="Times New Roman" w:hAnsi="Times New Roman" w:cs="Times New Roman"/>
          <w:color w:val="D1D5DB"/>
          <w:sz w:val="29"/>
          <w:szCs w:val="29"/>
          <w:shd w:val="clear" w:color="auto" w:fill="444654"/>
        </w:rPr>
        <w:t>+</w:t>
      </w:r>
      <w:r>
        <w:rPr>
          <w:rStyle w:val="mord"/>
          <w:rFonts w:ascii="Times New Roman" w:hAnsi="Times New Roman" w:cs="Times New Roman"/>
          <w:color w:val="D1D5DB"/>
          <w:sz w:val="20"/>
          <w:szCs w:val="20"/>
          <w:shd w:val="clear" w:color="auto" w:fill="444654"/>
        </w:rPr>
        <w:t>21</w:t>
      </w:r>
      <w:r>
        <w:rPr>
          <w:rStyle w:val="vlist-s"/>
          <w:rFonts w:ascii="Times New Roman" w:hAnsi="Times New Roman" w:cs="Times New Roman"/>
          <w:color w:val="D1D5DB"/>
          <w:sz w:val="2"/>
          <w:szCs w:val="2"/>
          <w:shd w:val="clear" w:color="auto" w:fill="444654"/>
        </w:rPr>
        <w:t>​</w:t>
      </w:r>
      <w:r>
        <w:rPr>
          <w:rStyle w:val="mord"/>
          <w:rFonts w:ascii="KaTeX_Math" w:hAnsi="KaTeX_Math" w:cs="Times New Roman"/>
          <w:i/>
          <w:iCs/>
          <w:color w:val="D1D5DB"/>
          <w:sz w:val="29"/>
          <w:szCs w:val="29"/>
          <w:shd w:val="clear" w:color="auto" w:fill="444654"/>
        </w:rPr>
        <w:t>h</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ord"/>
          <w:rFonts w:ascii="KaTeX_Math" w:hAnsi="KaTeX_Math" w:cs="Times New Roman"/>
          <w:i/>
          <w:iCs/>
          <w:color w:val="D1D5DB"/>
          <w:sz w:val="29"/>
          <w:szCs w:val="29"/>
          <w:shd w:val="clear" w:color="auto" w:fill="444654"/>
        </w:rPr>
        <w:t>f</w:t>
      </w:r>
      <w:r>
        <w:rPr>
          <w:rStyle w:val="mord"/>
          <w:rFonts w:ascii="KaTeX_Math" w:hAnsi="KaTeX_Math" w:cs="Times New Roman"/>
          <w:i/>
          <w:iCs/>
          <w:color w:val="D1D5DB"/>
          <w:sz w:val="20"/>
          <w:szCs w:val="20"/>
          <w:shd w:val="clear" w:color="auto" w:fill="444654"/>
        </w:rPr>
        <w:t>K</w:t>
      </w:r>
      <w:r>
        <w:rPr>
          <w:rStyle w:val="mord"/>
          <w:rFonts w:ascii="Times New Roman" w:hAnsi="Times New Roman" w:cs="Times New Roman"/>
          <w:color w:val="D1D5DB"/>
          <w:sz w:val="20"/>
          <w:szCs w:val="20"/>
          <w:shd w:val="clear" w:color="auto" w:fill="444654"/>
        </w:rPr>
        <w:t>2</w:t>
      </w:r>
      <w:r>
        <w:rPr>
          <w:rStyle w:val="vlist-s"/>
          <w:rFonts w:ascii="Times New Roman" w:hAnsi="Times New Roman" w:cs="Times New Roman"/>
          <w:color w:val="D1D5DB"/>
          <w:sz w:val="2"/>
          <w:szCs w:val="2"/>
          <w:shd w:val="clear" w:color="auto" w:fill="444654"/>
        </w:rPr>
        <w:t>​</w:t>
      </w:r>
      <w:r>
        <w:rPr>
          <w:rStyle w:val="mopen"/>
          <w:rFonts w:ascii="Times New Roman" w:hAnsi="Times New Roman" w:cs="Times New Roman"/>
          <w:color w:val="D1D5DB"/>
          <w:sz w:val="29"/>
          <w:szCs w:val="29"/>
          <w:shd w:val="clear" w:color="auto" w:fill="444654"/>
        </w:rPr>
        <w:t>(</w:t>
      </w:r>
      <w:r>
        <w:rPr>
          <w:rStyle w:val="mord"/>
          <w:rFonts w:ascii="KaTeX_Math" w:hAnsi="KaTeX_Math" w:cs="Times New Roman"/>
          <w:i/>
          <w:iCs/>
          <w:color w:val="D1D5DB"/>
          <w:sz w:val="29"/>
          <w:szCs w:val="29"/>
          <w:shd w:val="clear" w:color="auto" w:fill="444654"/>
        </w:rPr>
        <w:t>x</w:t>
      </w:r>
      <w:r>
        <w:rPr>
          <w:rStyle w:val="mord"/>
          <w:rFonts w:ascii="KaTeX_Math" w:hAnsi="KaTeX_Math" w:cs="Times New Roman"/>
          <w:i/>
          <w:iCs/>
          <w:color w:val="D1D5DB"/>
          <w:sz w:val="20"/>
          <w:szCs w:val="20"/>
          <w:shd w:val="clear" w:color="auto" w:fill="444654"/>
        </w:rPr>
        <w:t>i</w:t>
      </w:r>
      <w:r>
        <w:rPr>
          <w:rStyle w:val="vlist-s"/>
          <w:rFonts w:ascii="Times New Roman" w:hAnsi="Times New Roman" w:cs="Times New Roman"/>
          <w:color w:val="D1D5DB"/>
          <w:sz w:val="2"/>
          <w:szCs w:val="2"/>
          <w:shd w:val="clear" w:color="auto" w:fill="444654"/>
        </w:rPr>
        <w:t>​</w:t>
      </w:r>
      <w:r>
        <w:rPr>
          <w:rStyle w:val="mclose"/>
          <w:rFonts w:ascii="Times New Roman" w:hAnsi="Times New Roman" w:cs="Times New Roman"/>
          <w:color w:val="D1D5DB"/>
          <w:sz w:val="29"/>
          <w:szCs w:val="29"/>
          <w:shd w:val="clear" w:color="auto" w:fill="444654"/>
        </w:rPr>
        <w:t>)]</w:t>
      </w:r>
    </w:p>
    <w:p w14:paraId="6A475C4A" w14:textId="1581639E" w:rsidR="00EE1386" w:rsidRDefault="00EE1386" w:rsidP="00EE1386">
      <w:pPr>
        <w:rPr>
          <w:lang w:val="en-US"/>
        </w:rPr>
      </w:pPr>
      <w:r w:rsidRPr="00EE1386">
        <w:rPr>
          <w:lang w:val="en-US"/>
        </w:rPr>
        <w:lastRenderedPageBreak/>
        <w:t xml:space="preserve">y goal of </w:t>
      </w:r>
      <w:proofErr w:type="spellStart"/>
      <w:r w:rsidRPr="00EE1386">
        <w:rPr>
          <w:lang w:val="en-US"/>
        </w:rPr>
        <w:t>boosti</w:t>
      </w:r>
      <w:proofErr w:type="spellEnd"/>
    </w:p>
    <w:p w14:paraId="3C4FF5D0" w14:textId="77777777" w:rsidR="00602B87" w:rsidRDefault="00602B87" w:rsidP="00EE1386">
      <w:pPr>
        <w:rPr>
          <w:lang w:val="en-US"/>
        </w:rPr>
      </w:pPr>
    </w:p>
    <w:p w14:paraId="6B9849D7" w14:textId="77777777" w:rsidR="00602B87" w:rsidRPr="00EE1386" w:rsidRDefault="00602B87" w:rsidP="00EE1386">
      <w:pPr>
        <w:rPr>
          <w:rFonts w:hint="eastAsia"/>
        </w:rPr>
      </w:pPr>
    </w:p>
    <w:sectPr w:rsidR="00602B87" w:rsidRPr="00EE1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MathJax_Size3">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5A6"/>
    <w:rsid w:val="0005129E"/>
    <w:rsid w:val="00077081"/>
    <w:rsid w:val="000B45A6"/>
    <w:rsid w:val="001057FC"/>
    <w:rsid w:val="0013496E"/>
    <w:rsid w:val="00147C5E"/>
    <w:rsid w:val="001A151B"/>
    <w:rsid w:val="001E1B42"/>
    <w:rsid w:val="00221614"/>
    <w:rsid w:val="0025139B"/>
    <w:rsid w:val="00405E88"/>
    <w:rsid w:val="00432F62"/>
    <w:rsid w:val="004C77AB"/>
    <w:rsid w:val="00602B87"/>
    <w:rsid w:val="00631354"/>
    <w:rsid w:val="00682EE2"/>
    <w:rsid w:val="006A60BD"/>
    <w:rsid w:val="00717B14"/>
    <w:rsid w:val="00731E5C"/>
    <w:rsid w:val="00903326"/>
    <w:rsid w:val="009B1DE1"/>
    <w:rsid w:val="00A07D09"/>
    <w:rsid w:val="00A87854"/>
    <w:rsid w:val="00A9049A"/>
    <w:rsid w:val="00B01D2E"/>
    <w:rsid w:val="00B223ED"/>
    <w:rsid w:val="00B40CEA"/>
    <w:rsid w:val="00BB407C"/>
    <w:rsid w:val="00BF0664"/>
    <w:rsid w:val="00C32799"/>
    <w:rsid w:val="00D32034"/>
    <w:rsid w:val="00E7713B"/>
    <w:rsid w:val="00EE138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D658"/>
  <w15:docId w15:val="{24408391-3860-4758-91AD-F9329983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903326"/>
  </w:style>
  <w:style w:type="character" w:customStyle="1" w:styleId="mo">
    <w:name w:val="mo"/>
    <w:basedOn w:val="a0"/>
    <w:rsid w:val="00903326"/>
  </w:style>
  <w:style w:type="character" w:customStyle="1" w:styleId="mn">
    <w:name w:val="mn"/>
    <w:basedOn w:val="a0"/>
    <w:rsid w:val="001057FC"/>
  </w:style>
  <w:style w:type="character" w:customStyle="1" w:styleId="mjxassistivemathml">
    <w:name w:val="mjx_assistive_mathml"/>
    <w:basedOn w:val="a0"/>
    <w:rsid w:val="009B1DE1"/>
  </w:style>
  <w:style w:type="paragraph" w:styleId="a3">
    <w:name w:val="Normal (Web)"/>
    <w:basedOn w:val="a"/>
    <w:uiPriority w:val="99"/>
    <w:semiHidden/>
    <w:unhideWhenUsed/>
    <w:rsid w:val="00E7713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op">
    <w:name w:val="mop"/>
    <w:basedOn w:val="a0"/>
    <w:rsid w:val="00731E5C"/>
  </w:style>
  <w:style w:type="character" w:customStyle="1" w:styleId="mord">
    <w:name w:val="mord"/>
    <w:basedOn w:val="a0"/>
    <w:rsid w:val="00731E5C"/>
  </w:style>
  <w:style w:type="character" w:customStyle="1" w:styleId="vlist-s">
    <w:name w:val="vlist-s"/>
    <w:basedOn w:val="a0"/>
    <w:rsid w:val="00731E5C"/>
  </w:style>
  <w:style w:type="character" w:customStyle="1" w:styleId="mopen">
    <w:name w:val="mopen"/>
    <w:basedOn w:val="a0"/>
    <w:rsid w:val="00731E5C"/>
  </w:style>
  <w:style w:type="character" w:customStyle="1" w:styleId="mclose">
    <w:name w:val="mclose"/>
    <w:basedOn w:val="a0"/>
    <w:rsid w:val="00731E5C"/>
  </w:style>
  <w:style w:type="character" w:customStyle="1" w:styleId="mbin">
    <w:name w:val="mbin"/>
    <w:basedOn w:val="a0"/>
    <w:rsid w:val="00731E5C"/>
  </w:style>
  <w:style w:type="character" w:customStyle="1" w:styleId="katex-mathml">
    <w:name w:val="katex-mathml"/>
    <w:basedOn w:val="a0"/>
    <w:rsid w:val="00731E5C"/>
  </w:style>
  <w:style w:type="character" w:customStyle="1" w:styleId="mrel">
    <w:name w:val="mrel"/>
    <w:basedOn w:val="a0"/>
    <w:rsid w:val="00731E5C"/>
  </w:style>
  <w:style w:type="character" w:customStyle="1" w:styleId="mtext">
    <w:name w:val="mtext"/>
    <w:basedOn w:val="a0"/>
    <w:rsid w:val="00731E5C"/>
  </w:style>
  <w:style w:type="character" w:customStyle="1" w:styleId="mpunct">
    <w:name w:val="mpunct"/>
    <w:basedOn w:val="a0"/>
    <w:rsid w:val="00EE1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76459">
      <w:bodyDiv w:val="1"/>
      <w:marLeft w:val="0"/>
      <w:marRight w:val="0"/>
      <w:marTop w:val="0"/>
      <w:marBottom w:val="0"/>
      <w:divBdr>
        <w:top w:val="none" w:sz="0" w:space="0" w:color="auto"/>
        <w:left w:val="none" w:sz="0" w:space="0" w:color="auto"/>
        <w:bottom w:val="none" w:sz="0" w:space="0" w:color="auto"/>
        <w:right w:val="none" w:sz="0" w:space="0" w:color="auto"/>
      </w:divBdr>
    </w:div>
    <w:div w:id="879512360">
      <w:bodyDiv w:val="1"/>
      <w:marLeft w:val="0"/>
      <w:marRight w:val="0"/>
      <w:marTop w:val="0"/>
      <w:marBottom w:val="0"/>
      <w:divBdr>
        <w:top w:val="none" w:sz="0" w:space="0" w:color="auto"/>
        <w:left w:val="none" w:sz="0" w:space="0" w:color="auto"/>
        <w:bottom w:val="none" w:sz="0" w:space="0" w:color="auto"/>
        <w:right w:val="none" w:sz="0" w:space="0" w:color="auto"/>
      </w:divBdr>
    </w:div>
    <w:div w:id="1481850934">
      <w:bodyDiv w:val="1"/>
      <w:marLeft w:val="0"/>
      <w:marRight w:val="0"/>
      <w:marTop w:val="0"/>
      <w:marBottom w:val="0"/>
      <w:divBdr>
        <w:top w:val="none" w:sz="0" w:space="0" w:color="auto"/>
        <w:left w:val="none" w:sz="0" w:space="0" w:color="auto"/>
        <w:bottom w:val="none" w:sz="0" w:space="0" w:color="auto"/>
        <w:right w:val="none" w:sz="0" w:space="0" w:color="auto"/>
      </w:divBdr>
    </w:div>
    <w:div w:id="1520847061">
      <w:bodyDiv w:val="1"/>
      <w:marLeft w:val="0"/>
      <w:marRight w:val="0"/>
      <w:marTop w:val="0"/>
      <w:marBottom w:val="0"/>
      <w:divBdr>
        <w:top w:val="none" w:sz="0" w:space="0" w:color="auto"/>
        <w:left w:val="none" w:sz="0" w:space="0" w:color="auto"/>
        <w:bottom w:val="none" w:sz="0" w:space="0" w:color="auto"/>
        <w:right w:val="none" w:sz="0" w:space="0" w:color="auto"/>
      </w:divBdr>
    </w:div>
    <w:div w:id="211204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Ronan (Student)</dc:creator>
  <cp:keywords/>
  <dc:description/>
  <cp:lastModifiedBy>李 若楠</cp:lastModifiedBy>
  <cp:revision>4</cp:revision>
  <dcterms:created xsi:type="dcterms:W3CDTF">2023-08-24T01:12:00Z</dcterms:created>
  <dcterms:modified xsi:type="dcterms:W3CDTF">2023-08-24T19:32:00Z</dcterms:modified>
</cp:coreProperties>
</file>