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1495D541" w14:textId="6F90D3EF" w:rsidR="009664C5" w:rsidRDefault="00AA273E" w:rsidP="009664C5">
      <w:pPr>
        <w:pStyle w:val="Ttulo"/>
        <w:ind w:left="0"/>
        <w:jc w:val="left"/>
        <w:rPr>
          <w:bCs w:val="0"/>
          <w:sz w:val="28"/>
          <w:szCs w:val="28"/>
        </w:rPr>
      </w:pPr>
      <w:r w:rsidRPr="00FE3722">
        <w:rPr>
          <w:bCs w:val="0"/>
          <w:sz w:val="28"/>
          <w:szCs w:val="28"/>
        </w:rPr>
        <w:t xml:space="preserve">PLANO DE AULA</w:t>
      </w:r>
    </w:p>
    <w:p w14:paraId="221F6585" w14:textId="77777777" w:rsidR="00515B1E" w:rsidRPr="00FE3722" w:rsidRDefault="00515B1E" w:rsidP="009664C5">
      <w:pPr>
        <w:pStyle w:val="Ttulo"/>
        <w:ind w:left="0"/>
        <w:jc w:val="left"/>
        <w:rPr>
          <w:bCs w:val="0"/>
          <w:sz w:val="28"/>
          <w:szCs w:val="28"/>
        </w:rPr>
      </w:pPr>
    </w:p>
    <w:p w14:paraId="4CC9B3FC" w14:textId="1FD9052A" w:rsidR="00515B1E" w:rsidRPr="00143C19" w:rsidRDefault="00515B1E" w:rsidP="00143C19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Nome da Unidade Curricular: </w:t>
      </w:r>
    </w:p>
    <w:p w14:paraId="35277A9F" w14:textId="7544AEEA" w:rsidR="00AA273E" w:rsidRPr="00E16D98" w:rsidRDefault="00AA273E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Ferramentas Digitais</w:t>
      </w:r>
    </w:p>
    <w:p w14:paraId="66F7506D" w14:textId="77777777" w:rsidR="00515B1E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3F31C892" w14:textId="73E858AF" w:rsidR="00515B1E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339F3500" w14:textId="03DB871A" w:rsidR="00515B1E" w:rsidRPr="00FE3722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Carga Horária:</w:t>
      </w:r>
    </w:p>
    <w:p w14:paraId="5222FE55" w14:textId="098C709B" w:rsidR="009664C5" w:rsidRPr="00E16D98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60 horas</w:t>
      </w:r>
    </w:p>
    <w:p w14:paraId="12FF844E" w14:textId="6F836812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1F3C5C2C" w14:textId="69A8D188" w:rsidR="009664C5" w:rsidRPr="00FE3722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40BA2F10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Objetivo Geral:</w:t>
      </w:r>
    </w:p>
    <w:p w14:paraId="287F68C4" w14:textId="6FACB744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Propiciar o desenvolvimento das capacidades básicas e Socioemocionais necessárias para a utilização eficaz de ferramentas digitais.</w:t>
        <w:br/>
        <w:t xml:space="preserve">2.</w:t>
      </w:r>
    </w:p>
    <w:p w14:paraId="4FFF9161" w14:textId="1A7922D0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3439409B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2DFA2AB8" w14:textId="7145A3AA" w:rsidR="009664C5" w:rsidRPr="00E16D98" w:rsidRDefault="009664C5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68A13C05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Conteúdo Programático:</w:t>
      </w:r>
    </w:p>
    <w:p w14:paraId="6B99AF9C" w14:textId="1370593F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:</w:t>
        <w:br/>
        <w:t xml:space="preserve"> Ferramentas de produtividade (gerenciamento de tempo, organização, etc.)</w:t>
        <w:br/>
        <w:t xml:space="preserve"> Ferramentas de comunicação (email, chats, videoconferências, etc.)</w:t>
        <w:br/>
        <w:t xml:space="preserve"> Ferramentas de colaboração ( compartilhamento de arquivos, reuniões online, etc.)</w:t>
        <w:br/>
        <w:t xml:space="preserve"> Segurança cibernética e privacidade online</w:t>
        <w:br/>
        <w:t xml:space="preserve">4.</w:t>
      </w:r>
    </w:p>
    <w:p w14:paraId="581C7EAE" w14:textId="5834CD46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7CB3DE21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5B9A82B6" w14:textId="51956546" w:rsidR="009664C5" w:rsidRPr="00E16D98" w:rsidRDefault="009664C5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01B60CE7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Estratégia Didática:</w:t>
      </w:r>
    </w:p>
    <w:p w14:paraId="5DEDA45F" w14:textId="1B5D80D1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:</w:t>
        <w:br/>
        <w:t xml:space="preserve"> Aulas expositivas sobre as principais ferramentas digitais;</w:t>
        <w:br/>
        <w:t xml:space="preserve"> Atividades práticas para desenvolver habilidades em ferramentas de produtividade e comunicação;</w:t>
        <w:br/>
        <w:t xml:space="preserve"> Discussões em grupo sobre a importância da segurança cibernética e privacidade online.</w:t>
        <w:br/>
        <w:t xml:space="preserve">5.</w:t>
      </w:r>
    </w:p>
    <w:p w14:paraId="6D2389E5" w14:textId="076E0A56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238F2756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095D33A9" w14:textId="5BCC4BFE" w:rsidR="009664C5" w:rsidRDefault="009664C5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p w14:paraId="478C2AB0" w14:textId="1AAF5F53" w:rsidR="00515B1E" w:rsidRPr="00FE3722" w:rsidRDefault="00515B1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Recursos Didáticos:</w:t>
      </w:r>
    </w:p>
    <w:p w14:paraId="0932D0AD" w14:textId="45E4DA85" w:rsidR="009664C5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:</w:t>
        <w:br/>
        <w:t xml:space="preserve"> Plataformas de ensino online (elearning);</w:t>
        <w:br/>
        <w:t xml:space="preserve"> Ferramentas de compartilhamento de arquivos e colaboração;</w:t>
        <w:br/>
        <w:t xml:space="preserve"> Software de gerenciamento de tempo e produtividade;</w:t>
        <w:br/>
        <w:t xml:space="preserve"> Materiais impressos e digitais sobre segurança cibernética.</w:t>
        <w:br/>
        <w:t xml:space="preserve">6.</w:t>
      </w:r>
    </w:p>
    <w:p w14:paraId="779FF6B5" w14:textId="4EC86827" w:rsid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7950774E" w14:textId="77777777" w:rsidR="00E16D98" w:rsidRPr="00E16D98" w:rsidRDefault="00E16D98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</w:p>
    <w:p w14:paraId="3AEEEB68" w14:textId="77777777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</w:rPr>
      </w:pPr>
    </w:p>
    <w:p w14:paraId="2FB0FF8A" w14:textId="5E1085EE" w:rsidR="00515B1E" w:rsidRDefault="00515B1E" w:rsidP="00515B1E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>Avaliação:</w:t>
      </w:r>
    </w:p>
    <w:p w14:paraId="507A8583" w14:textId="0F63EE49" w:rsidR="00AA273E" w:rsidRPr="00E16D98" w:rsidRDefault="00FE3722" w:rsidP="009664C5">
      <w:pPr>
        <w:pStyle w:val="Ttulo"/>
        <w:spacing w:before="100"/>
        <w:ind w:left="0"/>
        <w:contextualSpacing/>
        <w:jc w:val="left"/>
        <w:rPr>
          <w:b w:val="0"/>
          <w:bCs w:val="0"/>
          <w:sz w:val="28"/>
          <w:szCs w:val="28"/>
        </w:rPr>
      </w:pPr>
      <w:r w:rsidRPr="00E16D98">
        <w:rPr>
          <w:b w:val="0"/>
          <w:bCs w:val="0"/>
          <w:sz w:val="28"/>
          <w:szCs w:val="28"/>
        </w:rPr>
        <w:t xml:space="preserve">:</w:t>
        <w:br/>
        <w:t xml:space="preserve"> Trabalho prático com ferramenta de produtividade (gerenciamento de tempo, organização);</w:t>
        <w:br/>
        <w:t xml:space="preserve"> Avaliação por meio de questionário sobre a importância da segurança cibernética;</w:t>
        <w:br/>
        <w:t xml:space="preserve"> Participação em discussões em grupo sobre as ferramentas digitais e suas implicações no ambiente de trabalho.</w:t>
        <w:br/>
        <w:t xml:space="preserve">Nota: O plano de aula apresentado é apenas uma sugestão e pode ser adaptado às necessidades específicas do curso e dos alunos.</w:t>
      </w:r>
    </w:p>
    <w:p w14:paraId="29EB0E7A" w14:textId="2D5070E7" w:rsidR="00AA273E" w:rsidRPr="00FE3722" w:rsidRDefault="00AA273E" w:rsidP="009664C5">
      <w:pPr>
        <w:pStyle w:val="Ttulo"/>
        <w:spacing w:before="100"/>
        <w:ind w:left="0"/>
        <w:contextualSpacing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11</cp:revision>
  <dcterms:created xsi:type="dcterms:W3CDTF">2026-06-09T19:13:00Z</dcterms:created>
  <dcterms:modified xsi:type="dcterms:W3CDTF">2026-06-10T18:33:00Z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