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D99" w:rsidRPr="00905125" w:rsidRDefault="00B34D99" w:rsidP="00FC40A6">
      <w:pPr>
        <w:rPr>
          <w:rFonts w:ascii="Lucida Calligraphy" w:hAnsi="Lucida Calligraphy"/>
          <w:sz w:val="24"/>
          <w:szCs w:val="24"/>
        </w:rPr>
      </w:pPr>
    </w:p>
    <w:p w:rsidR="00FC40A6" w:rsidRDefault="00FC40A6" w:rsidP="00FC40A6">
      <w:r w:rsidRPr="00905125">
        <w:rPr>
          <w:rFonts w:ascii="Lucida Calligraphy" w:eastAsia="Times New Roman" w:hAnsi="Lucida Calligraphy" w:cs="Times New Roman"/>
          <w:sz w:val="24"/>
          <w:szCs w:val="24"/>
        </w:rPr>
        <w:t>Cet ensemble  nantais  a été formé  en septembre 2010 sous l’impulsion d’Etienne Roullet.  Le désir était de réunir quelques chanteurs de  bon niveau  afin de leur permettre d’aborder un répertoire a cappella ou bien accompagné, de toutes les époques, et  de le chanter parfois dans la configuration  d’un par voix. En mars 2013 ils se sont produits dans le cadre des Mardis Musicaux de la chapelle St Marc à Nantes avec un programme autour du Triduum pascal et particulièrement du Miserere d’Allegri. Il donne aujourd'hui un complément à ce programme pour l'ouverture du carême 2014: "De la crèche à la victoire de la croix". Poulenc, Boni, Monteverdi, Allegri, Lotti et Bach seront les compositeurs entendus.</w:t>
      </w:r>
    </w:p>
    <w:p w:rsidR="00FC40A6" w:rsidRDefault="00E6177B" w:rsidP="00E6177B">
      <w:pPr>
        <w:pBdr>
          <w:bottom w:val="single" w:sz="4" w:space="1" w:color="auto"/>
        </w:pBdr>
      </w:pPr>
      <w:r>
        <w:pict>
          <v:rect id="_x0000_i1025" style="width:0;height:1.5pt" o:hralign="center" o:hrstd="t" o:hr="t" fillcolor="#a0a0a0" stroked="f"/>
        </w:pict>
      </w:r>
    </w:p>
    <w:p w:rsidR="00905125" w:rsidRPr="00905125" w:rsidRDefault="00905125" w:rsidP="00FC40A6">
      <w:pPr>
        <w:rPr>
          <w:b/>
        </w:rPr>
      </w:pPr>
      <w:r w:rsidRPr="00905125">
        <w:rPr>
          <w:b/>
          <w:i/>
        </w:rPr>
        <w:t>Sopranes:</w:t>
      </w:r>
      <w:r>
        <w:rPr>
          <w:b/>
          <w:i/>
        </w:rPr>
        <w:t xml:space="preserve">    </w:t>
      </w:r>
      <w:r w:rsidRPr="00905125">
        <w:rPr>
          <w:b/>
        </w:rPr>
        <w:t xml:space="preserve"> Hélène Catz - Armelle de Gentile - Catherine Taillandier</w:t>
      </w:r>
    </w:p>
    <w:p w:rsidR="00FC40A6" w:rsidRPr="00905125" w:rsidRDefault="00905125" w:rsidP="00FC40A6">
      <w:pPr>
        <w:rPr>
          <w:b/>
        </w:rPr>
      </w:pPr>
      <w:r w:rsidRPr="00905125">
        <w:rPr>
          <w:b/>
          <w:i/>
        </w:rPr>
        <w:t>Alti:</w:t>
      </w:r>
      <w:r w:rsidRPr="00905125">
        <w:rPr>
          <w:b/>
        </w:rPr>
        <w:t xml:space="preserve"> </w:t>
      </w:r>
      <w:r>
        <w:rPr>
          <w:b/>
        </w:rPr>
        <w:t xml:space="preserve">   </w:t>
      </w:r>
      <w:r w:rsidRPr="00905125">
        <w:rPr>
          <w:b/>
        </w:rPr>
        <w:t>Marguerite Caraës - Gwenaëlle Marston - Katia Zaroudneff</w:t>
      </w:r>
    </w:p>
    <w:p w:rsidR="00FC40A6" w:rsidRPr="00905125" w:rsidRDefault="00905125" w:rsidP="00FC40A6">
      <w:pPr>
        <w:rPr>
          <w:b/>
        </w:rPr>
      </w:pPr>
      <w:r w:rsidRPr="00905125">
        <w:rPr>
          <w:b/>
          <w:i/>
        </w:rPr>
        <w:t>Ténors:</w:t>
      </w:r>
      <w:r>
        <w:rPr>
          <w:b/>
        </w:rPr>
        <w:t xml:space="preserve">    </w:t>
      </w:r>
      <w:r w:rsidRPr="00905125">
        <w:rPr>
          <w:b/>
        </w:rPr>
        <w:t>François-Xavier Mayol - Eric Rattoray</w:t>
      </w:r>
    </w:p>
    <w:p w:rsidR="00FC40A6" w:rsidRDefault="00905125" w:rsidP="00FC40A6">
      <w:pPr>
        <w:rPr>
          <w:b/>
        </w:rPr>
      </w:pPr>
      <w:r w:rsidRPr="00905125">
        <w:rPr>
          <w:b/>
          <w:i/>
        </w:rPr>
        <w:t>Basses:</w:t>
      </w:r>
      <w:r w:rsidRPr="00905125">
        <w:rPr>
          <w:b/>
        </w:rPr>
        <w:t xml:space="preserve"> </w:t>
      </w:r>
      <w:r>
        <w:rPr>
          <w:b/>
        </w:rPr>
        <w:t xml:space="preserve">   </w:t>
      </w:r>
      <w:r w:rsidRPr="00905125">
        <w:rPr>
          <w:b/>
        </w:rPr>
        <w:t>Georges Cottillard - Ronan Guilloux - Etienne Roullet</w:t>
      </w:r>
    </w:p>
    <w:p w:rsidR="00E6177B" w:rsidRDefault="00E6177B" w:rsidP="00E6177B">
      <w:pPr>
        <w:pBdr>
          <w:bottom w:val="single" w:sz="4" w:space="1" w:color="auto"/>
        </w:pBdr>
        <w:rPr>
          <w:b/>
        </w:rPr>
      </w:pPr>
      <w:r>
        <w:pict>
          <v:rect id="_x0000_i1026" style="width:0;height:1.5pt" o:hralign="center" o:hrstd="t" o:hr="t" fillcolor="#a0a0a0" stroked="f"/>
        </w:pict>
      </w:r>
    </w:p>
    <w:p w:rsidR="00E6177B" w:rsidRPr="00E6177B" w:rsidRDefault="00E6177B" w:rsidP="00FC40A6">
      <w:pPr>
        <w:rPr>
          <w:rFonts w:ascii="Lucida Calligraphy" w:hAnsi="Lucida Calligraphy"/>
          <w:sz w:val="20"/>
          <w:szCs w:val="20"/>
        </w:rPr>
      </w:pPr>
      <w:r w:rsidRPr="00E6177B">
        <w:rPr>
          <w:rFonts w:ascii="Lucida Calligraphy" w:hAnsi="Lucida Calligraphy"/>
          <w:b/>
          <w:sz w:val="20"/>
          <w:szCs w:val="20"/>
        </w:rPr>
        <w:t>conta</w:t>
      </w:r>
      <w:r>
        <w:rPr>
          <w:rFonts w:ascii="Lucida Calligraphy" w:hAnsi="Lucida Calligraphy"/>
          <w:b/>
          <w:sz w:val="20"/>
          <w:szCs w:val="20"/>
        </w:rPr>
        <w:t>c</w:t>
      </w:r>
      <w:r w:rsidRPr="00E6177B">
        <w:rPr>
          <w:rFonts w:ascii="Lucida Calligraphy" w:hAnsi="Lucida Calligraphy"/>
          <w:b/>
          <w:sz w:val="20"/>
          <w:szCs w:val="20"/>
        </w:rPr>
        <w:t xml:space="preserve">ts: Ensemble-boni.org           etienne.roullet@laposte.net </w:t>
      </w:r>
    </w:p>
    <w:p w:rsidR="00FC40A6" w:rsidRDefault="00FC40A6" w:rsidP="00FC40A6"/>
    <w:p w:rsidR="00FC40A6" w:rsidRDefault="00FC40A6" w:rsidP="00FC40A6"/>
    <w:p w:rsidR="00FC40A6" w:rsidRDefault="00FC40A6" w:rsidP="00E6177B">
      <w:pPr>
        <w:ind w:left="284"/>
      </w:pPr>
      <w:r w:rsidRPr="00FC40A6">
        <w:rPr>
          <w:noProof/>
        </w:rPr>
        <w:drawing>
          <wp:inline distT="0" distB="0" distL="0" distR="0">
            <wp:extent cx="4286250" cy="5970683"/>
            <wp:effectExtent l="19050" t="0" r="0" b="0"/>
            <wp:docPr id="8" name="Image 2" descr="C:\Users\Roullet\Desktop\Affich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ullet\Desktop\Affiche01.jpg"/>
                    <pic:cNvPicPr>
                      <a:picLocks noChangeAspect="1" noChangeArrowheads="1"/>
                    </pic:cNvPicPr>
                  </pic:nvPicPr>
                  <pic:blipFill>
                    <a:blip r:embed="rId7" cstate="print"/>
                    <a:srcRect/>
                    <a:stretch>
                      <a:fillRect/>
                    </a:stretch>
                  </pic:blipFill>
                  <pic:spPr bwMode="auto">
                    <a:xfrm>
                      <a:off x="0" y="0"/>
                      <a:ext cx="4286250" cy="5970683"/>
                    </a:xfrm>
                    <a:prstGeom prst="rect">
                      <a:avLst/>
                    </a:prstGeom>
                    <a:noFill/>
                    <a:ln w="9525">
                      <a:noFill/>
                      <a:miter lim="800000"/>
                      <a:headEnd/>
                      <a:tailEnd/>
                    </a:ln>
                  </pic:spPr>
                </pic:pic>
              </a:graphicData>
            </a:graphic>
          </wp:inline>
        </w:drawing>
      </w:r>
    </w:p>
    <w:p w:rsidR="004C1326" w:rsidRDefault="004C1326" w:rsidP="004B12CE">
      <w:pPr>
        <w:rPr>
          <w:rFonts w:ascii="Georgia" w:hAnsi="Georgia"/>
          <w:b/>
          <w:i/>
          <w:u w:val="single"/>
        </w:rPr>
      </w:pPr>
    </w:p>
    <w:p w:rsidR="003E01F0" w:rsidRDefault="004B12CE" w:rsidP="004B12CE">
      <w:pPr>
        <w:rPr>
          <w:rFonts w:ascii="Georgia" w:hAnsi="Georgia"/>
          <w:b/>
          <w:i/>
          <w:u w:val="single"/>
        </w:rPr>
      </w:pPr>
      <w:r w:rsidRPr="003E01F0">
        <w:rPr>
          <w:rFonts w:ascii="Georgia" w:hAnsi="Georgia"/>
          <w:b/>
          <w:i/>
          <w:u w:val="single"/>
        </w:rPr>
        <w:t>Le temps de Noël:</w:t>
      </w:r>
    </w:p>
    <w:p w:rsidR="004C1326" w:rsidRDefault="004C1326" w:rsidP="004B12CE"/>
    <w:p w:rsidR="003E01F0" w:rsidRPr="00394BDF" w:rsidRDefault="004B12CE" w:rsidP="004B12CE">
      <w:pPr>
        <w:pStyle w:val="Paragraphedeliste"/>
        <w:numPr>
          <w:ilvl w:val="0"/>
          <w:numId w:val="1"/>
        </w:numPr>
      </w:pPr>
      <w:r w:rsidRPr="00394BDF">
        <w:rPr>
          <w:b/>
          <w:i/>
        </w:rPr>
        <w:t>Salve Regina</w:t>
      </w:r>
      <w:r w:rsidR="00394BDF">
        <w:rPr>
          <w:b/>
          <w:i/>
        </w:rPr>
        <w:t xml:space="preserve"> </w:t>
      </w:r>
      <w:r w:rsidRPr="00394BDF">
        <w:rPr>
          <w:b/>
          <w:i/>
        </w:rPr>
        <w:t xml:space="preserve"> </w:t>
      </w:r>
      <w:r w:rsidR="00394BDF" w:rsidRPr="00394BDF">
        <w:rPr>
          <w:b/>
          <w:i/>
        </w:rPr>
        <w:t xml:space="preserve">(4 voix)                      </w:t>
      </w:r>
      <w:r w:rsidRPr="00394BDF">
        <w:rPr>
          <w:b/>
          <w:i/>
        </w:rPr>
        <w:t xml:space="preserve">                     F. Poulenc   </w:t>
      </w:r>
    </w:p>
    <w:p w:rsidR="003E01F0" w:rsidRPr="004A1FD4" w:rsidRDefault="003E01F0" w:rsidP="003E01F0">
      <w:pPr>
        <w:shd w:val="clear" w:color="auto" w:fill="FFFFFF"/>
        <w:spacing w:after="24" w:line="288" w:lineRule="atLeast"/>
        <w:ind w:left="360"/>
        <w:rPr>
          <w:rFonts w:ascii="Mongolian Baiti" w:hAnsi="Mongolian Baiti" w:cs="Mongolian Baiti"/>
          <w:color w:val="000000"/>
          <w:sz w:val="20"/>
          <w:szCs w:val="20"/>
        </w:rPr>
      </w:pPr>
      <w:r w:rsidRPr="004A1FD4">
        <w:rPr>
          <w:rFonts w:ascii="Mongolian Baiti" w:hAnsi="Mongolian Baiti" w:cs="Mongolian Baiti"/>
          <w:color w:val="000000"/>
          <w:sz w:val="20"/>
          <w:szCs w:val="20"/>
        </w:rPr>
        <w:t>Salut, Reine, Mère de Miséricorde, Vie, Douceur, et notre espérance, salut.</w:t>
      </w:r>
    </w:p>
    <w:p w:rsidR="004B12CE" w:rsidRPr="003E01F0" w:rsidRDefault="004B12CE" w:rsidP="004B12CE">
      <w:pPr>
        <w:ind w:left="360"/>
      </w:pPr>
    </w:p>
    <w:p w:rsidR="004B12CE" w:rsidRPr="00394BDF" w:rsidRDefault="003E01F0" w:rsidP="004B12CE">
      <w:pPr>
        <w:pStyle w:val="Paragraphedeliste"/>
        <w:numPr>
          <w:ilvl w:val="0"/>
          <w:numId w:val="1"/>
        </w:numPr>
      </w:pPr>
      <w:r w:rsidRPr="00394BDF">
        <w:rPr>
          <w:b/>
          <w:i/>
        </w:rPr>
        <w:t>Ô</w:t>
      </w:r>
      <w:r w:rsidR="004B12CE" w:rsidRPr="00394BDF">
        <w:rPr>
          <w:b/>
          <w:i/>
        </w:rPr>
        <w:t xml:space="preserve"> magnum mysterium </w:t>
      </w:r>
      <w:r w:rsidR="00394BDF">
        <w:rPr>
          <w:b/>
          <w:i/>
        </w:rPr>
        <w:t xml:space="preserve"> </w:t>
      </w:r>
      <w:r w:rsidR="00394BDF" w:rsidRPr="00394BDF">
        <w:rPr>
          <w:b/>
          <w:i/>
        </w:rPr>
        <w:t xml:space="preserve">(4voix)                </w:t>
      </w:r>
      <w:r w:rsidR="004B12CE" w:rsidRPr="00394BDF">
        <w:rPr>
          <w:b/>
          <w:i/>
        </w:rPr>
        <w:t xml:space="preserve">         F. Poulenc</w:t>
      </w:r>
    </w:p>
    <w:p w:rsidR="003E01F0" w:rsidRPr="004A1FD4" w:rsidRDefault="003E01F0" w:rsidP="003E01F0">
      <w:pPr>
        <w:shd w:val="clear" w:color="auto" w:fill="FFFFFF"/>
        <w:spacing w:after="24" w:line="288" w:lineRule="atLeast"/>
        <w:ind w:left="360"/>
        <w:rPr>
          <w:rFonts w:ascii="Mongolian Baiti" w:hAnsi="Mongolian Baiti" w:cs="Mongolian Baiti"/>
          <w:color w:val="000000"/>
          <w:sz w:val="20"/>
          <w:szCs w:val="20"/>
        </w:rPr>
      </w:pPr>
      <w:r w:rsidRPr="004A1FD4">
        <w:rPr>
          <w:rFonts w:ascii="Mongolian Baiti" w:hAnsi="Mongolian Baiti" w:cs="Mongolian Baiti"/>
          <w:color w:val="000000"/>
          <w:sz w:val="20"/>
          <w:szCs w:val="20"/>
        </w:rPr>
        <w:t>O grand mystère et admirable sacrement</w:t>
      </w:r>
      <w:r w:rsidR="00394BDF">
        <w:rPr>
          <w:rFonts w:ascii="Mongolian Baiti" w:hAnsi="Mongolian Baiti" w:cs="Mongolian Baiti"/>
          <w:color w:val="000000"/>
          <w:sz w:val="20"/>
          <w:szCs w:val="20"/>
        </w:rPr>
        <w:t xml:space="preserve"> </w:t>
      </w:r>
      <w:r w:rsidRPr="004A1FD4">
        <w:rPr>
          <w:rFonts w:ascii="Mongolian Baiti" w:hAnsi="Mongolian Baiti" w:cs="Mongolian Baiti"/>
          <w:color w:val="000000"/>
          <w:sz w:val="20"/>
          <w:szCs w:val="20"/>
        </w:rPr>
        <w:t>que des animaux voient leur Seigneur nouveau-né,</w:t>
      </w:r>
      <w:r w:rsidR="00394BDF">
        <w:rPr>
          <w:rFonts w:ascii="Mongolian Baiti" w:hAnsi="Mongolian Baiti" w:cs="Mongolian Baiti"/>
          <w:color w:val="000000"/>
          <w:sz w:val="20"/>
          <w:szCs w:val="20"/>
        </w:rPr>
        <w:t xml:space="preserve"> </w:t>
      </w:r>
      <w:r w:rsidRPr="004A1FD4">
        <w:rPr>
          <w:rFonts w:ascii="Mongolian Baiti" w:hAnsi="Mongolian Baiti" w:cs="Mongolian Baiti"/>
          <w:color w:val="000000"/>
          <w:sz w:val="20"/>
          <w:szCs w:val="20"/>
        </w:rPr>
        <w:t>couché dans une mangeoire!</w:t>
      </w:r>
    </w:p>
    <w:p w:rsidR="004B12CE" w:rsidRDefault="004B12CE" w:rsidP="003E01F0">
      <w:pPr>
        <w:ind w:left="360"/>
      </w:pPr>
    </w:p>
    <w:p w:rsidR="003E01F0" w:rsidRDefault="003E01F0" w:rsidP="003E01F0">
      <w:pPr>
        <w:pStyle w:val="Paragraphedeliste"/>
        <w:numPr>
          <w:ilvl w:val="0"/>
          <w:numId w:val="1"/>
        </w:numPr>
        <w:rPr>
          <w:b/>
          <w:i/>
        </w:rPr>
      </w:pPr>
      <w:r w:rsidRPr="003E01F0">
        <w:rPr>
          <w:b/>
          <w:i/>
        </w:rPr>
        <w:t>Quem vidistis pastores dicite</w:t>
      </w:r>
      <w:r w:rsidR="00394BDF">
        <w:rPr>
          <w:b/>
          <w:i/>
        </w:rPr>
        <w:t xml:space="preserve"> (5 voix)         </w:t>
      </w:r>
      <w:r w:rsidRPr="003E01F0">
        <w:rPr>
          <w:b/>
          <w:i/>
        </w:rPr>
        <w:t xml:space="preserve">    F. Poulenc</w:t>
      </w:r>
    </w:p>
    <w:p w:rsidR="003E01F0" w:rsidRPr="004A1FD4" w:rsidRDefault="003E01F0" w:rsidP="003E01F0">
      <w:pPr>
        <w:ind w:left="360"/>
        <w:rPr>
          <w:rFonts w:ascii="Mongolian Baiti" w:hAnsi="Mongolian Baiti" w:cs="Mongolian Baiti"/>
          <w:b/>
          <w:i/>
        </w:rPr>
      </w:pPr>
      <w:r w:rsidRPr="004A1FD4">
        <w:rPr>
          <w:rStyle w:val="shlnc"/>
          <w:rFonts w:ascii="Mongolian Baiti" w:hAnsi="Mongolian Baiti" w:cs="Mongolian Baiti"/>
          <w:color w:val="000000"/>
          <w:sz w:val="20"/>
          <w:szCs w:val="20"/>
          <w:bdr w:val="none" w:sz="0" w:space="0" w:color="auto" w:frame="1"/>
          <w:shd w:val="clear" w:color="auto" w:fill="F1F1F6"/>
        </w:rPr>
        <w:t>Qui avez-vous vu, berge</w:t>
      </w:r>
      <w:r w:rsidR="00394BDF">
        <w:rPr>
          <w:rStyle w:val="shlnc"/>
          <w:rFonts w:ascii="Mongolian Baiti" w:hAnsi="Mongolian Baiti" w:cs="Mongolian Baiti"/>
          <w:color w:val="000000"/>
          <w:sz w:val="20"/>
          <w:szCs w:val="20"/>
          <w:bdr w:val="none" w:sz="0" w:space="0" w:color="auto" w:frame="1"/>
          <w:shd w:val="clear" w:color="auto" w:fill="F1F1F6"/>
        </w:rPr>
        <w:t>r</w:t>
      </w:r>
      <w:r w:rsidRPr="004A1FD4">
        <w:rPr>
          <w:rStyle w:val="shlnc"/>
          <w:rFonts w:ascii="Mongolian Baiti" w:hAnsi="Mongolian Baiti" w:cs="Mongolian Baiti"/>
          <w:color w:val="000000"/>
          <w:sz w:val="20"/>
          <w:szCs w:val="20"/>
          <w:bdr w:val="none" w:sz="0" w:space="0" w:color="auto" w:frame="1"/>
          <w:shd w:val="clear" w:color="auto" w:fill="F1F1F6"/>
        </w:rPr>
        <w:t>s, dites-le nous ; dites-nous la nouvelle  qui vient d'apparaître sur Terre?</w:t>
      </w:r>
    </w:p>
    <w:p w:rsidR="004B12CE" w:rsidRPr="00394BDF" w:rsidRDefault="004B12CE" w:rsidP="004B12CE">
      <w:pPr>
        <w:pStyle w:val="Paragraphedeliste"/>
        <w:numPr>
          <w:ilvl w:val="0"/>
          <w:numId w:val="1"/>
        </w:numPr>
      </w:pPr>
      <w:r w:rsidRPr="00394BDF">
        <w:rPr>
          <w:b/>
          <w:i/>
        </w:rPr>
        <w:t>Videntes stellam</w:t>
      </w:r>
      <w:r w:rsidR="00394BDF" w:rsidRPr="00394BDF">
        <w:rPr>
          <w:b/>
          <w:i/>
        </w:rPr>
        <w:t xml:space="preserve"> (7 voix)              </w:t>
      </w:r>
      <w:r w:rsidRPr="00394BDF">
        <w:rPr>
          <w:b/>
          <w:i/>
        </w:rPr>
        <w:t xml:space="preserve">                    F. Poulenc</w:t>
      </w:r>
    </w:p>
    <w:p w:rsidR="004B12CE" w:rsidRPr="004A1FD4" w:rsidRDefault="003E01F0" w:rsidP="003E01F0">
      <w:pPr>
        <w:ind w:left="360"/>
        <w:jc w:val="both"/>
        <w:rPr>
          <w:rFonts w:ascii="Mongolian Baiti" w:hAnsi="Mongolian Baiti" w:cs="Mongolian Baiti"/>
        </w:rPr>
      </w:pPr>
      <w:r w:rsidRPr="004A1FD4">
        <w:rPr>
          <w:rFonts w:ascii="Mongolian Baiti" w:hAnsi="Mongolian Baiti" w:cs="Mongolian Baiti"/>
          <w:color w:val="000000"/>
          <w:sz w:val="20"/>
          <w:szCs w:val="20"/>
        </w:rPr>
        <w:t>La vue de l'astre remplit les mages d'une très grande joie</w:t>
      </w:r>
      <w:r w:rsidR="00394BDF">
        <w:rPr>
          <w:rFonts w:ascii="Mongolian Baiti" w:hAnsi="Mongolian Baiti" w:cs="Mongolian Baiti"/>
          <w:color w:val="000000"/>
          <w:sz w:val="20"/>
          <w:szCs w:val="20"/>
        </w:rPr>
        <w:t>.</w:t>
      </w:r>
    </w:p>
    <w:p w:rsidR="004B12CE" w:rsidRPr="004C1326" w:rsidRDefault="004B12CE" w:rsidP="004B12CE">
      <w:pPr>
        <w:pStyle w:val="Paragraphedeliste"/>
        <w:numPr>
          <w:ilvl w:val="0"/>
          <w:numId w:val="1"/>
        </w:numPr>
      </w:pPr>
      <w:r w:rsidRPr="00871380">
        <w:rPr>
          <w:b/>
          <w:i/>
        </w:rPr>
        <w:t>Cantate domino</w:t>
      </w:r>
      <w:r w:rsidR="00394BDF">
        <w:rPr>
          <w:b/>
          <w:i/>
        </w:rPr>
        <w:t xml:space="preserve"> (5 voix)                  </w:t>
      </w:r>
      <w:r>
        <w:rPr>
          <w:b/>
          <w:i/>
        </w:rPr>
        <w:t xml:space="preserve">              </w:t>
      </w:r>
      <w:r w:rsidR="00394BDF">
        <w:rPr>
          <w:b/>
          <w:i/>
        </w:rPr>
        <w:t xml:space="preserve"> </w:t>
      </w:r>
      <w:r>
        <w:rPr>
          <w:b/>
          <w:i/>
        </w:rPr>
        <w:t xml:space="preserve">       G. Boni</w:t>
      </w:r>
      <w:r w:rsidRPr="00871380">
        <w:rPr>
          <w:b/>
          <w:i/>
        </w:rPr>
        <w:t xml:space="preserve"> </w:t>
      </w:r>
    </w:p>
    <w:p w:rsidR="004B12CE" w:rsidRPr="004A1FD4" w:rsidRDefault="004C1326" w:rsidP="004C1326">
      <w:pPr>
        <w:shd w:val="clear" w:color="auto" w:fill="FFFFFF"/>
        <w:spacing w:after="24" w:line="288" w:lineRule="atLeast"/>
        <w:ind w:left="360"/>
        <w:rPr>
          <w:rFonts w:ascii="Mongolian Baiti" w:hAnsi="Mongolian Baiti" w:cs="Mongolian Baiti"/>
        </w:rPr>
      </w:pPr>
      <w:r w:rsidRPr="004A1FD4">
        <w:rPr>
          <w:rFonts w:ascii="Mongolian Baiti" w:hAnsi="Mongolian Baiti" w:cs="Mongolian Baiti"/>
          <w:color w:val="000000"/>
          <w:sz w:val="20"/>
          <w:szCs w:val="20"/>
          <w:shd w:val="clear" w:color="auto" w:fill="F9F9F9"/>
        </w:rPr>
        <w:t>Chantez à l’Éternel un cantique nouveau! Chantez à l’Éternel, vous tous, habitants de la terre!</w:t>
      </w:r>
    </w:p>
    <w:p w:rsidR="004B12CE" w:rsidRPr="004C1326" w:rsidRDefault="004B12CE" w:rsidP="004B12CE">
      <w:pPr>
        <w:pStyle w:val="Paragraphedeliste"/>
        <w:numPr>
          <w:ilvl w:val="0"/>
          <w:numId w:val="1"/>
        </w:numPr>
        <w:rPr>
          <w:lang w:val="en-US"/>
        </w:rPr>
      </w:pPr>
      <w:r w:rsidRPr="003A7B47">
        <w:rPr>
          <w:b/>
          <w:i/>
          <w:lang w:val="en-US"/>
        </w:rPr>
        <w:t>Jerusalem cito veniet</w:t>
      </w:r>
      <w:r w:rsidR="00394BDF">
        <w:rPr>
          <w:b/>
          <w:i/>
          <w:lang w:val="en-US"/>
        </w:rPr>
        <w:t xml:space="preserve"> (5 voix)                  </w:t>
      </w:r>
      <w:r w:rsidRPr="003A7B47">
        <w:rPr>
          <w:b/>
          <w:i/>
          <w:lang w:val="en-US"/>
        </w:rPr>
        <w:t xml:space="preserve">       </w:t>
      </w:r>
      <w:r w:rsidR="00394BDF">
        <w:rPr>
          <w:b/>
          <w:i/>
          <w:lang w:val="en-US"/>
        </w:rPr>
        <w:t xml:space="preserve"> </w:t>
      </w:r>
      <w:r w:rsidRPr="003A7B47">
        <w:rPr>
          <w:b/>
          <w:i/>
          <w:lang w:val="en-US"/>
        </w:rPr>
        <w:t xml:space="preserve">    G. Boni</w:t>
      </w:r>
    </w:p>
    <w:p w:rsidR="004B12CE" w:rsidRPr="004A1FD4" w:rsidRDefault="004C1326" w:rsidP="004B12CE">
      <w:pPr>
        <w:ind w:left="360"/>
        <w:rPr>
          <w:rFonts w:ascii="Mongolian Baiti" w:hAnsi="Mongolian Baiti" w:cs="Mongolian Baiti"/>
        </w:rPr>
      </w:pPr>
      <w:r w:rsidRPr="004A1FD4">
        <w:rPr>
          <w:rFonts w:ascii="Mongolian Baiti" w:hAnsi="Mongolian Baiti" w:cs="Mongolian Baiti"/>
          <w:color w:val="000000"/>
          <w:sz w:val="20"/>
          <w:szCs w:val="20"/>
          <w:shd w:val="clear" w:color="auto" w:fill="FFFFFF"/>
        </w:rPr>
        <w:t>Jérusalem, ton salut va venir vite ; pourquoi te consumer de chagrin?</w:t>
      </w:r>
    </w:p>
    <w:p w:rsidR="004B12CE" w:rsidRPr="004C1326" w:rsidRDefault="004B12CE" w:rsidP="004B12CE">
      <w:pPr>
        <w:pStyle w:val="Paragraphedeliste"/>
        <w:numPr>
          <w:ilvl w:val="0"/>
          <w:numId w:val="1"/>
        </w:numPr>
      </w:pPr>
      <w:r>
        <w:rPr>
          <w:b/>
          <w:i/>
        </w:rPr>
        <w:t>E</w:t>
      </w:r>
      <w:r w:rsidRPr="00871380">
        <w:rPr>
          <w:b/>
          <w:i/>
        </w:rPr>
        <w:t>xultate</w:t>
      </w:r>
      <w:r w:rsidR="00394BDF">
        <w:rPr>
          <w:b/>
          <w:i/>
        </w:rPr>
        <w:t xml:space="preserve"> (5 voix)                  </w:t>
      </w:r>
      <w:r>
        <w:rPr>
          <w:b/>
          <w:i/>
        </w:rPr>
        <w:t xml:space="preserve">                                   G. Boni</w:t>
      </w:r>
    </w:p>
    <w:p w:rsidR="004C1326" w:rsidRPr="004A1FD4" w:rsidRDefault="004C1326" w:rsidP="004C1326">
      <w:pPr>
        <w:ind w:left="360"/>
        <w:rPr>
          <w:rFonts w:ascii="Mongolian Baiti" w:hAnsi="Mongolian Baiti" w:cs="Mongolian Baiti"/>
          <w:bCs/>
          <w:color w:val="000000"/>
          <w:sz w:val="20"/>
          <w:szCs w:val="20"/>
        </w:rPr>
      </w:pPr>
      <w:r w:rsidRPr="004A1FD4">
        <w:rPr>
          <w:rFonts w:ascii="Mongolian Baiti" w:hAnsi="Mongolian Baiti" w:cs="Mongolian Baiti"/>
          <w:bCs/>
          <w:color w:val="000000"/>
          <w:sz w:val="20"/>
          <w:szCs w:val="20"/>
        </w:rPr>
        <w:t>Tressaillez de joie, vous les justes, dans le Seigneur,</w:t>
      </w:r>
      <w:r w:rsidRPr="004A1FD4">
        <w:rPr>
          <w:rFonts w:ascii="Mongolian Baiti" w:hAnsi="Mongolian Baiti" w:cs="Mongolian Baiti"/>
          <w:bCs/>
          <w:color w:val="000000"/>
          <w:sz w:val="20"/>
          <w:szCs w:val="20"/>
        </w:rPr>
        <w:br/>
        <w:t>Car c'est aux coeurs droits qu'il revient  de Le louer, tous ensemble.</w:t>
      </w:r>
    </w:p>
    <w:p w:rsidR="004C1326" w:rsidRPr="004B12CE" w:rsidRDefault="004C1326" w:rsidP="004C1326">
      <w:pPr>
        <w:ind w:left="360"/>
      </w:pPr>
    </w:p>
    <w:p w:rsidR="004B12CE" w:rsidRPr="003E01F0" w:rsidRDefault="004B12CE" w:rsidP="004B12CE">
      <w:pPr>
        <w:rPr>
          <w:rFonts w:ascii="Georgia" w:hAnsi="Georgia"/>
          <w:b/>
          <w:i/>
          <w:u w:val="single"/>
        </w:rPr>
      </w:pPr>
      <w:r w:rsidRPr="003E01F0">
        <w:rPr>
          <w:rFonts w:ascii="Georgia" w:hAnsi="Georgia"/>
          <w:b/>
          <w:i/>
          <w:u w:val="single"/>
        </w:rPr>
        <w:t>Le temps de la Passion</w:t>
      </w:r>
      <w:r w:rsidR="003E01F0">
        <w:rPr>
          <w:rFonts w:ascii="Georgia" w:hAnsi="Georgia"/>
          <w:b/>
          <w:i/>
          <w:u w:val="single"/>
        </w:rPr>
        <w:t>:</w:t>
      </w:r>
    </w:p>
    <w:p w:rsidR="004B12CE" w:rsidRDefault="004B12CE" w:rsidP="004B12CE">
      <w:pPr>
        <w:rPr>
          <w:b/>
          <w:i/>
        </w:rPr>
      </w:pPr>
    </w:p>
    <w:p w:rsidR="004B12CE" w:rsidRDefault="004B12CE" w:rsidP="003E01F0">
      <w:pPr>
        <w:pStyle w:val="Paragraphedeliste"/>
        <w:numPr>
          <w:ilvl w:val="0"/>
          <w:numId w:val="4"/>
        </w:numPr>
        <w:rPr>
          <w:b/>
          <w:i/>
        </w:rPr>
      </w:pPr>
      <w:r w:rsidRPr="003E01F0">
        <w:rPr>
          <w:b/>
          <w:i/>
        </w:rPr>
        <w:t>Domine quis habita</w:t>
      </w:r>
      <w:r w:rsidR="003E01F0" w:rsidRPr="003E01F0">
        <w:rPr>
          <w:b/>
          <w:i/>
        </w:rPr>
        <w:t>b</w:t>
      </w:r>
      <w:r w:rsidRPr="003E01F0">
        <w:rPr>
          <w:b/>
          <w:i/>
        </w:rPr>
        <w:t xml:space="preserve">it </w:t>
      </w:r>
      <w:r w:rsidR="00394BDF">
        <w:rPr>
          <w:b/>
          <w:i/>
        </w:rPr>
        <w:t xml:space="preserve">(5 voix)                  </w:t>
      </w:r>
      <w:r w:rsidRPr="003E01F0">
        <w:rPr>
          <w:b/>
          <w:i/>
        </w:rPr>
        <w:t xml:space="preserve">         G. Boni</w:t>
      </w:r>
    </w:p>
    <w:p w:rsidR="003E01F0" w:rsidRPr="004A1FD4" w:rsidRDefault="004C1326" w:rsidP="004C1326">
      <w:pPr>
        <w:rPr>
          <w:rFonts w:ascii="Mongolian Baiti" w:hAnsi="Mongolian Baiti" w:cs="Mongolian Baiti"/>
          <w:b/>
          <w:i/>
        </w:rPr>
      </w:pPr>
      <w:r w:rsidRPr="004A1FD4">
        <w:rPr>
          <w:rFonts w:ascii="Mongolian Baiti" w:hAnsi="Mongolian Baiti" w:cs="Mongolian Baiti"/>
          <w:sz w:val="20"/>
          <w:szCs w:val="20"/>
        </w:rPr>
        <w:t>Seigneur qui séjournera sous ta tente, qui habitera ta Sainte montagne ? Celui qui se conduit parfaitement, qui agit avec justice, dont les pensées sont honnêtes, n’a pas fait de tort aux autres ni outragé son prochain.</w:t>
      </w:r>
    </w:p>
    <w:p w:rsidR="004C1326" w:rsidRPr="004A1FD4" w:rsidRDefault="004B12CE" w:rsidP="004A1FD4">
      <w:pPr>
        <w:pStyle w:val="Paragraphedeliste"/>
        <w:numPr>
          <w:ilvl w:val="0"/>
          <w:numId w:val="4"/>
        </w:numPr>
        <w:rPr>
          <w:b/>
          <w:i/>
        </w:rPr>
      </w:pPr>
      <w:r w:rsidRPr="004A1FD4">
        <w:rPr>
          <w:b/>
          <w:i/>
        </w:rPr>
        <w:t>Lauda Jerusalem</w:t>
      </w:r>
      <w:r w:rsidR="00394BDF">
        <w:rPr>
          <w:b/>
          <w:i/>
        </w:rPr>
        <w:t xml:space="preserve"> (5 voix)</w:t>
      </w:r>
      <w:r w:rsidRPr="004A1FD4">
        <w:rPr>
          <w:b/>
          <w:i/>
        </w:rPr>
        <w:t xml:space="preserve">              </w:t>
      </w:r>
      <w:r w:rsidR="00394BDF">
        <w:rPr>
          <w:b/>
          <w:i/>
        </w:rPr>
        <w:t xml:space="preserve">    </w:t>
      </w:r>
      <w:r w:rsidRPr="004A1FD4">
        <w:rPr>
          <w:b/>
          <w:i/>
        </w:rPr>
        <w:t xml:space="preserve">     Cl. Monteverdi</w:t>
      </w:r>
    </w:p>
    <w:p w:rsidR="004B12CE" w:rsidRPr="004A1FD4" w:rsidRDefault="004C1326" w:rsidP="004C1326">
      <w:pPr>
        <w:rPr>
          <w:rFonts w:ascii="Mongolian Baiti" w:hAnsi="Mongolian Baiti" w:cs="Mongolian Baiti"/>
          <w:b/>
          <w:i/>
        </w:rPr>
      </w:pPr>
      <w:r w:rsidRPr="004C1326">
        <w:rPr>
          <w:rFonts w:ascii="Arial" w:hAnsi="Arial" w:cs="Arial"/>
          <w:sz w:val="20"/>
          <w:szCs w:val="20"/>
        </w:rPr>
        <w:t xml:space="preserve"> </w:t>
      </w:r>
      <w:r w:rsidRPr="004A1FD4">
        <w:rPr>
          <w:rFonts w:ascii="Mongolian Baiti" w:hAnsi="Mongolian Baiti" w:cs="Mongolian Baiti"/>
          <w:sz w:val="20"/>
          <w:szCs w:val="20"/>
        </w:rPr>
        <w:t>Loue le Seigneur O Jérusalem, ton Dieu O Sion, car il a affermi les barres de tes portes, il a béni tes fils au milieu de tes murs, Lui qui t’a donné la paix et qui te rassasie de la fleur du froment.</w:t>
      </w:r>
    </w:p>
    <w:p w:rsidR="004B12CE" w:rsidRDefault="004B12CE" w:rsidP="004B12CE">
      <w:pPr>
        <w:pStyle w:val="Paragraphedeliste"/>
        <w:numPr>
          <w:ilvl w:val="0"/>
          <w:numId w:val="2"/>
        </w:numPr>
        <w:rPr>
          <w:b/>
          <w:i/>
        </w:rPr>
      </w:pPr>
      <w:r>
        <w:rPr>
          <w:b/>
          <w:i/>
        </w:rPr>
        <w:t>Crucifixus</w:t>
      </w:r>
      <w:r w:rsidR="00394BDF">
        <w:rPr>
          <w:b/>
          <w:i/>
        </w:rPr>
        <w:t xml:space="preserve"> ( 8 voix)</w:t>
      </w:r>
      <w:r>
        <w:rPr>
          <w:b/>
          <w:i/>
        </w:rPr>
        <w:t xml:space="preserve">                            </w:t>
      </w:r>
      <w:r w:rsidR="00394BDF">
        <w:rPr>
          <w:b/>
          <w:i/>
        </w:rPr>
        <w:t xml:space="preserve">               </w:t>
      </w:r>
      <w:r>
        <w:rPr>
          <w:b/>
          <w:i/>
        </w:rPr>
        <w:t xml:space="preserve">    A. Lotti</w:t>
      </w:r>
    </w:p>
    <w:p w:rsidR="004B12CE" w:rsidRPr="004A1FD4" w:rsidRDefault="004C1326" w:rsidP="004C1326">
      <w:pPr>
        <w:rPr>
          <w:rFonts w:ascii="Mongolian Baiti" w:hAnsi="Mongolian Baiti" w:cs="Mongolian Baiti"/>
          <w:b/>
          <w:i/>
        </w:rPr>
      </w:pPr>
      <w:r w:rsidRPr="004A1FD4">
        <w:rPr>
          <w:rFonts w:ascii="Mongolian Baiti" w:hAnsi="Mongolian Baiti" w:cs="Mongolian Baiti"/>
          <w:sz w:val="20"/>
          <w:szCs w:val="20"/>
        </w:rPr>
        <w:t>Il a été crucifié pour nous sous Ponce Pilate. Il est mort et a été enseveli</w:t>
      </w:r>
    </w:p>
    <w:p w:rsidR="004C1326" w:rsidRPr="004A1FD4" w:rsidRDefault="004B12CE" w:rsidP="004A1FD4">
      <w:pPr>
        <w:pStyle w:val="Paragraphedeliste"/>
        <w:numPr>
          <w:ilvl w:val="0"/>
          <w:numId w:val="2"/>
        </w:numPr>
        <w:rPr>
          <w:b/>
          <w:i/>
        </w:rPr>
      </w:pPr>
      <w:r w:rsidRPr="004A1FD4">
        <w:rPr>
          <w:b/>
          <w:i/>
        </w:rPr>
        <w:t>Miserere</w:t>
      </w:r>
      <w:r w:rsidR="00394BDF">
        <w:rPr>
          <w:b/>
          <w:i/>
        </w:rPr>
        <w:t xml:space="preserve"> (9 voix)</w:t>
      </w:r>
      <w:r w:rsidRPr="004A1FD4">
        <w:rPr>
          <w:b/>
          <w:i/>
        </w:rPr>
        <w:t xml:space="preserve">                              </w:t>
      </w:r>
      <w:r w:rsidR="00394BDF">
        <w:rPr>
          <w:b/>
          <w:i/>
        </w:rPr>
        <w:t xml:space="preserve">             </w:t>
      </w:r>
      <w:r w:rsidRPr="004A1FD4">
        <w:rPr>
          <w:b/>
          <w:i/>
        </w:rPr>
        <w:t xml:space="preserve">   G. Allegri</w:t>
      </w:r>
    </w:p>
    <w:p w:rsidR="004B12CE" w:rsidRPr="004A1FD4" w:rsidRDefault="004C1326" w:rsidP="004C1326">
      <w:pPr>
        <w:rPr>
          <w:rFonts w:ascii="Mongolian Baiti" w:hAnsi="Mongolian Baiti" w:cs="Mongolian Baiti"/>
          <w:b/>
          <w:i/>
        </w:rPr>
      </w:pPr>
      <w:r w:rsidRPr="004A1FD4">
        <w:rPr>
          <w:rFonts w:ascii="Mongolian Baiti" w:hAnsi="Mongolian Baiti" w:cs="Mongolian Baiti"/>
          <w:color w:val="000000"/>
          <w:sz w:val="20"/>
          <w:szCs w:val="20"/>
          <w:shd w:val="clear" w:color="auto" w:fill="FFFFFF"/>
        </w:rPr>
        <w:t>Pitié pour moi, mon Dieu, dans Ton amour, selon ta grande miséricorde, efface mon péché.</w:t>
      </w:r>
    </w:p>
    <w:p w:rsidR="004B12CE" w:rsidRPr="003E01F0" w:rsidRDefault="004B12CE" w:rsidP="004B12CE">
      <w:pPr>
        <w:rPr>
          <w:rFonts w:ascii="Georgia" w:hAnsi="Georgia"/>
          <w:b/>
          <w:i/>
          <w:u w:val="single"/>
        </w:rPr>
      </w:pPr>
      <w:r w:rsidRPr="003E01F0">
        <w:rPr>
          <w:rFonts w:ascii="Georgia" w:hAnsi="Georgia"/>
          <w:b/>
          <w:i/>
          <w:u w:val="single"/>
        </w:rPr>
        <w:t>Le temps de la Résurrection</w:t>
      </w:r>
      <w:r w:rsidR="003E01F0" w:rsidRPr="003E01F0">
        <w:rPr>
          <w:rFonts w:ascii="Georgia" w:hAnsi="Georgia"/>
          <w:b/>
          <w:i/>
          <w:u w:val="single"/>
        </w:rPr>
        <w:t>:</w:t>
      </w:r>
    </w:p>
    <w:p w:rsidR="003E01F0" w:rsidRDefault="003E01F0" w:rsidP="004B12CE">
      <w:pPr>
        <w:rPr>
          <w:b/>
          <w:i/>
        </w:rPr>
      </w:pPr>
    </w:p>
    <w:p w:rsidR="004A1FD4" w:rsidRPr="004A1FD4" w:rsidRDefault="004B12CE" w:rsidP="004A1FD4">
      <w:pPr>
        <w:pStyle w:val="Paragraphedeliste"/>
        <w:numPr>
          <w:ilvl w:val="0"/>
          <w:numId w:val="2"/>
        </w:numPr>
        <w:rPr>
          <w:b/>
          <w:i/>
        </w:rPr>
      </w:pPr>
      <w:r w:rsidRPr="004A1FD4">
        <w:rPr>
          <w:b/>
          <w:i/>
        </w:rPr>
        <w:t>Stetit Jesu</w:t>
      </w:r>
      <w:r w:rsidR="00394BDF">
        <w:rPr>
          <w:b/>
          <w:i/>
        </w:rPr>
        <w:t xml:space="preserve"> (6 voix)                 </w:t>
      </w:r>
      <w:r w:rsidRPr="004A1FD4">
        <w:rPr>
          <w:b/>
          <w:i/>
        </w:rPr>
        <w:t xml:space="preserve">          </w:t>
      </w:r>
      <w:r w:rsidR="00394BDF">
        <w:rPr>
          <w:b/>
          <w:i/>
        </w:rPr>
        <w:t xml:space="preserve"> </w:t>
      </w:r>
      <w:r w:rsidRPr="004A1FD4">
        <w:rPr>
          <w:b/>
          <w:i/>
        </w:rPr>
        <w:t xml:space="preserve">                   G. Boni</w:t>
      </w:r>
    </w:p>
    <w:p w:rsidR="003E01F0" w:rsidRPr="004A1FD4" w:rsidRDefault="004A1FD4" w:rsidP="004A1FD4">
      <w:pPr>
        <w:rPr>
          <w:rFonts w:ascii="Mongolian Baiti" w:hAnsi="Mongolian Baiti" w:cs="Mongolian Baiti"/>
          <w:b/>
          <w:i/>
        </w:rPr>
      </w:pPr>
      <w:r w:rsidRPr="004A1FD4">
        <w:rPr>
          <w:rFonts w:ascii="Mongolian Baiti" w:hAnsi="Mongolian Baiti" w:cs="Mongolian Baiti"/>
          <w:sz w:val="20"/>
          <w:szCs w:val="20"/>
        </w:rPr>
        <w:t>Jésus était debout au milieu de ses disciples et leur dit : « Que ma paix soit sur vous, ne craignez pas. »</w:t>
      </w:r>
    </w:p>
    <w:p w:rsidR="004A1FD4" w:rsidRPr="004A1FD4" w:rsidRDefault="004B12CE" w:rsidP="004A1FD4">
      <w:pPr>
        <w:pStyle w:val="Paragraphedeliste"/>
        <w:numPr>
          <w:ilvl w:val="0"/>
          <w:numId w:val="2"/>
        </w:numPr>
        <w:rPr>
          <w:b/>
          <w:i/>
          <w:lang w:val="en-US"/>
        </w:rPr>
      </w:pPr>
      <w:r w:rsidRPr="004A1FD4">
        <w:rPr>
          <w:b/>
          <w:i/>
          <w:lang w:val="en-US"/>
        </w:rPr>
        <w:t>Lobet den Herrn</w:t>
      </w:r>
      <w:r w:rsidR="00394BDF">
        <w:rPr>
          <w:b/>
          <w:i/>
          <w:lang w:val="en-US"/>
        </w:rPr>
        <w:t xml:space="preserve"> (4 voix)                 </w:t>
      </w:r>
      <w:r w:rsidRPr="004A1FD4">
        <w:rPr>
          <w:b/>
          <w:i/>
          <w:lang w:val="en-US"/>
        </w:rPr>
        <w:t xml:space="preserve">                 J.S. Bach </w:t>
      </w:r>
    </w:p>
    <w:p w:rsidR="004A1FD4" w:rsidRPr="004A1FD4" w:rsidRDefault="004A1FD4" w:rsidP="004A1FD4">
      <w:pPr>
        <w:rPr>
          <w:rFonts w:ascii="Mongolian Baiti" w:hAnsi="Mongolian Baiti" w:cs="Mongolian Baiti"/>
          <w:b/>
          <w:i/>
        </w:rPr>
      </w:pPr>
      <w:r w:rsidRPr="004A1FD4">
        <w:rPr>
          <w:rFonts w:ascii="Mongolian Baiti" w:hAnsi="Mongolian Baiti" w:cs="Mongolian Baiti"/>
          <w:color w:val="000000"/>
          <w:sz w:val="20"/>
          <w:szCs w:val="20"/>
          <w:shd w:val="clear" w:color="auto" w:fill="F9F9F9"/>
        </w:rPr>
        <w:t>Louez l’Éternel, vous toutes les nations, célébrez-le, vous tous les peuples !</w:t>
      </w:r>
    </w:p>
    <w:p w:rsidR="004B12CE" w:rsidRPr="004A1FD4" w:rsidRDefault="004B12CE" w:rsidP="004B12CE">
      <w:pPr>
        <w:rPr>
          <w:b/>
          <w:i/>
        </w:rPr>
      </w:pPr>
    </w:p>
    <w:sectPr w:rsidR="004B12CE" w:rsidRPr="004A1FD4" w:rsidSect="00E6177B">
      <w:pgSz w:w="16838" w:h="11906" w:orient="landscape"/>
      <w:pgMar w:top="993" w:right="820" w:bottom="851" w:left="993" w:header="708" w:footer="708" w:gutter="0"/>
      <w:cols w:num="2" w:space="1133"/>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B8C" w:rsidRDefault="00006B8C" w:rsidP="00B34D99">
      <w:pPr>
        <w:spacing w:after="0" w:line="240" w:lineRule="auto"/>
      </w:pPr>
      <w:r>
        <w:separator/>
      </w:r>
    </w:p>
  </w:endnote>
  <w:endnote w:type="continuationSeparator" w:id="1">
    <w:p w:rsidR="00006B8C" w:rsidRDefault="00006B8C" w:rsidP="00B34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B8C" w:rsidRDefault="00006B8C" w:rsidP="00B34D99">
      <w:pPr>
        <w:spacing w:after="0" w:line="240" w:lineRule="auto"/>
      </w:pPr>
      <w:r>
        <w:separator/>
      </w:r>
    </w:p>
  </w:footnote>
  <w:footnote w:type="continuationSeparator" w:id="1">
    <w:p w:rsidR="00006B8C" w:rsidRDefault="00006B8C" w:rsidP="00B34D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00246"/>
    <w:multiLevelType w:val="hybridMultilevel"/>
    <w:tmpl w:val="D026F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D02FA1"/>
    <w:multiLevelType w:val="hybridMultilevel"/>
    <w:tmpl w:val="46685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4F0787"/>
    <w:multiLevelType w:val="hybridMultilevel"/>
    <w:tmpl w:val="0C9AE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F0E0348"/>
    <w:multiLevelType w:val="hybridMultilevel"/>
    <w:tmpl w:val="0E425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34D99"/>
    <w:rsid w:val="00006B8C"/>
    <w:rsid w:val="00394BDF"/>
    <w:rsid w:val="003E01F0"/>
    <w:rsid w:val="004A1FD4"/>
    <w:rsid w:val="004B12CE"/>
    <w:rsid w:val="004C1326"/>
    <w:rsid w:val="00696BD3"/>
    <w:rsid w:val="006A5289"/>
    <w:rsid w:val="00904B8D"/>
    <w:rsid w:val="00905125"/>
    <w:rsid w:val="00B34D99"/>
    <w:rsid w:val="00E6177B"/>
    <w:rsid w:val="00FC40A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28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B34D9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34D99"/>
  </w:style>
  <w:style w:type="paragraph" w:styleId="Pieddepage">
    <w:name w:val="footer"/>
    <w:basedOn w:val="Normal"/>
    <w:link w:val="PieddepageCar"/>
    <w:uiPriority w:val="99"/>
    <w:semiHidden/>
    <w:unhideWhenUsed/>
    <w:rsid w:val="00B34D9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34D99"/>
  </w:style>
  <w:style w:type="paragraph" w:styleId="Textedebulles">
    <w:name w:val="Balloon Text"/>
    <w:basedOn w:val="Normal"/>
    <w:link w:val="TextedebullesCar"/>
    <w:uiPriority w:val="99"/>
    <w:semiHidden/>
    <w:unhideWhenUsed/>
    <w:rsid w:val="00B34D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4D99"/>
    <w:rPr>
      <w:rFonts w:ascii="Tahoma" w:hAnsi="Tahoma" w:cs="Tahoma"/>
      <w:sz w:val="16"/>
      <w:szCs w:val="16"/>
    </w:rPr>
  </w:style>
  <w:style w:type="paragraph" w:styleId="Paragraphedeliste">
    <w:name w:val="List Paragraph"/>
    <w:basedOn w:val="Normal"/>
    <w:uiPriority w:val="34"/>
    <w:qFormat/>
    <w:rsid w:val="004B12CE"/>
    <w:pPr>
      <w:ind w:left="720"/>
      <w:contextualSpacing/>
    </w:pPr>
  </w:style>
  <w:style w:type="character" w:customStyle="1" w:styleId="shlnc">
    <w:name w:val="shlnc"/>
    <w:basedOn w:val="Policepardfaut"/>
    <w:rsid w:val="003E01F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530</Words>
  <Characters>2920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Roullet</dc:creator>
  <cp:keywords/>
  <dc:description/>
  <cp:lastModifiedBy>Roullet</cp:lastModifiedBy>
  <cp:revision>4</cp:revision>
  <cp:lastPrinted>2014-02-22T16:35:00Z</cp:lastPrinted>
  <dcterms:created xsi:type="dcterms:W3CDTF">2014-02-22T15:05:00Z</dcterms:created>
  <dcterms:modified xsi:type="dcterms:W3CDTF">2014-02-22T16:37:00Z</dcterms:modified>
</cp:coreProperties>
</file>