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033C15" w14:textId="77777777" w:rsidR="00240FB8" w:rsidRDefault="00000000">
      <w:pPr>
        <w:pStyle w:val="Heading1"/>
        <w:spacing w:line="480" w:lineRule="auto"/>
        <w:jc w:val="center"/>
      </w:pPr>
      <w:bookmarkStart w:id="0" w:name="_rkogpw759h9x" w:colFirst="0" w:colLast="0"/>
      <w:bookmarkEnd w:id="0"/>
      <w:r>
        <w:rPr>
          <w:rFonts w:ascii="Google Sans Text" w:eastAsia="Google Sans Text" w:hAnsi="Google Sans Text" w:cs="Google Sans Text"/>
        </w:rPr>
        <w:t>Cybersecurity Incident Report</w:t>
      </w:r>
    </w:p>
    <w:p w14:paraId="6D033C16" w14:textId="77777777" w:rsidR="00240FB8" w:rsidRDefault="00240FB8">
      <w:pPr>
        <w:spacing w:line="480" w:lineRule="auto"/>
        <w:rPr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240FB8" w14:paraId="6D033C19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33C17" w14:textId="77777777" w:rsidR="00240FB8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Section 1: Identify the type of attack that may have caused this </w:t>
            </w:r>
          </w:p>
          <w:p w14:paraId="6D033C18" w14:textId="77777777" w:rsidR="00240FB8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interruption</w:t>
            </w:r>
          </w:p>
        </w:tc>
      </w:tr>
      <w:tr w:rsidR="00240FB8" w14:paraId="6D033C20" w14:textId="77777777">
        <w:trPr>
          <w:trHeight w:val="276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33C1B" w14:textId="0C704E5C" w:rsidR="00240FB8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One potential explanation for the website's connection timeout error message is</w:t>
            </w:r>
            <w:r w:rsidR="001336B5">
              <w:rPr>
                <w:rFonts w:ascii="Roboto" w:eastAsia="Roboto" w:hAnsi="Roboto" w:cs="Roboto"/>
                <w:color w:val="444746"/>
                <w:sz w:val="21"/>
                <w:szCs w:val="21"/>
              </w:rPr>
              <w:t>:</w:t>
            </w:r>
          </w:p>
          <w:p w14:paraId="44975518" w14:textId="77777777" w:rsidR="001336B5" w:rsidRPr="001336B5" w:rsidRDefault="001336B5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</w:p>
          <w:p w14:paraId="6D033C1C" w14:textId="77777777" w:rsidR="00240FB8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The logs show that: </w:t>
            </w:r>
          </w:p>
          <w:p w14:paraId="6D033C1D" w14:textId="77777777" w:rsidR="00240FB8" w:rsidRDefault="00240FB8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6D033C1E" w14:textId="77777777" w:rsidR="00240FB8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This event could be:</w:t>
            </w:r>
          </w:p>
          <w:p w14:paraId="0F0E5133" w14:textId="77777777" w:rsidR="00240FB8" w:rsidRDefault="00240FB8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6D033C1F" w14:textId="4DDAE43B" w:rsidR="0090069C" w:rsidRDefault="0090069C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The company’s web</w:t>
            </w:r>
            <w:r w:rsidR="001336B5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server received an automated alert </w:t>
            </w:r>
            <w:r w:rsidR="00163789">
              <w:rPr>
                <w:rFonts w:ascii="Roboto" w:eastAsia="Roboto" w:hAnsi="Roboto" w:cs="Roboto"/>
                <w:color w:val="444746"/>
                <w:sz w:val="21"/>
                <w:szCs w:val="21"/>
              </w:rPr>
              <w:t>which indicated that while attempting to access the site</w:t>
            </w:r>
            <w:r w:rsidR="00434EE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, a connection </w:t>
            </w:r>
            <w:r w:rsidR="0005197A">
              <w:rPr>
                <w:rFonts w:ascii="Roboto" w:eastAsia="Roboto" w:hAnsi="Roboto" w:cs="Roboto"/>
                <w:color w:val="444746"/>
                <w:sz w:val="21"/>
                <w:szCs w:val="21"/>
              </w:rPr>
              <w:t>timeout</w:t>
            </w:r>
            <w:r w:rsidR="00434EE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 w:rsidR="0005197A">
              <w:rPr>
                <w:rFonts w:ascii="Roboto" w:eastAsia="Roboto" w:hAnsi="Roboto" w:cs="Roboto"/>
                <w:color w:val="444746"/>
                <w:sz w:val="21"/>
                <w:szCs w:val="21"/>
              </w:rPr>
              <w:t>appeared. By</w:t>
            </w:r>
            <w:r w:rsidR="00434EE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using a p</w:t>
            </w:r>
            <w:r w:rsidR="00014C60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acket sniffer to analyze the logs, we discovered a flood of TCP SYN requests were attempted from an </w:t>
            </w:r>
            <w:r w:rsidR="00EB7233">
              <w:rPr>
                <w:rFonts w:ascii="Roboto" w:eastAsia="Roboto" w:hAnsi="Roboto" w:cs="Roboto"/>
                <w:color w:val="444746"/>
                <w:sz w:val="21"/>
                <w:szCs w:val="21"/>
              </w:rPr>
              <w:t>unknown IP public address.</w:t>
            </w:r>
            <w:r w:rsidR="009068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The attack was identified as a SYN flood </w:t>
            </w:r>
            <w:r w:rsidR="0005197A">
              <w:rPr>
                <w:rFonts w:ascii="Roboto" w:eastAsia="Roboto" w:hAnsi="Roboto" w:cs="Roboto"/>
                <w:color w:val="444746"/>
                <w:sz w:val="21"/>
                <w:szCs w:val="21"/>
              </w:rPr>
              <w:t>attack (</w:t>
            </w:r>
            <w:r w:rsidR="0090687F">
              <w:rPr>
                <w:rFonts w:ascii="Roboto" w:eastAsia="Roboto" w:hAnsi="Roboto" w:cs="Roboto"/>
                <w:color w:val="444746"/>
                <w:sz w:val="21"/>
                <w:szCs w:val="21"/>
              </w:rPr>
              <w:t>type of DoS attack).</w:t>
            </w:r>
          </w:p>
        </w:tc>
      </w:tr>
      <w:tr w:rsidR="00240FB8" w14:paraId="6D033C22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33C21" w14:textId="77777777" w:rsidR="00240FB8" w:rsidRDefault="00240FB8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</w:tbl>
    <w:p w14:paraId="6D033C23" w14:textId="77777777" w:rsidR="00240FB8" w:rsidRDefault="00240FB8">
      <w:pPr>
        <w:spacing w:line="480" w:lineRule="auto"/>
        <w:rPr>
          <w:b/>
          <w:color w:val="38761D"/>
          <w:sz w:val="26"/>
          <w:szCs w:val="26"/>
        </w:rPr>
      </w:pPr>
    </w:p>
    <w:p w14:paraId="5C39CB9A" w14:textId="77777777" w:rsidR="00ED4550" w:rsidRDefault="00ED4550">
      <w:pPr>
        <w:spacing w:line="480" w:lineRule="auto"/>
        <w:rPr>
          <w:b/>
          <w:color w:val="38761D"/>
          <w:sz w:val="26"/>
          <w:szCs w:val="26"/>
        </w:rPr>
      </w:pPr>
    </w:p>
    <w:p w14:paraId="574BF9AE" w14:textId="77777777" w:rsidR="00ED4550" w:rsidRDefault="00ED4550">
      <w:pPr>
        <w:spacing w:line="480" w:lineRule="auto"/>
        <w:rPr>
          <w:b/>
          <w:color w:val="38761D"/>
          <w:sz w:val="26"/>
          <w:szCs w:val="26"/>
        </w:rPr>
      </w:pPr>
    </w:p>
    <w:p w14:paraId="28FEB156" w14:textId="77777777" w:rsidR="00ED4550" w:rsidRDefault="00ED4550">
      <w:pPr>
        <w:spacing w:line="480" w:lineRule="auto"/>
        <w:rPr>
          <w:b/>
          <w:color w:val="38761D"/>
          <w:sz w:val="26"/>
          <w:szCs w:val="26"/>
        </w:rPr>
      </w:pPr>
    </w:p>
    <w:p w14:paraId="0829F256" w14:textId="77777777" w:rsidR="00ED4550" w:rsidRDefault="00ED4550">
      <w:pPr>
        <w:spacing w:line="480" w:lineRule="auto"/>
        <w:rPr>
          <w:b/>
          <w:color w:val="38761D"/>
          <w:sz w:val="26"/>
          <w:szCs w:val="26"/>
        </w:rPr>
      </w:pPr>
    </w:p>
    <w:p w14:paraId="3064AC97" w14:textId="77777777" w:rsidR="00ED4550" w:rsidRDefault="00ED4550">
      <w:pPr>
        <w:spacing w:line="480" w:lineRule="auto"/>
        <w:rPr>
          <w:b/>
          <w:color w:val="38761D"/>
          <w:sz w:val="26"/>
          <w:szCs w:val="26"/>
        </w:rPr>
      </w:pPr>
    </w:p>
    <w:p w14:paraId="61D774B4" w14:textId="77777777" w:rsidR="00ED4550" w:rsidRDefault="00ED4550">
      <w:pPr>
        <w:spacing w:line="480" w:lineRule="auto"/>
        <w:rPr>
          <w:b/>
          <w:color w:val="38761D"/>
          <w:sz w:val="26"/>
          <w:szCs w:val="26"/>
        </w:rPr>
      </w:pPr>
    </w:p>
    <w:p w14:paraId="546A990A" w14:textId="77777777" w:rsidR="00ED4550" w:rsidRDefault="00ED4550">
      <w:pPr>
        <w:spacing w:line="480" w:lineRule="auto"/>
        <w:rPr>
          <w:b/>
          <w:color w:val="38761D"/>
          <w:sz w:val="26"/>
          <w:szCs w:val="26"/>
        </w:rPr>
      </w:pPr>
    </w:p>
    <w:p w14:paraId="33717B46" w14:textId="77777777" w:rsidR="00ED4550" w:rsidRDefault="00ED4550">
      <w:pPr>
        <w:spacing w:line="480" w:lineRule="auto"/>
        <w:rPr>
          <w:b/>
          <w:color w:val="38761D"/>
          <w:sz w:val="26"/>
          <w:szCs w:val="26"/>
        </w:rPr>
      </w:pPr>
    </w:p>
    <w:p w14:paraId="00744688" w14:textId="77777777" w:rsidR="00ED4550" w:rsidRDefault="00ED4550">
      <w:pPr>
        <w:spacing w:line="480" w:lineRule="auto"/>
        <w:rPr>
          <w:b/>
          <w:color w:val="38761D"/>
          <w:sz w:val="26"/>
          <w:szCs w:val="26"/>
        </w:rPr>
      </w:pPr>
    </w:p>
    <w:p w14:paraId="37ACE4F1" w14:textId="77777777" w:rsidR="00ED4550" w:rsidRDefault="00ED4550">
      <w:pPr>
        <w:spacing w:line="480" w:lineRule="auto"/>
        <w:rPr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240FB8" w14:paraId="6D033C25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33C24" w14:textId="77777777" w:rsidR="00240FB8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Section 2: Explain how the attack is causing the website to malfunction</w:t>
            </w:r>
          </w:p>
        </w:tc>
      </w:tr>
      <w:tr w:rsidR="00240FB8" w14:paraId="6D033C30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33C26" w14:textId="77777777" w:rsidR="00240FB8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When website visitors try to establish a connection with the web server, a three-way handshake occurs using the TCP protocol. Explain the three steps of the handshake:</w:t>
            </w:r>
          </w:p>
          <w:p w14:paraId="6D033C27" w14:textId="77777777" w:rsidR="00240FB8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1.</w:t>
            </w:r>
          </w:p>
          <w:p w14:paraId="6D033C28" w14:textId="77777777" w:rsidR="00240FB8" w:rsidRDefault="00240FB8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6D033C29" w14:textId="77777777" w:rsidR="00240FB8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2. </w:t>
            </w:r>
          </w:p>
          <w:p w14:paraId="6D033C2A" w14:textId="77777777" w:rsidR="00240FB8" w:rsidRDefault="00240FB8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6D033C2B" w14:textId="77777777" w:rsidR="00240FB8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3.</w:t>
            </w:r>
          </w:p>
          <w:p w14:paraId="6D033C2C" w14:textId="77777777" w:rsidR="00240FB8" w:rsidRDefault="00240FB8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6D033C2D" w14:textId="77777777" w:rsidR="00240FB8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Explain what happens when a malicious actor sends a large number of SYN packets all at once:</w:t>
            </w:r>
          </w:p>
          <w:p w14:paraId="6D033C2E" w14:textId="77777777" w:rsidR="00240FB8" w:rsidRDefault="00240FB8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6040D56E" w14:textId="77777777" w:rsidR="00240FB8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Explain what the logs indicate and how that affects the server:</w:t>
            </w:r>
          </w:p>
          <w:p w14:paraId="2E0F0050" w14:textId="77777777" w:rsidR="00AB1C89" w:rsidRDefault="00AB1C89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</w:p>
          <w:p w14:paraId="6D033C2F" w14:textId="53BF5716" w:rsidR="00AB1C89" w:rsidRDefault="00847867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original process of a TCP communication protocol is </w:t>
            </w:r>
            <w:r w:rsidR="0005197A">
              <w:rPr>
                <w:sz w:val="24"/>
                <w:szCs w:val="24"/>
              </w:rPr>
              <w:t>mainly</w:t>
            </w:r>
            <w:r>
              <w:rPr>
                <w:sz w:val="24"/>
                <w:szCs w:val="24"/>
              </w:rPr>
              <w:t xml:space="preserve"> into 3 steps known as the </w:t>
            </w:r>
            <w:proofErr w:type="gramStart"/>
            <w:r>
              <w:rPr>
                <w:sz w:val="24"/>
                <w:szCs w:val="24"/>
              </w:rPr>
              <w:t>three way</w:t>
            </w:r>
            <w:proofErr w:type="gramEnd"/>
            <w:r>
              <w:rPr>
                <w:sz w:val="24"/>
                <w:szCs w:val="24"/>
              </w:rPr>
              <w:t xml:space="preserve"> handshake.</w:t>
            </w:r>
            <w:r w:rsidR="00CA5F89">
              <w:rPr>
                <w:sz w:val="24"/>
                <w:szCs w:val="24"/>
              </w:rPr>
              <w:t xml:space="preserve"> Step one is sending the SYN packet from the source </w:t>
            </w:r>
            <w:r w:rsidR="004F6E72">
              <w:rPr>
                <w:sz w:val="24"/>
                <w:szCs w:val="24"/>
              </w:rPr>
              <w:t xml:space="preserve">network to the destination network. In second step the destination network responds by sending back the SYN </w:t>
            </w:r>
            <w:r w:rsidR="00BE7B04">
              <w:rPr>
                <w:sz w:val="24"/>
                <w:szCs w:val="24"/>
              </w:rPr>
              <w:t>packet and also an ACK packet indicating that the SYN packet is received.</w:t>
            </w:r>
            <w:r w:rsidR="00E7127A">
              <w:rPr>
                <w:sz w:val="24"/>
                <w:szCs w:val="24"/>
              </w:rPr>
              <w:t xml:space="preserve"> In the final step the source </w:t>
            </w:r>
            <w:r w:rsidR="0005197A">
              <w:rPr>
                <w:sz w:val="24"/>
                <w:szCs w:val="24"/>
              </w:rPr>
              <w:t>network responds</w:t>
            </w:r>
            <w:r w:rsidR="00E7127A">
              <w:rPr>
                <w:sz w:val="24"/>
                <w:szCs w:val="24"/>
              </w:rPr>
              <w:t xml:space="preserve"> by sending the ACK packet to the </w:t>
            </w:r>
            <w:r w:rsidR="00C531A1">
              <w:rPr>
                <w:sz w:val="24"/>
                <w:szCs w:val="24"/>
              </w:rPr>
              <w:t xml:space="preserve">destination network and thus forming a secure communication channel. When a SYN </w:t>
            </w:r>
            <w:r w:rsidR="0067002F">
              <w:rPr>
                <w:sz w:val="24"/>
                <w:szCs w:val="24"/>
              </w:rPr>
              <w:t>flood attack is caused the destination network is flooded with numer</w:t>
            </w:r>
            <w:r w:rsidR="005737F1">
              <w:rPr>
                <w:sz w:val="24"/>
                <w:szCs w:val="24"/>
              </w:rPr>
              <w:t xml:space="preserve">ous </w:t>
            </w:r>
            <w:r w:rsidR="0005197A">
              <w:rPr>
                <w:sz w:val="24"/>
                <w:szCs w:val="24"/>
              </w:rPr>
              <w:t>numbers</w:t>
            </w:r>
            <w:r w:rsidR="005737F1">
              <w:rPr>
                <w:sz w:val="24"/>
                <w:szCs w:val="24"/>
              </w:rPr>
              <w:t xml:space="preserve"> of SYN packets.</w:t>
            </w:r>
            <w:r w:rsidR="00D512F7">
              <w:rPr>
                <w:sz w:val="24"/>
                <w:szCs w:val="24"/>
              </w:rPr>
              <w:t xml:space="preserve"> </w:t>
            </w:r>
            <w:r w:rsidR="005737F1">
              <w:rPr>
                <w:sz w:val="24"/>
                <w:szCs w:val="24"/>
              </w:rPr>
              <w:t>The server became overwh</w:t>
            </w:r>
            <w:r w:rsidR="000C19BF">
              <w:rPr>
                <w:sz w:val="24"/>
                <w:szCs w:val="24"/>
              </w:rPr>
              <w:t>elmed and couldn’t respond to leg</w:t>
            </w:r>
            <w:r w:rsidR="0005197A">
              <w:rPr>
                <w:sz w:val="24"/>
                <w:szCs w:val="24"/>
              </w:rPr>
              <w:t>i</w:t>
            </w:r>
            <w:r w:rsidR="000C19BF">
              <w:rPr>
                <w:sz w:val="24"/>
                <w:szCs w:val="24"/>
              </w:rPr>
              <w:t>timate users.</w:t>
            </w:r>
            <w:r w:rsidR="0005197A">
              <w:rPr>
                <w:sz w:val="24"/>
                <w:szCs w:val="24"/>
              </w:rPr>
              <w:t xml:space="preserve"> </w:t>
            </w:r>
            <w:r w:rsidR="00D512F7">
              <w:rPr>
                <w:sz w:val="24"/>
                <w:szCs w:val="24"/>
              </w:rPr>
              <w:t>This will eventually slow down the process of the servers and effect the user experience.</w:t>
            </w:r>
          </w:p>
        </w:tc>
      </w:tr>
    </w:tbl>
    <w:p w14:paraId="6D033C31" w14:textId="77777777" w:rsidR="00240FB8" w:rsidRDefault="00240FB8">
      <w:pPr>
        <w:spacing w:after="200"/>
        <w:rPr>
          <w:b/>
        </w:rPr>
      </w:pPr>
    </w:p>
    <w:p w14:paraId="6D033C32" w14:textId="77777777" w:rsidR="00240FB8" w:rsidRDefault="00240FB8"/>
    <w:sectPr w:rsidR="00240FB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 Text">
    <w:charset w:val="00"/>
    <w:family w:val="auto"/>
    <w:pitch w:val="default"/>
    <w:embedRegular r:id="rId1" w:fontKey="{F6EE21FC-E6D0-49B4-94B9-8BCB178EA22B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11CAB89E-4CBF-486C-9C3A-25844155AF2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A0404C3-C18B-480A-9B2B-35BB30A7BA0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97C8839-877C-466B-B0FD-787D09F4801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0FB8"/>
    <w:rsid w:val="00014C60"/>
    <w:rsid w:val="0005197A"/>
    <w:rsid w:val="000C19BF"/>
    <w:rsid w:val="001336B5"/>
    <w:rsid w:val="00163789"/>
    <w:rsid w:val="00240FB8"/>
    <w:rsid w:val="003F341A"/>
    <w:rsid w:val="00434EEC"/>
    <w:rsid w:val="004F6E72"/>
    <w:rsid w:val="005737F1"/>
    <w:rsid w:val="0067002F"/>
    <w:rsid w:val="00847867"/>
    <w:rsid w:val="0090069C"/>
    <w:rsid w:val="0090687F"/>
    <w:rsid w:val="00A01922"/>
    <w:rsid w:val="00AB1C89"/>
    <w:rsid w:val="00BE7B04"/>
    <w:rsid w:val="00C531A1"/>
    <w:rsid w:val="00CA5F89"/>
    <w:rsid w:val="00D512F7"/>
    <w:rsid w:val="00E7127A"/>
    <w:rsid w:val="00EB7233"/>
    <w:rsid w:val="00ED4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33C15"/>
  <w15:docId w15:val="{65040DE5-AA29-4A71-87EB-A0F6CED7C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266</Words>
  <Characters>1520</Characters>
  <Application>Microsoft Office Word</Application>
  <DocSecurity>0</DocSecurity>
  <Lines>12</Lines>
  <Paragraphs>3</Paragraphs>
  <ScaleCrop>false</ScaleCrop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Kongala Ronan</cp:lastModifiedBy>
  <cp:revision>22</cp:revision>
  <dcterms:created xsi:type="dcterms:W3CDTF">2025-07-21T11:36:00Z</dcterms:created>
  <dcterms:modified xsi:type="dcterms:W3CDTF">2025-07-21T11:52:00Z</dcterms:modified>
</cp:coreProperties>
</file>