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МИНИСТЕРСТВО НАУКИ И ВЫСШЕГО ОБРАЗОВАНИЯ</w:t>
      </w: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ФЕДЕРАЛЬНОЕ ГОСУДАРСТВЕННОЕ </w:t>
      </w:r>
      <w:r w:rsidRPr="00CD336B">
        <w:rPr>
          <w:rFonts w:ascii="Times New Roman" w:eastAsia="Arial" w:hAnsi="Times New Roman" w:cs="Times New Roman"/>
          <w:caps/>
          <w:sz w:val="28"/>
          <w:szCs w:val="28"/>
        </w:rPr>
        <w:t>автономное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ОБРАЗОВАТЕЛЬНОЕ</w:t>
      </w: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УЧРЕЖДЕНИЕ ВЫСШЕГО ПРОФЕССИОНАЛЬНОГО ОБРАЗОВАНИЯ</w:t>
      </w: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МОСКОВСКИЙ ПОЛИТЕХНИЧЕСКИЙ УНИВЕРСИТЕТ</w:t>
      </w: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(ФГБОУ ВПО МПУ)</w:t>
      </w:r>
    </w:p>
    <w:p w:rsidR="00361B91" w:rsidRPr="00900832" w:rsidRDefault="00361B91" w:rsidP="00361B91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361B91" w:rsidRPr="00900832" w:rsidRDefault="00361B91" w:rsidP="00361B91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361B91" w:rsidRPr="00900832" w:rsidRDefault="00361B91" w:rsidP="00361B91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900832">
        <w:rPr>
          <w:rFonts w:ascii="Arial" w:eastAsia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5086350" cy="1343025"/>
            <wp:effectExtent l="0" t="0" r="0" b="0"/>
            <wp:docPr id="1" name="image1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mospolytech.ru/design/priem/img/mpu_logo_main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1B91" w:rsidRPr="00900832" w:rsidRDefault="00361B91" w:rsidP="00361B91">
      <w:pPr>
        <w:spacing w:after="0"/>
        <w:rPr>
          <w:rFonts w:ascii="Arial" w:eastAsia="Arial" w:hAnsi="Arial" w:cs="Arial"/>
          <w:sz w:val="28"/>
          <w:szCs w:val="28"/>
        </w:rPr>
      </w:pPr>
    </w:p>
    <w:p w:rsidR="00361B91" w:rsidRPr="00900832" w:rsidRDefault="00361B91" w:rsidP="00361B91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СМАРТ-</w:t>
      </w:r>
      <w:r w:rsidRPr="00900832">
        <w:rPr>
          <w:rFonts w:ascii="Times New Roman" w:eastAsia="Arial" w:hAnsi="Times New Roman" w:cs="Times New Roman"/>
          <w:sz w:val="28"/>
          <w:szCs w:val="28"/>
        </w:rPr>
        <w:t>технологи</w:t>
      </w:r>
      <w:r>
        <w:rPr>
          <w:rFonts w:ascii="Times New Roman" w:eastAsia="Arial" w:hAnsi="Times New Roman" w:cs="Times New Roman"/>
          <w:sz w:val="28"/>
          <w:szCs w:val="28"/>
        </w:rPr>
        <w:t>и</w:t>
      </w:r>
      <w:proofErr w:type="spellEnd"/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900832" w:rsidRDefault="00361B91" w:rsidP="00361B91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361B91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  <w:lang w:val="en-US"/>
        </w:rPr>
      </w:pPr>
      <w:r w:rsidRPr="00361B91">
        <w:rPr>
          <w:rFonts w:ascii="Times New Roman" w:eastAsia="Arial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2</w:t>
      </w:r>
    </w:p>
    <w:p w:rsidR="00361B91" w:rsidRPr="00361B91" w:rsidRDefault="00361B91" w:rsidP="00361B91">
      <w:pPr>
        <w:spacing w:after="0"/>
        <w:jc w:val="center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361B91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«</w:t>
      </w:r>
      <w:r w:rsidRPr="00361B91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8F9FA"/>
        </w:rPr>
        <w:t> </w:t>
      </w:r>
      <w:r w:rsidRPr="00361B91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линейного и разветвляющегося алгоритмов с использованием операторов условного перехода на языке C++</w:t>
      </w:r>
      <w:r w:rsidRPr="00361B91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</w:t>
      </w: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По дисциплине «</w:t>
      </w:r>
      <w:r w:rsidRPr="00F74589">
        <w:rPr>
          <w:rFonts w:ascii="Times New Roman" w:eastAsia="Arial" w:hAnsi="Times New Roman" w:cs="Times New Roman"/>
          <w:sz w:val="28"/>
          <w:szCs w:val="28"/>
        </w:rPr>
        <w:t>Программирование и основы алгоритмизации систем управления</w:t>
      </w:r>
      <w:r w:rsidRPr="00900832">
        <w:rPr>
          <w:rFonts w:ascii="Times New Roman" w:eastAsia="Arial" w:hAnsi="Times New Roman" w:cs="Times New Roman"/>
          <w:sz w:val="28"/>
          <w:szCs w:val="28"/>
        </w:rPr>
        <w:t>»</w:t>
      </w: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900832" w:rsidRDefault="00361B91" w:rsidP="00361B91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900832" w:rsidRDefault="00361B91" w:rsidP="00361B91">
      <w:pPr>
        <w:spacing w:after="0"/>
        <w:jc w:val="center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361B91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  <w:lang w:val="en-US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Группа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241-324</w:t>
      </w:r>
      <w:r w:rsidRPr="009E45E5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:rsidR="00361B91" w:rsidRPr="00900832" w:rsidRDefault="00361B91" w:rsidP="00361B91">
      <w:pPr>
        <w:spacing w:after="0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361B91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Студент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Романовская Анастасия Дмитриевна</w:t>
      </w:r>
    </w:p>
    <w:p w:rsidR="00361B91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361B91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 xml:space="preserve">Дата                                     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2</w:t>
      </w:r>
      <w:proofErr w:type="spellStart"/>
      <w:r>
        <w:rPr>
          <w:rFonts w:ascii="Times New Roman" w:eastAsia="Arial" w:hAnsi="Times New Roman" w:cs="Times New Roman"/>
          <w:sz w:val="28"/>
          <w:szCs w:val="28"/>
          <w:lang w:val="en-US"/>
        </w:rPr>
        <w:t>2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>.1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="Arial" w:hAnsi="Times New Roman" w:cs="Times New Roman"/>
          <w:sz w:val="28"/>
          <w:szCs w:val="28"/>
        </w:rPr>
        <w:t>.2024</w:t>
      </w:r>
    </w:p>
    <w:p w:rsidR="00361B91" w:rsidRPr="00900832" w:rsidRDefault="00361B91" w:rsidP="00361B91">
      <w:pPr>
        <w:spacing w:after="0"/>
        <w:ind w:left="7088"/>
        <w:rPr>
          <w:rFonts w:ascii="Times New Roman" w:eastAsia="Arial" w:hAnsi="Times New Roman" w:cs="Times New Roman"/>
          <w:sz w:val="28"/>
          <w:szCs w:val="28"/>
          <w:vertAlign w:val="superscript"/>
        </w:rPr>
      </w:pPr>
    </w:p>
    <w:p w:rsidR="00361B91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Преподаватель           </w:t>
      </w:r>
      <w:r w:rsidRPr="00900832">
        <w:rPr>
          <w:rFonts w:ascii="Times New Roman" w:eastAsia="Arial" w:hAnsi="Times New Roman" w:cs="Times New Roman"/>
          <w:sz w:val="28"/>
          <w:szCs w:val="28"/>
        </w:rPr>
        <w:t xml:space="preserve">        </w:t>
      </w:r>
      <w:r>
        <w:rPr>
          <w:rFonts w:ascii="Times New Roman" w:eastAsia="Arial" w:hAnsi="Times New Roman" w:cs="Times New Roman"/>
          <w:sz w:val="28"/>
          <w:szCs w:val="28"/>
        </w:rPr>
        <w:t xml:space="preserve">                 </w:t>
      </w:r>
      <w:proofErr w:type="spellStart"/>
      <w:r>
        <w:rPr>
          <w:rFonts w:ascii="Times New Roman" w:eastAsia="Arial" w:hAnsi="Times New Roman" w:cs="Times New Roman"/>
          <w:sz w:val="28"/>
          <w:szCs w:val="28"/>
        </w:rPr>
        <w:t>Клецкин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 xml:space="preserve"> А. А. </w:t>
      </w:r>
      <w:r w:rsidRPr="006C5EEB">
        <w:rPr>
          <w:rFonts w:ascii="Times New Roman" w:eastAsia="Arial" w:hAnsi="Times New Roman" w:cs="Times New Roman"/>
          <w:sz w:val="28"/>
          <w:szCs w:val="28"/>
        </w:rPr>
        <w:t xml:space="preserve">/ </w:t>
      </w:r>
      <w:r>
        <w:rPr>
          <w:rFonts w:ascii="Times New Roman" w:eastAsia="Arial" w:hAnsi="Times New Roman" w:cs="Times New Roman"/>
          <w:sz w:val="28"/>
          <w:szCs w:val="28"/>
        </w:rPr>
        <w:t>Байрамов Э. В.</w:t>
      </w:r>
    </w:p>
    <w:p w:rsidR="00361B91" w:rsidRPr="006C5EEB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361B91" w:rsidRDefault="00361B91" w:rsidP="00361B91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:rsidR="00361B91" w:rsidRPr="006C5EEB" w:rsidRDefault="00361B91" w:rsidP="00361B91">
      <w:pPr>
        <w:spacing w:after="0"/>
        <w:ind w:left="851"/>
        <w:rPr>
          <w:rFonts w:ascii="Times New Roman" w:eastAsia="Arial" w:hAnsi="Times New Roman" w:cs="Times New Roman"/>
          <w:sz w:val="28"/>
          <w:szCs w:val="28"/>
        </w:rPr>
      </w:pPr>
    </w:p>
    <w:p w:rsidR="00361B91" w:rsidRDefault="00361B91" w:rsidP="00361B91">
      <w:pPr>
        <w:tabs>
          <w:tab w:val="left" w:pos="2688"/>
        </w:tabs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900832">
        <w:rPr>
          <w:rFonts w:ascii="Times New Roman" w:eastAsia="Arial" w:hAnsi="Times New Roman" w:cs="Times New Roman"/>
          <w:sz w:val="28"/>
          <w:szCs w:val="28"/>
        </w:rPr>
        <w:t>20</w:t>
      </w:r>
      <w:bookmarkStart w:id="0" w:name="_GoBack"/>
      <w:bookmarkEnd w:id="0"/>
      <w:r>
        <w:rPr>
          <w:rFonts w:ascii="Times New Roman" w:eastAsia="Arial" w:hAnsi="Times New Roman" w:cs="Times New Roman"/>
          <w:sz w:val="28"/>
          <w:szCs w:val="28"/>
        </w:rPr>
        <w:t>24</w:t>
      </w:r>
    </w:p>
    <w:p w:rsidR="00361B91" w:rsidRPr="00361B91" w:rsidRDefault="00361B91" w:rsidP="00361B91">
      <w:pPr>
        <w:pStyle w:val="a6"/>
        <w:spacing w:before="0" w:beforeAutospacing="0"/>
        <w:rPr>
          <w:b/>
          <w:sz w:val="28"/>
          <w:szCs w:val="28"/>
        </w:rPr>
      </w:pPr>
      <w:r w:rsidRPr="00361B91">
        <w:rPr>
          <w:rStyle w:val="a5"/>
          <w:sz w:val="28"/>
          <w:szCs w:val="28"/>
        </w:rPr>
        <w:lastRenderedPageBreak/>
        <w:t>Цель работы:</w:t>
      </w:r>
      <w:r w:rsidRPr="00361B91">
        <w:rPr>
          <w:b/>
          <w:sz w:val="28"/>
          <w:szCs w:val="28"/>
        </w:rPr>
        <w:t> Изучение и практическое применение операторов условного перехода в языке программирования C++, а также освоение навыков разработки и отладки линейных и разветвляющихся алгоритмов.</w:t>
      </w:r>
    </w:p>
    <w:p w:rsidR="00DA10A1" w:rsidRPr="003B5109" w:rsidRDefault="00DA10A1" w:rsidP="00DA10A1">
      <w:pPr>
        <w:pStyle w:val="a7"/>
        <w:numPr>
          <w:ilvl w:val="0"/>
          <w:numId w:val="2"/>
        </w:numPr>
        <w:tabs>
          <w:tab w:val="left" w:pos="2688"/>
        </w:tabs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Объявляем функции, в которых прописан код решения задач, мы расширяем область видимости, так как используем эти функции внутри другой функции. Создаем функцию, которая отвечает за вывод меню и получает выбор от пользователя.</w:t>
      </w: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10115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0A1" w:rsidRPr="00DA10A1" w:rsidRDefault="00DA10A1" w:rsidP="00DA10A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0A1">
        <w:rPr>
          <w:rFonts w:ascii="Times New Roman" w:hAnsi="Times New Roman" w:cs="Times New Roman"/>
          <w:sz w:val="28"/>
          <w:szCs w:val="28"/>
        </w:rPr>
        <w:lastRenderedPageBreak/>
        <w:t xml:space="preserve">Создаем функцию для вывода меню в консоль для пользователя. Внутри функции у нас цикл, который работает до того момента, пока не будет введен 0. Внутри цикла мы запускаем функцию, которая выводит само меню и просит пользователя сделать выбор. Основываясь на этом </w:t>
      </w:r>
      <w:proofErr w:type="gramStart"/>
      <w:r w:rsidRPr="00DA10A1">
        <w:rPr>
          <w:rFonts w:ascii="Times New Roman" w:hAnsi="Times New Roman" w:cs="Times New Roman"/>
          <w:sz w:val="28"/>
          <w:szCs w:val="28"/>
        </w:rPr>
        <w:t>вводе</w:t>
      </w:r>
      <w:proofErr w:type="gramEnd"/>
      <w:r w:rsidRPr="00DA10A1">
        <w:rPr>
          <w:rFonts w:ascii="Times New Roman" w:hAnsi="Times New Roman" w:cs="Times New Roman"/>
          <w:sz w:val="28"/>
          <w:szCs w:val="28"/>
        </w:rPr>
        <w:t xml:space="preserve"> работает </w:t>
      </w:r>
      <w:r w:rsidRPr="00DA10A1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DA10A1">
        <w:rPr>
          <w:rFonts w:ascii="Times New Roman" w:hAnsi="Times New Roman" w:cs="Times New Roman"/>
          <w:sz w:val="28"/>
          <w:szCs w:val="28"/>
        </w:rPr>
        <w:t>. В зависимости от выбора запускается нужная функция.</w:t>
      </w:r>
    </w:p>
    <w:p w:rsidR="00DA10A1" w:rsidRPr="00DA10A1" w:rsidRDefault="00DA10A1" w:rsidP="00DA10A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0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Создаем вспомогательную функцию, которая отвечает за проверку на число. Функция будет возвращать успешность преобразования. Если размер введенных пользователем данных равен 0, то функция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21694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0C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0C67F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указатель. В 65 строке мы разыменовываем переменную и складываем значение.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16946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216946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указатель на строку.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Strtod</w:t>
      </w:r>
      <w:proofErr w:type="spellEnd"/>
      <w:r w:rsidRPr="0021694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конвертирует строковое представление в дробное число.</w:t>
      </w:r>
      <w:r w:rsidRPr="002169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33545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5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A1" w:rsidRPr="00DA10A1" w:rsidRDefault="00DA10A1" w:rsidP="00DA10A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функцию для решения первой задачи.  Используем проверку на ошибку.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решение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задачи используем конструкцию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5484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4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A1" w:rsidRDefault="00DA10A1" w:rsidP="00DA10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Pr="008C316A" w:rsidRDefault="00DA10A1" w:rsidP="008C3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функцию для решения второй задачи. Проводим проверку на ошибку. Для решения задачи используем </w:t>
      </w:r>
      <w:r w:rsidR="008C316A">
        <w:rPr>
          <w:rFonts w:ascii="Times New Roman" w:hAnsi="Times New Roman" w:cs="Times New Roman"/>
          <w:sz w:val="28"/>
          <w:szCs w:val="28"/>
        </w:rPr>
        <w:t xml:space="preserve">конструкцию </w:t>
      </w:r>
      <w:r w:rsidR="008C316A">
        <w:rPr>
          <w:rFonts w:ascii="Times New Roman" w:hAnsi="Times New Roman" w:cs="Times New Roman"/>
          <w:sz w:val="28"/>
          <w:szCs w:val="28"/>
          <w:lang w:val="en-US"/>
        </w:rPr>
        <w:t>if.</w:t>
      </w:r>
    </w:p>
    <w:p w:rsidR="00DA10A1" w:rsidRDefault="00DA10A1" w:rsidP="008C3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9146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1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6A" w:rsidRDefault="008C316A" w:rsidP="008C3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функцию для определения число или нет.</w:t>
      </w: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4982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</w:p>
    <w:p w:rsidR="008C316A" w:rsidRPr="008C316A" w:rsidRDefault="008C316A" w:rsidP="008C3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функции для поиска максимального числа. Проводим проверку на число.</w:t>
      </w: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3116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1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6A" w:rsidRPr="008C316A" w:rsidRDefault="008C316A" w:rsidP="008C3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Проводим вычисления через конструкцию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36591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C316A" w:rsidRPr="008C316A" w:rsidRDefault="008C316A" w:rsidP="008C3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функцию для решения 4 задания. Создаем строку со всеми гласными. Проводим проверку на ошибку. Смотрим, если индекс найденной буквы меньше размера самой строки это гласная, иначе согласная.</w:t>
      </w:r>
      <w:r w:rsidRPr="008C31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7251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2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16A" w:rsidRDefault="008C316A" w:rsidP="008C31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основную функцию, в которой запускаем функцию меню</w:t>
      </w:r>
    </w:p>
    <w:p w:rsidR="008C316A" w:rsidRPr="008C316A" w:rsidRDefault="008C316A" w:rsidP="008C3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89400" cy="1517650"/>
            <wp:effectExtent l="1905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51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316A" w:rsidRPr="008C316A" w:rsidSect="00B50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72B1"/>
    <w:multiLevelType w:val="hybridMultilevel"/>
    <w:tmpl w:val="8BAA7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4A4B23"/>
    <w:multiLevelType w:val="hybridMultilevel"/>
    <w:tmpl w:val="C55AA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4F09D6"/>
    <w:multiLevelType w:val="hybridMultilevel"/>
    <w:tmpl w:val="8BAA79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61B91"/>
    <w:rsid w:val="00321FCA"/>
    <w:rsid w:val="00361B91"/>
    <w:rsid w:val="003A1A08"/>
    <w:rsid w:val="008C316A"/>
    <w:rsid w:val="00A3588D"/>
    <w:rsid w:val="00B503DA"/>
    <w:rsid w:val="00DA10A1"/>
    <w:rsid w:val="00FA1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B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1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1B91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361B91"/>
    <w:rPr>
      <w:b/>
      <w:bCs/>
    </w:rPr>
  </w:style>
  <w:style w:type="paragraph" w:styleId="a6">
    <w:name w:val="Normal (Web)"/>
    <w:basedOn w:val="a"/>
    <w:uiPriority w:val="99"/>
    <w:semiHidden/>
    <w:unhideWhenUsed/>
    <w:rsid w:val="00361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21F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1</cp:revision>
  <dcterms:created xsi:type="dcterms:W3CDTF">2024-11-22T14:11:00Z</dcterms:created>
  <dcterms:modified xsi:type="dcterms:W3CDTF">2024-11-22T15:22:00Z</dcterms:modified>
</cp:coreProperties>
</file>