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B611" w14:textId="6AA66787" w:rsidR="00CC019C" w:rsidRPr="00E96FCB" w:rsidRDefault="00216B59">
      <w:pPr>
        <w:rPr>
          <w:sz w:val="24"/>
          <w:szCs w:val="24"/>
        </w:rPr>
      </w:pPr>
      <w:r w:rsidRPr="00E96FCB">
        <w:rPr>
          <w:b/>
          <w:bCs/>
          <w:sz w:val="24"/>
          <w:szCs w:val="24"/>
        </w:rPr>
        <w:t xml:space="preserve">Breeding and Reproductive Management of Goats: </w:t>
      </w:r>
      <w:r w:rsidRPr="00E96FCB">
        <w:rPr>
          <w:sz w:val="24"/>
          <w:szCs w:val="24"/>
        </w:rPr>
        <w:t>The factsheet provides recommended practices in the breeding and reproductive management of goats.</w:t>
      </w:r>
    </w:p>
    <w:p w14:paraId="294DB066" w14:textId="6BB60EA2" w:rsidR="00216B59" w:rsidRPr="00E96FCB" w:rsidRDefault="00216B59">
      <w:pPr>
        <w:rPr>
          <w:sz w:val="24"/>
          <w:szCs w:val="24"/>
        </w:rPr>
      </w:pPr>
      <w:r w:rsidRPr="00E96FCB">
        <w:rPr>
          <w:b/>
          <w:bCs/>
          <w:sz w:val="24"/>
          <w:szCs w:val="24"/>
        </w:rPr>
        <w:t>Feeding Goats to Keep them Healthy</w:t>
      </w:r>
      <w:r w:rsidRPr="00E96FCB">
        <w:rPr>
          <w:sz w:val="24"/>
          <w:szCs w:val="24"/>
        </w:rPr>
        <w:t>: This fact sheet provides information on feeding goats properly.</w:t>
      </w:r>
    </w:p>
    <w:p w14:paraId="425C53C3" w14:textId="3AE0567B" w:rsidR="004A7A05" w:rsidRPr="00E96FCB" w:rsidRDefault="004A7A05">
      <w:pPr>
        <w:rPr>
          <w:sz w:val="24"/>
          <w:szCs w:val="24"/>
        </w:rPr>
      </w:pPr>
      <w:r w:rsidRPr="00E96FCB">
        <w:rPr>
          <w:b/>
          <w:bCs/>
          <w:sz w:val="24"/>
          <w:szCs w:val="24"/>
        </w:rPr>
        <w:t>Feeding Goats</w:t>
      </w:r>
      <w:r w:rsidRPr="00E96FCB">
        <w:rPr>
          <w:sz w:val="24"/>
          <w:szCs w:val="24"/>
        </w:rPr>
        <w:t>:</w:t>
      </w:r>
      <w:r w:rsidR="00E96FCB" w:rsidRPr="00E96FCB">
        <w:rPr>
          <w:sz w:val="24"/>
          <w:szCs w:val="24"/>
        </w:rPr>
        <w:t xml:space="preserve"> This fact sheet provides information on recommended practices in feeding goats.</w:t>
      </w:r>
    </w:p>
    <w:p w14:paraId="7196A261" w14:textId="02A72140" w:rsidR="00E96FCB" w:rsidRDefault="00E96FCB">
      <w:pPr>
        <w:rPr>
          <w:sz w:val="24"/>
          <w:szCs w:val="24"/>
        </w:rPr>
      </w:pPr>
      <w:r w:rsidRPr="00E96FCB">
        <w:rPr>
          <w:b/>
          <w:bCs/>
          <w:sz w:val="24"/>
          <w:szCs w:val="24"/>
        </w:rPr>
        <w:t>Feeding Minerals to Goats</w:t>
      </w:r>
      <w:r w:rsidRPr="00E96FCB">
        <w:rPr>
          <w:sz w:val="24"/>
          <w:szCs w:val="24"/>
        </w:rPr>
        <w:t>: This factsheet provides recommendations on feeding minerals to goats.</w:t>
      </w:r>
    </w:p>
    <w:p w14:paraId="60B344A7" w14:textId="1FE43595" w:rsidR="00E96FCB" w:rsidRDefault="00E96FCB">
      <w:pPr>
        <w:rPr>
          <w:sz w:val="24"/>
          <w:szCs w:val="24"/>
        </w:rPr>
      </w:pPr>
      <w:r w:rsidRPr="00E96FCB">
        <w:rPr>
          <w:b/>
          <w:bCs/>
          <w:sz w:val="24"/>
          <w:szCs w:val="24"/>
        </w:rPr>
        <w:t>Goat Feeding Disorder:</w:t>
      </w:r>
      <w:r>
        <w:rPr>
          <w:b/>
          <w:bCs/>
          <w:sz w:val="24"/>
          <w:szCs w:val="24"/>
        </w:rPr>
        <w:t xml:space="preserve"> </w:t>
      </w:r>
      <w:r w:rsidRPr="00E96FCB">
        <w:rPr>
          <w:sz w:val="24"/>
          <w:szCs w:val="24"/>
        </w:rPr>
        <w:t>This PowerPoint presentation provides images of feeding disorders</w:t>
      </w:r>
    </w:p>
    <w:p w14:paraId="10E85B31" w14:textId="27F91F3D" w:rsidR="00EB7DE5" w:rsidRDefault="00EB7DE5">
      <w:pPr>
        <w:rPr>
          <w:sz w:val="24"/>
          <w:szCs w:val="24"/>
        </w:rPr>
      </w:pPr>
      <w:r w:rsidRPr="00EB7DE5">
        <w:rPr>
          <w:b/>
          <w:bCs/>
          <w:sz w:val="24"/>
          <w:szCs w:val="24"/>
        </w:rPr>
        <w:t>Goat Nutrition</w:t>
      </w:r>
      <w:r>
        <w:rPr>
          <w:sz w:val="24"/>
          <w:szCs w:val="24"/>
        </w:rPr>
        <w:t xml:space="preserve"> – Feeding Disorder: This factsheet provides images of what feeding disorder looks like in goats. </w:t>
      </w:r>
    </w:p>
    <w:p w14:paraId="1B301DEF" w14:textId="779703D1" w:rsidR="00EB7DE5" w:rsidRDefault="00EF15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Poster -</w:t>
      </w:r>
      <w:r w:rsidR="00EB7DE5" w:rsidRPr="00EB7DE5">
        <w:rPr>
          <w:b/>
          <w:bCs/>
          <w:sz w:val="24"/>
          <w:szCs w:val="24"/>
        </w:rPr>
        <w:t>Feeding Goats to Keep them Healthy</w:t>
      </w:r>
      <w:r w:rsidR="00EB7DE5">
        <w:rPr>
          <w:sz w:val="24"/>
          <w:szCs w:val="24"/>
        </w:rPr>
        <w:t>: This is a poster on feeding goats.</w:t>
      </w:r>
    </w:p>
    <w:p w14:paraId="78F35643" w14:textId="22A2D93B" w:rsidR="0090254E" w:rsidRDefault="0090254E">
      <w:pPr>
        <w:rPr>
          <w:sz w:val="24"/>
          <w:szCs w:val="24"/>
        </w:rPr>
      </w:pPr>
      <w:r w:rsidRPr="005E2F77">
        <w:rPr>
          <w:b/>
          <w:bCs/>
          <w:sz w:val="24"/>
          <w:szCs w:val="24"/>
        </w:rPr>
        <w:t>Small Ruminant Pearson Square</w:t>
      </w:r>
      <w:r>
        <w:rPr>
          <w:sz w:val="24"/>
          <w:szCs w:val="24"/>
        </w:rPr>
        <w:t>:</w:t>
      </w:r>
      <w:r w:rsidR="005E2F77">
        <w:rPr>
          <w:sz w:val="24"/>
          <w:szCs w:val="24"/>
        </w:rPr>
        <w:t xml:space="preserve"> This fact sheet would assist you to balance rations for both sheep and goats.</w:t>
      </w:r>
    </w:p>
    <w:p w14:paraId="5C7478A2" w14:textId="32E3989D" w:rsidR="00A31BF4" w:rsidRDefault="00A31BF4">
      <w:pPr>
        <w:rPr>
          <w:sz w:val="24"/>
          <w:szCs w:val="24"/>
        </w:rPr>
      </w:pPr>
      <w:r w:rsidRPr="00A31BF4">
        <w:rPr>
          <w:b/>
          <w:bCs/>
          <w:sz w:val="24"/>
          <w:szCs w:val="24"/>
        </w:rPr>
        <w:t>The Kiko Meat Goat</w:t>
      </w:r>
      <w:r>
        <w:rPr>
          <w:sz w:val="24"/>
          <w:szCs w:val="24"/>
        </w:rPr>
        <w:t xml:space="preserve">: This fact sheet provides information on a promising breed not currently </w:t>
      </w:r>
      <w:proofErr w:type="gramStart"/>
      <w:r>
        <w:rPr>
          <w:sz w:val="24"/>
          <w:szCs w:val="24"/>
        </w:rPr>
        <w:t>being raised</w:t>
      </w:r>
      <w:proofErr w:type="gramEnd"/>
      <w:r>
        <w:rPr>
          <w:sz w:val="24"/>
          <w:szCs w:val="24"/>
        </w:rPr>
        <w:t xml:space="preserve"> in Guyana.</w:t>
      </w:r>
    </w:p>
    <w:p w14:paraId="60628BE9" w14:textId="27BF3AEC" w:rsidR="00A31BF4" w:rsidRDefault="00A31BF4">
      <w:pPr>
        <w:rPr>
          <w:sz w:val="24"/>
          <w:szCs w:val="24"/>
        </w:rPr>
      </w:pPr>
      <w:r w:rsidRPr="00A31BF4">
        <w:rPr>
          <w:b/>
          <w:bCs/>
          <w:sz w:val="24"/>
          <w:szCs w:val="24"/>
        </w:rPr>
        <w:t>The Spanish Meat Goat</w:t>
      </w:r>
      <w:r>
        <w:rPr>
          <w:sz w:val="24"/>
          <w:szCs w:val="24"/>
        </w:rPr>
        <w:t xml:space="preserve">: This factsheet provides information on the Spanish Meat </w:t>
      </w:r>
      <w:r w:rsidR="00D83201">
        <w:rPr>
          <w:sz w:val="24"/>
          <w:szCs w:val="24"/>
        </w:rPr>
        <w:t>Goat</w:t>
      </w:r>
      <w:r>
        <w:rPr>
          <w:sz w:val="24"/>
          <w:szCs w:val="24"/>
        </w:rPr>
        <w:t>.</w:t>
      </w:r>
    </w:p>
    <w:p w14:paraId="50D3372C" w14:textId="77777777" w:rsidR="00EB7DE5" w:rsidRDefault="00EB7DE5">
      <w:pPr>
        <w:rPr>
          <w:sz w:val="24"/>
          <w:szCs w:val="24"/>
        </w:rPr>
      </w:pPr>
    </w:p>
    <w:p w14:paraId="16DC997D" w14:textId="77777777" w:rsidR="00EB7DE5" w:rsidRDefault="00EB7DE5">
      <w:pPr>
        <w:rPr>
          <w:sz w:val="24"/>
          <w:szCs w:val="24"/>
        </w:rPr>
      </w:pPr>
    </w:p>
    <w:p w14:paraId="6D7A72E5" w14:textId="77777777" w:rsidR="00E96FCB" w:rsidRPr="00E96FCB" w:rsidRDefault="00E96FCB">
      <w:pPr>
        <w:rPr>
          <w:b/>
          <w:bCs/>
        </w:rPr>
      </w:pPr>
    </w:p>
    <w:p w14:paraId="0777A812" w14:textId="77777777" w:rsidR="00E96FCB" w:rsidRPr="00E96FCB" w:rsidRDefault="00E96FCB"/>
    <w:p w14:paraId="236B68F6" w14:textId="77777777" w:rsidR="00216B59" w:rsidRPr="00216B59" w:rsidRDefault="00216B59">
      <w:pPr>
        <w:rPr>
          <w:b/>
          <w:bCs/>
        </w:rPr>
      </w:pPr>
    </w:p>
    <w:sectPr w:rsidR="00216B59" w:rsidRPr="0021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7"/>
    <w:rsid w:val="00216B59"/>
    <w:rsid w:val="002D221E"/>
    <w:rsid w:val="004749B7"/>
    <w:rsid w:val="004A7A05"/>
    <w:rsid w:val="005E2F77"/>
    <w:rsid w:val="0090254E"/>
    <w:rsid w:val="00A31BF4"/>
    <w:rsid w:val="00CC019C"/>
    <w:rsid w:val="00D83201"/>
    <w:rsid w:val="00E96FCB"/>
    <w:rsid w:val="00EB7DE5"/>
    <w:rsid w:val="00E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C793"/>
  <w15:chartTrackingRefBased/>
  <w15:docId w15:val="{1BA6D29E-34A3-476A-8F46-4017F2EA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Bactawar Bactawar</dc:creator>
  <cp:keywords/>
  <dc:description/>
  <cp:lastModifiedBy>Bactawar Bactawar</cp:lastModifiedBy>
  <cp:revision>2</cp:revision>
  <cp:lastPrinted>2022-02-07T16:58:00Z</cp:lastPrinted>
  <dcterms:created xsi:type="dcterms:W3CDTF">2022-02-07T17:02:00Z</dcterms:created>
  <dcterms:modified xsi:type="dcterms:W3CDTF">2022-02-07T17:02:00Z</dcterms:modified>
</cp:coreProperties>
</file>