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1124" w14:textId="208D4FAA" w:rsidR="00EF4C75" w:rsidRDefault="00191047" w:rsidP="001910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047">
        <w:rPr>
          <w:b/>
          <w:bCs/>
          <w:sz w:val="28"/>
          <w:szCs w:val="28"/>
        </w:rPr>
        <w:t>Numerical and Practical Bit allocation for Two-Dimensional Signals</w:t>
      </w:r>
    </w:p>
    <w:p w14:paraId="6835F164" w14:textId="77777777" w:rsidR="003F5DD0" w:rsidRPr="00191047" w:rsidRDefault="003F5DD0" w:rsidP="003F5DD0">
      <w:pPr>
        <w:pStyle w:val="ListParagraph"/>
        <w:rPr>
          <w:b/>
          <w:bCs/>
          <w:sz w:val="28"/>
          <w:szCs w:val="28"/>
        </w:rPr>
      </w:pPr>
    </w:p>
    <w:p w14:paraId="53020F94" w14:textId="122202B9" w:rsidR="00191047" w:rsidRPr="00191047" w:rsidRDefault="00191047" w:rsidP="001910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y)</m:t>
          </m:r>
        </m:oMath>
      </m:oMathPara>
    </w:p>
    <w:p w14:paraId="3DCF3632" w14:textId="787A71DA" w:rsidR="00191047" w:rsidRPr="003F5DD0" w:rsidRDefault="00191047" w:rsidP="001910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A=2500,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0C6EA0F3" w14:textId="77777777" w:rsidR="003F5DD0" w:rsidRPr="00191047" w:rsidRDefault="003F5DD0" w:rsidP="00191047">
      <w:pPr>
        <w:pStyle w:val="ListParagraph"/>
        <w:rPr>
          <w:rFonts w:eastAsiaTheme="minorEastAsia"/>
        </w:rPr>
      </w:pPr>
    </w:p>
    <w:p w14:paraId="73F9B6D3" w14:textId="481B2480" w:rsidR="0023445F" w:rsidRPr="0023445F" w:rsidRDefault="0023445F" w:rsidP="0023445F">
      <w:pPr>
        <w:pStyle w:val="ListParagraph"/>
        <w:numPr>
          <w:ilvl w:val="1"/>
          <w:numId w:val="1"/>
        </w:numPr>
      </w:pPr>
      <w:r>
        <w:t>From differentiating and integrating we get that:</w:t>
      </w:r>
    </w:p>
    <w:p w14:paraId="66E0632B" w14:textId="21CCC152" w:rsidR="00191047" w:rsidRPr="0023445F" w:rsidRDefault="00191047" w:rsidP="0023445F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472134DD" w14:textId="5F8F95D5" w:rsidR="0023445F" w:rsidRPr="0023445F" w:rsidRDefault="0023445F" w:rsidP="0023445F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1CAECC87" w14:textId="6D540AA4" w:rsidR="00303E4E" w:rsidRPr="00303E4E" w:rsidRDefault="002E1ECB" w:rsidP="00303E4E">
      <w:pPr>
        <w:pStyle w:val="ListParagraph"/>
        <w:numPr>
          <w:ilvl w:val="2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-2πA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</m:oMath>
    </w:p>
    <w:p w14:paraId="4C2932B5" w14:textId="68D2E6DD" w:rsidR="00303E4E" w:rsidRPr="009903B8" w:rsidRDefault="00303E4E" w:rsidP="00303E4E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y=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7DEF884B" w14:textId="61D667DF" w:rsidR="009903B8" w:rsidRPr="003623E7" w:rsidRDefault="003623E7" w:rsidP="00303E4E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x=0.5-cos2x</m:t>
                  </m:r>
                </m:e>
              </m:func>
            </m:sub>
          </m:sSub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0.5-0.5cos(4π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x)</m:t>
                  </m:r>
                </m:fName>
                <m:e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.5-0.5cos(4π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x)dy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795BC37B" w14:textId="74B2C737" w:rsidR="003623E7" w:rsidRPr="00760FCD" w:rsidRDefault="003623E7" w:rsidP="00303E4E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9917628" w14:textId="47ED03B1" w:rsidR="00760FCD" w:rsidRPr="00760FCD" w:rsidRDefault="00760FCD" w:rsidP="00303E4E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plugging 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=246,740,110,0.2723</m:t>
          </m:r>
        </m:oMath>
      </m:oMathPara>
    </w:p>
    <w:p w14:paraId="2274053E" w14:textId="78E92A36" w:rsidR="0023445F" w:rsidRPr="0023445F" w:rsidRDefault="0023445F" w:rsidP="00303E4E">
      <w:pPr>
        <w:pStyle w:val="ListParagraph"/>
        <w:ind w:left="2160"/>
      </w:pPr>
    </w:p>
    <w:p w14:paraId="58482DD9" w14:textId="2D46667B" w:rsidR="0023445F" w:rsidRPr="003F5DD0" w:rsidRDefault="003F5DD0" w:rsidP="003F5DD0">
      <w:pPr>
        <w:pStyle w:val="ListParagraph"/>
        <w:numPr>
          <w:ilvl w:val="2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</m:oMath>
    </w:p>
    <w:p w14:paraId="00D64FC9" w14:textId="48E9EF99" w:rsidR="003F5DD0" w:rsidRPr="003F5DD0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dy=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6DAAE8EA" w14:textId="3C1BE7C4" w:rsidR="003F5DD0" w:rsidRPr="00A906D3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0.5+0.5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d</m:t>
                  </m:r>
                  <m:r>
                    <w:rPr>
                      <w:rFonts w:ascii="Cambria Math" w:hAnsi="Cambria Math"/>
                    </w:rPr>
                    <m:t>y=</m:t>
                  </m:r>
                </m:e>
              </m:func>
            </m:e>
          </m:nary>
        </m:oMath>
      </m:oMathPara>
    </w:p>
    <w:p w14:paraId="195DEEB9" w14:textId="60ADBE6B" w:rsidR="00A906D3" w:rsidRPr="00A906D3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D3495FC" w14:textId="64D97859" w:rsidR="00A906D3" w:rsidRPr="000A6A5E" w:rsidRDefault="00A906D3" w:rsidP="00A906D3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plugging 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π*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3,022,566,347.8336</m:t>
          </m:r>
        </m:oMath>
      </m:oMathPara>
    </w:p>
    <w:p w14:paraId="21938A96" w14:textId="343852F7" w:rsidR="000A6A5E" w:rsidRDefault="000A6A5E" w:rsidP="00A906D3">
      <w:pPr>
        <w:pStyle w:val="ListParagraph"/>
        <w:ind w:left="2160"/>
        <w:rPr>
          <w:rFonts w:eastAsiaTheme="minorEastAsia"/>
        </w:rPr>
      </w:pPr>
    </w:p>
    <w:p w14:paraId="6FD3A997" w14:textId="6745377A" w:rsidR="000A6A5E" w:rsidRPr="00CA1C51" w:rsidRDefault="000A6A5E" w:rsidP="00CA1C51">
      <w:pPr>
        <w:rPr>
          <w:rFonts w:eastAsiaTheme="minorEastAsia"/>
        </w:rPr>
      </w:pPr>
      <w:r w:rsidRPr="00CA1C51">
        <w:rPr>
          <w:rFonts w:eastAsiaTheme="minorEastAsia"/>
        </w:rPr>
        <w:t>Because</w:t>
      </w:r>
      <w:r w:rsidR="00CA1C51" w:rsidRPr="00CA1C51">
        <w:rPr>
          <w:rFonts w:eastAsiaTheme="minorEastAsia"/>
        </w:rPr>
        <w:t xml:space="preserve"> </w:t>
      </w:r>
      <w:r w:rsidRPr="00CA1C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≤1 and </m:t>
        </m:r>
        <m:r>
          <w:rPr>
            <w:rFonts w:ascii="Cambria Math" w:eastAsiaTheme="minorEastAsia" w:hAnsi="Cambria Math"/>
          </w:rPr>
          <m:t>-1≤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for any x and</m:t>
        </m:r>
        <m:r>
          <w:rPr>
            <w:rFonts w:ascii="Cambria Math" w:eastAsiaTheme="minorEastAsia" w:hAnsi="Cambria Math"/>
          </w:rPr>
          <m:t xml:space="preserve"> because</m:t>
        </m:r>
        <m:r>
          <w:rPr>
            <w:rFonts w:ascii="Cambria Math" w:eastAsiaTheme="minorEastAsia" w:hAnsi="Cambria Math"/>
          </w:rPr>
          <m:t xml:space="preserve"> a maximum and minimum points are found </m:t>
        </m:r>
        <m:r>
          <w:rPr>
            <w:rFonts w:ascii="Cambria Math" w:eastAsiaTheme="minorEastAsia" w:hAnsi="Cambria Math"/>
          </w:rPr>
          <m:t>within</m:t>
        </m:r>
        <m:r>
          <w:rPr>
            <w:rFonts w:ascii="Cambria Math" w:eastAsiaTheme="minorEastAsia" w:hAnsi="Cambria Math"/>
          </w:rPr>
          <m:t xml:space="preserve"> function range:</m:t>
        </m:r>
      </m:oMath>
    </w:p>
    <w:p w14:paraId="29C92F25" w14:textId="6111B708" w:rsidR="00A906D3" w:rsidRPr="00D155CA" w:rsidRDefault="00D155CA" w:rsidP="00D155C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eastAsiaTheme="minorEastAsia" w:hAnsi="Cambria Math"/>
          </w:rPr>
          <m:t>=2500</m:t>
        </m:r>
      </m:oMath>
    </w:p>
    <w:p w14:paraId="3FC9D9E1" w14:textId="078C8214" w:rsidR="00D155CA" w:rsidRDefault="00D155CA" w:rsidP="00D155C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low</m:t>
            </m:r>
          </m:sub>
        </m:sSub>
        <m:r>
          <w:rPr>
            <w:rFonts w:ascii="Cambria Math" w:eastAsiaTheme="minorEastAsia" w:hAnsi="Cambria Math"/>
          </w:rPr>
          <m:t>=-A</m:t>
        </m:r>
        <m:r>
          <w:rPr>
            <w:rFonts w:ascii="Cambria Math" w:eastAsiaTheme="minorEastAsia" w:hAnsi="Cambria Math"/>
          </w:rPr>
          <m:t>=-2500</m:t>
        </m:r>
      </m:oMath>
    </w:p>
    <w:p w14:paraId="3466E76C" w14:textId="142441A5" w:rsidR="00825BDB" w:rsidRDefault="00825BDB" w:rsidP="00D155C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Value-range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high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low</m:t>
            </m:r>
          </m:sub>
        </m:sSub>
        <m:r>
          <w:rPr>
            <w:rFonts w:ascii="Cambria Math" w:eastAsiaTheme="minorEastAsia" w:hAnsi="Cambria Math"/>
          </w:rPr>
          <m:t>=5000</m:t>
        </m:r>
      </m:oMath>
    </w:p>
    <w:p w14:paraId="712099C0" w14:textId="46FEBD28" w:rsidR="00857F08" w:rsidRDefault="00857F08" w:rsidP="00857F08">
      <w:pPr>
        <w:pStyle w:val="ListParagraph"/>
        <w:ind w:left="2160"/>
        <w:rPr>
          <w:rFonts w:eastAsiaTheme="minorEastAsia"/>
        </w:rPr>
      </w:pPr>
    </w:p>
    <w:p w14:paraId="35AB8831" w14:textId="10947F6B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2BE8E784" w14:textId="21067CE9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10F2B4D7" w14:textId="4A104671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6D6B2893" w14:textId="43009334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081BF8DA" w14:textId="34267732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42B79540" w14:textId="17E59B28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5E7E1E61" w14:textId="276048B4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33D1F696" w14:textId="18EDA020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5CC2FE23" w14:textId="77777777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6872FD13" w14:textId="4BF7BFC5" w:rsidR="00857F08" w:rsidRDefault="006C65AF" w:rsidP="00857F0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Below is the approximated signal.</w:t>
      </w:r>
    </w:p>
    <w:p w14:paraId="7A84C972" w14:textId="00A8A7E7" w:rsidR="006C65AF" w:rsidRDefault="006C65AF" w:rsidP="006C65AF">
      <w:pPr>
        <w:pStyle w:val="ListParagraph"/>
        <w:rPr>
          <w:rFonts w:eastAsiaTheme="minorEastAsia"/>
          <w:b/>
          <w:bCs/>
        </w:rPr>
      </w:pPr>
      <w:r w:rsidRPr="006C65AF">
        <w:rPr>
          <w:rFonts w:eastAsiaTheme="minorEastAsia"/>
          <w:b/>
          <w:bCs/>
        </w:rPr>
        <w:drawing>
          <wp:inline distT="0" distB="0" distL="0" distR="0" wp14:anchorId="1FD528D4" wp14:editId="368D68C9">
            <wp:extent cx="4611608" cy="44005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474" cy="44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0755" w14:textId="64872763" w:rsidR="00D23DF4" w:rsidRDefault="00825BDB" w:rsidP="00D23DF4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From numerically computing the vertical derivative energy, horizontal derivative energy and the value range:</w:t>
      </w:r>
    </w:p>
    <w:p w14:paraId="25356251" w14:textId="2FFEF0AF" w:rsidR="00D23DF4" w:rsidRDefault="00D23DF4" w:rsidP="00D23DF4">
      <w:pPr>
        <w:pStyle w:val="ListParagraph"/>
        <w:ind w:left="1440"/>
        <w:rPr>
          <w:rFonts w:eastAsiaTheme="minorEastAsia"/>
          <w:b/>
          <w:bCs/>
        </w:rPr>
      </w:pPr>
      <w:r w:rsidRPr="00D23DF4">
        <w:rPr>
          <w:rFonts w:eastAsiaTheme="minorEastAsia"/>
          <w:b/>
          <w:bCs/>
        </w:rPr>
        <w:drawing>
          <wp:inline distT="0" distB="0" distL="0" distR="0" wp14:anchorId="42BE726D" wp14:editId="7B95B391">
            <wp:extent cx="5137333" cy="53975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/>
                    <a:srcRect t="9711" b="7677"/>
                    <a:stretch/>
                  </pic:blipFill>
                  <pic:spPr bwMode="auto">
                    <a:xfrm>
                      <a:off x="0" y="0"/>
                      <a:ext cx="5151363" cy="54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43CBE" w14:textId="3A7B36B1" w:rsidR="00825BDB" w:rsidRDefault="00825BDB" w:rsidP="00D23DF4">
      <w:pPr>
        <w:pStyle w:val="ListParagraph"/>
        <w:ind w:left="1440"/>
        <w:rPr>
          <w:rFonts w:eastAsiaTheme="minorEastAsia"/>
          <w:b/>
          <w:bCs/>
        </w:rPr>
      </w:pPr>
    </w:p>
    <w:p w14:paraId="23EDECD5" w14:textId="41B61C79" w:rsidR="00825BDB" w:rsidRDefault="00825BDB" w:rsidP="00D23DF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results computed analytically are </w:t>
      </w:r>
      <m:oMath>
        <m:r>
          <w:rPr>
            <w:rFonts w:ascii="Cambria Math" w:hAnsi="Cambria Math"/>
          </w:rPr>
          <m:t>3,022,566,347.8336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246,740,110,0.2723</m:t>
        </m:r>
        <m:r>
          <w:rPr>
            <w:rFonts w:ascii="Cambria Math" w:hAnsi="Cambria Math"/>
          </w:rPr>
          <m:t xml:space="preserve"> and 5000</m:t>
        </m:r>
      </m:oMath>
      <w:r w:rsidR="00891F68">
        <w:rPr>
          <w:rFonts w:eastAsiaTheme="minorEastAsia"/>
        </w:rPr>
        <w:t xml:space="preserve"> in that order.</w:t>
      </w:r>
    </w:p>
    <w:p w14:paraId="026F2BD9" w14:textId="622DBA9D" w:rsidR="00891F68" w:rsidRDefault="00891F68" w:rsidP="00D23DF4">
      <w:pPr>
        <w:pStyle w:val="ListParagraph"/>
        <w:ind w:left="1440"/>
        <w:rPr>
          <w:rFonts w:eastAsiaTheme="minorEastAsia"/>
        </w:rPr>
      </w:pPr>
    </w:p>
    <w:p w14:paraId="0F5D14E5" w14:textId="320F6EE9" w:rsidR="00891F68" w:rsidRDefault="00891F68" w:rsidP="00D23DF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numerical computed results deviate slightly. A higher resolution would </w:t>
      </w:r>
      <w:r w:rsidR="00812EA0">
        <w:rPr>
          <w:rFonts w:eastAsiaTheme="minorEastAsia"/>
        </w:rPr>
        <w:t>generate a smaller deviation.</w:t>
      </w:r>
    </w:p>
    <w:p w14:paraId="151EAFEC" w14:textId="554FAAF4" w:rsidR="009035BC" w:rsidRDefault="009035BC" w:rsidP="00D23DF4">
      <w:pPr>
        <w:pStyle w:val="ListParagraph"/>
        <w:ind w:left="1440"/>
        <w:rPr>
          <w:rFonts w:eastAsiaTheme="minorEastAsia"/>
        </w:rPr>
      </w:pPr>
    </w:p>
    <w:p w14:paraId="46A4D1C8" w14:textId="1DBF7D8E" w:rsidR="00092590" w:rsidRDefault="009035BC" w:rsidP="000925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Implemented the formulas in code</w:t>
      </w:r>
      <w:r w:rsidR="00092590">
        <w:rPr>
          <w:rFonts w:eastAsiaTheme="minorEastAsia"/>
        </w:rPr>
        <w:t>.</w:t>
      </w:r>
    </w:p>
    <w:p w14:paraId="56406DBA" w14:textId="77777777" w:rsidR="002F5533" w:rsidRPr="002F5533" w:rsidRDefault="002F5533" w:rsidP="002F5533">
      <w:pPr>
        <w:rPr>
          <w:rFonts w:eastAsiaTheme="minorEastAsia"/>
        </w:rPr>
      </w:pPr>
    </w:p>
    <w:p w14:paraId="5B58408C" w14:textId="0FD1B99B" w:rsidR="00092590" w:rsidRDefault="002F5533" w:rsidP="002F553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The obtained results are displayed in the table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4"/>
        <w:gridCol w:w="2598"/>
        <w:gridCol w:w="2598"/>
      </w:tblGrid>
      <w:tr w:rsidR="00D432DA" w14:paraId="7AC2F96C" w14:textId="77777777" w:rsidTr="00D432DA">
        <w:tc>
          <w:tcPr>
            <w:tcW w:w="2714" w:type="dxa"/>
          </w:tcPr>
          <w:p w14:paraId="70F9BE4F" w14:textId="04398D0B" w:rsidR="002F5533" w:rsidRDefault="002F5533" w:rsidP="002F55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Bit-budget</w:t>
            </w:r>
          </w:p>
        </w:tc>
        <w:tc>
          <w:tcPr>
            <w:tcW w:w="2598" w:type="dxa"/>
          </w:tcPr>
          <w:p w14:paraId="3806D735" w14:textId="1E1899C8" w:rsidR="002F5533" w:rsidRDefault="002F5533" w:rsidP="002F55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</w:t>
            </w:r>
          </w:p>
        </w:tc>
        <w:tc>
          <w:tcPr>
            <w:tcW w:w="2598" w:type="dxa"/>
          </w:tcPr>
          <w:p w14:paraId="797AE57E" w14:textId="7E43466C" w:rsidR="002F5533" w:rsidRDefault="002F5533" w:rsidP="002F55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</w:t>
            </w:r>
            <w:r w:rsidR="00425203">
              <w:rPr>
                <w:rFonts w:eastAsiaTheme="minorEastAsia"/>
              </w:rPr>
              <w:t>0</w:t>
            </w:r>
          </w:p>
        </w:tc>
      </w:tr>
      <w:tr w:rsidR="00D432DA" w14:paraId="43198C45" w14:textId="77777777" w:rsidTr="00D432DA">
        <w:tc>
          <w:tcPr>
            <w:tcW w:w="2714" w:type="dxa"/>
          </w:tcPr>
          <w:p w14:paraId="24E79EBE" w14:textId="7DBAEFFA" w:rsidR="002F5533" w:rsidRDefault="00D432DA" w:rsidP="002F553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598" w:type="dxa"/>
          </w:tcPr>
          <w:p w14:paraId="64C1B843" w14:textId="1DB73AFB" w:rsidR="002F5533" w:rsidRDefault="00D432DA" w:rsidP="002F55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20.73, 72.54, 3.32</w:t>
            </w:r>
          </w:p>
        </w:tc>
        <w:tc>
          <w:tcPr>
            <w:tcW w:w="2598" w:type="dxa"/>
          </w:tcPr>
          <w:p w14:paraId="76C6C8FD" w14:textId="723CBD89" w:rsidR="002F5533" w:rsidRDefault="00532F3E" w:rsidP="002F55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53.53, 187.32, 4.9855</w:t>
            </w:r>
          </w:p>
        </w:tc>
      </w:tr>
      <w:tr w:rsidR="00D432DA" w14:paraId="3A68F4CC" w14:textId="77777777" w:rsidTr="00D432DA">
        <w:tc>
          <w:tcPr>
            <w:tcW w:w="2714" w:type="dxa"/>
          </w:tcPr>
          <w:p w14:paraId="4626FE5F" w14:textId="50632A60" w:rsidR="002F5533" w:rsidRDefault="00D432DA" w:rsidP="002F553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2598" w:type="dxa"/>
          </w:tcPr>
          <w:p w14:paraId="60F94B0A" w14:textId="6A54D0D4" w:rsidR="002F5533" w:rsidRDefault="00D432DA" w:rsidP="002F55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21, 79, 3</w:t>
            </w:r>
          </w:p>
        </w:tc>
        <w:tc>
          <w:tcPr>
            <w:tcW w:w="2598" w:type="dxa"/>
          </w:tcPr>
          <w:p w14:paraId="56C0B83E" w14:textId="1E2027DF" w:rsidR="002F5533" w:rsidRDefault="00532F3E" w:rsidP="002F55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54, 185, 5</w:t>
            </w:r>
          </w:p>
        </w:tc>
      </w:tr>
    </w:tbl>
    <w:p w14:paraId="7BCA2182" w14:textId="215E1FF6" w:rsidR="002F5533" w:rsidRDefault="002F5533" w:rsidP="002F5533">
      <w:pPr>
        <w:pStyle w:val="ListParagraph"/>
        <w:ind w:left="1440"/>
        <w:rPr>
          <w:rFonts w:eastAsiaTheme="minorEastAsia"/>
        </w:rPr>
      </w:pPr>
    </w:p>
    <w:p w14:paraId="32FCE707" w14:textId="6F1A3EA1" w:rsidR="00B518CC" w:rsidRDefault="00B518CC" w:rsidP="00B518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Implemented in code</w:t>
      </w:r>
      <w:r w:rsidR="002E0F2D">
        <w:rPr>
          <w:rFonts w:eastAsiaTheme="minorEastAsia"/>
        </w:rPr>
        <w:t>.</w:t>
      </w:r>
    </w:p>
    <w:p w14:paraId="3D2E6874" w14:textId="45036E83" w:rsidR="00E82CCA" w:rsidRDefault="00E82CCA" w:rsidP="00E82CC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results obtained </w:t>
      </w:r>
      <w:r>
        <w:rPr>
          <w:rFonts w:eastAsiaTheme="minorEastAsia"/>
        </w:rPr>
        <w:t>by the search procedure</w:t>
      </w:r>
      <w:r>
        <w:rPr>
          <w:rFonts w:eastAsiaTheme="minorEastAsia"/>
        </w:rPr>
        <w:t xml:space="preserve"> are displayed in the table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4"/>
        <w:gridCol w:w="2598"/>
        <w:gridCol w:w="2598"/>
      </w:tblGrid>
      <w:tr w:rsidR="00E82CCA" w14:paraId="7C285A86" w14:textId="77777777" w:rsidTr="0011222A">
        <w:tc>
          <w:tcPr>
            <w:tcW w:w="2714" w:type="dxa"/>
          </w:tcPr>
          <w:p w14:paraId="3869FF2F" w14:textId="77777777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Bit-budget</w:t>
            </w:r>
          </w:p>
        </w:tc>
        <w:tc>
          <w:tcPr>
            <w:tcW w:w="2598" w:type="dxa"/>
          </w:tcPr>
          <w:p w14:paraId="556F8E22" w14:textId="77777777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</w:t>
            </w:r>
          </w:p>
        </w:tc>
        <w:tc>
          <w:tcPr>
            <w:tcW w:w="2598" w:type="dxa"/>
          </w:tcPr>
          <w:p w14:paraId="33AC82F2" w14:textId="77777777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50000</w:t>
            </w:r>
          </w:p>
        </w:tc>
      </w:tr>
      <w:tr w:rsidR="00E82CCA" w14:paraId="0CB824D0" w14:textId="77777777" w:rsidTr="0011222A">
        <w:tc>
          <w:tcPr>
            <w:tcW w:w="2714" w:type="dxa"/>
          </w:tcPr>
          <w:p w14:paraId="3325B400" w14:textId="77777777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,b∈R</m:t>
                </m:r>
              </m:oMath>
            </m:oMathPara>
          </w:p>
        </w:tc>
        <w:tc>
          <w:tcPr>
            <w:tcW w:w="2598" w:type="dxa"/>
          </w:tcPr>
          <w:p w14:paraId="48773E70" w14:textId="06D6B799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20.69</w:t>
            </w:r>
            <w:r>
              <w:rPr>
                <w:rFonts w:eastAsiaTheme="minorEastAsia"/>
              </w:rPr>
              <w:t>, 72.5</w:t>
            </w: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, 3.32</w:t>
            </w:r>
          </w:p>
        </w:tc>
        <w:tc>
          <w:tcPr>
            <w:tcW w:w="2598" w:type="dxa"/>
          </w:tcPr>
          <w:p w14:paraId="21A331BF" w14:textId="01439DFC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53.</w:t>
            </w:r>
            <w:r w:rsidR="00B11060">
              <w:rPr>
                <w:rFonts w:eastAsiaTheme="minorEastAsia"/>
              </w:rPr>
              <w:t>49</w:t>
            </w:r>
            <w:r>
              <w:rPr>
                <w:rFonts w:eastAsiaTheme="minorEastAsia"/>
              </w:rPr>
              <w:t>, 187.</w:t>
            </w:r>
            <w:r w:rsidR="00B11060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2, 4.98</w:t>
            </w:r>
            <w:r w:rsidR="00B11060">
              <w:rPr>
                <w:rFonts w:eastAsiaTheme="minorEastAsia"/>
              </w:rPr>
              <w:t>66</w:t>
            </w:r>
          </w:p>
        </w:tc>
      </w:tr>
      <w:tr w:rsidR="00E82CCA" w14:paraId="6F0FC37A" w14:textId="77777777" w:rsidTr="0011222A">
        <w:tc>
          <w:tcPr>
            <w:tcW w:w="2714" w:type="dxa"/>
          </w:tcPr>
          <w:p w14:paraId="0F68EA6D" w14:textId="77777777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,b∈N</m:t>
                </m:r>
              </m:oMath>
            </m:oMathPara>
          </w:p>
        </w:tc>
        <w:tc>
          <w:tcPr>
            <w:tcW w:w="2598" w:type="dxa"/>
          </w:tcPr>
          <w:p w14:paraId="46F6072D" w14:textId="77777777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21, 79, 3</w:t>
            </w:r>
          </w:p>
        </w:tc>
        <w:tc>
          <w:tcPr>
            <w:tcW w:w="2598" w:type="dxa"/>
          </w:tcPr>
          <w:p w14:paraId="677E304C" w14:textId="77777777" w:rsidR="00E82CCA" w:rsidRDefault="00E82CC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54, 185, 5</w:t>
            </w:r>
          </w:p>
        </w:tc>
      </w:tr>
    </w:tbl>
    <w:p w14:paraId="5CE1AAE3" w14:textId="4E4A0C29" w:rsidR="002E0F2D" w:rsidRDefault="002E0F2D" w:rsidP="00491607">
      <w:pPr>
        <w:pStyle w:val="ListParagraph"/>
        <w:ind w:left="1440"/>
        <w:rPr>
          <w:rFonts w:eastAsiaTheme="minorEastAsia"/>
        </w:rPr>
      </w:pPr>
    </w:p>
    <w:p w14:paraId="09C15C9C" w14:textId="43EA1B57" w:rsidR="00491607" w:rsidRDefault="00491607" w:rsidP="004916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The “real” results differ slightly. But the rounded results are identical.</w:t>
      </w:r>
      <w:r w:rsidR="00A33FCC">
        <w:rPr>
          <w:rFonts w:eastAsiaTheme="minorEastAsia"/>
        </w:rPr>
        <w:t xml:space="preserve"> This is because we round the results to the best feasible solution</w:t>
      </w:r>
      <w:r w:rsidR="001E4BF5">
        <w:rPr>
          <w:rFonts w:eastAsiaTheme="minorEastAsia"/>
        </w:rPr>
        <w:t>.</w:t>
      </w:r>
    </w:p>
    <w:p w14:paraId="0727A3FD" w14:textId="16CACA0C" w:rsidR="00802507" w:rsidRDefault="00802507" w:rsidP="00491607">
      <w:pPr>
        <w:pStyle w:val="ListParagraph"/>
        <w:ind w:left="1440"/>
        <w:rPr>
          <w:rFonts w:eastAsiaTheme="minorEastAsia"/>
        </w:rPr>
      </w:pPr>
    </w:p>
    <w:p w14:paraId="46B6F1C6" w14:textId="07D340CA" w:rsidR="00830960" w:rsidRDefault="00802507" w:rsidP="008025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The reconstructed images obtained in the experiment are:</w:t>
      </w:r>
    </w:p>
    <w:p w14:paraId="2F69300A" w14:textId="6F8F1CE3" w:rsidR="00830960" w:rsidRDefault="00830960" w:rsidP="00802507">
      <w:pPr>
        <w:ind w:left="720"/>
        <w:rPr>
          <w:rFonts w:eastAsiaTheme="minorEastAsia"/>
        </w:rPr>
      </w:pPr>
      <w:r w:rsidRPr="00830960">
        <w:rPr>
          <w:rFonts w:eastAsiaTheme="minorEastAsia"/>
        </w:rPr>
        <w:drawing>
          <wp:inline distT="0" distB="0" distL="0" distR="0" wp14:anchorId="0FB67042" wp14:editId="36BFAFE0">
            <wp:extent cx="3963725" cy="3854414"/>
            <wp:effectExtent l="0" t="0" r="0" b="0"/>
            <wp:docPr id="5" name="Picture 5" descr="A picture containing tiled, tile, tu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led, tile, tub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898" cy="38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3191" w14:textId="18FE6052" w:rsidR="00B518CC" w:rsidRDefault="00B518CC" w:rsidP="00145FA8">
      <w:pPr>
        <w:rPr>
          <w:rFonts w:eastAsiaTheme="minorEastAsia"/>
        </w:rPr>
      </w:pPr>
    </w:p>
    <w:p w14:paraId="71C1D8B1" w14:textId="71A97898" w:rsidR="00B518CC" w:rsidRDefault="00B518CC" w:rsidP="00145FA8">
      <w:pPr>
        <w:rPr>
          <w:rFonts w:eastAsiaTheme="minorEastAsia"/>
        </w:rPr>
      </w:pPr>
      <w:r w:rsidRPr="00B518CC">
        <w:rPr>
          <w:rFonts w:eastAsiaTheme="minorEastAsia"/>
        </w:rPr>
        <w:lastRenderedPageBreak/>
        <w:drawing>
          <wp:inline distT="0" distB="0" distL="0" distR="0" wp14:anchorId="61412A8C" wp14:editId="64782ED4">
            <wp:extent cx="4325510" cy="410461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895" cy="41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498C" w14:textId="3958B6BE" w:rsidR="00802507" w:rsidRDefault="00802507" w:rsidP="00145FA8">
      <w:pPr>
        <w:rPr>
          <w:rFonts w:eastAsiaTheme="minorEastAsia"/>
          <w:rtl/>
        </w:rPr>
      </w:pPr>
      <w:r>
        <w:rPr>
          <w:rFonts w:eastAsiaTheme="minorEastAsia"/>
        </w:rPr>
        <w:t xml:space="preserve">The images for both experiments are the same because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 and b</m:t>
        </m:r>
      </m:oMath>
      <w:r>
        <w:rPr>
          <w:rFonts w:eastAsiaTheme="minorEastAsia"/>
        </w:rPr>
        <w:t xml:space="preserve"> parameters are the same.</w:t>
      </w:r>
    </w:p>
    <w:p w14:paraId="1B6776B6" w14:textId="32E7CDE6" w:rsidR="00EB37F7" w:rsidRDefault="00EB37F7" w:rsidP="00EB37F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A=2500,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546782A2" w14:textId="08879473" w:rsidR="0092278C" w:rsidRDefault="0092278C" w:rsidP="0092278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From the same analysis we get that:</w:t>
      </w:r>
    </w:p>
    <w:p w14:paraId="1F8D14E0" w14:textId="77777777" w:rsidR="0092278C" w:rsidRPr="0023445F" w:rsidRDefault="0092278C" w:rsidP="0092278C">
      <w:pPr>
        <w:pStyle w:val="ListParagraph"/>
        <w:numPr>
          <w:ilvl w:val="3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0266AB19" w14:textId="77777777" w:rsidR="0092278C" w:rsidRPr="0023445F" w:rsidRDefault="0092278C" w:rsidP="0092278C">
      <w:pPr>
        <w:pStyle w:val="ListParagraph"/>
        <w:numPr>
          <w:ilvl w:val="3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6E4FC422" w14:textId="76E78959" w:rsidR="0092278C" w:rsidRPr="0092278C" w:rsidRDefault="0092278C" w:rsidP="0092278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π*A*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3,022,566,347.8336</m:t>
        </m:r>
      </m:oMath>
    </w:p>
    <w:p w14:paraId="2B8D12FE" w14:textId="1C2B0300" w:rsidR="0092278C" w:rsidRDefault="0092278C" w:rsidP="0092278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π*A*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246,740,110,0.2723</m:t>
        </m:r>
      </m:oMath>
    </w:p>
    <w:p w14:paraId="391EE9DF" w14:textId="67B6CB20" w:rsidR="001F460D" w:rsidRDefault="001F460D" w:rsidP="0092278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value-range=2*A=5000</m:t>
        </m:r>
      </m:oMath>
    </w:p>
    <w:p w14:paraId="6A9B89DA" w14:textId="342C7ED5" w:rsidR="00C81608" w:rsidRDefault="00C81608" w:rsidP="00C81608">
      <w:pPr>
        <w:rPr>
          <w:rFonts w:eastAsiaTheme="minorEastAsia"/>
        </w:rPr>
      </w:pPr>
    </w:p>
    <w:p w14:paraId="2A0A8500" w14:textId="709D1FBF" w:rsidR="00C81608" w:rsidRDefault="00C81608" w:rsidP="00C81608">
      <w:pPr>
        <w:rPr>
          <w:rFonts w:eastAsiaTheme="minorEastAsia"/>
        </w:rPr>
      </w:pPr>
    </w:p>
    <w:p w14:paraId="56D7DEEB" w14:textId="328FB304" w:rsidR="00C81608" w:rsidRDefault="00C81608" w:rsidP="00C81608">
      <w:pPr>
        <w:rPr>
          <w:rFonts w:eastAsiaTheme="minorEastAsia"/>
        </w:rPr>
      </w:pPr>
    </w:p>
    <w:p w14:paraId="4DD36B88" w14:textId="42D11A65" w:rsidR="00C81608" w:rsidRDefault="00C81608" w:rsidP="00C81608">
      <w:pPr>
        <w:rPr>
          <w:rFonts w:eastAsiaTheme="minorEastAsia"/>
        </w:rPr>
      </w:pPr>
    </w:p>
    <w:p w14:paraId="6AEE744C" w14:textId="58F07F1E" w:rsidR="00C81608" w:rsidRDefault="00C81608" w:rsidP="00C81608">
      <w:pPr>
        <w:rPr>
          <w:rFonts w:eastAsiaTheme="minorEastAsia"/>
        </w:rPr>
      </w:pPr>
    </w:p>
    <w:p w14:paraId="1D499750" w14:textId="2B3EA3BE" w:rsidR="00C81608" w:rsidRDefault="00C81608" w:rsidP="00C81608">
      <w:pPr>
        <w:rPr>
          <w:rFonts w:eastAsiaTheme="minorEastAsia"/>
        </w:rPr>
      </w:pPr>
    </w:p>
    <w:p w14:paraId="1D1C7509" w14:textId="77777777" w:rsidR="00C81608" w:rsidRPr="00C81608" w:rsidRDefault="00C81608" w:rsidP="00C81608">
      <w:pPr>
        <w:rPr>
          <w:rFonts w:eastAsiaTheme="minorEastAsia"/>
        </w:rPr>
      </w:pPr>
    </w:p>
    <w:p w14:paraId="4AC2997C" w14:textId="36D1A843" w:rsidR="00C81608" w:rsidRDefault="00C81608" w:rsidP="00C8160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The approximated image:</w:t>
      </w:r>
    </w:p>
    <w:p w14:paraId="2430EE6E" w14:textId="77451288" w:rsidR="00C81608" w:rsidRDefault="00C81608" w:rsidP="00C81608">
      <w:pPr>
        <w:pStyle w:val="ListParagraph"/>
        <w:ind w:left="1440"/>
        <w:rPr>
          <w:rFonts w:eastAsiaTheme="minorEastAsia"/>
        </w:rPr>
      </w:pPr>
      <w:r w:rsidRPr="00C81608">
        <w:rPr>
          <w:rFonts w:eastAsiaTheme="minorEastAsia"/>
        </w:rPr>
        <w:drawing>
          <wp:inline distT="0" distB="0" distL="0" distR="0" wp14:anchorId="6625D04E" wp14:editId="14104598">
            <wp:extent cx="3967591" cy="3953022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41" cy="39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E684" w14:textId="0C4F01DC" w:rsidR="00C81608" w:rsidRDefault="00C81608" w:rsidP="00C8160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numerical calculated results are:</w:t>
      </w:r>
    </w:p>
    <w:p w14:paraId="4E071343" w14:textId="230CB53E" w:rsidR="00C81608" w:rsidRDefault="00C81608" w:rsidP="00C8160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Value-range = 5000</w:t>
      </w:r>
    </w:p>
    <w:p w14:paraId="3991CCA3" w14:textId="766F58A6" w:rsidR="00C81608" w:rsidRDefault="00F954E9" w:rsidP="00C81608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954E9">
        <w:rPr>
          <w:rFonts w:eastAsiaTheme="minorEastAsia"/>
        </w:rPr>
        <w:t>horizontal derivative energy: 3020708099.8682528</w:t>
      </w:r>
    </w:p>
    <w:p w14:paraId="28A8E04D" w14:textId="7732ED26" w:rsidR="00F954E9" w:rsidRDefault="00F954E9" w:rsidP="00C81608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954E9">
        <w:rPr>
          <w:rFonts w:eastAsiaTheme="minorEastAsia"/>
        </w:rPr>
        <w:t>vertical derivative energy: 246727724.06950286</w:t>
      </w:r>
    </w:p>
    <w:p w14:paraId="77C0B6C6" w14:textId="45497030" w:rsidR="00F954E9" w:rsidRDefault="00F954E9" w:rsidP="00F954E9">
      <w:pPr>
        <w:ind w:left="2520"/>
        <w:rPr>
          <w:rFonts w:eastAsiaTheme="minorEastAsia"/>
        </w:rPr>
      </w:pPr>
      <w:r>
        <w:rPr>
          <w:rFonts w:eastAsiaTheme="minorEastAsia"/>
        </w:rPr>
        <w:t xml:space="preserve">By no surprise, the results are the same only that the horizontal and vertical derivatives energy are swapped (actually the results differ slightly because we used a lower resolution when sampling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)</w:t>
      </w:r>
    </w:p>
    <w:p w14:paraId="08B520FA" w14:textId="77777777" w:rsidR="0088537A" w:rsidRDefault="0088537A" w:rsidP="008853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obtained results are displayed in the table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4"/>
        <w:gridCol w:w="2598"/>
        <w:gridCol w:w="2598"/>
      </w:tblGrid>
      <w:tr w:rsidR="0088537A" w14:paraId="57B0A435" w14:textId="77777777" w:rsidTr="0011222A">
        <w:tc>
          <w:tcPr>
            <w:tcW w:w="2714" w:type="dxa"/>
          </w:tcPr>
          <w:p w14:paraId="27BEDDEE" w14:textId="77777777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Bit-budget</w:t>
            </w:r>
          </w:p>
        </w:tc>
        <w:tc>
          <w:tcPr>
            <w:tcW w:w="2598" w:type="dxa"/>
          </w:tcPr>
          <w:p w14:paraId="6054B565" w14:textId="77777777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</w:t>
            </w:r>
          </w:p>
        </w:tc>
        <w:tc>
          <w:tcPr>
            <w:tcW w:w="2598" w:type="dxa"/>
          </w:tcPr>
          <w:p w14:paraId="2CBFDDE7" w14:textId="77777777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50000</w:t>
            </w:r>
          </w:p>
        </w:tc>
      </w:tr>
      <w:tr w:rsidR="0088537A" w14:paraId="210F337F" w14:textId="77777777" w:rsidTr="0011222A">
        <w:tc>
          <w:tcPr>
            <w:tcW w:w="2714" w:type="dxa"/>
          </w:tcPr>
          <w:p w14:paraId="2E98756C" w14:textId="77777777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,b∈R</m:t>
                </m:r>
              </m:oMath>
            </m:oMathPara>
          </w:p>
        </w:tc>
        <w:tc>
          <w:tcPr>
            <w:tcW w:w="2598" w:type="dxa"/>
          </w:tcPr>
          <w:p w14:paraId="29DD86DA" w14:textId="3B78B30F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72.54, 20.73, 3.32</w:t>
            </w:r>
          </w:p>
        </w:tc>
        <w:tc>
          <w:tcPr>
            <w:tcW w:w="2598" w:type="dxa"/>
          </w:tcPr>
          <w:p w14:paraId="328B3223" w14:textId="734308F0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187.32, 53.53, 4.9855</w:t>
            </w:r>
          </w:p>
        </w:tc>
      </w:tr>
      <w:tr w:rsidR="0088537A" w14:paraId="7607AD75" w14:textId="77777777" w:rsidTr="0011222A">
        <w:tc>
          <w:tcPr>
            <w:tcW w:w="2714" w:type="dxa"/>
          </w:tcPr>
          <w:p w14:paraId="5F374D40" w14:textId="77777777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,b∈N</m:t>
                </m:r>
              </m:oMath>
            </m:oMathPara>
          </w:p>
        </w:tc>
        <w:tc>
          <w:tcPr>
            <w:tcW w:w="2598" w:type="dxa"/>
          </w:tcPr>
          <w:p w14:paraId="679B8057" w14:textId="0EB0974B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79, 21, 3</w:t>
            </w:r>
          </w:p>
        </w:tc>
        <w:tc>
          <w:tcPr>
            <w:tcW w:w="2598" w:type="dxa"/>
          </w:tcPr>
          <w:p w14:paraId="53977F9E" w14:textId="0E6EB91C" w:rsidR="0088537A" w:rsidRDefault="0088537A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185, 54, 5</w:t>
            </w:r>
          </w:p>
        </w:tc>
      </w:tr>
    </w:tbl>
    <w:p w14:paraId="2D61C52B" w14:textId="788ACF6C" w:rsidR="0088537A" w:rsidRPr="0088537A" w:rsidRDefault="0088537A" w:rsidP="0088537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63CEEB9" w14:textId="687BB90E" w:rsidR="005454CD" w:rsidRDefault="005454CD" w:rsidP="005454C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results obtained by the search procedure are displayed in the table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4"/>
        <w:gridCol w:w="2598"/>
        <w:gridCol w:w="2598"/>
      </w:tblGrid>
      <w:tr w:rsidR="005454CD" w14:paraId="798F18D8" w14:textId="77777777" w:rsidTr="0011222A">
        <w:tc>
          <w:tcPr>
            <w:tcW w:w="2714" w:type="dxa"/>
          </w:tcPr>
          <w:p w14:paraId="1A9F1723" w14:textId="77777777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Bit-budget</w:t>
            </w:r>
          </w:p>
        </w:tc>
        <w:tc>
          <w:tcPr>
            <w:tcW w:w="2598" w:type="dxa"/>
          </w:tcPr>
          <w:p w14:paraId="64474ACA" w14:textId="77777777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</w:t>
            </w:r>
          </w:p>
        </w:tc>
        <w:tc>
          <w:tcPr>
            <w:tcW w:w="2598" w:type="dxa"/>
          </w:tcPr>
          <w:p w14:paraId="1E0D269D" w14:textId="77777777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50000</w:t>
            </w:r>
          </w:p>
        </w:tc>
      </w:tr>
      <w:tr w:rsidR="005454CD" w14:paraId="295E7418" w14:textId="77777777" w:rsidTr="0011222A">
        <w:tc>
          <w:tcPr>
            <w:tcW w:w="2714" w:type="dxa"/>
          </w:tcPr>
          <w:p w14:paraId="01B8FF13" w14:textId="77777777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,b∈R</m:t>
                </m:r>
              </m:oMath>
            </m:oMathPara>
          </w:p>
        </w:tc>
        <w:tc>
          <w:tcPr>
            <w:tcW w:w="2598" w:type="dxa"/>
          </w:tcPr>
          <w:p w14:paraId="311E1EE5" w14:textId="0968E850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72.58, 20.69, 3.32</w:t>
            </w:r>
          </w:p>
        </w:tc>
        <w:tc>
          <w:tcPr>
            <w:tcW w:w="2598" w:type="dxa"/>
          </w:tcPr>
          <w:p w14:paraId="6B940A5D" w14:textId="68A80F30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187.42, 53.49, 4.9866</w:t>
            </w:r>
          </w:p>
        </w:tc>
      </w:tr>
      <w:tr w:rsidR="005454CD" w14:paraId="14B69D06" w14:textId="77777777" w:rsidTr="0011222A">
        <w:tc>
          <w:tcPr>
            <w:tcW w:w="2714" w:type="dxa"/>
          </w:tcPr>
          <w:p w14:paraId="27987C2F" w14:textId="77777777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,b∈N</m:t>
                </m:r>
              </m:oMath>
            </m:oMathPara>
          </w:p>
        </w:tc>
        <w:tc>
          <w:tcPr>
            <w:tcW w:w="2598" w:type="dxa"/>
          </w:tcPr>
          <w:p w14:paraId="1FE0EB25" w14:textId="15898A42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79, 21, 3</w:t>
            </w:r>
          </w:p>
        </w:tc>
        <w:tc>
          <w:tcPr>
            <w:tcW w:w="2598" w:type="dxa"/>
          </w:tcPr>
          <w:p w14:paraId="12A9BCA4" w14:textId="0E3AB9E5" w:rsidR="005454CD" w:rsidRDefault="005454CD" w:rsidP="0011222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185, 54, 5</w:t>
            </w:r>
          </w:p>
        </w:tc>
      </w:tr>
    </w:tbl>
    <w:p w14:paraId="7DF16E63" w14:textId="3476D2AC" w:rsidR="00C81608" w:rsidRDefault="00C81608" w:rsidP="005454CD">
      <w:pPr>
        <w:ind w:left="1980"/>
        <w:rPr>
          <w:rFonts w:eastAsiaTheme="minorEastAsia"/>
        </w:rPr>
      </w:pPr>
    </w:p>
    <w:p w14:paraId="4D7CF1D1" w14:textId="617F03C4" w:rsidR="00257F58" w:rsidRDefault="00257F58" w:rsidP="005454CD">
      <w:pPr>
        <w:ind w:left="1980"/>
        <w:rPr>
          <w:rFonts w:eastAsiaTheme="minorEastAsia"/>
        </w:rPr>
      </w:pPr>
      <w:r>
        <w:rPr>
          <w:rFonts w:eastAsiaTheme="minorEastAsia"/>
        </w:rPr>
        <w:t xml:space="preserve">As expected, </w:t>
      </w:r>
      <w:r w:rsidR="00436AD6">
        <w:rPr>
          <w:rFonts w:eastAsiaTheme="minorEastAsia"/>
        </w:rPr>
        <w:t>these</w:t>
      </w:r>
      <w:r>
        <w:rPr>
          <w:rFonts w:eastAsiaTheme="minorEastAsia"/>
        </w:rPr>
        <w:t xml:space="preserve"> are the same results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are swapped.</w:t>
      </w:r>
    </w:p>
    <w:p w14:paraId="60C05476" w14:textId="77777777" w:rsidR="0099406D" w:rsidRDefault="0099406D" w:rsidP="005454CD">
      <w:pPr>
        <w:ind w:left="1980"/>
        <w:rPr>
          <w:rFonts w:eastAsiaTheme="minorEastAsia"/>
        </w:rPr>
      </w:pPr>
    </w:p>
    <w:p w14:paraId="19292C13" w14:textId="77777777" w:rsidR="0099406D" w:rsidRDefault="0099406D" w:rsidP="0099406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>The reconstructed images obtained in the experiment are:</w:t>
      </w:r>
    </w:p>
    <w:p w14:paraId="6B3BACBA" w14:textId="184517A5" w:rsidR="00436AD6" w:rsidRDefault="0099406D" w:rsidP="0099406D">
      <w:pPr>
        <w:pStyle w:val="ListParagraph"/>
        <w:ind w:left="1440"/>
        <w:rPr>
          <w:rFonts w:eastAsiaTheme="minorEastAsia"/>
        </w:rPr>
      </w:pPr>
      <w:r w:rsidRPr="0099406D">
        <w:rPr>
          <w:rFonts w:eastAsiaTheme="minorEastAsia"/>
        </w:rPr>
        <w:drawing>
          <wp:inline distT="0" distB="0" distL="0" distR="0" wp14:anchorId="50C2596A" wp14:editId="14FE43CE">
            <wp:extent cx="3734647" cy="3411855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239" cy="34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D8D4" w14:textId="77777777" w:rsidR="007210ED" w:rsidRDefault="007210ED" w:rsidP="0099406D">
      <w:pPr>
        <w:pStyle w:val="ListParagraph"/>
        <w:ind w:left="1440"/>
        <w:rPr>
          <w:rFonts w:eastAsiaTheme="minorEastAsia"/>
        </w:rPr>
      </w:pPr>
    </w:p>
    <w:p w14:paraId="402F09A2" w14:textId="21D3072A" w:rsidR="007210ED" w:rsidRDefault="007210ED" w:rsidP="007210ED">
      <w:pPr>
        <w:pStyle w:val="ListParagraph"/>
        <w:ind w:left="1440"/>
        <w:rPr>
          <w:rFonts w:eastAsiaTheme="minorEastAsia"/>
        </w:rPr>
      </w:pPr>
      <w:r w:rsidRPr="007210ED">
        <w:rPr>
          <w:rFonts w:eastAsiaTheme="minorEastAsia"/>
        </w:rPr>
        <w:drawing>
          <wp:inline distT="0" distB="0" distL="0" distR="0" wp14:anchorId="2F972E87" wp14:editId="100B31FA">
            <wp:extent cx="4028782" cy="3734972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442" cy="37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A622" w14:textId="5AE031F4" w:rsidR="00EB03CE" w:rsidRDefault="00EB03CE" w:rsidP="007210ED">
      <w:pPr>
        <w:pStyle w:val="ListParagraph"/>
        <w:ind w:left="1440"/>
        <w:rPr>
          <w:rFonts w:eastAsiaTheme="minorEastAsia"/>
        </w:rPr>
      </w:pPr>
    </w:p>
    <w:p w14:paraId="65E9420B" w14:textId="4097891F" w:rsidR="00EB03CE" w:rsidRDefault="00EB03CE" w:rsidP="007210ED">
      <w:pPr>
        <w:pStyle w:val="ListParagraph"/>
        <w:ind w:left="1440"/>
        <w:rPr>
          <w:rFonts w:eastAsiaTheme="minorEastAsia"/>
        </w:rPr>
      </w:pPr>
    </w:p>
    <w:p w14:paraId="10743E09" w14:textId="567C9597" w:rsidR="00EB03CE" w:rsidRDefault="00EB03CE" w:rsidP="007210ED">
      <w:pPr>
        <w:pStyle w:val="ListParagraph"/>
        <w:ind w:left="1440"/>
        <w:rPr>
          <w:rFonts w:eastAsiaTheme="minorEastAsia"/>
        </w:rPr>
      </w:pPr>
    </w:p>
    <w:p w14:paraId="0483B626" w14:textId="6079A90E" w:rsidR="00EB03CE" w:rsidRPr="00EB03CE" w:rsidRDefault="00EB03CE" w:rsidP="00EB03C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EB03CE">
        <w:rPr>
          <w:b/>
          <w:bCs/>
        </w:rPr>
        <w:lastRenderedPageBreak/>
        <w:t xml:space="preserve"> </w:t>
      </w:r>
      <w:r w:rsidRPr="00EB03CE">
        <w:rPr>
          <w:b/>
          <w:bCs/>
          <w:sz w:val="28"/>
          <w:szCs w:val="28"/>
        </w:rPr>
        <w:t>Hadamard, Hadamard-Walsh, and Haar matrices</w:t>
      </w:r>
    </w:p>
    <w:p w14:paraId="36575CB9" w14:textId="2E6CAC6C" w:rsidR="00EB03CE" w:rsidRPr="00EB03CE" w:rsidRDefault="00EB03CE" w:rsidP="00EB03C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>Implemented in code.</w:t>
      </w:r>
    </w:p>
    <w:sectPr w:rsidR="00EB03CE" w:rsidRPr="00EB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3D7E" w14:textId="77777777" w:rsidR="002842AC" w:rsidRDefault="002842AC" w:rsidP="008002F2">
      <w:pPr>
        <w:spacing w:after="0" w:line="240" w:lineRule="auto"/>
      </w:pPr>
      <w:r>
        <w:separator/>
      </w:r>
    </w:p>
  </w:endnote>
  <w:endnote w:type="continuationSeparator" w:id="0">
    <w:p w14:paraId="4CB9CF6C" w14:textId="77777777" w:rsidR="002842AC" w:rsidRDefault="002842AC" w:rsidP="0080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DC39" w14:textId="77777777" w:rsidR="002842AC" w:rsidRDefault="002842AC" w:rsidP="008002F2">
      <w:pPr>
        <w:spacing w:after="0" w:line="240" w:lineRule="auto"/>
      </w:pPr>
      <w:r>
        <w:separator/>
      </w:r>
    </w:p>
  </w:footnote>
  <w:footnote w:type="continuationSeparator" w:id="0">
    <w:p w14:paraId="759C4CB3" w14:textId="77777777" w:rsidR="002842AC" w:rsidRDefault="002842AC" w:rsidP="00800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0EF"/>
    <w:multiLevelType w:val="hybridMultilevel"/>
    <w:tmpl w:val="7C34575A"/>
    <w:lvl w:ilvl="0" w:tplc="E9888AE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AA7A8C"/>
    <w:multiLevelType w:val="hybridMultilevel"/>
    <w:tmpl w:val="C354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5C8F3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F28DC"/>
    <w:multiLevelType w:val="hybridMultilevel"/>
    <w:tmpl w:val="7A081260"/>
    <w:lvl w:ilvl="0" w:tplc="F55C8F3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5C"/>
    <w:rsid w:val="00092590"/>
    <w:rsid w:val="000A6A5E"/>
    <w:rsid w:val="00145FA8"/>
    <w:rsid w:val="00191047"/>
    <w:rsid w:val="001E4BF5"/>
    <w:rsid w:val="001F460D"/>
    <w:rsid w:val="0023445F"/>
    <w:rsid w:val="00257F58"/>
    <w:rsid w:val="002842AC"/>
    <w:rsid w:val="002E0F2D"/>
    <w:rsid w:val="002E1ECB"/>
    <w:rsid w:val="002F5533"/>
    <w:rsid w:val="00303E4E"/>
    <w:rsid w:val="003623E7"/>
    <w:rsid w:val="003F5DD0"/>
    <w:rsid w:val="004073B4"/>
    <w:rsid w:val="00411F8C"/>
    <w:rsid w:val="00425203"/>
    <w:rsid w:val="00436AD6"/>
    <w:rsid w:val="00491607"/>
    <w:rsid w:val="00532F3E"/>
    <w:rsid w:val="005454CD"/>
    <w:rsid w:val="005F4B5C"/>
    <w:rsid w:val="00624564"/>
    <w:rsid w:val="006C65AF"/>
    <w:rsid w:val="007210ED"/>
    <w:rsid w:val="00760FCD"/>
    <w:rsid w:val="007761C1"/>
    <w:rsid w:val="00782D63"/>
    <w:rsid w:val="008002F2"/>
    <w:rsid w:val="00802507"/>
    <w:rsid w:val="00812EA0"/>
    <w:rsid w:val="00825BDB"/>
    <w:rsid w:val="00830960"/>
    <w:rsid w:val="00857F08"/>
    <w:rsid w:val="0088537A"/>
    <w:rsid w:val="00891F68"/>
    <w:rsid w:val="008C306F"/>
    <w:rsid w:val="009035BC"/>
    <w:rsid w:val="0092278C"/>
    <w:rsid w:val="00975B1E"/>
    <w:rsid w:val="009903B8"/>
    <w:rsid w:val="0099406D"/>
    <w:rsid w:val="00A33FCC"/>
    <w:rsid w:val="00A906D3"/>
    <w:rsid w:val="00B11060"/>
    <w:rsid w:val="00B419A8"/>
    <w:rsid w:val="00B42573"/>
    <w:rsid w:val="00B47B99"/>
    <w:rsid w:val="00B518CC"/>
    <w:rsid w:val="00C81608"/>
    <w:rsid w:val="00CA1C51"/>
    <w:rsid w:val="00D0003F"/>
    <w:rsid w:val="00D155CA"/>
    <w:rsid w:val="00D23DF4"/>
    <w:rsid w:val="00D432DA"/>
    <w:rsid w:val="00E82CCA"/>
    <w:rsid w:val="00EB03CE"/>
    <w:rsid w:val="00EB37F7"/>
    <w:rsid w:val="00EF4C75"/>
    <w:rsid w:val="00F9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146CC"/>
  <w15:chartTrackingRefBased/>
  <w15:docId w15:val="{CC4BAECA-D4D8-4DC3-9D72-4ACE4FC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1047"/>
    <w:rPr>
      <w:color w:val="808080"/>
    </w:rPr>
  </w:style>
  <w:style w:type="table" w:styleId="TableGrid">
    <w:name w:val="Table Grid"/>
    <w:basedOn w:val="TableNormal"/>
    <w:uiPriority w:val="39"/>
    <w:rsid w:val="002F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86BB-DB9A-4821-9DA9-9B8A2D19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38</cp:revision>
  <dcterms:created xsi:type="dcterms:W3CDTF">2021-12-21T13:32:00Z</dcterms:created>
  <dcterms:modified xsi:type="dcterms:W3CDTF">2021-12-24T14:39:00Z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2021-12-21T14:14:59Z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cdd301c3-4184-4365-960d-249d8a636b59</vt:lpwstr>
  </property>
  <property fmtid="{D5CDD505-2E9C-101B-9397-08002B2CF9AE}" pid="8" name="MSIP_Label_f42aa342-8706-4288-bd11-ebb85995028c_ContentBits">
    <vt:lpwstr>0</vt:lpwstr>
  </property>
</Properties>
</file>