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Chen</w:t>
      </w:r>
    </w:p>
    <w:p>
      <w:r>
        <w:t>Staff Machine Learning Engineer</w:t>
      </w:r>
    </w:p>
    <w:p>
      <w:r>
        <w:t>Amsterdam, Netherlands | grace.chen@example.com | +1-555-0110</w:t>
      </w:r>
    </w:p>
    <w:p>
      <w:pPr>
        <w:pStyle w:val="Heading1"/>
      </w:pPr>
      <w:r>
        <w:t>PROFILE</w:t>
      </w:r>
    </w:p>
    <w:p>
      <w:r>
        <w:t>Staff Machine Learning Engineer with 11+ years of experience specialising in Python, PyTorch, scikit-learn. Track record of delivering reliable, measurable results in production systems.</w:t>
      </w:r>
    </w:p>
    <w:p>
      <w:pPr>
        <w:pStyle w:val="Heading1"/>
      </w:pPr>
      <w:r>
        <w:t>CORE COMPETENCIES</w:t>
      </w:r>
    </w:p>
    <w:p>
      <w:r>
        <w:t>Python, PyTorch, scikit-learn, pandas, SQL, Machine Learning, TensorFlow, Docker, MLOps</w:t>
      </w:r>
    </w:p>
    <w:p>
      <w:pPr>
        <w:pStyle w:val="Heading1"/>
      </w:pPr>
      <w:r>
        <w:t>EMPLOYMENT HISTORY</w:t>
      </w:r>
    </w:p>
    <w:p>
      <w:r>
        <w:t>Staff Machine Learning Engineer, Mosaic Travel (2021 - Present)</w:t>
      </w:r>
    </w:p>
    <w:p>
      <w:pPr>
        <w:pStyle w:val="ListBullet"/>
      </w:pPr>
      <w:r>
        <w:t>Productionised Python pipelines serving 4M inferences per day.</w:t>
      </w:r>
    </w:p>
    <w:p>
      <w:pPr>
        <w:pStyle w:val="ListBullet"/>
      </w:pPr>
      <w:r>
        <w:t>Shipped an A/B-tested recommendation system using Docker and PyTorch.</w:t>
      </w:r>
    </w:p>
    <w:p>
      <w:r>
        <w:t>Data Scientist, WebStart (2019 - 2021)</w:t>
      </w:r>
    </w:p>
    <w:p>
      <w:pPr>
        <w:pStyle w:val="ListBullet"/>
      </w:pPr>
      <w:r>
        <w:t>Led feature engineering with Docker and Python across 9 data sources.</w:t>
      </w:r>
    </w:p>
    <w:p>
      <w:pPr>
        <w:pStyle w:val="ListBullet"/>
      </w:pPr>
      <w:r>
        <w:t>Built and deployed Machine Learning models improving prediction accuracy by 20%.</w:t>
      </w:r>
    </w:p>
    <w:p>
      <w:r>
        <w:t>Machine Learning Engineer, Summit Robotics (2017 - 2019)</w:t>
      </w:r>
    </w:p>
    <w:p>
      <w:pPr>
        <w:pStyle w:val="ListBullet"/>
      </w:pPr>
      <w:r>
        <w:t>Built and deployed TensorFlow models improving prediction accuracy by 70%.</w:t>
      </w:r>
    </w:p>
    <w:p>
      <w:pPr>
        <w:pStyle w:val="ListBullet"/>
      </w:pPr>
      <w:r>
        <w:t>Led feature engineering with Machine Learning and MLOps across 7 data sources.</w:t>
      </w:r>
    </w:p>
    <w:p>
      <w:r>
        <w:t>Machine Learning Engineer, Vision Corp (2015 - 2017)</w:t>
      </w:r>
    </w:p>
    <w:p>
      <w:pPr>
        <w:pStyle w:val="ListBullet"/>
      </w:pPr>
      <w:r>
        <w:t>Reduced model training time 20% by optimising MLOps workflows.</w:t>
      </w:r>
    </w:p>
    <w:p>
      <w:pPr>
        <w:pStyle w:val="ListBullet"/>
      </w:pPr>
      <w:r>
        <w:t>Productionised PyTorch pipelines serving 3M inferences per day.</w:t>
      </w:r>
    </w:p>
    <w:p>
      <w:pPr>
        <w:pStyle w:val="Heading1"/>
      </w:pPr>
      <w:r>
        <w:t>KEY PROJECTS</w:t>
      </w:r>
    </w:p>
    <w:p>
      <w:r>
        <w:t>Resume Screener: NLP classifier built with PyTorch and scikit-learn.</w:t>
      </w:r>
    </w:p>
    <w:p>
      <w:r>
        <w:t>Churn Predictor: end-to-end Python pipeline with automated retraining.</w:t>
      </w:r>
    </w:p>
    <w:p>
      <w:pPr>
        <w:pStyle w:val="Heading1"/>
      </w:pPr>
      <w:r>
        <w:t>EDUCATION &amp; TRAINING</w:t>
      </w:r>
    </w:p>
    <w:p>
      <w:r>
        <w:t>Ph.D. in Data Science, Global Tech University (2015)</w:t>
      </w:r>
    </w:p>
    <w:p>
      <w:pPr>
        <w:pStyle w:val="Heading1"/>
      </w:pPr>
      <w:r>
        <w:t>LICENSES &amp; CERTIFICATIONS</w:t>
      </w:r>
    </w:p>
    <w:p>
      <w:pPr>
        <w:pStyle w:val="ListBullet"/>
      </w:pPr>
      <w:r>
        <w:t>AWS Certified Machine Learning - Specialty</w:t>
      </w:r>
    </w:p>
    <w:p>
      <w:pPr>
        <w:pStyle w:val="ListBullet"/>
      </w:pPr>
      <w:r>
        <w:t>TensorFlow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