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Jane Smith</w:t>
      </w:r>
    </w:p>
    <w:p>
      <w:r>
        <w:t>Senior Frontend Developer</w:t>
      </w:r>
    </w:p>
    <w:p>
      <w:r>
        <w:t>Pune, India | jane.smith@example.com | +1-555-0101</w:t>
      </w:r>
    </w:p>
    <w:p>
      <w:pPr>
        <w:pStyle w:val="Heading1"/>
      </w:pPr>
      <w:r>
        <w:t>SUMMARY</w:t>
      </w:r>
    </w:p>
    <w:p>
      <w:r>
        <w:t>Senior Frontend Developer with 9+ years of experience specialising in JavaScript, TypeScript, React. Track record of delivering reliable, measurable results in production systems.</w:t>
      </w:r>
    </w:p>
    <w:p>
      <w:pPr>
        <w:pStyle w:val="Heading1"/>
      </w:pPr>
      <w:r>
        <w:t>SKILLS</w:t>
      </w:r>
    </w:p>
    <w:p>
      <w:r>
        <w:t>JavaScript, TypeScript, React, CSS, HTML, Tailwind CSS, GraphQL, Next.js</w:t>
      </w:r>
    </w:p>
    <w:p>
      <w:pPr>
        <w:pStyle w:val="Heading1"/>
      </w:pPr>
      <w:r>
        <w:t>EXPERIENCE</w:t>
      </w:r>
    </w:p>
    <w:p>
      <w:r>
        <w:t>Senior Frontend Engineer, HostPro (2021 - Present)</w:t>
      </w:r>
    </w:p>
    <w:p>
      <w:pPr>
        <w:pStyle w:val="ListBullet"/>
      </w:pPr>
      <w:r>
        <w:t>Improved Core Web Vitals 25% by optimising Next.js rendering.</w:t>
      </w:r>
    </w:p>
    <w:p>
      <w:pPr>
        <w:pStyle w:val="ListBullet"/>
      </w:pPr>
      <w:r>
        <w:t>Shipped accessible React components meeting WCAG 2.1 AA.</w:t>
      </w:r>
    </w:p>
    <w:p>
      <w:r>
        <w:t>Frontend Developer, DataWorks (2019 - 2021)</w:t>
      </w:r>
    </w:p>
    <w:p>
      <w:pPr>
        <w:pStyle w:val="ListBullet"/>
      </w:pPr>
      <w:r>
        <w:t>Migrated a legacy UI to HTML with TypeScript, cutting bundle size 40%.</w:t>
      </w:r>
    </w:p>
    <w:p>
      <w:pPr>
        <w:pStyle w:val="ListBullet"/>
      </w:pPr>
      <w:r>
        <w:t>Built a GraphQL design system used across 7 product teams.</w:t>
      </w:r>
    </w:p>
    <w:p>
      <w:r>
        <w:t>Frontend Engineer, Vision Corp (2017 - 2019)</w:t>
      </w:r>
    </w:p>
    <w:p>
      <w:pPr>
        <w:pStyle w:val="ListBullet"/>
      </w:pPr>
      <w:r>
        <w:t>Shipped accessible HTML components meeting WCAG 2.1 AA.</w:t>
      </w:r>
    </w:p>
    <w:p>
      <w:pPr>
        <w:pStyle w:val="ListBullet"/>
      </w:pPr>
      <w:r>
        <w:t>Improved Core Web Vitals 60% by optimising CSS rendering.</w:t>
      </w:r>
    </w:p>
    <w:p>
      <w:pPr>
        <w:pStyle w:val="Heading1"/>
      </w:pPr>
      <w:r>
        <w:t>PROJECTS</w:t>
      </w:r>
    </w:p>
    <w:p>
      <w:r>
        <w:t>Dashboard Kit: reusable GraphQL charting components with HTML.</w:t>
      </w:r>
    </w:p>
    <w:p>
      <w:pPr>
        <w:pStyle w:val="Heading1"/>
      </w:pPr>
      <w:r>
        <w:t>EDUCATION</w:t>
      </w:r>
    </w:p>
    <w:p>
      <w:r>
        <w:t>M.S. in Computer Science, Lakeside State University (2016)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