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Amelia Hunt</w:t>
      </w:r>
    </w:p>
    <w:p>
      <w:r>
        <w:t>Product Engineer</w:t>
      </w:r>
    </w:p>
    <w:p>
      <w:r>
        <w:t>Amsterdam, Netherlands | amelia.hunt@example.com | +1-555-1117</w:t>
      </w:r>
    </w:p>
    <w:p>
      <w:r>
        <w:t>My Background</w:t>
      </w:r>
    </w:p>
    <w:p>
      <w:r>
        <w:t>Product Engineer with 4+ years of experience. Core skills include Python, React, TypeScript applied across production systems. Proven record of delivering results with cross-functional teams.</w:t>
      </w:r>
    </w:p>
    <w:p>
      <w:r>
        <w:t>Toolbox</w:t>
      </w:r>
    </w:p>
    <w:p>
      <w:r>
        <w:t>Python, React, TypeScript, PostgreSQL, Docker, Next.js, Django</w:t>
      </w:r>
    </w:p>
    <w:p>
      <w:r>
        <w:t>Where I've Worked</w:t>
      </w:r>
    </w:p>
    <w:p>
      <w:r>
        <w:t>Full Stack Developer, Pixel Labs (Feb 2024 - Current)</w:t>
      </w:r>
    </w:p>
    <w:p>
      <w:pPr>
        <w:pStyle w:val="ListBullet"/>
      </w:pPr>
      <w:r>
        <w:t>Owned the PostgreSQL stack from schema design to React UI.</w:t>
      </w:r>
    </w:p>
    <w:p>
      <w:pPr>
        <w:pStyle w:val="ListBullet"/>
      </w:pPr>
      <w:r>
        <w:t>Reduced page load 35% with React caching and query tuning.</w:t>
      </w:r>
    </w:p>
    <w:p>
      <w:r>
        <w:t>Product Engineer, Orchid Media (Feb 2022 - Feb 2024)</w:t>
      </w:r>
    </w:p>
    <w:p>
      <w:pPr>
        <w:pStyle w:val="ListBullet"/>
      </w:pPr>
      <w:r>
        <w:t>Built REST and GraphQL APIs in Next.js consumed by Python clients.</w:t>
      </w:r>
    </w:p>
    <w:p>
      <w:pPr>
        <w:pStyle w:val="ListBullet"/>
      </w:pPr>
      <w:r>
        <w:t>Owned the Docker stack from schema design to Python UI.</w:t>
      </w:r>
    </w:p>
    <w:p>
      <w:r>
        <w:t>Studies</w:t>
      </w:r>
    </w:p>
    <w:p>
      <w:r>
        <w:t>Master of Science in Computer Science, Riverside University (2021)</w:t>
      </w:r>
    </w:p>
    <w:p>
      <w:r>
        <w:t>KEY PROJECTS</w:t>
      </w:r>
    </w:p>
    <w:p>
      <w:r>
        <w:t>Marketplace MVP: Django backend with a PostgreSQL storefront.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