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A050" w14:textId="0C6ECDB8" w:rsidR="00EE6DE0" w:rsidRPr="00127236" w:rsidRDefault="00127236" w:rsidP="00127236">
      <w:pPr>
        <w:jc w:val="center"/>
        <w:rPr>
          <w:b/>
          <w:bCs/>
          <w:sz w:val="36"/>
          <w:szCs w:val="36"/>
        </w:rPr>
      </w:pPr>
      <w:r w:rsidRPr="00127236">
        <w:rPr>
          <w:b/>
          <w:bCs/>
          <w:sz w:val="36"/>
          <w:szCs w:val="36"/>
        </w:rPr>
        <w:t>BAB 1</w:t>
      </w:r>
    </w:p>
    <w:p w14:paraId="1D361614" w14:textId="11D6C04C" w:rsidR="00127236" w:rsidRDefault="00127236" w:rsidP="00127236">
      <w:pPr>
        <w:pStyle w:val="Heading1"/>
      </w:pPr>
      <w:r>
        <w:t xml:space="preserve">Bahasa </w:t>
      </w:r>
      <w:proofErr w:type="spellStart"/>
      <w:r>
        <w:t>isyarat</w:t>
      </w:r>
      <w:proofErr w:type="spellEnd"/>
      <w:r>
        <w:t xml:space="preserve"> </w:t>
      </w:r>
    </w:p>
    <w:p w14:paraId="7C3F4102" w14:textId="77777777" w:rsidR="00A96204" w:rsidRDefault="00A96204" w:rsidP="009537CE">
      <w:pPr>
        <w:pStyle w:val="ListParagraph"/>
      </w:pPr>
      <w:r>
        <w:rPr>
          <w:b/>
          <w:bCs/>
        </w:rPr>
        <w:t xml:space="preserve">Bahasa </w:t>
      </w:r>
      <w:proofErr w:type="spellStart"/>
      <w:r>
        <w:rPr>
          <w:b/>
          <w:bCs/>
        </w:rPr>
        <w:t>Isyarat</w:t>
      </w:r>
      <w:proofErr w:type="spellEnd"/>
      <w:r>
        <w:t> </w:t>
      </w:r>
      <w:proofErr w:type="spellStart"/>
      <w:r>
        <w:t>adalah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"https://id.wikipedia.org/wiki/Bahasa" \o "Bahasa"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bahasa</w:t>
      </w:r>
      <w:proofErr w:type="spellEnd"/>
      <w:r>
        <w:fldChar w:fldCharType="end"/>
      </w:r>
      <w:r>
        <w:t xml:space="preserve"> yang </w:t>
      </w:r>
      <w:proofErr w:type="spellStart"/>
      <w:r>
        <w:t>mengutamakan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"https://id.wikipedia.org/w/index.php?title=Komunikasi_manual&amp;action=edit&amp;redlink=1" \o "Komunikasi manual (halaman belum tersedia)" </w:instrText>
      </w:r>
      <w:r>
        <w:fldChar w:fldCharType="separate"/>
      </w:r>
      <w:r>
        <w:rPr>
          <w:rStyle w:val="Hyperlink"/>
          <w:rFonts w:ascii="Arial" w:hAnsi="Arial" w:cs="Arial"/>
          <w:color w:val="DD3333"/>
          <w:sz w:val="21"/>
          <w:szCs w:val="21"/>
        </w:rPr>
        <w:t>komunikasi</w:t>
      </w:r>
      <w:proofErr w:type="spellEnd"/>
      <w:r>
        <w:rPr>
          <w:rStyle w:val="Hyperlink"/>
          <w:rFonts w:ascii="Arial" w:hAnsi="Arial" w:cs="Arial"/>
          <w:color w:val="DD3333"/>
          <w:sz w:val="21"/>
          <w:szCs w:val="21"/>
        </w:rPr>
        <w:t xml:space="preserve"> manual</w:t>
      </w:r>
      <w:r>
        <w:fldChar w:fldCharType="end"/>
      </w:r>
      <w:r>
        <w:t>, </w:t>
      </w:r>
      <w:proofErr w:type="spellStart"/>
      <w:r>
        <w:fldChar w:fldCharType="begin"/>
      </w:r>
      <w:r>
        <w:instrText xml:space="preserve"> HYPERLINK "https://id.wikipedia.org/wiki/Bahasa_tubuh" \o "Bahasa tubuh"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bahasa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tubuh</w:t>
      </w:r>
      <w:proofErr w:type="spellEnd"/>
      <w:r>
        <w:fldChar w:fldCharType="end"/>
      </w:r>
      <w:r>
        <w:t xml:space="preserve">, dan </w:t>
      </w:r>
      <w:proofErr w:type="spellStart"/>
      <w:r>
        <w:t>gerak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"https://id.wikipedia.org/wiki/Bibir" \o "Bibir"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bibir</w:t>
      </w:r>
      <w:proofErr w:type="spellEnd"/>
      <w:r>
        <w:fldChar w:fldCharType="end"/>
      </w:r>
      <w:r>
        <w:t xml:space="preserve">, </w:t>
      </w:r>
      <w:proofErr w:type="spellStart"/>
      <w:r>
        <w:t>bukannya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"https://id.wikipedia.org/wiki/Suara" \o "Suara"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suara</w:t>
      </w:r>
      <w:proofErr w:type="spellEnd"/>
      <w:r>
        <w:fldChar w:fldCharType="end"/>
      </w:r>
      <w:r>
        <w:t xml:space="preserve">, </w:t>
      </w:r>
      <w:proofErr w:type="spellStart"/>
      <w:r>
        <w:t>untuk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"https://id.wikipedia.org/wiki/Komunikasi" \o "Komunikasi"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berkomunikasi</w:t>
      </w:r>
      <w:proofErr w:type="spellEnd"/>
      <w:r>
        <w:fldChar w:fldCharType="end"/>
      </w:r>
      <w:r>
        <w:t>. Orang </w:t>
      </w:r>
      <w:proofErr w:type="spellStart"/>
      <w:r>
        <w:fldChar w:fldCharType="begin"/>
      </w:r>
      <w:r>
        <w:instrText xml:space="preserve"> HYPERLINK "https://id.wikipedia.org/wiki/Tuli" \o "Tuli"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tuli</w:t>
      </w:r>
      <w:proofErr w:type="spellEnd"/>
      <w:r>
        <w:fldChar w:fldCharType="end"/>
      </w:r>
      <w:r>
        <w:t> 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"https://id.wikipedia.org/wiki/Tangan" \o "Tangan"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tangan</w:t>
      </w:r>
      <w:proofErr w:type="spellEnd"/>
      <w:r>
        <w:fldChar w:fldCharType="end"/>
      </w:r>
      <w:r>
        <w:t xml:space="preserve">, </w:t>
      </w:r>
      <w:proofErr w:type="spellStart"/>
      <w:r>
        <w:t>orientasi</w:t>
      </w:r>
      <w:proofErr w:type="spellEnd"/>
      <w:r>
        <w:t xml:space="preserve"> dan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tangan</w:t>
      </w:r>
      <w:proofErr w:type="spellEnd"/>
      <w:r>
        <w:t>, </w:t>
      </w:r>
      <w:proofErr w:type="spellStart"/>
      <w:r>
        <w:fldChar w:fldCharType="begin"/>
      </w:r>
      <w:r>
        <w:instrText xml:space="preserve"> HYPERLINK "https://id.wikipedia.org/wiki/Lengan" \o "Lengan"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lengan</w:t>
      </w:r>
      <w:proofErr w:type="spellEnd"/>
      <w:r>
        <w:fldChar w:fldCharType="end"/>
      </w:r>
      <w:r>
        <w:t>, dan </w:t>
      </w:r>
      <w:proofErr w:type="spellStart"/>
      <w:r>
        <w:fldChar w:fldCharType="begin"/>
      </w:r>
      <w:r>
        <w:instrText xml:space="preserve"> HYPERLINK "https://id.wikipedia.org/wiki/Tubuh" \o "Tubuh"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tubuh</w:t>
      </w:r>
      <w:proofErr w:type="spellEnd"/>
      <w:r>
        <w:fldChar w:fldCharType="end"/>
      </w:r>
      <w:r>
        <w:t xml:space="preserve">, </w:t>
      </w:r>
      <w:proofErr w:type="spellStart"/>
      <w:r>
        <w:t>serta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"https://id.wikipedia.org/wiki/Ekspresi_wajah" \o "Ekspresi wajah"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ekspresi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wajah</w:t>
      </w:r>
      <w:proofErr w:type="spellEnd"/>
      <w:r>
        <w:fldChar w:fldCharType="end"/>
      </w:r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"https://id.wikipedia.org/wiki/Pikiran" \o "Pikiran"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pikiran</w:t>
      </w:r>
      <w:proofErr w:type="spellEnd"/>
      <w:r>
        <w:fldChar w:fldCharType="end"/>
      </w:r>
      <w:r>
        <w:t> </w:t>
      </w:r>
      <w:proofErr w:type="spellStart"/>
      <w:r>
        <w:t>mereka</w:t>
      </w:r>
      <w:proofErr w:type="spellEnd"/>
      <w:r>
        <w:t>.</w:t>
      </w:r>
    </w:p>
    <w:p w14:paraId="21ADF073" w14:textId="77777777" w:rsidR="00A96204" w:rsidRDefault="00A96204" w:rsidP="009537CE">
      <w:pPr>
        <w:pStyle w:val="ListParagraph"/>
      </w:pP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orang, pada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. Bahasa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> </w:t>
      </w:r>
      <w:hyperlink r:id="rId5" w:tooltip="Negar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negara</w:t>
        </w:r>
      </w:hyperlink>
      <w:r>
        <w:t xml:space="preserve">. Bahasa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di negara-negara yang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>, </w:t>
      </w:r>
      <w:hyperlink r:id="rId6" w:tooltip="Amerika Serika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Amerika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Serikat</w:t>
        </w:r>
        <w:proofErr w:type="spellEnd"/>
      </w:hyperlink>
      <w:r>
        <w:t> dan </w:t>
      </w:r>
      <w:proofErr w:type="spellStart"/>
      <w:r>
        <w:fldChar w:fldCharType="begin"/>
      </w:r>
      <w:r>
        <w:instrText xml:space="preserve"> HYPERLINK "https://id.wikipedia.org/wiki/Inggris" \o "Inggris"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Inggris</w:t>
      </w:r>
      <w:proofErr w:type="spellEnd"/>
      <w:r>
        <w:fldChar w:fldCharType="end"/>
      </w:r>
      <w:r>
        <w:t> 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r>
        <w:rPr>
          <w:i/>
          <w:iCs/>
        </w:rPr>
        <w:t>American Sign Language</w:t>
      </w:r>
      <w:r>
        <w:t> dan </w:t>
      </w:r>
      <w:r>
        <w:rPr>
          <w:i/>
          <w:iCs/>
        </w:rPr>
        <w:t>British Sign Language</w:t>
      </w:r>
      <w:r>
        <w:t xml:space="preserve">). Hal yang </w:t>
      </w:r>
      <w:proofErr w:type="spellStart"/>
      <w:r>
        <w:t>sebaliknya</w:t>
      </w:r>
      <w:proofErr w:type="spellEnd"/>
      <w:r>
        <w:t xml:space="preserve"> juga </w:t>
      </w:r>
      <w:proofErr w:type="spellStart"/>
      <w:r>
        <w:t>berlaku</w:t>
      </w:r>
      <w:proofErr w:type="spellEnd"/>
      <w:r>
        <w:t xml:space="preserve">. Ada negara-negara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: </w:t>
      </w:r>
      <w:hyperlink r:id="rId7" w:tooltip="Bahasa Inggris" w:history="1"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Inggris</w:t>
        </w:r>
        <w:proofErr w:type="spellEnd"/>
      </w:hyperlink>
      <w:r>
        <w:t> </w:t>
      </w:r>
      <w:proofErr w:type="spellStart"/>
      <w:r>
        <w:t>dengan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"https://id.wikipedia.org/wiki/Bahasa_Spanyol" \o "Bahasa Spanyol"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Spanyol</w:t>
      </w:r>
      <w:proofErr w:type="spellEnd"/>
      <w:r>
        <w:fldChar w:fldCharType="end"/>
      </w:r>
      <w:r>
        <w:t xml:space="preserve">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28EE3608" w14:textId="375D4536" w:rsidR="00A96204" w:rsidRDefault="00A96204" w:rsidP="009537CE">
      <w:pPr>
        <w:pStyle w:val="ListParagraph"/>
      </w:pPr>
      <w:proofErr w:type="spellStart"/>
      <w:r>
        <w:t>Untuk</w:t>
      </w:r>
      <w:proofErr w:type="spellEnd"/>
      <w:r>
        <w:t> </w:t>
      </w:r>
      <w:hyperlink r:id="rId8" w:tooltip="Indones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Indonesia</w:t>
        </w:r>
      </w:hyperlink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yaitu</w:t>
      </w:r>
      <w:proofErr w:type="spellEnd"/>
      <w:r>
        <w:t> </w:t>
      </w:r>
      <w:hyperlink r:id="rId9" w:tooltip="Bahasa Isyarat Indones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Bahasa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Isyarat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Indonesia</w:t>
        </w:r>
      </w:hyperlink>
      <w:r>
        <w:t xml:space="preserve"> (BISINDO) yang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donatur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Chinese University of Hong Kong dan Universitas Indonesia. </w:t>
      </w:r>
      <w:proofErr w:type="spellStart"/>
      <w:r>
        <w:t>Untuk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"https://id.wikipedia.org/w/index.php?title=Sistem_Isyarat_Bahasa_Indonesia&amp;action=edit&amp;redlink=1" \o "Sistem Isyarat Bahasa Indonesia (halaman belum tersedia)" </w:instrText>
      </w:r>
      <w:r>
        <w:fldChar w:fldCharType="separate"/>
      </w:r>
      <w:r>
        <w:rPr>
          <w:rStyle w:val="Hyperlink"/>
          <w:rFonts w:ascii="Arial" w:hAnsi="Arial" w:cs="Arial"/>
          <w:color w:val="DD3333"/>
          <w:sz w:val="21"/>
          <w:szCs w:val="21"/>
        </w:rPr>
        <w:t>Sistem</w:t>
      </w:r>
      <w:proofErr w:type="spellEnd"/>
      <w:r>
        <w:rPr>
          <w:rStyle w:val="Hyperlink"/>
          <w:rFonts w:ascii="Arial" w:hAnsi="Arial" w:cs="Arial"/>
          <w:color w:val="DD3333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DD3333"/>
          <w:sz w:val="21"/>
          <w:szCs w:val="21"/>
        </w:rPr>
        <w:t>Isyarat</w:t>
      </w:r>
      <w:proofErr w:type="spellEnd"/>
      <w:r>
        <w:rPr>
          <w:rStyle w:val="Hyperlink"/>
          <w:rFonts w:ascii="Arial" w:hAnsi="Arial" w:cs="Arial"/>
          <w:color w:val="DD3333"/>
          <w:sz w:val="21"/>
          <w:szCs w:val="21"/>
        </w:rPr>
        <w:t xml:space="preserve"> Bahasa Indonesia</w:t>
      </w:r>
      <w:r>
        <w:fldChar w:fldCharType="end"/>
      </w:r>
      <w:r>
        <w:t xml:space="preserve"> (SIBI)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) yang </w:t>
      </w:r>
      <w:proofErr w:type="spellStart"/>
      <w:r>
        <w:t>dibuat</w:t>
      </w:r>
      <w:proofErr w:type="spellEnd"/>
      <w:r>
        <w:t xml:space="preserve"> oleh orang-orang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orang </w:t>
      </w:r>
      <w:proofErr w:type="spellStart"/>
      <w:r>
        <w:t>tuli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r>
        <w:t xml:space="preserve"> </w:t>
      </w:r>
    </w:p>
    <w:p w14:paraId="1034F26D" w14:textId="50FC6983" w:rsidR="00A96204" w:rsidRDefault="00A96204" w:rsidP="009537CE">
      <w:pPr>
        <w:pStyle w:val="ListParagraph"/>
      </w:pPr>
      <w:proofErr w:type="gramStart"/>
      <w:r>
        <w:t>link :</w:t>
      </w:r>
      <w:proofErr w:type="gramEnd"/>
      <w:r>
        <w:t xml:space="preserve"> </w:t>
      </w:r>
      <w:hyperlink r:id="rId10" w:history="1">
        <w:r w:rsidR="009537CE" w:rsidRPr="00016577">
          <w:rPr>
            <w:rStyle w:val="Hyperlink"/>
          </w:rPr>
          <w:t>https://id.wikipedia.org/wiki/Bahasa_isyarat</w:t>
        </w:r>
      </w:hyperlink>
    </w:p>
    <w:p w14:paraId="4B6AB72D" w14:textId="5592EF6E" w:rsidR="009537CE" w:rsidRDefault="009537CE" w:rsidP="009537CE">
      <w:pPr>
        <w:pStyle w:val="ListParagraph"/>
      </w:pPr>
      <w:r>
        <w:tab/>
      </w:r>
    </w:p>
    <w:p w14:paraId="00F839BD" w14:textId="3FB6BBC3" w:rsidR="009537CE" w:rsidRDefault="009537CE" w:rsidP="009537CE">
      <w:pPr>
        <w:pStyle w:val="Heading3"/>
      </w:pPr>
      <w:r>
        <w:tab/>
      </w:r>
      <w:r w:rsidRPr="009537CE">
        <w:t xml:space="preserve">Bahasa </w:t>
      </w:r>
      <w:proofErr w:type="spellStart"/>
      <w:r w:rsidRPr="009537CE">
        <w:t>Isyarat</w:t>
      </w:r>
      <w:proofErr w:type="spellEnd"/>
      <w:r w:rsidRPr="009537CE">
        <w:t xml:space="preserve"> Indonesia</w:t>
      </w:r>
    </w:p>
    <w:p w14:paraId="604DF3F7" w14:textId="2881AA37" w:rsidR="004B28E9" w:rsidRDefault="004B28E9" w:rsidP="004B28E9">
      <w:pPr>
        <w:pStyle w:val="ListParagraph"/>
        <w:ind w:left="2160"/>
      </w:pPr>
      <w:r w:rsidRPr="004B28E9">
        <w:t xml:space="preserve">Bahasa </w:t>
      </w:r>
      <w:proofErr w:type="spellStart"/>
      <w:r w:rsidRPr="004B28E9">
        <w:t>Isyarat</w:t>
      </w:r>
      <w:proofErr w:type="spellEnd"/>
      <w:r w:rsidRPr="004B28E9">
        <w:t xml:space="preserve"> Indonesia (BISINDO) </w:t>
      </w:r>
      <w:proofErr w:type="spellStart"/>
      <w:r w:rsidRPr="004B28E9">
        <w:t>adalah</w:t>
      </w:r>
      <w:proofErr w:type="spellEnd"/>
      <w:r w:rsidRPr="004B28E9">
        <w:t xml:space="preserve"> </w:t>
      </w:r>
      <w:proofErr w:type="spellStart"/>
      <w:r w:rsidRPr="004B28E9">
        <w:t>bahasa</w:t>
      </w:r>
      <w:proofErr w:type="spellEnd"/>
      <w:r w:rsidRPr="004B28E9">
        <w:t xml:space="preserve"> </w:t>
      </w:r>
      <w:proofErr w:type="spellStart"/>
      <w:r w:rsidRPr="004B28E9">
        <w:t>isyarat</w:t>
      </w:r>
      <w:proofErr w:type="spellEnd"/>
      <w:r w:rsidRPr="004B28E9">
        <w:t xml:space="preserve"> yang </w:t>
      </w:r>
      <w:proofErr w:type="spellStart"/>
      <w:r w:rsidRPr="004B28E9">
        <w:t>berlaku</w:t>
      </w:r>
      <w:proofErr w:type="spellEnd"/>
      <w:r w:rsidRPr="004B28E9">
        <w:t xml:space="preserve"> di Indonesia. </w:t>
      </w:r>
      <w:proofErr w:type="spellStart"/>
      <w:r w:rsidRPr="004B28E9">
        <w:t>Berbeda</w:t>
      </w:r>
      <w:proofErr w:type="spellEnd"/>
      <w:r w:rsidRPr="004B28E9">
        <w:t xml:space="preserve"> </w:t>
      </w:r>
      <w:proofErr w:type="spellStart"/>
      <w:r w:rsidRPr="004B28E9">
        <w:t>dari</w:t>
      </w:r>
      <w:proofErr w:type="spellEnd"/>
      <w:r w:rsidRPr="004B28E9">
        <w:t xml:space="preserve"> SIBI yang </w:t>
      </w:r>
      <w:proofErr w:type="spellStart"/>
      <w:r w:rsidRPr="004B28E9">
        <w:t>merupakan</w:t>
      </w:r>
      <w:proofErr w:type="spellEnd"/>
      <w:r w:rsidRPr="004B28E9">
        <w:t xml:space="preserve"> </w:t>
      </w:r>
      <w:proofErr w:type="spellStart"/>
      <w:r w:rsidRPr="004B28E9">
        <w:t>sistem</w:t>
      </w:r>
      <w:proofErr w:type="spellEnd"/>
      <w:r w:rsidRPr="004B28E9">
        <w:t xml:space="preserve"> </w:t>
      </w:r>
      <w:proofErr w:type="spellStart"/>
      <w:r w:rsidRPr="004B28E9">
        <w:t>buatan</w:t>
      </w:r>
      <w:proofErr w:type="spellEnd"/>
      <w:r w:rsidRPr="004B28E9">
        <w:t xml:space="preserve"> dan </w:t>
      </w:r>
      <w:proofErr w:type="spellStart"/>
      <w:r w:rsidRPr="004B28E9">
        <w:t>bukan</w:t>
      </w:r>
      <w:proofErr w:type="spellEnd"/>
      <w:r w:rsidRPr="004B28E9">
        <w:t xml:space="preserve"> </w:t>
      </w:r>
      <w:proofErr w:type="spellStart"/>
      <w:r w:rsidRPr="004B28E9">
        <w:t>merupakan</w:t>
      </w:r>
      <w:proofErr w:type="spellEnd"/>
      <w:r w:rsidRPr="004B28E9">
        <w:t xml:space="preserve"> </w:t>
      </w:r>
      <w:proofErr w:type="spellStart"/>
      <w:r w:rsidRPr="004B28E9">
        <w:t>bahasa</w:t>
      </w:r>
      <w:proofErr w:type="spellEnd"/>
      <w:r w:rsidRPr="004B28E9">
        <w:t xml:space="preserve">, BISINDO </w:t>
      </w:r>
      <w:proofErr w:type="spellStart"/>
      <w:r w:rsidRPr="004B28E9">
        <w:t>merupakan</w:t>
      </w:r>
      <w:proofErr w:type="spellEnd"/>
      <w:r w:rsidRPr="004B28E9">
        <w:t xml:space="preserve"> </w:t>
      </w:r>
      <w:proofErr w:type="spellStart"/>
      <w:r w:rsidRPr="004B28E9">
        <w:t>bahasa</w:t>
      </w:r>
      <w:proofErr w:type="spellEnd"/>
      <w:r w:rsidRPr="004B28E9">
        <w:t xml:space="preserve"> </w:t>
      </w:r>
      <w:proofErr w:type="spellStart"/>
      <w:r w:rsidRPr="004B28E9">
        <w:t>ibu</w:t>
      </w:r>
      <w:proofErr w:type="spellEnd"/>
      <w:r w:rsidRPr="004B28E9">
        <w:t xml:space="preserve"> yang </w:t>
      </w:r>
      <w:proofErr w:type="spellStart"/>
      <w:r w:rsidRPr="004B28E9">
        <w:t>tumbuh</w:t>
      </w:r>
      <w:proofErr w:type="spellEnd"/>
      <w:r w:rsidRPr="004B28E9">
        <w:t xml:space="preserve"> </w:t>
      </w:r>
      <w:proofErr w:type="spellStart"/>
      <w:r w:rsidRPr="004B28E9">
        <w:t>secara</w:t>
      </w:r>
      <w:proofErr w:type="spellEnd"/>
      <w:r w:rsidRPr="004B28E9">
        <w:t xml:space="preserve"> </w:t>
      </w:r>
      <w:proofErr w:type="spellStart"/>
      <w:r w:rsidRPr="004B28E9">
        <w:t>alami</w:t>
      </w:r>
      <w:proofErr w:type="spellEnd"/>
      <w:r w:rsidRPr="004B28E9">
        <w:t xml:space="preserve"> pada </w:t>
      </w:r>
      <w:proofErr w:type="spellStart"/>
      <w:r w:rsidRPr="004B28E9">
        <w:t>kalangan</w:t>
      </w:r>
      <w:proofErr w:type="spellEnd"/>
      <w:r w:rsidRPr="004B28E9">
        <w:t xml:space="preserve"> </w:t>
      </w:r>
      <w:proofErr w:type="spellStart"/>
      <w:r w:rsidRPr="004B28E9">
        <w:t>komunitas</w:t>
      </w:r>
      <w:proofErr w:type="spellEnd"/>
      <w:r w:rsidRPr="004B28E9">
        <w:t xml:space="preserve"> Tuli di Indonesia. </w:t>
      </w:r>
      <w:proofErr w:type="spellStart"/>
      <w:r w:rsidRPr="004B28E9">
        <w:t>Perbedaan</w:t>
      </w:r>
      <w:proofErr w:type="spellEnd"/>
      <w:r w:rsidRPr="004B28E9">
        <w:t xml:space="preserve"> </w:t>
      </w:r>
      <w:proofErr w:type="spellStart"/>
      <w:r w:rsidRPr="004B28E9">
        <w:t>lainnya</w:t>
      </w:r>
      <w:proofErr w:type="spellEnd"/>
      <w:r w:rsidRPr="004B28E9">
        <w:t xml:space="preserve"> </w:t>
      </w:r>
      <w:proofErr w:type="spellStart"/>
      <w:r w:rsidRPr="004B28E9">
        <w:t>adalah</w:t>
      </w:r>
      <w:proofErr w:type="spellEnd"/>
      <w:r w:rsidRPr="004B28E9">
        <w:t xml:space="preserve"> SIBI </w:t>
      </w:r>
      <w:proofErr w:type="spellStart"/>
      <w:r w:rsidRPr="004B28E9">
        <w:t>menggunakan</w:t>
      </w:r>
      <w:proofErr w:type="spellEnd"/>
      <w:r w:rsidRPr="004B28E9">
        <w:t xml:space="preserve"> </w:t>
      </w:r>
      <w:proofErr w:type="spellStart"/>
      <w:r w:rsidRPr="004B28E9">
        <w:t>isyarat</w:t>
      </w:r>
      <w:proofErr w:type="spellEnd"/>
      <w:r w:rsidRPr="004B28E9">
        <w:t xml:space="preserve"> </w:t>
      </w:r>
      <w:proofErr w:type="spellStart"/>
      <w:r w:rsidRPr="004B28E9">
        <w:t>khusus</w:t>
      </w:r>
      <w:proofErr w:type="spellEnd"/>
      <w:r w:rsidRPr="004B28E9">
        <w:t xml:space="preserve"> </w:t>
      </w:r>
      <w:proofErr w:type="spellStart"/>
      <w:r w:rsidRPr="004B28E9">
        <w:t>untuk</w:t>
      </w:r>
      <w:proofErr w:type="spellEnd"/>
      <w:r w:rsidRPr="004B28E9">
        <w:t xml:space="preserve"> </w:t>
      </w:r>
      <w:proofErr w:type="spellStart"/>
      <w:r w:rsidRPr="004B28E9">
        <w:t>morfem</w:t>
      </w:r>
      <w:proofErr w:type="spellEnd"/>
      <w:r w:rsidRPr="004B28E9">
        <w:t xml:space="preserve"> </w:t>
      </w:r>
      <w:proofErr w:type="spellStart"/>
      <w:r w:rsidRPr="004B28E9">
        <w:t>imbuhan</w:t>
      </w:r>
      <w:proofErr w:type="spellEnd"/>
      <w:r w:rsidRPr="004B28E9">
        <w:t xml:space="preserve"> </w:t>
      </w:r>
      <w:proofErr w:type="spellStart"/>
      <w:r w:rsidRPr="004B28E9">
        <w:t>mengikuti</w:t>
      </w:r>
      <w:proofErr w:type="spellEnd"/>
      <w:r w:rsidRPr="004B28E9">
        <w:t xml:space="preserve"> </w:t>
      </w:r>
      <w:proofErr w:type="spellStart"/>
      <w:r w:rsidRPr="004B28E9">
        <w:t>bahasa</w:t>
      </w:r>
      <w:proofErr w:type="spellEnd"/>
      <w:r w:rsidRPr="004B28E9">
        <w:t xml:space="preserve"> Indonesia, </w:t>
      </w:r>
      <w:proofErr w:type="spellStart"/>
      <w:r w:rsidRPr="004B28E9">
        <w:t>sehingga</w:t>
      </w:r>
      <w:proofErr w:type="spellEnd"/>
      <w:r w:rsidRPr="004B28E9">
        <w:t xml:space="preserve"> kata-</w:t>
      </w:r>
      <w:proofErr w:type="spellStart"/>
      <w:r w:rsidRPr="004B28E9">
        <w:t>katanya</w:t>
      </w:r>
      <w:proofErr w:type="spellEnd"/>
      <w:r w:rsidRPr="004B28E9">
        <w:t xml:space="preserve"> </w:t>
      </w:r>
      <w:proofErr w:type="spellStart"/>
      <w:r w:rsidRPr="004B28E9">
        <w:t>jauh</w:t>
      </w:r>
      <w:proofErr w:type="spellEnd"/>
      <w:r w:rsidRPr="004B28E9">
        <w:t xml:space="preserve"> </w:t>
      </w:r>
      <w:proofErr w:type="spellStart"/>
      <w:r w:rsidRPr="004B28E9">
        <w:t>lebih</w:t>
      </w:r>
      <w:proofErr w:type="spellEnd"/>
      <w:r w:rsidRPr="004B28E9">
        <w:t xml:space="preserve"> </w:t>
      </w:r>
      <w:proofErr w:type="spellStart"/>
      <w:r w:rsidRPr="004B28E9">
        <w:t>panjang</w:t>
      </w:r>
      <w:proofErr w:type="spellEnd"/>
      <w:r w:rsidRPr="004B28E9">
        <w:t xml:space="preserve"> </w:t>
      </w:r>
      <w:proofErr w:type="spellStart"/>
      <w:r w:rsidRPr="004B28E9">
        <w:t>daripada</w:t>
      </w:r>
      <w:proofErr w:type="spellEnd"/>
      <w:r w:rsidRPr="004B28E9">
        <w:t xml:space="preserve"> kata-kata </w:t>
      </w:r>
      <w:proofErr w:type="spellStart"/>
      <w:r w:rsidRPr="004B28E9">
        <w:t>dalam</w:t>
      </w:r>
      <w:proofErr w:type="spellEnd"/>
      <w:r w:rsidRPr="004B28E9">
        <w:t xml:space="preserve"> </w:t>
      </w:r>
      <w:proofErr w:type="spellStart"/>
      <w:r w:rsidRPr="004B28E9">
        <w:t>bahasa</w:t>
      </w:r>
      <w:proofErr w:type="spellEnd"/>
      <w:r w:rsidRPr="004B28E9">
        <w:t xml:space="preserve"> </w:t>
      </w:r>
      <w:proofErr w:type="spellStart"/>
      <w:r w:rsidRPr="004B28E9">
        <w:t>isyarat</w:t>
      </w:r>
      <w:proofErr w:type="spellEnd"/>
      <w:r w:rsidRPr="004B28E9">
        <w:t xml:space="preserve"> </w:t>
      </w:r>
      <w:proofErr w:type="spellStart"/>
      <w:r w:rsidRPr="004B28E9">
        <w:t>alami</w:t>
      </w:r>
      <w:proofErr w:type="spellEnd"/>
      <w:r w:rsidRPr="004B28E9">
        <w:t xml:space="preserve"> </w:t>
      </w:r>
      <w:proofErr w:type="spellStart"/>
      <w:r w:rsidRPr="004B28E9">
        <w:t>seperti</w:t>
      </w:r>
      <w:proofErr w:type="spellEnd"/>
      <w:r w:rsidRPr="004B28E9">
        <w:t xml:space="preserve"> BISINDO.[3]</w:t>
      </w:r>
      <w:r w:rsidR="00232409">
        <w:t xml:space="preserve"> </w:t>
      </w:r>
      <w:r w:rsidR="00232409" w:rsidRPr="00232409">
        <w:t>https://id.wikipedia.org/wiki/Bahasa_Isyarat_Indonesia</w:t>
      </w:r>
    </w:p>
    <w:p w14:paraId="5A73577C" w14:textId="77777777" w:rsidR="004B28E9" w:rsidRPr="004B28E9" w:rsidRDefault="004B28E9" w:rsidP="004B28E9">
      <w:pPr>
        <w:pStyle w:val="Heading3"/>
      </w:pPr>
    </w:p>
    <w:p w14:paraId="769BDCC7" w14:textId="77777777" w:rsidR="00127236" w:rsidRPr="00127236" w:rsidRDefault="00127236" w:rsidP="00A96204"/>
    <w:p w14:paraId="515A2056" w14:textId="77777777" w:rsidR="00127236" w:rsidRDefault="00127236" w:rsidP="00127236">
      <w:pPr>
        <w:pStyle w:val="Heading1"/>
      </w:pPr>
      <w:r>
        <w:t>CNN</w:t>
      </w:r>
    </w:p>
    <w:p w14:paraId="0E5387E6" w14:textId="4C239743" w:rsidR="00127236" w:rsidRDefault="00127236" w:rsidP="00127236">
      <w:pPr>
        <w:pStyle w:val="Heading1"/>
      </w:pPr>
      <w:proofErr w:type="spellStart"/>
      <w:r>
        <w:t>Tensorflow</w:t>
      </w:r>
      <w:proofErr w:type="spellEnd"/>
    </w:p>
    <w:p w14:paraId="19328F59" w14:textId="0C725F57" w:rsidR="00127236" w:rsidRDefault="00127236" w:rsidP="00127236">
      <w:pPr>
        <w:pStyle w:val="Heading1"/>
      </w:pPr>
      <w:r>
        <w:t>Object detection</w:t>
      </w:r>
    </w:p>
    <w:p w14:paraId="69510C35" w14:textId="77777777" w:rsidR="00127236" w:rsidRDefault="00127236"/>
    <w:sectPr w:rsidR="0012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D204F7"/>
    <w:multiLevelType w:val="multilevel"/>
    <w:tmpl w:val="D97CE6D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89C3AAA"/>
    <w:multiLevelType w:val="multilevel"/>
    <w:tmpl w:val="6E6EFB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33307299">
    <w:abstractNumId w:val="1"/>
  </w:num>
  <w:num w:numId="2" w16cid:durableId="1017270656">
    <w:abstractNumId w:val="1"/>
  </w:num>
  <w:num w:numId="3" w16cid:durableId="1840386984">
    <w:abstractNumId w:val="1"/>
  </w:num>
  <w:num w:numId="4" w16cid:durableId="1623462803">
    <w:abstractNumId w:val="1"/>
  </w:num>
  <w:num w:numId="5" w16cid:durableId="260845415">
    <w:abstractNumId w:val="1"/>
  </w:num>
  <w:num w:numId="6" w16cid:durableId="1179082613">
    <w:abstractNumId w:val="1"/>
  </w:num>
  <w:num w:numId="7" w16cid:durableId="167445806">
    <w:abstractNumId w:val="1"/>
  </w:num>
  <w:num w:numId="8" w16cid:durableId="118247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36"/>
    <w:rsid w:val="00127236"/>
    <w:rsid w:val="00177D4D"/>
    <w:rsid w:val="00232409"/>
    <w:rsid w:val="004B28E9"/>
    <w:rsid w:val="005C4582"/>
    <w:rsid w:val="008A293B"/>
    <w:rsid w:val="009537CE"/>
    <w:rsid w:val="009A7986"/>
    <w:rsid w:val="00A17B66"/>
    <w:rsid w:val="00A96204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D62"/>
  <w15:chartTrackingRefBased/>
  <w15:docId w15:val="{6022E401-7649-4C35-98A5-DB33600D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236"/>
    <w:pPr>
      <w:keepNext/>
      <w:keepLines/>
      <w:numPr>
        <w:numId w:val="8"/>
      </w:numPr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293B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7CE"/>
    <w:pPr>
      <w:keepNext/>
      <w:keepLines/>
      <w:numPr>
        <w:ilvl w:val="2"/>
        <w:numId w:val="7"/>
      </w:numPr>
      <w:spacing w:before="40" w:after="0" w:line="360" w:lineRule="auto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36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9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7CE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62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7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3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done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ahasa_Inggr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Amerika_Serik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wikipedia.org/wiki/Negara" TargetMode="External"/><Relationship Id="rId10" Type="http://schemas.openxmlformats.org/officeDocument/2006/relationships/hyperlink" Target="https://id.wikipedia.org/wiki/Bahasa_isyar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Bahasa_Isyarat_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2</cp:revision>
  <dcterms:created xsi:type="dcterms:W3CDTF">2022-04-19T03:34:00Z</dcterms:created>
  <dcterms:modified xsi:type="dcterms:W3CDTF">2022-04-19T11:21:00Z</dcterms:modified>
</cp:coreProperties>
</file>