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3D853E" w14:textId="77777777" w:rsidR="00D2485B" w:rsidRPr="00D2485B" w:rsidRDefault="00D2485B" w:rsidP="00D2485B">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b/>
          <w:bCs/>
          <w:color w:val="000000"/>
          <w:sz w:val="24"/>
          <w:szCs w:val="24"/>
          <w:lang w:eastAsia="ru-RU"/>
        </w:rPr>
        <w:t> </w:t>
      </w:r>
    </w:p>
    <w:p w14:paraId="742D6A6C" w14:textId="77777777" w:rsidR="00D2485B" w:rsidRPr="00D2485B" w:rsidRDefault="00D2485B" w:rsidP="00D2485B">
      <w:pPr>
        <w:spacing w:before="100" w:beforeAutospacing="1" w:after="100" w:afterAutospacing="1" w:line="240" w:lineRule="auto"/>
        <w:jc w:val="center"/>
        <w:outlineLvl w:val="0"/>
        <w:rPr>
          <w:rFonts w:ascii="Times New Roman" w:eastAsia="Times New Roman" w:hAnsi="Times New Roman" w:cs="Times New Roman"/>
          <w:b/>
          <w:bCs/>
          <w:color w:val="000000"/>
          <w:kern w:val="36"/>
          <w:sz w:val="24"/>
          <w:szCs w:val="24"/>
          <w:lang w:eastAsia="ru-RU"/>
        </w:rPr>
      </w:pPr>
      <w:r w:rsidRPr="00D2485B">
        <w:rPr>
          <w:rFonts w:ascii="Times New Roman" w:eastAsia="Times New Roman" w:hAnsi="Times New Roman" w:cs="Times New Roman"/>
          <w:b/>
          <w:bCs/>
          <w:color w:val="000000"/>
          <w:kern w:val="36"/>
          <w:sz w:val="24"/>
          <w:szCs w:val="24"/>
          <w:lang w:eastAsia="ru-RU"/>
        </w:rPr>
        <w:t>СОГЛАСИЕ НА ОБРАБОТКУ ПЕРСОНАЛЬНЫХ ДАННЫХ</w:t>
      </w:r>
    </w:p>
    <w:p w14:paraId="0D589558" w14:textId="77777777" w:rsidR="00D2485B" w:rsidRPr="00D2485B" w:rsidRDefault="00D2485B" w:rsidP="00D2485B">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color w:val="000000"/>
          <w:sz w:val="24"/>
          <w:szCs w:val="24"/>
          <w:lang w:eastAsia="ru-RU"/>
        </w:rPr>
        <w:t> </w:t>
      </w:r>
      <w:bookmarkStart w:id="0" w:name="_GoBack"/>
      <w:bookmarkEnd w:id="0"/>
    </w:p>
    <w:p w14:paraId="54E270D0" w14:textId="2607E6EC" w:rsidR="00D2485B" w:rsidRPr="00D2485B" w:rsidRDefault="005464BE"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color w:val="000000"/>
          <w:sz w:val="24"/>
          <w:szCs w:val="24"/>
          <w:lang w:eastAsia="ru-RU"/>
        </w:rPr>
        <w:t xml:space="preserve"> </w:t>
      </w:r>
      <w:r w:rsidR="00D2485B" w:rsidRPr="00D2485B">
        <w:rPr>
          <w:rFonts w:ascii="Times New Roman" w:eastAsia="Times New Roman" w:hAnsi="Times New Roman" w:cs="Times New Roman"/>
          <w:color w:val="000000"/>
          <w:sz w:val="24"/>
          <w:szCs w:val="24"/>
          <w:lang w:eastAsia="ru-RU"/>
        </w:rPr>
        <w:t>(а) В соответствии с Законом Республики Казахстан от 21 мая 2013 года  № 94-V «О персональных данных и их защите» (далее «Закон») и иными нормативными правовыми актами Республики Казахстан (далее совместно «Применимое законодательство»), дает свое согласие на сбор, обработку (как она определена в пункте (с) ниже) и защиту ТОО «</w:t>
      </w:r>
      <w:r w:rsidR="004640FD" w:rsidRPr="004640FD">
        <w:rPr>
          <w:rFonts w:ascii="Times New Roman" w:hAnsi="Times New Roman" w:cs="Times New Roman"/>
          <w:color w:val="000000" w:themeColor="text1"/>
          <w:sz w:val="24"/>
          <w:szCs w:val="24"/>
        </w:rPr>
        <w:t xml:space="preserve">Объединение </w:t>
      </w:r>
      <w:proofErr w:type="spellStart"/>
      <w:r w:rsidR="004640FD" w:rsidRPr="004640FD">
        <w:rPr>
          <w:rFonts w:ascii="Times New Roman" w:hAnsi="Times New Roman" w:cs="Times New Roman"/>
          <w:color w:val="000000" w:themeColor="text1"/>
          <w:sz w:val="24"/>
          <w:szCs w:val="24"/>
        </w:rPr>
        <w:t>Азаева</w:t>
      </w:r>
      <w:proofErr w:type="spellEnd"/>
      <w:r w:rsidR="00D2485B" w:rsidRPr="00D2485B">
        <w:rPr>
          <w:rFonts w:ascii="Times New Roman" w:eastAsia="Times New Roman" w:hAnsi="Times New Roman" w:cs="Times New Roman"/>
          <w:color w:val="000000"/>
          <w:sz w:val="24"/>
          <w:szCs w:val="24"/>
          <w:lang w:eastAsia="ru-RU"/>
        </w:rPr>
        <w:t xml:space="preserve">» (БИН </w:t>
      </w:r>
      <w:r w:rsidR="004640FD" w:rsidRPr="004640FD">
        <w:rPr>
          <w:rFonts w:ascii="Times New Roman" w:eastAsia="Times New Roman" w:hAnsi="Times New Roman" w:cs="Times New Roman"/>
          <w:sz w:val="24"/>
          <w:szCs w:val="24"/>
          <w:lang w:eastAsia="ru-RU"/>
        </w:rPr>
        <w:t>250140017533</w:t>
      </w:r>
      <w:r w:rsidR="00D2485B" w:rsidRPr="00D2485B">
        <w:rPr>
          <w:rFonts w:ascii="Times New Roman" w:eastAsia="Times New Roman" w:hAnsi="Times New Roman" w:cs="Times New Roman"/>
          <w:color w:val="000000"/>
          <w:sz w:val="24"/>
          <w:szCs w:val="24"/>
          <w:lang w:eastAsia="ru-RU"/>
        </w:rPr>
        <w:t>) предоставленных им (а также полученных от любых третьих лиц) своих персональных данных:</w:t>
      </w:r>
    </w:p>
    <w:p w14:paraId="0E0EB6C1"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color w:val="000000"/>
          <w:sz w:val="24"/>
          <w:szCs w:val="24"/>
          <w:lang w:eastAsia="ru-RU"/>
        </w:rPr>
        <w:t>(1) фамилия, имя, отчество (в случае, если указано в Документе, удостоверяющем личность), и</w:t>
      </w:r>
    </w:p>
    <w:p w14:paraId="6585BFC3"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color w:val="000000"/>
          <w:sz w:val="24"/>
          <w:szCs w:val="24"/>
          <w:lang w:eastAsia="ru-RU"/>
        </w:rPr>
        <w:t>(2) дата, месяц и год рождения, и</w:t>
      </w:r>
    </w:p>
    <w:p w14:paraId="571A77C7"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color w:val="000000"/>
          <w:sz w:val="24"/>
          <w:szCs w:val="24"/>
          <w:lang w:eastAsia="ru-RU"/>
        </w:rPr>
        <w:t>(3) место рождения, и</w:t>
      </w:r>
    </w:p>
    <w:p w14:paraId="2D71E243"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color w:val="000000"/>
          <w:sz w:val="24"/>
          <w:szCs w:val="24"/>
          <w:lang w:eastAsia="ru-RU"/>
        </w:rPr>
        <w:t>(4) индивидуальный идентификационный номер (ИИН), только для граждан Казахстана и (или) лиц без гражданства, и</w:t>
      </w:r>
    </w:p>
    <w:p w14:paraId="0501FD6F"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color w:val="000000"/>
          <w:sz w:val="24"/>
          <w:szCs w:val="24"/>
          <w:lang w:eastAsia="ru-RU"/>
        </w:rPr>
        <w:t>(5) выдавший орган, дата выдачи и срок действия, серия и номер Документа, удостоверяющего личность (или его заменяющего), и</w:t>
      </w:r>
    </w:p>
    <w:p w14:paraId="38643DAD"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color w:val="000000"/>
          <w:sz w:val="24"/>
          <w:szCs w:val="24"/>
          <w:lang w:eastAsia="ru-RU"/>
        </w:rPr>
        <w:t>(6) сведения об адресе регистрации по месту жительства, и</w:t>
      </w:r>
    </w:p>
    <w:p w14:paraId="789EF215"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color w:val="000000"/>
          <w:sz w:val="24"/>
          <w:szCs w:val="24"/>
          <w:lang w:eastAsia="ru-RU"/>
        </w:rPr>
        <w:t>(7) данные водительского удостоверения (выдавший орган, дата выдачи и срок действия, серия и номер, разрешенные для управления категории), и</w:t>
      </w:r>
    </w:p>
    <w:p w14:paraId="04BA007A"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color w:val="000000"/>
          <w:sz w:val="24"/>
          <w:szCs w:val="24"/>
          <w:lang w:eastAsia="ru-RU"/>
        </w:rPr>
        <w:t>(8) контактные данные, в том числе, но не ограничиваясь, номер мобильного телефона, адрес электронной почты, и</w:t>
      </w:r>
    </w:p>
    <w:p w14:paraId="6EB0EAB6"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color w:val="000000"/>
          <w:sz w:val="24"/>
          <w:szCs w:val="24"/>
          <w:lang w:eastAsia="ru-RU"/>
        </w:rPr>
        <w:t>(9) данные о наличии (отсутствии) медицинских противопоказаний к использованию транспортного средства, и</w:t>
      </w:r>
    </w:p>
    <w:p w14:paraId="14293045"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color w:val="000000"/>
          <w:sz w:val="24"/>
          <w:szCs w:val="24"/>
          <w:lang w:eastAsia="ru-RU"/>
        </w:rPr>
        <w:t>(10) фотография, и</w:t>
      </w:r>
    </w:p>
    <w:p w14:paraId="0B2D8D21"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color w:val="000000"/>
          <w:sz w:val="24"/>
          <w:szCs w:val="24"/>
          <w:lang w:eastAsia="ru-RU"/>
        </w:rPr>
        <w:t>(11) данные о месте работы и занимаемой должности, и</w:t>
      </w:r>
    </w:p>
    <w:p w14:paraId="6D8BD818"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color w:val="000000"/>
          <w:sz w:val="24"/>
          <w:szCs w:val="24"/>
          <w:lang w:eastAsia="ru-RU"/>
        </w:rPr>
        <w:t>(12) данные геолокации (навигационные данные) Клиента, и</w:t>
      </w:r>
    </w:p>
    <w:p w14:paraId="28EDF7E6" w14:textId="298CFAA6"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color w:val="000000"/>
          <w:sz w:val="24"/>
          <w:szCs w:val="24"/>
          <w:lang w:eastAsia="ru-RU"/>
        </w:rPr>
        <w:t>(13) любые иные персональные данные, связанные или которые могут создаваться в связи с заключением и исполнением Пользовательского соглашения (договор присоединения, размещенный в сети «Интернет» по адресу: </w:t>
      </w:r>
      <w:bookmarkStart w:id="1" w:name="_Hlk211443505"/>
      <w:r w:rsidR="007123A5">
        <w:fldChar w:fldCharType="begin"/>
      </w:r>
      <w:r w:rsidR="007123A5">
        <w:instrText xml:space="preserve"> HYPERLINK "https://www.azvmotors.kz/" </w:instrText>
      </w:r>
      <w:r w:rsidR="007123A5">
        <w:fldChar w:fldCharType="separate"/>
      </w:r>
      <w:r w:rsidR="007123A5" w:rsidRPr="00200AB0">
        <w:rPr>
          <w:rStyle w:val="a4"/>
          <w:rFonts w:ascii="Times New Roman" w:hAnsi="Times New Roman" w:cs="Times New Roman"/>
          <w:sz w:val="24"/>
          <w:szCs w:val="24"/>
        </w:rPr>
        <w:t>https://www.azvmotors.kz/</w:t>
      </w:r>
      <w:r w:rsidR="007123A5">
        <w:rPr>
          <w:rStyle w:val="a4"/>
          <w:rFonts w:ascii="Times New Roman" w:hAnsi="Times New Roman" w:cs="Times New Roman"/>
          <w:sz w:val="24"/>
          <w:szCs w:val="24"/>
        </w:rPr>
        <w:fldChar w:fldCharType="end"/>
      </w:r>
      <w:r w:rsidR="007123A5">
        <w:t xml:space="preserve"> </w:t>
      </w:r>
      <w:bookmarkEnd w:id="1"/>
      <w:r w:rsidR="0047469E">
        <w:rPr>
          <w:rFonts w:ascii="Times New Roman" w:eastAsia="Times New Roman" w:hAnsi="Times New Roman" w:cs="Times New Roman"/>
          <w:color w:val="000000"/>
          <w:sz w:val="24"/>
          <w:szCs w:val="24"/>
          <w:lang w:eastAsia="ru-RU"/>
        </w:rPr>
        <w:t xml:space="preserve"> </w:t>
      </w:r>
      <w:r w:rsidRPr="00D2485B">
        <w:rPr>
          <w:rFonts w:ascii="Times New Roman" w:eastAsia="Times New Roman" w:hAnsi="Times New Roman" w:cs="Times New Roman"/>
          <w:color w:val="000000"/>
          <w:sz w:val="24"/>
          <w:szCs w:val="24"/>
          <w:lang w:eastAsia="ru-RU"/>
        </w:rPr>
        <w:t>(далее – Договор) и (или) </w:t>
      </w:r>
      <w:r w:rsidR="009F6A02" w:rsidRPr="009F6A02">
        <w:rPr>
          <w:rFonts w:ascii="Times New Roman" w:eastAsia="Times New Roman" w:hAnsi="Times New Roman" w:cs="Times New Roman"/>
          <w:color w:val="FF0000"/>
          <w:sz w:val="24"/>
          <w:szCs w:val="24"/>
          <w:lang w:eastAsia="ru-RU"/>
        </w:rPr>
        <w:t>соглашений об использовании программного обеспечения</w:t>
      </w:r>
      <w:r w:rsidRPr="009F6A02">
        <w:rPr>
          <w:rFonts w:ascii="Times New Roman" w:eastAsia="Times New Roman" w:hAnsi="Times New Roman" w:cs="Times New Roman"/>
          <w:color w:val="FF0000"/>
          <w:sz w:val="24"/>
          <w:szCs w:val="24"/>
          <w:lang w:eastAsia="ru-RU"/>
        </w:rPr>
        <w:t> </w:t>
      </w:r>
      <w:r w:rsidRPr="00D2485B">
        <w:rPr>
          <w:rFonts w:ascii="Times New Roman" w:eastAsia="Times New Roman" w:hAnsi="Times New Roman" w:cs="Times New Roman"/>
          <w:color w:val="000000"/>
          <w:sz w:val="24"/>
          <w:szCs w:val="24"/>
          <w:lang w:eastAsia="ru-RU"/>
        </w:rPr>
        <w:t>используемого</w:t>
      </w:r>
      <w:r w:rsidR="009F6A02">
        <w:rPr>
          <w:rFonts w:ascii="Times New Roman" w:eastAsia="Times New Roman" w:hAnsi="Times New Roman" w:cs="Times New Roman"/>
          <w:color w:val="000000"/>
          <w:sz w:val="24"/>
          <w:szCs w:val="24"/>
          <w:lang w:eastAsia="ru-RU"/>
        </w:rPr>
        <w:t xml:space="preserve"> </w:t>
      </w:r>
      <w:r w:rsidR="004640FD" w:rsidRPr="00D2485B">
        <w:rPr>
          <w:rFonts w:ascii="Times New Roman" w:eastAsia="Times New Roman" w:hAnsi="Times New Roman" w:cs="Times New Roman"/>
          <w:color w:val="000000"/>
          <w:sz w:val="24"/>
          <w:szCs w:val="24"/>
          <w:lang w:eastAsia="ru-RU"/>
        </w:rPr>
        <w:t>ТОО «</w:t>
      </w:r>
      <w:r w:rsidR="004640FD" w:rsidRPr="004640FD">
        <w:rPr>
          <w:rFonts w:ascii="Times New Roman" w:hAnsi="Times New Roman" w:cs="Times New Roman"/>
          <w:color w:val="000000" w:themeColor="text1"/>
          <w:sz w:val="24"/>
          <w:szCs w:val="24"/>
        </w:rPr>
        <w:t xml:space="preserve">Объединение </w:t>
      </w:r>
      <w:proofErr w:type="spellStart"/>
      <w:r w:rsidR="004640FD" w:rsidRPr="004640FD">
        <w:rPr>
          <w:rFonts w:ascii="Times New Roman" w:hAnsi="Times New Roman" w:cs="Times New Roman"/>
          <w:color w:val="000000" w:themeColor="text1"/>
          <w:sz w:val="24"/>
          <w:szCs w:val="24"/>
        </w:rPr>
        <w:t>Азаева</w:t>
      </w:r>
      <w:proofErr w:type="spellEnd"/>
      <w:r w:rsidR="004640FD" w:rsidRPr="00D2485B">
        <w:rPr>
          <w:rFonts w:ascii="Times New Roman" w:eastAsia="Times New Roman" w:hAnsi="Times New Roman" w:cs="Times New Roman"/>
          <w:color w:val="000000"/>
          <w:sz w:val="24"/>
          <w:szCs w:val="24"/>
          <w:lang w:eastAsia="ru-RU"/>
        </w:rPr>
        <w:t>»</w:t>
      </w:r>
      <w:r w:rsidRPr="00D2485B">
        <w:rPr>
          <w:rFonts w:ascii="Times New Roman" w:eastAsia="Times New Roman" w:hAnsi="Times New Roman" w:cs="Times New Roman"/>
          <w:color w:val="000000"/>
          <w:sz w:val="24"/>
          <w:szCs w:val="24"/>
          <w:lang w:eastAsia="ru-RU"/>
        </w:rPr>
        <w:t>» для оказания услуг поминутной/посуточной аренды (каршеринга) (далее - лицензионные / пользовательские соглашения), обеспечивающего возможность более широкого использования возможностей (далее – Персональные данные), и подтверждает, что, давая такое согласие, действует по своей воле и в своих интересах.</w:t>
      </w:r>
    </w:p>
    <w:p w14:paraId="4C4BEAAD"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b/>
          <w:bCs/>
          <w:color w:val="000000"/>
          <w:sz w:val="24"/>
          <w:szCs w:val="24"/>
          <w:lang w:eastAsia="ru-RU"/>
        </w:rPr>
        <w:lastRenderedPageBreak/>
        <w:t>(b) </w:t>
      </w:r>
      <w:r w:rsidRPr="00D2485B">
        <w:rPr>
          <w:rFonts w:ascii="Times New Roman" w:eastAsia="Times New Roman" w:hAnsi="Times New Roman" w:cs="Times New Roman"/>
          <w:color w:val="000000"/>
          <w:sz w:val="24"/>
          <w:szCs w:val="24"/>
          <w:lang w:eastAsia="ru-RU"/>
        </w:rPr>
        <w:t>Согласие дается Клиентом для целей:</w:t>
      </w:r>
    </w:p>
    <w:p w14:paraId="1776CA90"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color w:val="000000"/>
          <w:sz w:val="24"/>
          <w:szCs w:val="24"/>
          <w:lang w:eastAsia="ru-RU"/>
        </w:rPr>
        <w:t>(1) заключения (присоединения) и исполнения Договора, а также лицензионных (пользовательских) соглашений,</w:t>
      </w:r>
    </w:p>
    <w:p w14:paraId="4345B660"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color w:val="000000"/>
          <w:sz w:val="24"/>
          <w:szCs w:val="24"/>
          <w:lang w:eastAsia="ru-RU"/>
        </w:rPr>
        <w:t xml:space="preserve">(2) оказания </w:t>
      </w:r>
      <w:r w:rsidR="004640FD" w:rsidRPr="00D2485B">
        <w:rPr>
          <w:rFonts w:ascii="Times New Roman" w:eastAsia="Times New Roman" w:hAnsi="Times New Roman" w:cs="Times New Roman"/>
          <w:color w:val="000000"/>
          <w:sz w:val="24"/>
          <w:szCs w:val="24"/>
          <w:lang w:eastAsia="ru-RU"/>
        </w:rPr>
        <w:t>ТОО «</w:t>
      </w:r>
      <w:r w:rsidR="004640FD" w:rsidRPr="004640FD">
        <w:rPr>
          <w:rFonts w:ascii="Times New Roman" w:hAnsi="Times New Roman" w:cs="Times New Roman"/>
          <w:color w:val="000000" w:themeColor="text1"/>
          <w:sz w:val="24"/>
          <w:szCs w:val="24"/>
        </w:rPr>
        <w:t xml:space="preserve">Объединение </w:t>
      </w:r>
      <w:proofErr w:type="spellStart"/>
      <w:r w:rsidR="004640FD" w:rsidRPr="004640FD">
        <w:rPr>
          <w:rFonts w:ascii="Times New Roman" w:hAnsi="Times New Roman" w:cs="Times New Roman"/>
          <w:color w:val="000000" w:themeColor="text1"/>
          <w:sz w:val="24"/>
          <w:szCs w:val="24"/>
        </w:rPr>
        <w:t>Азаева</w:t>
      </w:r>
      <w:proofErr w:type="spellEnd"/>
      <w:r w:rsidR="004640FD" w:rsidRPr="00D2485B">
        <w:rPr>
          <w:rFonts w:ascii="Times New Roman" w:eastAsia="Times New Roman" w:hAnsi="Times New Roman" w:cs="Times New Roman"/>
          <w:color w:val="000000"/>
          <w:sz w:val="24"/>
          <w:szCs w:val="24"/>
          <w:lang w:eastAsia="ru-RU"/>
        </w:rPr>
        <w:t>»</w:t>
      </w:r>
      <w:r w:rsidRPr="00D2485B">
        <w:rPr>
          <w:rFonts w:ascii="Times New Roman" w:eastAsia="Times New Roman" w:hAnsi="Times New Roman" w:cs="Times New Roman"/>
          <w:color w:val="000000"/>
          <w:sz w:val="24"/>
          <w:szCs w:val="24"/>
          <w:lang w:eastAsia="ru-RU"/>
        </w:rPr>
        <w:t>» дополнительных услуг,</w:t>
      </w:r>
    </w:p>
    <w:p w14:paraId="64726653"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color w:val="000000"/>
          <w:sz w:val="24"/>
          <w:szCs w:val="24"/>
          <w:lang w:eastAsia="ru-RU"/>
        </w:rPr>
        <w:t xml:space="preserve">(3) участия в проводимых </w:t>
      </w:r>
      <w:r w:rsidR="004640FD" w:rsidRPr="00D2485B">
        <w:rPr>
          <w:rFonts w:ascii="Times New Roman" w:eastAsia="Times New Roman" w:hAnsi="Times New Roman" w:cs="Times New Roman"/>
          <w:color w:val="000000"/>
          <w:sz w:val="24"/>
          <w:szCs w:val="24"/>
          <w:lang w:eastAsia="ru-RU"/>
        </w:rPr>
        <w:t>ТОО «</w:t>
      </w:r>
      <w:r w:rsidR="004640FD" w:rsidRPr="004640FD">
        <w:rPr>
          <w:rFonts w:ascii="Times New Roman" w:hAnsi="Times New Roman" w:cs="Times New Roman"/>
          <w:color w:val="000000" w:themeColor="text1"/>
          <w:sz w:val="24"/>
          <w:szCs w:val="24"/>
        </w:rPr>
        <w:t xml:space="preserve">Объединение </w:t>
      </w:r>
      <w:proofErr w:type="spellStart"/>
      <w:r w:rsidR="004640FD" w:rsidRPr="004640FD">
        <w:rPr>
          <w:rFonts w:ascii="Times New Roman" w:hAnsi="Times New Roman" w:cs="Times New Roman"/>
          <w:color w:val="000000" w:themeColor="text1"/>
          <w:sz w:val="24"/>
          <w:szCs w:val="24"/>
        </w:rPr>
        <w:t>Азаева</w:t>
      </w:r>
      <w:proofErr w:type="spellEnd"/>
      <w:r w:rsidR="004640FD" w:rsidRPr="00D2485B">
        <w:rPr>
          <w:rFonts w:ascii="Times New Roman" w:eastAsia="Times New Roman" w:hAnsi="Times New Roman" w:cs="Times New Roman"/>
          <w:color w:val="000000"/>
          <w:sz w:val="24"/>
          <w:szCs w:val="24"/>
          <w:lang w:eastAsia="ru-RU"/>
        </w:rPr>
        <w:t xml:space="preserve">» </w:t>
      </w:r>
      <w:r w:rsidRPr="00D2485B">
        <w:rPr>
          <w:rFonts w:ascii="Times New Roman" w:eastAsia="Times New Roman" w:hAnsi="Times New Roman" w:cs="Times New Roman"/>
          <w:color w:val="000000"/>
          <w:sz w:val="24"/>
          <w:szCs w:val="24"/>
          <w:lang w:eastAsia="ru-RU"/>
        </w:rPr>
        <w:t>акциях, опросах, исследованиях (включая, но не ограничиваясь проведением опросов, исследований посредством электронной, телефонной и сотовой связи),</w:t>
      </w:r>
    </w:p>
    <w:p w14:paraId="13CC7C1C"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color w:val="000000"/>
          <w:sz w:val="24"/>
          <w:szCs w:val="24"/>
          <w:lang w:eastAsia="ru-RU"/>
        </w:rPr>
        <w:t>(4) принятия решений или совершения иных действий, порождающих юридические последствия в отношении Клиента или других лиц,</w:t>
      </w:r>
    </w:p>
    <w:p w14:paraId="26C1FE9D"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color w:val="000000"/>
          <w:sz w:val="24"/>
          <w:szCs w:val="24"/>
          <w:lang w:eastAsia="ru-RU"/>
        </w:rPr>
        <w:t xml:space="preserve">(5) предоставления Клиенту информации об оказываемых </w:t>
      </w:r>
      <w:r w:rsidR="004640FD" w:rsidRPr="00D2485B">
        <w:rPr>
          <w:rFonts w:ascii="Times New Roman" w:eastAsia="Times New Roman" w:hAnsi="Times New Roman" w:cs="Times New Roman"/>
          <w:color w:val="000000"/>
          <w:sz w:val="24"/>
          <w:szCs w:val="24"/>
          <w:lang w:eastAsia="ru-RU"/>
        </w:rPr>
        <w:t>ТОО «</w:t>
      </w:r>
      <w:r w:rsidR="004640FD" w:rsidRPr="004640FD">
        <w:rPr>
          <w:rFonts w:ascii="Times New Roman" w:hAnsi="Times New Roman" w:cs="Times New Roman"/>
          <w:color w:val="000000" w:themeColor="text1"/>
          <w:sz w:val="24"/>
          <w:szCs w:val="24"/>
        </w:rPr>
        <w:t xml:space="preserve">Объединение </w:t>
      </w:r>
      <w:proofErr w:type="spellStart"/>
      <w:r w:rsidR="004640FD" w:rsidRPr="004640FD">
        <w:rPr>
          <w:rFonts w:ascii="Times New Roman" w:hAnsi="Times New Roman" w:cs="Times New Roman"/>
          <w:color w:val="000000" w:themeColor="text1"/>
          <w:sz w:val="24"/>
          <w:szCs w:val="24"/>
        </w:rPr>
        <w:t>Азаева</w:t>
      </w:r>
      <w:proofErr w:type="spellEnd"/>
      <w:r w:rsidR="004640FD" w:rsidRPr="00D2485B">
        <w:rPr>
          <w:rFonts w:ascii="Times New Roman" w:eastAsia="Times New Roman" w:hAnsi="Times New Roman" w:cs="Times New Roman"/>
          <w:color w:val="000000"/>
          <w:sz w:val="24"/>
          <w:szCs w:val="24"/>
          <w:lang w:eastAsia="ru-RU"/>
        </w:rPr>
        <w:t xml:space="preserve">» </w:t>
      </w:r>
      <w:r w:rsidRPr="00D2485B">
        <w:rPr>
          <w:rFonts w:ascii="Times New Roman" w:eastAsia="Times New Roman" w:hAnsi="Times New Roman" w:cs="Times New Roman"/>
          <w:color w:val="000000"/>
          <w:sz w:val="24"/>
          <w:szCs w:val="24"/>
          <w:lang w:eastAsia="ru-RU"/>
        </w:rPr>
        <w:t>и его партнерами услугах, в том числе в целях заключения Клиентом в дальнейшем договоров/соглашений с иными лицами для исполнения Договора,</w:t>
      </w:r>
    </w:p>
    <w:p w14:paraId="7B51889A"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color w:val="000000"/>
          <w:sz w:val="24"/>
          <w:szCs w:val="24"/>
          <w:lang w:eastAsia="ru-RU"/>
        </w:rPr>
        <w:t>(6) организации взыскания задолженности при нарушении условий Договора, в т.ч. с привлечением третьих лиц,</w:t>
      </w:r>
    </w:p>
    <w:p w14:paraId="01F2654C"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color w:val="000000"/>
          <w:sz w:val="24"/>
          <w:szCs w:val="24"/>
          <w:lang w:eastAsia="ru-RU"/>
        </w:rPr>
        <w:t>(7) выявления лица, допустившего нарушение законодательства Республики Казахстан, и</w:t>
      </w:r>
    </w:p>
    <w:p w14:paraId="4B24D712"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color w:val="000000"/>
          <w:sz w:val="24"/>
          <w:szCs w:val="24"/>
          <w:lang w:eastAsia="ru-RU"/>
        </w:rPr>
        <w:t>(8) предоставления соответствующих сведений в уполномоченные государственные органы Республики Казахстан по их запросам и в пределах их компетенции, предусмотренной Применимым законодательством, и распространяется на информацию, указанную в п. (а) настоящего Согласия.</w:t>
      </w:r>
    </w:p>
    <w:p w14:paraId="5F5BABCD"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b/>
          <w:bCs/>
          <w:color w:val="000000"/>
          <w:sz w:val="24"/>
          <w:szCs w:val="24"/>
          <w:lang w:eastAsia="ru-RU"/>
        </w:rPr>
        <w:t>(с) </w:t>
      </w:r>
      <w:r w:rsidRPr="00D2485B">
        <w:rPr>
          <w:rFonts w:ascii="Times New Roman" w:eastAsia="Times New Roman" w:hAnsi="Times New Roman" w:cs="Times New Roman"/>
          <w:color w:val="000000"/>
          <w:sz w:val="24"/>
          <w:szCs w:val="24"/>
          <w:lang w:eastAsia="ru-RU"/>
        </w:rPr>
        <w:t xml:space="preserve">Обработка Персональных данных Клиента может осуществляться </w:t>
      </w:r>
      <w:r w:rsidR="004640FD" w:rsidRPr="00D2485B">
        <w:rPr>
          <w:rFonts w:ascii="Times New Roman" w:eastAsia="Times New Roman" w:hAnsi="Times New Roman" w:cs="Times New Roman"/>
          <w:color w:val="000000"/>
          <w:sz w:val="24"/>
          <w:szCs w:val="24"/>
          <w:lang w:eastAsia="ru-RU"/>
        </w:rPr>
        <w:t>ТОО «</w:t>
      </w:r>
      <w:r w:rsidR="004640FD" w:rsidRPr="004640FD">
        <w:rPr>
          <w:rFonts w:ascii="Times New Roman" w:hAnsi="Times New Roman" w:cs="Times New Roman"/>
          <w:color w:val="000000" w:themeColor="text1"/>
          <w:sz w:val="24"/>
          <w:szCs w:val="24"/>
        </w:rPr>
        <w:t xml:space="preserve">Объединение </w:t>
      </w:r>
      <w:proofErr w:type="spellStart"/>
      <w:r w:rsidR="004640FD" w:rsidRPr="004640FD">
        <w:rPr>
          <w:rFonts w:ascii="Times New Roman" w:hAnsi="Times New Roman" w:cs="Times New Roman"/>
          <w:color w:val="000000" w:themeColor="text1"/>
          <w:sz w:val="24"/>
          <w:szCs w:val="24"/>
        </w:rPr>
        <w:t>Азаева</w:t>
      </w:r>
      <w:proofErr w:type="spellEnd"/>
      <w:r w:rsidR="004640FD" w:rsidRPr="00D2485B">
        <w:rPr>
          <w:rFonts w:ascii="Times New Roman" w:eastAsia="Times New Roman" w:hAnsi="Times New Roman" w:cs="Times New Roman"/>
          <w:color w:val="000000"/>
          <w:sz w:val="24"/>
          <w:szCs w:val="24"/>
          <w:lang w:eastAsia="ru-RU"/>
        </w:rPr>
        <w:t xml:space="preserve">» </w:t>
      </w:r>
      <w:r w:rsidRPr="00D2485B">
        <w:rPr>
          <w:rFonts w:ascii="Times New Roman" w:eastAsia="Times New Roman" w:hAnsi="Times New Roman" w:cs="Times New Roman"/>
          <w:color w:val="000000"/>
          <w:sz w:val="24"/>
          <w:szCs w:val="24"/>
          <w:lang w:eastAsia="ru-RU"/>
        </w:rPr>
        <w:t xml:space="preserve"> в объеме, который необходим для достижения каждой из целей, перечисленной в пункте (b) выше, путем смешанной обработки (автоматизированной, а также без использования средств автоматизации) следующими возможными способами: запись (в том числе на электронные носители), систематизация, накопление, хранение, составление перечней, маркировка, уточнение (обновление, изменение, дополнение), извлечение, использование, передача (распространение, предоставление, доступ), обезличивание, блокирование, удаление, уничтожение, получение изображения путем фотографирования, а также осуществление любых иных действий с Персональными данными Клиента, прямо не запрещенных Применимым законодательством.</w:t>
      </w:r>
    </w:p>
    <w:p w14:paraId="5ADAB548"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b/>
          <w:bCs/>
          <w:color w:val="000000"/>
          <w:sz w:val="24"/>
          <w:szCs w:val="24"/>
          <w:lang w:eastAsia="ru-RU"/>
        </w:rPr>
        <w:t>(d) </w:t>
      </w:r>
      <w:r w:rsidRPr="00D2485B">
        <w:rPr>
          <w:rFonts w:ascii="Times New Roman" w:eastAsia="Times New Roman" w:hAnsi="Times New Roman" w:cs="Times New Roman"/>
          <w:color w:val="000000"/>
          <w:sz w:val="24"/>
          <w:szCs w:val="24"/>
          <w:lang w:eastAsia="ru-RU"/>
        </w:rPr>
        <w:t xml:space="preserve">Клиент подтверждает, что данное им согласие на обработку Персональных данных действует в течение срока хранения </w:t>
      </w:r>
      <w:r w:rsidR="004640FD" w:rsidRPr="00D2485B">
        <w:rPr>
          <w:rFonts w:ascii="Times New Roman" w:eastAsia="Times New Roman" w:hAnsi="Times New Roman" w:cs="Times New Roman"/>
          <w:color w:val="000000"/>
          <w:sz w:val="24"/>
          <w:szCs w:val="24"/>
          <w:lang w:eastAsia="ru-RU"/>
        </w:rPr>
        <w:t>ТОО «</w:t>
      </w:r>
      <w:r w:rsidR="004640FD" w:rsidRPr="004640FD">
        <w:rPr>
          <w:rFonts w:ascii="Times New Roman" w:hAnsi="Times New Roman" w:cs="Times New Roman"/>
          <w:color w:val="000000" w:themeColor="text1"/>
          <w:sz w:val="24"/>
          <w:szCs w:val="24"/>
        </w:rPr>
        <w:t xml:space="preserve">Объединение </w:t>
      </w:r>
      <w:proofErr w:type="spellStart"/>
      <w:r w:rsidR="004640FD" w:rsidRPr="004640FD">
        <w:rPr>
          <w:rFonts w:ascii="Times New Roman" w:hAnsi="Times New Roman" w:cs="Times New Roman"/>
          <w:color w:val="000000" w:themeColor="text1"/>
          <w:sz w:val="24"/>
          <w:szCs w:val="24"/>
        </w:rPr>
        <w:t>Азаева</w:t>
      </w:r>
      <w:proofErr w:type="spellEnd"/>
      <w:r w:rsidR="004640FD" w:rsidRPr="00D2485B">
        <w:rPr>
          <w:rFonts w:ascii="Times New Roman" w:eastAsia="Times New Roman" w:hAnsi="Times New Roman" w:cs="Times New Roman"/>
          <w:color w:val="000000"/>
          <w:sz w:val="24"/>
          <w:szCs w:val="24"/>
          <w:lang w:eastAsia="ru-RU"/>
        </w:rPr>
        <w:t xml:space="preserve">» </w:t>
      </w:r>
      <w:r w:rsidRPr="00D2485B">
        <w:rPr>
          <w:rFonts w:ascii="Times New Roman" w:eastAsia="Times New Roman" w:hAnsi="Times New Roman" w:cs="Times New Roman"/>
          <w:color w:val="000000"/>
          <w:sz w:val="24"/>
          <w:szCs w:val="24"/>
          <w:lang w:eastAsia="ru-RU"/>
        </w:rPr>
        <w:t>Персональных данных Клиента, составляющего семьдесят пять лет с момента их получения.</w:t>
      </w:r>
    </w:p>
    <w:p w14:paraId="136974E2"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b/>
          <w:bCs/>
          <w:color w:val="000000"/>
          <w:sz w:val="24"/>
          <w:szCs w:val="24"/>
          <w:lang w:eastAsia="ru-RU"/>
        </w:rPr>
        <w:t>(e) </w:t>
      </w:r>
      <w:r w:rsidRPr="00D2485B">
        <w:rPr>
          <w:rFonts w:ascii="Times New Roman" w:eastAsia="Times New Roman" w:hAnsi="Times New Roman" w:cs="Times New Roman"/>
          <w:color w:val="000000"/>
          <w:sz w:val="24"/>
          <w:szCs w:val="24"/>
          <w:lang w:eastAsia="ru-RU"/>
        </w:rPr>
        <w:t xml:space="preserve">Клиент вправе отозвать свое согласие путем направления соответствующего письменного уведомления </w:t>
      </w:r>
      <w:r w:rsidR="004640FD" w:rsidRPr="00D2485B">
        <w:rPr>
          <w:rFonts w:ascii="Times New Roman" w:eastAsia="Times New Roman" w:hAnsi="Times New Roman" w:cs="Times New Roman"/>
          <w:color w:val="000000"/>
          <w:sz w:val="24"/>
          <w:szCs w:val="24"/>
          <w:lang w:eastAsia="ru-RU"/>
        </w:rPr>
        <w:t>ТОО «</w:t>
      </w:r>
      <w:r w:rsidR="004640FD" w:rsidRPr="004640FD">
        <w:rPr>
          <w:rFonts w:ascii="Times New Roman" w:hAnsi="Times New Roman" w:cs="Times New Roman"/>
          <w:color w:val="000000" w:themeColor="text1"/>
          <w:sz w:val="24"/>
          <w:szCs w:val="24"/>
        </w:rPr>
        <w:t xml:space="preserve">Объединение </w:t>
      </w:r>
      <w:proofErr w:type="spellStart"/>
      <w:r w:rsidR="004640FD" w:rsidRPr="004640FD">
        <w:rPr>
          <w:rFonts w:ascii="Times New Roman" w:hAnsi="Times New Roman" w:cs="Times New Roman"/>
          <w:color w:val="000000" w:themeColor="text1"/>
          <w:sz w:val="24"/>
          <w:szCs w:val="24"/>
        </w:rPr>
        <w:t>Азаева</w:t>
      </w:r>
      <w:proofErr w:type="spellEnd"/>
      <w:r w:rsidR="004640FD" w:rsidRPr="00D2485B">
        <w:rPr>
          <w:rFonts w:ascii="Times New Roman" w:eastAsia="Times New Roman" w:hAnsi="Times New Roman" w:cs="Times New Roman"/>
          <w:color w:val="000000"/>
          <w:sz w:val="24"/>
          <w:szCs w:val="24"/>
          <w:lang w:eastAsia="ru-RU"/>
        </w:rPr>
        <w:t xml:space="preserve">» </w:t>
      </w:r>
      <w:r w:rsidRPr="00D2485B">
        <w:rPr>
          <w:rFonts w:ascii="Times New Roman" w:eastAsia="Times New Roman" w:hAnsi="Times New Roman" w:cs="Times New Roman"/>
          <w:color w:val="000000"/>
          <w:sz w:val="24"/>
          <w:szCs w:val="24"/>
          <w:lang w:eastAsia="ru-RU"/>
        </w:rPr>
        <w:t xml:space="preserve">не менее чем за 3 (три) месяца до момента отзыва согласия, при этом согласно Закону согласие не может быть отозвано в случаях, если этот отзыв будет противоречить Закону, либо при наличии неисполненных Клиентом обязательств перед </w:t>
      </w:r>
      <w:r w:rsidR="004640FD" w:rsidRPr="00D2485B">
        <w:rPr>
          <w:rFonts w:ascii="Times New Roman" w:eastAsia="Times New Roman" w:hAnsi="Times New Roman" w:cs="Times New Roman"/>
          <w:color w:val="000000"/>
          <w:sz w:val="24"/>
          <w:szCs w:val="24"/>
          <w:lang w:eastAsia="ru-RU"/>
        </w:rPr>
        <w:t>ТОО «</w:t>
      </w:r>
      <w:r w:rsidR="004640FD" w:rsidRPr="004640FD">
        <w:rPr>
          <w:rFonts w:ascii="Times New Roman" w:hAnsi="Times New Roman" w:cs="Times New Roman"/>
          <w:color w:val="000000" w:themeColor="text1"/>
          <w:sz w:val="24"/>
          <w:szCs w:val="24"/>
        </w:rPr>
        <w:t xml:space="preserve">Объединение </w:t>
      </w:r>
      <w:proofErr w:type="spellStart"/>
      <w:r w:rsidR="004640FD" w:rsidRPr="004640FD">
        <w:rPr>
          <w:rFonts w:ascii="Times New Roman" w:hAnsi="Times New Roman" w:cs="Times New Roman"/>
          <w:color w:val="000000" w:themeColor="text1"/>
          <w:sz w:val="24"/>
          <w:szCs w:val="24"/>
        </w:rPr>
        <w:t>Азаева</w:t>
      </w:r>
      <w:proofErr w:type="spellEnd"/>
      <w:r w:rsidR="004640FD" w:rsidRPr="00D2485B">
        <w:rPr>
          <w:rFonts w:ascii="Times New Roman" w:eastAsia="Times New Roman" w:hAnsi="Times New Roman" w:cs="Times New Roman"/>
          <w:color w:val="000000"/>
          <w:sz w:val="24"/>
          <w:szCs w:val="24"/>
          <w:lang w:eastAsia="ru-RU"/>
        </w:rPr>
        <w:t>»</w:t>
      </w:r>
    </w:p>
    <w:p w14:paraId="4FB5C0E4"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b/>
          <w:bCs/>
          <w:color w:val="000000"/>
          <w:sz w:val="24"/>
          <w:szCs w:val="24"/>
          <w:lang w:eastAsia="ru-RU"/>
        </w:rPr>
        <w:t>(f) </w:t>
      </w:r>
      <w:r w:rsidRPr="00D2485B">
        <w:rPr>
          <w:rFonts w:ascii="Times New Roman" w:eastAsia="Times New Roman" w:hAnsi="Times New Roman" w:cs="Times New Roman"/>
          <w:color w:val="000000"/>
          <w:sz w:val="24"/>
          <w:szCs w:val="24"/>
          <w:lang w:eastAsia="ru-RU"/>
        </w:rPr>
        <w:t xml:space="preserve">Клиент признает и подтверждает, что </w:t>
      </w:r>
      <w:r w:rsidR="004640FD" w:rsidRPr="00D2485B">
        <w:rPr>
          <w:rFonts w:ascii="Times New Roman" w:eastAsia="Times New Roman" w:hAnsi="Times New Roman" w:cs="Times New Roman"/>
          <w:color w:val="000000"/>
          <w:sz w:val="24"/>
          <w:szCs w:val="24"/>
          <w:lang w:eastAsia="ru-RU"/>
        </w:rPr>
        <w:t>ТОО «</w:t>
      </w:r>
      <w:r w:rsidR="004640FD" w:rsidRPr="004640FD">
        <w:rPr>
          <w:rFonts w:ascii="Times New Roman" w:hAnsi="Times New Roman" w:cs="Times New Roman"/>
          <w:color w:val="000000" w:themeColor="text1"/>
          <w:sz w:val="24"/>
          <w:szCs w:val="24"/>
        </w:rPr>
        <w:t xml:space="preserve">Объединение </w:t>
      </w:r>
      <w:proofErr w:type="spellStart"/>
      <w:r w:rsidR="004640FD" w:rsidRPr="004640FD">
        <w:rPr>
          <w:rFonts w:ascii="Times New Roman" w:hAnsi="Times New Roman" w:cs="Times New Roman"/>
          <w:color w:val="000000" w:themeColor="text1"/>
          <w:sz w:val="24"/>
          <w:szCs w:val="24"/>
        </w:rPr>
        <w:t>Азаева</w:t>
      </w:r>
      <w:proofErr w:type="spellEnd"/>
      <w:r w:rsidR="004640FD" w:rsidRPr="00D2485B">
        <w:rPr>
          <w:rFonts w:ascii="Times New Roman" w:eastAsia="Times New Roman" w:hAnsi="Times New Roman" w:cs="Times New Roman"/>
          <w:color w:val="000000"/>
          <w:sz w:val="24"/>
          <w:szCs w:val="24"/>
          <w:lang w:eastAsia="ru-RU"/>
        </w:rPr>
        <w:t>»</w:t>
      </w:r>
      <w:r w:rsidR="004640FD" w:rsidRPr="004640FD">
        <w:rPr>
          <w:rFonts w:ascii="Times New Roman" w:eastAsia="Times New Roman" w:hAnsi="Times New Roman" w:cs="Times New Roman"/>
          <w:color w:val="000000"/>
          <w:sz w:val="24"/>
          <w:szCs w:val="24"/>
          <w:lang w:eastAsia="ru-RU"/>
        </w:rPr>
        <w:t xml:space="preserve">, </w:t>
      </w:r>
      <w:r w:rsidRPr="00D2485B">
        <w:rPr>
          <w:rFonts w:ascii="Times New Roman" w:eastAsia="Times New Roman" w:hAnsi="Times New Roman" w:cs="Times New Roman"/>
          <w:color w:val="000000"/>
          <w:sz w:val="24"/>
          <w:szCs w:val="24"/>
          <w:lang w:eastAsia="ru-RU"/>
        </w:rPr>
        <w:t xml:space="preserve">без получения дополнительного согласия со стороны Клиента, в необходимом ему объеме и для достижения целей, указанных в пункте (b) выше, вправе раскрывать Персональные данные </w:t>
      </w:r>
      <w:r w:rsidRPr="00D2485B">
        <w:rPr>
          <w:rFonts w:ascii="Times New Roman" w:eastAsia="Times New Roman" w:hAnsi="Times New Roman" w:cs="Times New Roman"/>
          <w:color w:val="000000"/>
          <w:sz w:val="24"/>
          <w:szCs w:val="24"/>
          <w:lang w:eastAsia="ru-RU"/>
        </w:rPr>
        <w:lastRenderedPageBreak/>
        <w:t>(полностью или частично) третьим лицам, их агентам и (или) иным уполномоченным ими лицам, а также представлять таким лицам соответствующие документы, содержащие Персональные данные, с соблюдением требования Применимого законодательства:</w:t>
      </w:r>
    </w:p>
    <w:p w14:paraId="0AB5CCEA"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color w:val="000000"/>
          <w:sz w:val="24"/>
          <w:szCs w:val="24"/>
          <w:lang w:eastAsia="ru-RU"/>
        </w:rPr>
        <w:t>(1) при привлечении третьих лиц к выполнению работ (оказанию услуг), предусмотренных Договором и (или) лицензионными соглашениями;</w:t>
      </w:r>
    </w:p>
    <w:p w14:paraId="7B82D790"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color w:val="000000"/>
          <w:sz w:val="24"/>
          <w:szCs w:val="24"/>
          <w:lang w:eastAsia="ru-RU"/>
        </w:rPr>
        <w:t xml:space="preserve">(2) при передаче </w:t>
      </w:r>
      <w:r w:rsidR="004640FD" w:rsidRPr="00D2485B">
        <w:rPr>
          <w:rFonts w:ascii="Times New Roman" w:eastAsia="Times New Roman" w:hAnsi="Times New Roman" w:cs="Times New Roman"/>
          <w:color w:val="000000"/>
          <w:sz w:val="24"/>
          <w:szCs w:val="24"/>
          <w:lang w:eastAsia="ru-RU"/>
        </w:rPr>
        <w:t>ТОО «</w:t>
      </w:r>
      <w:r w:rsidR="004640FD" w:rsidRPr="004640FD">
        <w:rPr>
          <w:rFonts w:ascii="Times New Roman" w:hAnsi="Times New Roman" w:cs="Times New Roman"/>
          <w:color w:val="000000" w:themeColor="text1"/>
          <w:sz w:val="24"/>
          <w:szCs w:val="24"/>
        </w:rPr>
        <w:t xml:space="preserve">Объединение </w:t>
      </w:r>
      <w:proofErr w:type="spellStart"/>
      <w:r w:rsidR="004640FD" w:rsidRPr="004640FD">
        <w:rPr>
          <w:rFonts w:ascii="Times New Roman" w:hAnsi="Times New Roman" w:cs="Times New Roman"/>
          <w:color w:val="000000" w:themeColor="text1"/>
          <w:sz w:val="24"/>
          <w:szCs w:val="24"/>
        </w:rPr>
        <w:t>Азаева</w:t>
      </w:r>
      <w:proofErr w:type="spellEnd"/>
      <w:r w:rsidR="004640FD" w:rsidRPr="00D2485B">
        <w:rPr>
          <w:rFonts w:ascii="Times New Roman" w:eastAsia="Times New Roman" w:hAnsi="Times New Roman" w:cs="Times New Roman"/>
          <w:color w:val="000000"/>
          <w:sz w:val="24"/>
          <w:szCs w:val="24"/>
          <w:lang w:eastAsia="ru-RU"/>
        </w:rPr>
        <w:t xml:space="preserve">» </w:t>
      </w:r>
      <w:r w:rsidRPr="00D2485B">
        <w:rPr>
          <w:rFonts w:ascii="Times New Roman" w:eastAsia="Times New Roman" w:hAnsi="Times New Roman" w:cs="Times New Roman"/>
          <w:color w:val="000000"/>
          <w:sz w:val="24"/>
          <w:szCs w:val="24"/>
          <w:lang w:eastAsia="ru-RU"/>
        </w:rPr>
        <w:t>его функций и полномочий иному лицу, в т.ч. для рассмотрения возможности уступки и принятию решения об уступке прав по Договору, либо при оказании услуг по взысканию и др.),</w:t>
      </w:r>
    </w:p>
    <w:p w14:paraId="6594B61B"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color w:val="000000"/>
          <w:sz w:val="24"/>
          <w:szCs w:val="24"/>
          <w:lang w:eastAsia="ru-RU"/>
        </w:rPr>
        <w:t>(3) при привлечении третьих лиц в качестве операторов базы, содержащей Персональные данные (в том числе для их сбора, обработки и хранения),</w:t>
      </w:r>
    </w:p>
    <w:p w14:paraId="151B2152" w14:textId="77777777" w:rsidR="00D2485B" w:rsidRPr="00D2485B" w:rsidRDefault="004640FD"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4640FD">
        <w:rPr>
          <w:rFonts w:ascii="Times New Roman" w:eastAsia="Times New Roman" w:hAnsi="Times New Roman" w:cs="Times New Roman"/>
          <w:b/>
          <w:bCs/>
          <w:color w:val="000000"/>
          <w:sz w:val="24"/>
          <w:szCs w:val="24"/>
          <w:lang w:eastAsia="ru-RU"/>
        </w:rPr>
        <w:t xml:space="preserve"> </w:t>
      </w:r>
      <w:r w:rsidR="00D2485B" w:rsidRPr="00D2485B">
        <w:rPr>
          <w:rFonts w:ascii="Times New Roman" w:eastAsia="Times New Roman" w:hAnsi="Times New Roman" w:cs="Times New Roman"/>
          <w:b/>
          <w:bCs/>
          <w:color w:val="000000"/>
          <w:sz w:val="24"/>
          <w:szCs w:val="24"/>
          <w:lang w:eastAsia="ru-RU"/>
        </w:rPr>
        <w:t>(g) </w:t>
      </w:r>
      <w:r w:rsidR="00D2485B" w:rsidRPr="00D2485B">
        <w:rPr>
          <w:rFonts w:ascii="Times New Roman" w:eastAsia="Times New Roman" w:hAnsi="Times New Roman" w:cs="Times New Roman"/>
          <w:color w:val="000000"/>
          <w:sz w:val="24"/>
          <w:szCs w:val="24"/>
          <w:lang w:eastAsia="ru-RU"/>
        </w:rPr>
        <w:t>Клиент признает и подтверждает, что настоящее согласие на обработку Персональных данных считается данным им любым третьим лицам, с учетом соответствующих изменений, и любые такие третьи лица имеют право на обработку Персональных данных на основании настоящего согласия, в том числе при осуществлении трансграничной передачи Персональных данных.</w:t>
      </w:r>
    </w:p>
    <w:p w14:paraId="4CDA15C3" w14:textId="77777777" w:rsidR="00D2485B" w:rsidRPr="00D2485B" w:rsidRDefault="00D2485B" w:rsidP="00D2485B">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D2485B">
        <w:rPr>
          <w:rFonts w:ascii="Times New Roman" w:eastAsia="Times New Roman" w:hAnsi="Times New Roman" w:cs="Times New Roman"/>
          <w:b/>
          <w:bCs/>
          <w:color w:val="000000"/>
          <w:sz w:val="24"/>
          <w:szCs w:val="24"/>
          <w:lang w:eastAsia="ru-RU"/>
        </w:rPr>
        <w:t>(h) </w:t>
      </w:r>
      <w:r w:rsidRPr="00D2485B">
        <w:rPr>
          <w:rFonts w:ascii="Times New Roman" w:eastAsia="Times New Roman" w:hAnsi="Times New Roman" w:cs="Times New Roman"/>
          <w:color w:val="000000"/>
          <w:sz w:val="24"/>
          <w:szCs w:val="24"/>
          <w:lang w:eastAsia="ru-RU"/>
        </w:rPr>
        <w:t xml:space="preserve">Клиент признает и подтверждает, что в случае рассмотрения </w:t>
      </w:r>
      <w:r w:rsidR="004640FD" w:rsidRPr="00D2485B">
        <w:rPr>
          <w:rFonts w:ascii="Times New Roman" w:eastAsia="Times New Roman" w:hAnsi="Times New Roman" w:cs="Times New Roman"/>
          <w:color w:val="000000"/>
          <w:sz w:val="24"/>
          <w:szCs w:val="24"/>
          <w:lang w:eastAsia="ru-RU"/>
        </w:rPr>
        <w:t>ТОО «</w:t>
      </w:r>
      <w:r w:rsidR="004640FD" w:rsidRPr="004640FD">
        <w:rPr>
          <w:rFonts w:ascii="Times New Roman" w:hAnsi="Times New Roman" w:cs="Times New Roman"/>
          <w:color w:val="000000" w:themeColor="text1"/>
          <w:sz w:val="24"/>
          <w:szCs w:val="24"/>
        </w:rPr>
        <w:t xml:space="preserve">Объединение </w:t>
      </w:r>
      <w:proofErr w:type="spellStart"/>
      <w:r w:rsidR="004640FD" w:rsidRPr="004640FD">
        <w:rPr>
          <w:rFonts w:ascii="Times New Roman" w:hAnsi="Times New Roman" w:cs="Times New Roman"/>
          <w:color w:val="000000" w:themeColor="text1"/>
          <w:sz w:val="24"/>
          <w:szCs w:val="24"/>
        </w:rPr>
        <w:t>Азаева</w:t>
      </w:r>
      <w:proofErr w:type="spellEnd"/>
      <w:r w:rsidR="004640FD" w:rsidRPr="00D2485B">
        <w:rPr>
          <w:rFonts w:ascii="Times New Roman" w:eastAsia="Times New Roman" w:hAnsi="Times New Roman" w:cs="Times New Roman"/>
          <w:color w:val="000000"/>
          <w:sz w:val="24"/>
          <w:szCs w:val="24"/>
          <w:lang w:eastAsia="ru-RU"/>
        </w:rPr>
        <w:t xml:space="preserve">» </w:t>
      </w:r>
      <w:r w:rsidRPr="00D2485B">
        <w:rPr>
          <w:rFonts w:ascii="Times New Roman" w:eastAsia="Times New Roman" w:hAnsi="Times New Roman" w:cs="Times New Roman"/>
          <w:color w:val="000000"/>
          <w:sz w:val="24"/>
          <w:szCs w:val="24"/>
          <w:lang w:eastAsia="ru-RU"/>
        </w:rPr>
        <w:t xml:space="preserve"> вопросов уступки прав по заключенным с Клиентом Договорам и лицензионным соглашениям третьим лицам, либо при привлечении третьих лиц для совершения действий, направленных на взыскание задолженности Клиента, согласие на передачу его Персональных данных и данных о его Договоре и (или) лицензионным / пользовательским соглашениям таким третьим лицам считается предоставленным Клиентом </w:t>
      </w:r>
      <w:r w:rsidR="004640FD" w:rsidRPr="00D2485B">
        <w:rPr>
          <w:rFonts w:ascii="Times New Roman" w:eastAsia="Times New Roman" w:hAnsi="Times New Roman" w:cs="Times New Roman"/>
          <w:color w:val="000000"/>
          <w:sz w:val="24"/>
          <w:szCs w:val="24"/>
          <w:lang w:eastAsia="ru-RU"/>
        </w:rPr>
        <w:t>ТОО «</w:t>
      </w:r>
      <w:r w:rsidR="004640FD" w:rsidRPr="004640FD">
        <w:rPr>
          <w:rFonts w:ascii="Times New Roman" w:hAnsi="Times New Roman" w:cs="Times New Roman"/>
          <w:color w:val="000000" w:themeColor="text1"/>
          <w:sz w:val="24"/>
          <w:szCs w:val="24"/>
        </w:rPr>
        <w:t xml:space="preserve">Объединение </w:t>
      </w:r>
      <w:proofErr w:type="spellStart"/>
      <w:r w:rsidR="004640FD" w:rsidRPr="004640FD">
        <w:rPr>
          <w:rFonts w:ascii="Times New Roman" w:hAnsi="Times New Roman" w:cs="Times New Roman"/>
          <w:color w:val="000000" w:themeColor="text1"/>
          <w:sz w:val="24"/>
          <w:szCs w:val="24"/>
        </w:rPr>
        <w:t>Азаева</w:t>
      </w:r>
      <w:proofErr w:type="spellEnd"/>
      <w:r w:rsidR="004640FD" w:rsidRPr="00D2485B">
        <w:rPr>
          <w:rFonts w:ascii="Times New Roman" w:eastAsia="Times New Roman" w:hAnsi="Times New Roman" w:cs="Times New Roman"/>
          <w:color w:val="000000"/>
          <w:sz w:val="24"/>
          <w:szCs w:val="24"/>
          <w:lang w:eastAsia="ru-RU"/>
        </w:rPr>
        <w:t xml:space="preserve">» </w:t>
      </w:r>
      <w:r w:rsidRPr="00D2485B">
        <w:rPr>
          <w:rFonts w:ascii="Times New Roman" w:eastAsia="Times New Roman" w:hAnsi="Times New Roman" w:cs="Times New Roman"/>
          <w:color w:val="000000"/>
          <w:sz w:val="24"/>
          <w:szCs w:val="24"/>
          <w:lang w:eastAsia="ru-RU"/>
        </w:rPr>
        <w:t xml:space="preserve">В случае уступки прав по настоящему Договору </w:t>
      </w:r>
      <w:r w:rsidR="004640FD" w:rsidRPr="00D2485B">
        <w:rPr>
          <w:rFonts w:ascii="Times New Roman" w:eastAsia="Times New Roman" w:hAnsi="Times New Roman" w:cs="Times New Roman"/>
          <w:color w:val="000000"/>
          <w:sz w:val="24"/>
          <w:szCs w:val="24"/>
          <w:lang w:eastAsia="ru-RU"/>
        </w:rPr>
        <w:t>ТОО «</w:t>
      </w:r>
      <w:r w:rsidR="004640FD" w:rsidRPr="004640FD">
        <w:rPr>
          <w:rFonts w:ascii="Times New Roman" w:hAnsi="Times New Roman" w:cs="Times New Roman"/>
          <w:color w:val="000000" w:themeColor="text1"/>
          <w:sz w:val="24"/>
          <w:szCs w:val="24"/>
        </w:rPr>
        <w:t xml:space="preserve">Объединение </w:t>
      </w:r>
      <w:proofErr w:type="spellStart"/>
      <w:r w:rsidR="004640FD" w:rsidRPr="004640FD">
        <w:rPr>
          <w:rFonts w:ascii="Times New Roman" w:hAnsi="Times New Roman" w:cs="Times New Roman"/>
          <w:color w:val="000000" w:themeColor="text1"/>
          <w:sz w:val="24"/>
          <w:szCs w:val="24"/>
        </w:rPr>
        <w:t>Азаева</w:t>
      </w:r>
      <w:proofErr w:type="spellEnd"/>
      <w:r w:rsidR="004640FD" w:rsidRPr="00D2485B">
        <w:rPr>
          <w:rFonts w:ascii="Times New Roman" w:eastAsia="Times New Roman" w:hAnsi="Times New Roman" w:cs="Times New Roman"/>
          <w:color w:val="000000"/>
          <w:sz w:val="24"/>
          <w:szCs w:val="24"/>
          <w:lang w:eastAsia="ru-RU"/>
        </w:rPr>
        <w:t xml:space="preserve">» </w:t>
      </w:r>
      <w:r w:rsidRPr="00D2485B">
        <w:rPr>
          <w:rFonts w:ascii="Times New Roman" w:eastAsia="Times New Roman" w:hAnsi="Times New Roman" w:cs="Times New Roman"/>
          <w:color w:val="000000"/>
          <w:sz w:val="24"/>
          <w:szCs w:val="24"/>
          <w:lang w:eastAsia="ru-RU"/>
        </w:rPr>
        <w:t xml:space="preserve">вправе не направлять Клиенту уведомление об этом. Настоящим Клиент соглашается не получать каких-либо уведомлений о совершённой </w:t>
      </w:r>
      <w:r w:rsidR="004640FD" w:rsidRPr="00D2485B">
        <w:rPr>
          <w:rFonts w:ascii="Times New Roman" w:eastAsia="Times New Roman" w:hAnsi="Times New Roman" w:cs="Times New Roman"/>
          <w:color w:val="000000"/>
          <w:sz w:val="24"/>
          <w:szCs w:val="24"/>
          <w:lang w:eastAsia="ru-RU"/>
        </w:rPr>
        <w:t>ТОО «</w:t>
      </w:r>
      <w:r w:rsidR="004640FD" w:rsidRPr="004640FD">
        <w:rPr>
          <w:rFonts w:ascii="Times New Roman" w:hAnsi="Times New Roman" w:cs="Times New Roman"/>
          <w:color w:val="000000" w:themeColor="text1"/>
          <w:sz w:val="24"/>
          <w:szCs w:val="24"/>
        </w:rPr>
        <w:t xml:space="preserve">Объединение </w:t>
      </w:r>
      <w:proofErr w:type="spellStart"/>
      <w:r w:rsidR="004640FD" w:rsidRPr="004640FD">
        <w:rPr>
          <w:rFonts w:ascii="Times New Roman" w:hAnsi="Times New Roman" w:cs="Times New Roman"/>
          <w:color w:val="000000" w:themeColor="text1"/>
          <w:sz w:val="24"/>
          <w:szCs w:val="24"/>
        </w:rPr>
        <w:t>Азаева</w:t>
      </w:r>
      <w:proofErr w:type="spellEnd"/>
      <w:r w:rsidR="004640FD" w:rsidRPr="00D2485B">
        <w:rPr>
          <w:rFonts w:ascii="Times New Roman" w:eastAsia="Times New Roman" w:hAnsi="Times New Roman" w:cs="Times New Roman"/>
          <w:color w:val="000000"/>
          <w:sz w:val="24"/>
          <w:szCs w:val="24"/>
          <w:lang w:eastAsia="ru-RU"/>
        </w:rPr>
        <w:t xml:space="preserve">» </w:t>
      </w:r>
      <w:r w:rsidRPr="00D2485B">
        <w:rPr>
          <w:rFonts w:ascii="Times New Roman" w:eastAsia="Times New Roman" w:hAnsi="Times New Roman" w:cs="Times New Roman"/>
          <w:color w:val="000000"/>
          <w:sz w:val="24"/>
          <w:szCs w:val="24"/>
          <w:lang w:eastAsia="ru-RU"/>
        </w:rPr>
        <w:t>уступке в соответствии с настоящим пунктом.  Клиент дает свое согласие на осуществление направленного на возврат его просроченной задолженности взаимодействия с третьим лицом (в т.ч. с членами семьи Клиента, родственниками, иными проживающими с Клиентом лицами, соседями и любыми другими физическими лицами).</w:t>
      </w:r>
    </w:p>
    <w:p w14:paraId="52673958" w14:textId="1FDC7FE0" w:rsidR="00D2485B" w:rsidRPr="004640FD" w:rsidRDefault="00D2485B" w:rsidP="009F6A02">
      <w:pPr>
        <w:spacing w:before="100" w:beforeAutospacing="1" w:after="100" w:afterAutospacing="1" w:line="240" w:lineRule="auto"/>
        <w:jc w:val="both"/>
        <w:rPr>
          <w:rFonts w:ascii="Times New Roman" w:hAnsi="Times New Roman" w:cs="Times New Roman"/>
          <w:sz w:val="24"/>
          <w:szCs w:val="24"/>
        </w:rPr>
      </w:pPr>
      <w:r w:rsidRPr="00D2485B">
        <w:rPr>
          <w:rFonts w:ascii="Times New Roman" w:eastAsia="Times New Roman" w:hAnsi="Times New Roman" w:cs="Times New Roman"/>
          <w:b/>
          <w:bCs/>
          <w:color w:val="000000"/>
          <w:sz w:val="24"/>
          <w:szCs w:val="24"/>
          <w:lang w:eastAsia="ru-RU"/>
        </w:rPr>
        <w:t>(i)</w:t>
      </w:r>
      <w:r w:rsidRPr="00D2485B">
        <w:rPr>
          <w:rFonts w:ascii="Times New Roman" w:eastAsia="Times New Roman" w:hAnsi="Times New Roman" w:cs="Times New Roman"/>
          <w:color w:val="000000"/>
          <w:sz w:val="24"/>
          <w:szCs w:val="24"/>
          <w:lang w:eastAsia="ru-RU"/>
        </w:rPr>
        <w:t> </w:t>
      </w:r>
      <w:r w:rsidR="004640FD" w:rsidRPr="00D2485B">
        <w:rPr>
          <w:rFonts w:ascii="Times New Roman" w:eastAsia="Times New Roman" w:hAnsi="Times New Roman" w:cs="Times New Roman"/>
          <w:color w:val="000000"/>
          <w:sz w:val="24"/>
          <w:szCs w:val="24"/>
          <w:lang w:eastAsia="ru-RU"/>
        </w:rPr>
        <w:t>ТОО «</w:t>
      </w:r>
      <w:r w:rsidR="004640FD" w:rsidRPr="004640FD">
        <w:rPr>
          <w:rFonts w:ascii="Times New Roman" w:hAnsi="Times New Roman" w:cs="Times New Roman"/>
          <w:color w:val="000000" w:themeColor="text1"/>
          <w:sz w:val="24"/>
          <w:szCs w:val="24"/>
        </w:rPr>
        <w:t xml:space="preserve">Объединение </w:t>
      </w:r>
      <w:proofErr w:type="spellStart"/>
      <w:r w:rsidR="004640FD" w:rsidRPr="004640FD">
        <w:rPr>
          <w:rFonts w:ascii="Times New Roman" w:hAnsi="Times New Roman" w:cs="Times New Roman"/>
          <w:color w:val="000000" w:themeColor="text1"/>
          <w:sz w:val="24"/>
          <w:szCs w:val="24"/>
        </w:rPr>
        <w:t>Азаева</w:t>
      </w:r>
      <w:proofErr w:type="spellEnd"/>
      <w:r w:rsidR="004640FD" w:rsidRPr="00D2485B">
        <w:rPr>
          <w:rFonts w:ascii="Times New Roman" w:eastAsia="Times New Roman" w:hAnsi="Times New Roman" w:cs="Times New Roman"/>
          <w:color w:val="000000"/>
          <w:sz w:val="24"/>
          <w:szCs w:val="24"/>
          <w:lang w:eastAsia="ru-RU"/>
        </w:rPr>
        <w:t xml:space="preserve">» </w:t>
      </w:r>
      <w:r w:rsidRPr="00D2485B">
        <w:rPr>
          <w:rFonts w:ascii="Times New Roman" w:eastAsia="Times New Roman" w:hAnsi="Times New Roman" w:cs="Times New Roman"/>
          <w:color w:val="000000"/>
          <w:sz w:val="24"/>
          <w:szCs w:val="24"/>
          <w:lang w:eastAsia="ru-RU"/>
        </w:rPr>
        <w:t>и (или) привлеченные им третьи лица для оказания услуг или выполнения работ, требуемых для исполнения Договора, в том числе при привлечении третьих лиц в качестве операторов базы, содержащей Персональные данные, не обязаны уведомлять Клиента о передаче его Персональных данных кому бы то ни было, о чем Клиент дает свое безусловное согласие фактом присоединения к настоящему Договору. Клиент подтверждает, что в дееспособности не ограничен (а), не находится в состоянии наркотического, токсического, алкогольного опьянения, по состоянию здоровья может осуществлять и защищать свои права и исполнять обязанности, не страдает заболеваниями, могущими препятствовать осознанию сути подписываемого согласия. А также подтверждает, что не находится под влиянием заблуждения, обмана, насилия, угрозы, злонамеренного соглашения или стечения тяжелых обстоятельств. Согласие соответствует действительному волеизъявлению Клиента, смысл и значение, правовые последствия, а также содержание Закона понятны.</w:t>
      </w:r>
    </w:p>
    <w:sectPr w:rsidR="00D2485B" w:rsidRPr="004640F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85B"/>
    <w:rsid w:val="004640FD"/>
    <w:rsid w:val="0047469E"/>
    <w:rsid w:val="005464BE"/>
    <w:rsid w:val="007123A5"/>
    <w:rsid w:val="009F6A02"/>
    <w:rsid w:val="00D2485B"/>
    <w:rsid w:val="00D84E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4809F"/>
  <w15:chartTrackingRefBased/>
  <w15:docId w15:val="{CF8101B1-5668-4913-AE3D-852940E38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D2485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2485B"/>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D2485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D2485B"/>
    <w:rPr>
      <w:color w:val="0000FF"/>
      <w:u w:val="single"/>
    </w:rPr>
  </w:style>
  <w:style w:type="character" w:styleId="a5">
    <w:name w:val="Strong"/>
    <w:basedOn w:val="a0"/>
    <w:uiPriority w:val="22"/>
    <w:qFormat/>
    <w:rsid w:val="00D2485B"/>
    <w:rPr>
      <w:b/>
      <w:bCs/>
    </w:rPr>
  </w:style>
  <w:style w:type="character" w:styleId="a6">
    <w:name w:val="Unresolved Mention"/>
    <w:basedOn w:val="a0"/>
    <w:uiPriority w:val="99"/>
    <w:semiHidden/>
    <w:unhideWhenUsed/>
    <w:rsid w:val="004746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1671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1207</Words>
  <Characters>6881</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2025-10-15T10:42:00Z</dcterms:created>
  <dcterms:modified xsi:type="dcterms:W3CDTF">2025-10-15T13:47:00Z</dcterms:modified>
</cp:coreProperties>
</file>