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Default="009D6B5E" w:rsidP="009D6B5E">
            <w:pPr>
              <w:spacing w:before="60" w:line="240" w:lineRule="auto"/>
              <w:ind w:firstLine="0"/>
              <w:rPr>
                <w:rFonts w:ascii="Arial" w:hAnsi="Arial"/>
                <w:sz w:val="40"/>
                <w:szCs w:val="40"/>
                <w:lang w:val="sr-Cyrl-C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77777777" w:rsidR="00171186" w:rsidRPr="00695CF4" w:rsidRDefault="009D6B5E" w:rsidP="00695CF4">
            <w:pPr>
              <w:spacing w:before="60" w:line="240" w:lineRule="auto"/>
              <w:ind w:firstLine="0"/>
              <w:jc w:val="center"/>
              <w:rPr>
                <w:rFonts w:ascii="Tahoma" w:hAnsi="Tahoma"/>
                <w:sz w:val="28"/>
              </w:rPr>
            </w:pPr>
            <w:r>
              <w:rPr>
                <w:rFonts w:ascii="Arial" w:hAnsi="Arial"/>
                <w:sz w:val="32"/>
                <w:szCs w:val="40"/>
                <w:lang w:val="sr-Cyrl-CS"/>
              </w:rPr>
              <w:t xml:space="preserve">Нови Сад, </w:t>
            </w:r>
            <w:r w:rsidR="00695CF4">
              <w:rPr>
                <w:rFonts w:ascii="Arial" w:hAnsi="Arial"/>
                <w:sz w:val="32"/>
                <w:szCs w:val="40"/>
              </w:rPr>
              <w:t>2019</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proofErr w:type="spellStart"/>
            <w:r>
              <w:rPr>
                <w:rFonts w:ascii="Arial" w:hAnsi="Arial"/>
                <w:sz w:val="18"/>
              </w:rPr>
              <w:t>Физи</w:t>
            </w:r>
            <w:proofErr w:type="spellEnd"/>
            <w:r>
              <w:rPr>
                <w:rFonts w:ascii="Arial" w:hAnsi="Arial"/>
                <w:sz w:val="18"/>
                <w:lang w:val="sr-Cyrl-CS"/>
              </w:rPr>
              <w:t>ч</w:t>
            </w:r>
            <w:proofErr w:type="spellStart"/>
            <w:r>
              <w:rPr>
                <w:rFonts w:ascii="Arial" w:hAnsi="Arial"/>
                <w:sz w:val="18"/>
              </w:rPr>
              <w:t>ки</w:t>
            </w:r>
            <w:proofErr w:type="spellEnd"/>
            <w:r>
              <w:rPr>
                <w:rFonts w:ascii="Arial" w:hAnsi="Arial"/>
                <w:sz w:val="18"/>
              </w:rPr>
              <w:t xml:space="preserve"> </w:t>
            </w:r>
            <w:proofErr w:type="spellStart"/>
            <w:r>
              <w:rPr>
                <w:rFonts w:ascii="Arial" w:hAnsi="Arial"/>
                <w:sz w:val="18"/>
              </w:rPr>
              <w:t>опис</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ФО</w:t>
            </w:r>
            <w:r>
              <w:rPr>
                <w:rFonts w:ascii="Arial" w:hAnsi="Arial"/>
                <w:sz w:val="18"/>
              </w:rPr>
              <w:t>:</w:t>
            </w:r>
            <w:r>
              <w:rPr>
                <w:rFonts w:ascii="Arial" w:hAnsi="Arial"/>
                <w:sz w:val="18"/>
              </w:rPr>
              <w:br/>
            </w:r>
            <w:r>
              <w:rPr>
                <w:rFonts w:ascii="Arial" w:hAnsi="Arial"/>
                <w:spacing w:val="-4"/>
                <w:sz w:val="13"/>
              </w:rPr>
              <w:t>(</w:t>
            </w:r>
            <w:proofErr w:type="spellStart"/>
            <w:r>
              <w:rPr>
                <w:rFonts w:ascii="Arial" w:hAnsi="Arial"/>
                <w:spacing w:val="-4"/>
                <w:sz w:val="13"/>
              </w:rPr>
              <w:t>поглав</w:t>
            </w:r>
            <w:proofErr w:type="spellEnd"/>
            <w:r>
              <w:rPr>
                <w:rFonts w:ascii="Arial" w:hAnsi="Arial"/>
                <w:spacing w:val="-4"/>
                <w:sz w:val="13"/>
                <w:lang w:val="sr-Cyrl-CS"/>
              </w:rPr>
              <w:t>љ</w:t>
            </w:r>
            <w:r>
              <w:rPr>
                <w:rFonts w:ascii="Arial" w:hAnsi="Arial"/>
                <w:spacing w:val="-4"/>
                <w:sz w:val="13"/>
              </w:rPr>
              <w:t>а/</w:t>
            </w:r>
            <w:proofErr w:type="spellStart"/>
            <w:r>
              <w:rPr>
                <w:rFonts w:ascii="Arial" w:hAnsi="Arial"/>
                <w:spacing w:val="-4"/>
                <w:sz w:val="13"/>
              </w:rPr>
              <w:t>страна</w:t>
            </w:r>
            <w:proofErr w:type="spellEnd"/>
            <w:r>
              <w:rPr>
                <w:rFonts w:ascii="Arial" w:hAnsi="Arial"/>
                <w:spacing w:val="-4"/>
                <w:sz w:val="13"/>
              </w:rPr>
              <w:t xml:space="preserve">/ </w:t>
            </w:r>
            <w:proofErr w:type="spellStart"/>
            <w:r>
              <w:rPr>
                <w:rFonts w:ascii="Arial" w:hAnsi="Arial"/>
                <w:spacing w:val="-4"/>
                <w:sz w:val="13"/>
              </w:rPr>
              <w:t>цитата</w:t>
            </w:r>
            <w:proofErr w:type="spellEnd"/>
            <w:r>
              <w:rPr>
                <w:rFonts w:ascii="Arial" w:hAnsi="Arial"/>
                <w:spacing w:val="-4"/>
                <w:sz w:val="13"/>
              </w:rPr>
              <w:t>/</w:t>
            </w:r>
            <w:proofErr w:type="spellStart"/>
            <w:r>
              <w:rPr>
                <w:rFonts w:ascii="Arial" w:hAnsi="Arial"/>
                <w:spacing w:val="-4"/>
                <w:sz w:val="13"/>
              </w:rPr>
              <w:t>табела</w:t>
            </w:r>
            <w:proofErr w:type="spellEnd"/>
            <w:r>
              <w:rPr>
                <w:rFonts w:ascii="Arial" w:hAnsi="Arial"/>
                <w:spacing w:val="-4"/>
                <w:sz w:val="13"/>
              </w:rPr>
              <w:t>/</w:t>
            </w:r>
            <w:proofErr w:type="spellStart"/>
            <w:r>
              <w:rPr>
                <w:rFonts w:ascii="Arial" w:hAnsi="Arial"/>
                <w:spacing w:val="-4"/>
                <w:sz w:val="13"/>
              </w:rPr>
              <w:t>слика</w:t>
            </w:r>
            <w:proofErr w:type="spellEnd"/>
            <w:r>
              <w:rPr>
                <w:rFonts w:ascii="Arial" w:hAnsi="Arial"/>
                <w:spacing w:val="-4"/>
                <w:sz w:val="13"/>
              </w:rPr>
              <w:t>/</w:t>
            </w:r>
            <w:proofErr w:type="spellStart"/>
            <w:r>
              <w:rPr>
                <w:rFonts w:ascii="Arial" w:hAnsi="Arial"/>
                <w:spacing w:val="-4"/>
                <w:sz w:val="13"/>
              </w:rPr>
              <w:t>графика</w:t>
            </w:r>
            <w:proofErr w:type="spellEnd"/>
            <w:r>
              <w:rPr>
                <w:rFonts w:ascii="Arial" w:hAnsi="Arial"/>
                <w:spacing w:val="-4"/>
                <w:sz w:val="13"/>
              </w:rPr>
              <w:t>/</w:t>
            </w:r>
            <w:proofErr w:type="spellStart"/>
            <w:r>
              <w:rPr>
                <w:rFonts w:ascii="Arial" w:hAnsi="Arial"/>
                <w:spacing w:val="-4"/>
                <w:sz w:val="13"/>
              </w:rPr>
              <w:t>прилога</w:t>
            </w:r>
            <w:proofErr w:type="spellEnd"/>
            <w:r>
              <w:rPr>
                <w:rFonts w:ascii="Arial" w:hAnsi="Arial"/>
                <w:spacing w:val="-4"/>
                <w:sz w:val="13"/>
              </w:rPr>
              <w:t>)</w:t>
            </w:r>
          </w:p>
        </w:tc>
        <w:tc>
          <w:tcPr>
            <w:tcW w:w="5954" w:type="dxa"/>
            <w:gridSpan w:val="2"/>
            <w:tcBorders>
              <w:top w:val="dashSmallGap" w:sz="4" w:space="0" w:color="auto"/>
              <w:bottom w:val="dashSmallGap" w:sz="4" w:space="0" w:color="auto"/>
            </w:tcBorders>
          </w:tcPr>
          <w:p w14:paraId="26B50D84" w14:textId="77777777"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proofErr w:type="spellStart"/>
            <w:r>
              <w:rPr>
                <w:rFonts w:ascii="Arial" w:hAnsi="Arial"/>
                <w:spacing w:val="-8"/>
                <w:sz w:val="18"/>
              </w:rPr>
              <w:t>Предметна</w:t>
            </w:r>
            <w:proofErr w:type="spellEnd"/>
            <w:r>
              <w:rPr>
                <w:rFonts w:ascii="Arial" w:hAnsi="Arial"/>
                <w:spacing w:val="-8"/>
                <w:sz w:val="18"/>
              </w:rPr>
              <w:t xml:space="preserve"> </w:t>
            </w:r>
            <w:proofErr w:type="spellStart"/>
            <w:r>
              <w:rPr>
                <w:rFonts w:ascii="Arial" w:hAnsi="Arial"/>
                <w:spacing w:val="-8"/>
                <w:sz w:val="18"/>
              </w:rPr>
              <w:t>одредница</w:t>
            </w:r>
            <w:proofErr w:type="spellEnd"/>
            <w:r>
              <w:rPr>
                <w:rFonts w:ascii="Arial" w:hAnsi="Arial"/>
                <w:spacing w:val="-8"/>
                <w:sz w:val="18"/>
              </w:rPr>
              <w:t>/</w:t>
            </w:r>
            <w:proofErr w:type="spellStart"/>
            <w:r>
              <w:rPr>
                <w:rFonts w:ascii="Arial" w:hAnsi="Arial"/>
                <w:spacing w:val="-8"/>
                <w:sz w:val="18"/>
              </w:rPr>
              <w:t>Кqу</w:t>
            </w:r>
            <w:proofErr w:type="spellEnd"/>
            <w:r>
              <w:rPr>
                <w:rFonts w:ascii="Arial" w:hAnsi="Arial"/>
                <w:spacing w:val="-8"/>
                <w:sz w:val="18"/>
                <w:lang w:val="sr-Cyrl-CS"/>
              </w:rPr>
              <w:t>ч</w:t>
            </w:r>
            <w:proofErr w:type="spellStart"/>
            <w:r>
              <w:rPr>
                <w:rFonts w:ascii="Arial" w:hAnsi="Arial"/>
                <w:spacing w:val="-8"/>
                <w:sz w:val="18"/>
              </w:rPr>
              <w:t>не</w:t>
            </w:r>
            <w:proofErr w:type="spellEnd"/>
            <w:r>
              <w:rPr>
                <w:rFonts w:ascii="Arial" w:hAnsi="Arial"/>
                <w:spacing w:val="-8"/>
                <w:sz w:val="18"/>
              </w:rPr>
              <w:t xml:space="preserve"> </w:t>
            </w:r>
            <w:proofErr w:type="spellStart"/>
            <w:r>
              <w:rPr>
                <w:rFonts w:ascii="Arial" w:hAnsi="Arial"/>
                <w:spacing w:val="-8"/>
                <w:sz w:val="18"/>
              </w:rPr>
              <w:t>ре</w:t>
            </w:r>
            <w:proofErr w:type="spellEnd"/>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77777777" w:rsidR="00D22293" w:rsidRPr="00FF5308" w:rsidRDefault="00D22293" w:rsidP="00517A6A">
            <w:pPr>
              <w:spacing w:before="60" w:after="60" w:line="240" w:lineRule="auto"/>
              <w:ind w:firstLine="0"/>
              <w:jc w:val="left"/>
              <w:rPr>
                <w:rFonts w:ascii="Arial" w:hAnsi="Arial" w:cs="Arial"/>
                <w:b/>
                <w:sz w:val="18"/>
                <w:szCs w:val="18"/>
              </w:rPr>
            </w:pP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27654B91" w14:textId="77777777" w:rsidR="00D22293" w:rsidRPr="007C52E0" w:rsidRDefault="00D22293" w:rsidP="004144F7">
            <w:pPr>
              <w:spacing w:before="60" w:after="60" w:line="240" w:lineRule="auto"/>
              <w:ind w:firstLine="0"/>
              <w:rPr>
                <w:rFonts w:ascii="Arial" w:hAnsi="Arial" w:cs="Arial"/>
                <w:b/>
                <w:sz w:val="18"/>
                <w:szCs w:val="18"/>
              </w:rPr>
            </w:pP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прихвата</w:t>
            </w:r>
            <w:proofErr w:type="spellEnd"/>
            <w:r>
              <w:rPr>
                <w:rFonts w:ascii="Arial" w:hAnsi="Arial"/>
                <w:sz w:val="18"/>
                <w:lang w:val="sr-Cyrl-CS"/>
              </w:rPr>
              <w:t>њ</w:t>
            </w:r>
            <w:r>
              <w:rPr>
                <w:rFonts w:ascii="Arial" w:hAnsi="Arial"/>
                <w:sz w:val="18"/>
              </w:rPr>
              <w:t xml:space="preserve">а </w:t>
            </w:r>
            <w:proofErr w:type="spellStart"/>
            <w:r>
              <w:rPr>
                <w:rFonts w:ascii="Arial" w:hAnsi="Arial"/>
                <w:sz w:val="18"/>
              </w:rPr>
              <w:t>теме</w:t>
            </w:r>
            <w:proofErr w:type="spellEnd"/>
            <w:r>
              <w:rPr>
                <w:rFonts w:ascii="Arial" w:hAnsi="Arial"/>
                <w:sz w:val="18"/>
              </w:rPr>
              <w:t xml:space="preserve">,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одбране</w:t>
            </w:r>
            <w:proofErr w:type="spellEnd"/>
            <w:r>
              <w:rPr>
                <w:rFonts w:ascii="Arial" w:hAnsi="Arial"/>
                <w:sz w:val="18"/>
              </w:rPr>
              <w:t xml:space="preserve">,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3" w:type="dxa"/>
            <w:tcBorders>
              <w:top w:val="dashSmallGap" w:sz="4" w:space="0" w:color="auto"/>
              <w:bottom w:val="single" w:sz="12" w:space="0" w:color="auto"/>
              <w:right w:val="nil"/>
            </w:tcBorders>
          </w:tcPr>
          <w:p w14:paraId="4F1826CF" w14:textId="77777777"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Проф. Др.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footerReference w:type="default" r:id="rId9"/>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77777777"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071EC77E" w14:textId="77777777" w:rsidR="00D50B10" w:rsidRPr="00FF5308" w:rsidRDefault="00D50B10" w:rsidP="00517A6A">
            <w:pPr>
              <w:spacing w:before="60" w:after="60" w:line="240" w:lineRule="auto"/>
              <w:ind w:firstLine="0"/>
              <w:jc w:val="left"/>
              <w:rPr>
                <w:rFonts w:ascii="Arial" w:hAnsi="Arial" w:cs="Arial"/>
                <w:b/>
                <w:sz w:val="18"/>
                <w:szCs w:val="18"/>
                <w:lang w:val="sr-Latn-CS"/>
              </w:rPr>
            </w:pP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77777777" w:rsidR="00D50B10" w:rsidRPr="00FF5308" w:rsidRDefault="00D50B10" w:rsidP="00704D56">
            <w:pPr>
              <w:spacing w:before="60" w:after="60" w:line="240" w:lineRule="auto"/>
              <w:ind w:firstLine="0"/>
              <w:jc w:val="left"/>
              <w:rPr>
                <w:rFonts w:ascii="Arial" w:hAnsi="Arial" w:cs="Arial"/>
                <w:sz w:val="18"/>
                <w:szCs w:val="18"/>
              </w:rPr>
            </w:pPr>
          </w:p>
        </w:tc>
      </w:tr>
      <w:tr w:rsidR="00D50B10"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77777777" w:rsidR="00D50B10" w:rsidRPr="00FF5308" w:rsidRDefault="00D50B10" w:rsidP="00517A6A">
            <w:pPr>
              <w:spacing w:before="60" w:after="60" w:line="240" w:lineRule="auto"/>
              <w:ind w:firstLine="0"/>
              <w:jc w:val="left"/>
              <w:rPr>
                <w:rFonts w:ascii="Arial" w:hAnsi="Arial" w:cs="Arial"/>
                <w:sz w:val="18"/>
                <w:szCs w:val="18"/>
                <w:lang w:val="pl-PL"/>
              </w:rPr>
            </w:pPr>
          </w:p>
        </w:tc>
      </w:tr>
      <w:tr w:rsidR="00D50B10"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7878E2EF" w14:textId="77777777" w:rsidR="00D50B10" w:rsidRPr="004144F7" w:rsidRDefault="00D50B10" w:rsidP="00033C8C">
            <w:pPr>
              <w:spacing w:before="60" w:after="60" w:line="240" w:lineRule="auto"/>
              <w:ind w:firstLine="0"/>
              <w:rPr>
                <w:rFonts w:ascii="Arial" w:hAnsi="Arial" w:cs="Arial"/>
                <w:sz w:val="18"/>
                <w:szCs w:val="18"/>
              </w:rPr>
            </w:pPr>
          </w:p>
        </w:tc>
      </w:tr>
      <w:tr w:rsidR="000B2DAF"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D50B10" w:rsidRPr="00FF5308" w:rsidRDefault="00D50B10" w:rsidP="00A07D1E">
            <w:pPr>
              <w:spacing w:before="60" w:after="60" w:line="240" w:lineRule="auto"/>
              <w:ind w:firstLine="0"/>
              <w:jc w:val="left"/>
              <w:rPr>
                <w:rFonts w:ascii="Arial" w:hAnsi="Arial"/>
                <w:sz w:val="18"/>
              </w:rPr>
            </w:pPr>
          </w:p>
        </w:tc>
      </w:tr>
      <w:tr w:rsidR="00D50B10"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D50B10" w:rsidRPr="00FF5308" w:rsidRDefault="00D50B10" w:rsidP="00517A6A">
            <w:pPr>
              <w:spacing w:before="60" w:after="60" w:line="240" w:lineRule="auto"/>
              <w:ind w:firstLine="33"/>
              <w:jc w:val="left"/>
              <w:rPr>
                <w:rFonts w:ascii="Arial" w:hAnsi="Arial"/>
                <w:sz w:val="18"/>
              </w:rPr>
            </w:pPr>
          </w:p>
        </w:tc>
      </w:tr>
      <w:tr w:rsidR="00D50B10" w14:paraId="0B317BCB" w14:textId="77777777" w:rsidTr="00D712F3">
        <w:trPr>
          <w:cantSplit/>
          <w:trHeight w:hRule="exact" w:val="350"/>
        </w:trPr>
        <w:tc>
          <w:tcPr>
            <w:tcW w:w="2411" w:type="dxa"/>
            <w:tcBorders>
              <w:top w:val="nil"/>
              <w:bottom w:val="nil"/>
              <w:right w:val="nil"/>
            </w:tcBorders>
            <w:vAlign w:val="center"/>
          </w:tcPr>
          <w:p w14:paraId="2B78BCFE"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D50B10" w:rsidRPr="00FF5308" w:rsidRDefault="00D50B10" w:rsidP="00A07D1E">
            <w:pPr>
              <w:spacing w:before="60" w:after="60" w:line="240" w:lineRule="auto"/>
              <w:ind w:firstLine="0"/>
              <w:jc w:val="center"/>
              <w:rPr>
                <w:rFonts w:ascii="Arial" w:hAnsi="Arial"/>
                <w:sz w:val="18"/>
              </w:rPr>
            </w:pPr>
            <w:proofErr w:type="spellStart"/>
            <w:r w:rsidRPr="00FF5308">
              <w:rPr>
                <w:rFonts w:ascii="Arial" w:hAnsi="Arial"/>
                <w:sz w:val="18"/>
              </w:rPr>
              <w:t>Menthor's</w:t>
            </w:r>
            <w:proofErr w:type="spellEnd"/>
            <w:r w:rsidRPr="00FF5308">
              <w:rPr>
                <w:rFonts w:ascii="Arial" w:hAnsi="Arial"/>
                <w:sz w:val="18"/>
              </w:rPr>
              <w:t xml:space="preserve"> sign</w:t>
            </w:r>
          </w:p>
        </w:tc>
      </w:tr>
      <w:tr w:rsidR="00D50B10"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71781F47"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D50B10" w:rsidRPr="00FF5308" w:rsidRDefault="00D50B10" w:rsidP="00A07D1E">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10"/>
          <w:pgSz w:w="11907" w:h="16840" w:code="9"/>
          <w:pgMar w:top="567" w:right="1417" w:bottom="567" w:left="1418" w:header="567" w:footer="567" w:gutter="0"/>
          <w:pgNumType w:fmt="upperRoman" w:start="1"/>
          <w:cols w:space="720"/>
        </w:sectPr>
      </w:pPr>
    </w:p>
    <w:p w14:paraId="6D3B52F5" w14:textId="77777777" w:rsidR="00AD67BD" w:rsidRPr="006A6C11" w:rsidRDefault="00D970E2" w:rsidP="006A6C11">
      <w:pPr>
        <w:spacing w:before="4000"/>
        <w:rPr>
          <w:rFonts w:ascii="Tahoma" w:hAnsi="Tahoma" w:cs="Tahoma"/>
          <w:b/>
          <w:sz w:val="32"/>
          <w:szCs w:val="32"/>
          <w:lang w:val="hr-HR"/>
        </w:rPr>
      </w:pPr>
      <w:r>
        <w:rPr>
          <w:rFonts w:ascii="Tahoma" w:hAnsi="Tahoma" w:cs="Tahoma"/>
          <w:b/>
          <w:sz w:val="32"/>
          <w:szCs w:val="32"/>
          <w:lang w:val="sr-Cyrl-RS"/>
        </w:rPr>
        <w:lastRenderedPageBreak/>
        <w:t>Захвалност</w:t>
      </w:r>
    </w:p>
    <w:p w14:paraId="17EA5FA4" w14:textId="77777777" w:rsidR="006A6C11" w:rsidRDefault="006A6C11">
      <w:pPr>
        <w:rPr>
          <w:lang w:val="hr-HR"/>
        </w:rPr>
      </w:pPr>
    </w:p>
    <w:p w14:paraId="1563D9F1" w14:textId="77777777" w:rsidR="006A6C11" w:rsidRDefault="006A6C11">
      <w:pPr>
        <w:rPr>
          <w:lang w:val="hr-HR"/>
        </w:rPr>
      </w:pPr>
    </w:p>
    <w:p w14:paraId="32ACB158" w14:textId="77777777" w:rsidR="006A6C11" w:rsidRDefault="006A6C11">
      <w:pPr>
        <w:rPr>
          <w:lang w:val="hr-HR"/>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1"/>
          <w:footerReference w:type="default" r:id="rId12"/>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6D4EF65B" w14:textId="4048C18F" w:rsidR="009C392D"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21875610" w:history="1">
        <w:r w:rsidR="009C392D" w:rsidRPr="00344FC5">
          <w:rPr>
            <w:rStyle w:val="Hyperlink"/>
            <w:noProof/>
          </w:rPr>
          <w:t>1.</w:t>
        </w:r>
        <w:r w:rsidR="009C392D">
          <w:rPr>
            <w:rFonts w:asciiTheme="minorHAnsi" w:eastAsiaTheme="minorEastAsia" w:hAnsiTheme="minorHAnsi" w:cstheme="minorBidi"/>
            <w:noProof/>
            <w:sz w:val="22"/>
            <w:szCs w:val="22"/>
            <w:lang w:val="en-US"/>
          </w:rPr>
          <w:tab/>
        </w:r>
        <w:r w:rsidR="009C392D" w:rsidRPr="00344FC5">
          <w:rPr>
            <w:rStyle w:val="Hyperlink"/>
            <w:noProof/>
            <w:lang w:val="sr-Cyrl-RS"/>
          </w:rPr>
          <w:t>Увод</w:t>
        </w:r>
        <w:r w:rsidR="009C392D">
          <w:rPr>
            <w:noProof/>
            <w:webHidden/>
          </w:rPr>
          <w:tab/>
        </w:r>
        <w:r w:rsidR="009C392D">
          <w:rPr>
            <w:noProof/>
            <w:webHidden/>
          </w:rPr>
          <w:fldChar w:fldCharType="begin"/>
        </w:r>
        <w:r w:rsidR="009C392D">
          <w:rPr>
            <w:noProof/>
            <w:webHidden/>
          </w:rPr>
          <w:instrText xml:space="preserve"> PAGEREF _Toc21875610 \h </w:instrText>
        </w:r>
        <w:r w:rsidR="009C392D">
          <w:rPr>
            <w:noProof/>
            <w:webHidden/>
          </w:rPr>
        </w:r>
        <w:r w:rsidR="009C392D">
          <w:rPr>
            <w:noProof/>
            <w:webHidden/>
          </w:rPr>
          <w:fldChar w:fldCharType="separate"/>
        </w:r>
        <w:r w:rsidR="009C392D">
          <w:rPr>
            <w:noProof/>
            <w:webHidden/>
          </w:rPr>
          <w:t>1</w:t>
        </w:r>
        <w:r w:rsidR="009C392D">
          <w:rPr>
            <w:noProof/>
            <w:webHidden/>
          </w:rPr>
          <w:fldChar w:fldCharType="end"/>
        </w:r>
      </w:hyperlink>
    </w:p>
    <w:p w14:paraId="094DF640" w14:textId="3BEF11B8" w:rsidR="009C392D" w:rsidRDefault="009C392D">
      <w:pPr>
        <w:pStyle w:val="TOC1"/>
        <w:rPr>
          <w:rFonts w:asciiTheme="minorHAnsi" w:eastAsiaTheme="minorEastAsia" w:hAnsiTheme="minorHAnsi" w:cstheme="minorBidi"/>
          <w:noProof/>
          <w:sz w:val="22"/>
          <w:szCs w:val="22"/>
          <w:lang w:val="en-US"/>
        </w:rPr>
      </w:pPr>
      <w:hyperlink w:anchor="_Toc21875611" w:history="1">
        <w:r w:rsidRPr="00344FC5">
          <w:rPr>
            <w:rStyle w:val="Hyperlink"/>
            <w:noProof/>
          </w:rPr>
          <w:t>2.</w:t>
        </w:r>
        <w:r>
          <w:rPr>
            <w:rFonts w:asciiTheme="minorHAnsi" w:eastAsiaTheme="minorEastAsia" w:hAnsiTheme="minorHAnsi" w:cstheme="minorBidi"/>
            <w:noProof/>
            <w:sz w:val="22"/>
            <w:szCs w:val="22"/>
            <w:lang w:val="en-US"/>
          </w:rPr>
          <w:tab/>
        </w:r>
        <w:r w:rsidRPr="00344FC5">
          <w:rPr>
            <w:rStyle w:val="Hyperlink"/>
            <w:noProof/>
            <w:lang w:val="sr-Cyrl-RS"/>
          </w:rPr>
          <w:t>Теоријске основе</w:t>
        </w:r>
        <w:r>
          <w:rPr>
            <w:noProof/>
            <w:webHidden/>
          </w:rPr>
          <w:tab/>
        </w:r>
        <w:r>
          <w:rPr>
            <w:noProof/>
            <w:webHidden/>
          </w:rPr>
          <w:fldChar w:fldCharType="begin"/>
        </w:r>
        <w:r>
          <w:rPr>
            <w:noProof/>
            <w:webHidden/>
          </w:rPr>
          <w:instrText xml:space="preserve"> PAGEREF _Toc21875611 \h </w:instrText>
        </w:r>
        <w:r>
          <w:rPr>
            <w:noProof/>
            <w:webHidden/>
          </w:rPr>
        </w:r>
        <w:r>
          <w:rPr>
            <w:noProof/>
            <w:webHidden/>
          </w:rPr>
          <w:fldChar w:fldCharType="separate"/>
        </w:r>
        <w:r>
          <w:rPr>
            <w:noProof/>
            <w:webHidden/>
          </w:rPr>
          <w:t>4</w:t>
        </w:r>
        <w:r>
          <w:rPr>
            <w:noProof/>
            <w:webHidden/>
          </w:rPr>
          <w:fldChar w:fldCharType="end"/>
        </w:r>
      </w:hyperlink>
    </w:p>
    <w:p w14:paraId="0EECAC07" w14:textId="6EB883D5" w:rsidR="009C392D" w:rsidRDefault="009C392D">
      <w:pPr>
        <w:pStyle w:val="TOC2"/>
        <w:tabs>
          <w:tab w:val="left" w:pos="1400"/>
          <w:tab w:val="right" w:leader="dot" w:pos="9062"/>
        </w:tabs>
        <w:rPr>
          <w:rFonts w:asciiTheme="minorHAnsi" w:eastAsiaTheme="minorEastAsia" w:hAnsiTheme="minorHAnsi" w:cstheme="minorBidi"/>
          <w:noProof/>
          <w:sz w:val="22"/>
          <w:szCs w:val="22"/>
        </w:rPr>
      </w:pPr>
      <w:hyperlink w:anchor="_Toc21875612" w:history="1">
        <w:r w:rsidRPr="00344FC5">
          <w:rPr>
            <w:rStyle w:val="Hyperlink"/>
            <w:noProof/>
            <w:lang w:val="sr-Cyrl-RS"/>
          </w:rPr>
          <w:t>2.1</w:t>
        </w:r>
        <w:r>
          <w:rPr>
            <w:rFonts w:asciiTheme="minorHAnsi" w:eastAsiaTheme="minorEastAsia" w:hAnsiTheme="minorHAnsi" w:cstheme="minorBidi"/>
            <w:noProof/>
            <w:sz w:val="22"/>
            <w:szCs w:val="22"/>
          </w:rPr>
          <w:tab/>
        </w:r>
        <w:r w:rsidRPr="00344FC5">
          <w:rPr>
            <w:rStyle w:val="Hyperlink"/>
            <w:i/>
            <w:iCs/>
            <w:noProof/>
            <w:lang w:val="sr-Latn-RS"/>
          </w:rPr>
          <w:t>AUTOSAR</w:t>
        </w:r>
        <w:r>
          <w:rPr>
            <w:noProof/>
            <w:webHidden/>
          </w:rPr>
          <w:tab/>
        </w:r>
        <w:r>
          <w:rPr>
            <w:noProof/>
            <w:webHidden/>
          </w:rPr>
          <w:fldChar w:fldCharType="begin"/>
        </w:r>
        <w:r>
          <w:rPr>
            <w:noProof/>
            <w:webHidden/>
          </w:rPr>
          <w:instrText xml:space="preserve"> PAGEREF _Toc21875612 \h </w:instrText>
        </w:r>
        <w:r>
          <w:rPr>
            <w:noProof/>
            <w:webHidden/>
          </w:rPr>
        </w:r>
        <w:r>
          <w:rPr>
            <w:noProof/>
            <w:webHidden/>
          </w:rPr>
          <w:fldChar w:fldCharType="separate"/>
        </w:r>
        <w:r>
          <w:rPr>
            <w:noProof/>
            <w:webHidden/>
          </w:rPr>
          <w:t>4</w:t>
        </w:r>
        <w:r>
          <w:rPr>
            <w:noProof/>
            <w:webHidden/>
          </w:rPr>
          <w:fldChar w:fldCharType="end"/>
        </w:r>
      </w:hyperlink>
    </w:p>
    <w:p w14:paraId="2890338E" w14:textId="04823848" w:rsidR="009C392D" w:rsidRDefault="009C392D">
      <w:pPr>
        <w:pStyle w:val="TOC3"/>
        <w:tabs>
          <w:tab w:val="left" w:pos="1667"/>
          <w:tab w:val="right" w:leader="dot" w:pos="9062"/>
        </w:tabs>
        <w:rPr>
          <w:rFonts w:asciiTheme="minorHAnsi" w:eastAsiaTheme="minorEastAsia" w:hAnsiTheme="minorHAnsi" w:cstheme="minorBidi"/>
          <w:noProof/>
          <w:sz w:val="22"/>
          <w:szCs w:val="22"/>
        </w:rPr>
      </w:pPr>
      <w:hyperlink w:anchor="_Toc21875613" w:history="1">
        <w:r w:rsidRPr="00344FC5">
          <w:rPr>
            <w:rStyle w:val="Hyperlink"/>
            <w:noProof/>
            <w:lang w:val="sr-Latn-RS"/>
          </w:rPr>
          <w:t>2.1.1</w:t>
        </w:r>
        <w:r>
          <w:rPr>
            <w:rFonts w:asciiTheme="minorHAnsi" w:eastAsiaTheme="minorEastAsia" w:hAnsiTheme="minorHAnsi" w:cstheme="minorBidi"/>
            <w:noProof/>
            <w:sz w:val="22"/>
            <w:szCs w:val="22"/>
          </w:rPr>
          <w:tab/>
        </w:r>
        <w:r w:rsidRPr="00344FC5">
          <w:rPr>
            <w:rStyle w:val="Hyperlink"/>
            <w:i/>
            <w:iCs/>
            <w:noProof/>
            <w:lang w:val="sr-Latn-RS"/>
          </w:rPr>
          <w:t>AUTOSAR</w:t>
        </w:r>
        <w:r w:rsidRPr="00344FC5">
          <w:rPr>
            <w:rStyle w:val="Hyperlink"/>
            <w:noProof/>
            <w:lang w:val="sr-Latn-RS"/>
          </w:rPr>
          <w:t xml:space="preserve"> </w:t>
        </w:r>
        <w:r w:rsidRPr="00344FC5">
          <w:rPr>
            <w:rStyle w:val="Hyperlink"/>
            <w:i/>
            <w:iCs/>
            <w:noProof/>
            <w:lang w:val="sr-Latn-RS"/>
          </w:rPr>
          <w:t>Classic</w:t>
        </w:r>
        <w:r>
          <w:rPr>
            <w:noProof/>
            <w:webHidden/>
          </w:rPr>
          <w:tab/>
        </w:r>
        <w:r>
          <w:rPr>
            <w:noProof/>
            <w:webHidden/>
          </w:rPr>
          <w:fldChar w:fldCharType="begin"/>
        </w:r>
        <w:r>
          <w:rPr>
            <w:noProof/>
            <w:webHidden/>
          </w:rPr>
          <w:instrText xml:space="preserve"> PAGEREF _Toc21875613 \h </w:instrText>
        </w:r>
        <w:r>
          <w:rPr>
            <w:noProof/>
            <w:webHidden/>
          </w:rPr>
        </w:r>
        <w:r>
          <w:rPr>
            <w:noProof/>
            <w:webHidden/>
          </w:rPr>
          <w:fldChar w:fldCharType="separate"/>
        </w:r>
        <w:r>
          <w:rPr>
            <w:noProof/>
            <w:webHidden/>
          </w:rPr>
          <w:t>5</w:t>
        </w:r>
        <w:r>
          <w:rPr>
            <w:noProof/>
            <w:webHidden/>
          </w:rPr>
          <w:fldChar w:fldCharType="end"/>
        </w:r>
      </w:hyperlink>
    </w:p>
    <w:p w14:paraId="3F168C1A" w14:textId="6E13545F" w:rsidR="009C392D" w:rsidRDefault="009C392D">
      <w:pPr>
        <w:pStyle w:val="TOC3"/>
        <w:tabs>
          <w:tab w:val="left" w:pos="1667"/>
          <w:tab w:val="right" w:leader="dot" w:pos="9062"/>
        </w:tabs>
        <w:rPr>
          <w:rFonts w:asciiTheme="minorHAnsi" w:eastAsiaTheme="minorEastAsia" w:hAnsiTheme="minorHAnsi" w:cstheme="minorBidi"/>
          <w:noProof/>
          <w:sz w:val="22"/>
          <w:szCs w:val="22"/>
        </w:rPr>
      </w:pPr>
      <w:hyperlink w:anchor="_Toc21875614" w:history="1">
        <w:r w:rsidRPr="00344FC5">
          <w:rPr>
            <w:rStyle w:val="Hyperlink"/>
            <w:noProof/>
          </w:rPr>
          <w:t>2.1.2</w:t>
        </w:r>
        <w:r>
          <w:rPr>
            <w:rFonts w:asciiTheme="minorHAnsi" w:eastAsiaTheme="minorEastAsia" w:hAnsiTheme="minorHAnsi" w:cstheme="minorBidi"/>
            <w:noProof/>
            <w:sz w:val="22"/>
            <w:szCs w:val="22"/>
          </w:rPr>
          <w:tab/>
        </w:r>
        <w:r w:rsidRPr="00344FC5">
          <w:rPr>
            <w:rStyle w:val="Hyperlink"/>
            <w:i/>
            <w:iCs/>
            <w:noProof/>
          </w:rPr>
          <w:t>AUTOSAR Adaptive</w:t>
        </w:r>
        <w:r>
          <w:rPr>
            <w:noProof/>
            <w:webHidden/>
          </w:rPr>
          <w:tab/>
        </w:r>
        <w:r>
          <w:rPr>
            <w:noProof/>
            <w:webHidden/>
          </w:rPr>
          <w:fldChar w:fldCharType="begin"/>
        </w:r>
        <w:r>
          <w:rPr>
            <w:noProof/>
            <w:webHidden/>
          </w:rPr>
          <w:instrText xml:space="preserve"> PAGEREF _Toc21875614 \h </w:instrText>
        </w:r>
        <w:r>
          <w:rPr>
            <w:noProof/>
            <w:webHidden/>
          </w:rPr>
        </w:r>
        <w:r>
          <w:rPr>
            <w:noProof/>
            <w:webHidden/>
          </w:rPr>
          <w:fldChar w:fldCharType="separate"/>
        </w:r>
        <w:r>
          <w:rPr>
            <w:noProof/>
            <w:webHidden/>
          </w:rPr>
          <w:t>6</w:t>
        </w:r>
        <w:r>
          <w:rPr>
            <w:noProof/>
            <w:webHidden/>
          </w:rPr>
          <w:fldChar w:fldCharType="end"/>
        </w:r>
      </w:hyperlink>
    </w:p>
    <w:p w14:paraId="5F09A027" w14:textId="6CA0A4A5" w:rsidR="009C392D" w:rsidRDefault="009C392D">
      <w:pPr>
        <w:pStyle w:val="TOC4"/>
        <w:tabs>
          <w:tab w:val="left" w:pos="2047"/>
          <w:tab w:val="right" w:leader="dot" w:pos="9062"/>
        </w:tabs>
        <w:rPr>
          <w:rFonts w:asciiTheme="minorHAnsi" w:eastAsiaTheme="minorEastAsia" w:hAnsiTheme="minorHAnsi" w:cstheme="minorBidi"/>
          <w:noProof/>
          <w:sz w:val="22"/>
          <w:szCs w:val="22"/>
        </w:rPr>
      </w:pPr>
      <w:hyperlink w:anchor="_Toc21875615" w:history="1">
        <w:r w:rsidRPr="00344FC5">
          <w:rPr>
            <w:rStyle w:val="Hyperlink"/>
            <w:noProof/>
            <w:lang w:val="sr-Latn-RS"/>
          </w:rPr>
          <w:t>2.1.2.1</w:t>
        </w:r>
        <w:r>
          <w:rPr>
            <w:rFonts w:asciiTheme="minorHAnsi" w:eastAsiaTheme="minorEastAsia" w:hAnsiTheme="minorHAnsi" w:cstheme="minorBidi"/>
            <w:noProof/>
            <w:sz w:val="22"/>
            <w:szCs w:val="22"/>
          </w:rPr>
          <w:tab/>
        </w:r>
        <w:r w:rsidRPr="00344FC5">
          <w:rPr>
            <w:rStyle w:val="Hyperlink"/>
            <w:i/>
            <w:iCs/>
            <w:noProof/>
            <w:lang w:val="sr-Latn-RS"/>
          </w:rPr>
          <w:t>Execution</w:t>
        </w:r>
        <w:r w:rsidRPr="00344FC5">
          <w:rPr>
            <w:rStyle w:val="Hyperlink"/>
            <w:noProof/>
            <w:lang w:val="sr-Latn-RS"/>
          </w:rPr>
          <w:t xml:space="preserve"> </w:t>
        </w:r>
        <w:r w:rsidRPr="00344FC5">
          <w:rPr>
            <w:rStyle w:val="Hyperlink"/>
            <w:i/>
            <w:iCs/>
            <w:noProof/>
            <w:lang w:val="sr-Latn-RS"/>
          </w:rPr>
          <w:t>Management</w:t>
        </w:r>
        <w:r>
          <w:rPr>
            <w:noProof/>
            <w:webHidden/>
          </w:rPr>
          <w:tab/>
        </w:r>
        <w:r>
          <w:rPr>
            <w:noProof/>
            <w:webHidden/>
          </w:rPr>
          <w:fldChar w:fldCharType="begin"/>
        </w:r>
        <w:r>
          <w:rPr>
            <w:noProof/>
            <w:webHidden/>
          </w:rPr>
          <w:instrText xml:space="preserve"> PAGEREF _Toc21875615 \h </w:instrText>
        </w:r>
        <w:r>
          <w:rPr>
            <w:noProof/>
            <w:webHidden/>
          </w:rPr>
        </w:r>
        <w:r>
          <w:rPr>
            <w:noProof/>
            <w:webHidden/>
          </w:rPr>
          <w:fldChar w:fldCharType="separate"/>
        </w:r>
        <w:r>
          <w:rPr>
            <w:noProof/>
            <w:webHidden/>
          </w:rPr>
          <w:t>9</w:t>
        </w:r>
        <w:r>
          <w:rPr>
            <w:noProof/>
            <w:webHidden/>
          </w:rPr>
          <w:fldChar w:fldCharType="end"/>
        </w:r>
      </w:hyperlink>
    </w:p>
    <w:p w14:paraId="0F51E8CA" w14:textId="6DECF023" w:rsidR="009C392D" w:rsidRDefault="009C392D">
      <w:pPr>
        <w:pStyle w:val="TOC4"/>
        <w:tabs>
          <w:tab w:val="left" w:pos="2047"/>
          <w:tab w:val="right" w:leader="dot" w:pos="9062"/>
        </w:tabs>
        <w:rPr>
          <w:rFonts w:asciiTheme="minorHAnsi" w:eastAsiaTheme="minorEastAsia" w:hAnsiTheme="minorHAnsi" w:cstheme="minorBidi"/>
          <w:noProof/>
          <w:sz w:val="22"/>
          <w:szCs w:val="22"/>
        </w:rPr>
      </w:pPr>
      <w:hyperlink w:anchor="_Toc21875616" w:history="1">
        <w:r w:rsidRPr="00344FC5">
          <w:rPr>
            <w:rStyle w:val="Hyperlink"/>
            <w:noProof/>
            <w:lang w:val="sr-Latn-RS"/>
          </w:rPr>
          <w:t>2.1.2.2</w:t>
        </w:r>
        <w:r>
          <w:rPr>
            <w:rFonts w:asciiTheme="minorHAnsi" w:eastAsiaTheme="minorEastAsia" w:hAnsiTheme="minorHAnsi" w:cstheme="minorBidi"/>
            <w:noProof/>
            <w:sz w:val="22"/>
            <w:szCs w:val="22"/>
          </w:rPr>
          <w:tab/>
        </w:r>
        <w:r w:rsidRPr="00344FC5">
          <w:rPr>
            <w:rStyle w:val="Hyperlink"/>
            <w:i/>
            <w:iCs/>
            <w:noProof/>
            <w:lang w:val="sr-Latn-RS"/>
          </w:rPr>
          <w:t>State</w:t>
        </w:r>
        <w:r w:rsidRPr="00344FC5">
          <w:rPr>
            <w:rStyle w:val="Hyperlink"/>
            <w:noProof/>
            <w:lang w:val="sr-Latn-RS"/>
          </w:rPr>
          <w:t xml:space="preserve"> </w:t>
        </w:r>
        <w:r w:rsidRPr="00344FC5">
          <w:rPr>
            <w:rStyle w:val="Hyperlink"/>
            <w:i/>
            <w:iCs/>
            <w:noProof/>
            <w:lang w:val="sr-Latn-RS"/>
          </w:rPr>
          <w:t>Management</w:t>
        </w:r>
        <w:r>
          <w:rPr>
            <w:noProof/>
            <w:webHidden/>
          </w:rPr>
          <w:tab/>
        </w:r>
        <w:r>
          <w:rPr>
            <w:noProof/>
            <w:webHidden/>
          </w:rPr>
          <w:fldChar w:fldCharType="begin"/>
        </w:r>
        <w:r>
          <w:rPr>
            <w:noProof/>
            <w:webHidden/>
          </w:rPr>
          <w:instrText xml:space="preserve"> PAGEREF _Toc21875616 \h </w:instrText>
        </w:r>
        <w:r>
          <w:rPr>
            <w:noProof/>
            <w:webHidden/>
          </w:rPr>
        </w:r>
        <w:r>
          <w:rPr>
            <w:noProof/>
            <w:webHidden/>
          </w:rPr>
          <w:fldChar w:fldCharType="separate"/>
        </w:r>
        <w:r>
          <w:rPr>
            <w:noProof/>
            <w:webHidden/>
          </w:rPr>
          <w:t>10</w:t>
        </w:r>
        <w:r>
          <w:rPr>
            <w:noProof/>
            <w:webHidden/>
          </w:rPr>
          <w:fldChar w:fldCharType="end"/>
        </w:r>
      </w:hyperlink>
    </w:p>
    <w:p w14:paraId="545C4115" w14:textId="7E01D503" w:rsidR="009C392D" w:rsidRDefault="009C392D">
      <w:pPr>
        <w:pStyle w:val="TOC4"/>
        <w:tabs>
          <w:tab w:val="left" w:pos="2047"/>
          <w:tab w:val="right" w:leader="dot" w:pos="9062"/>
        </w:tabs>
        <w:rPr>
          <w:rFonts w:asciiTheme="minorHAnsi" w:eastAsiaTheme="minorEastAsia" w:hAnsiTheme="minorHAnsi" w:cstheme="minorBidi"/>
          <w:noProof/>
          <w:sz w:val="22"/>
          <w:szCs w:val="22"/>
        </w:rPr>
      </w:pPr>
      <w:hyperlink w:anchor="_Toc21875617" w:history="1">
        <w:r w:rsidRPr="00344FC5">
          <w:rPr>
            <w:rStyle w:val="Hyperlink"/>
            <w:noProof/>
            <w:lang w:val="sr-Latn-RS"/>
          </w:rPr>
          <w:t>2.1.2.3</w:t>
        </w:r>
        <w:r>
          <w:rPr>
            <w:rFonts w:asciiTheme="minorHAnsi" w:eastAsiaTheme="minorEastAsia" w:hAnsiTheme="minorHAnsi" w:cstheme="minorBidi"/>
            <w:noProof/>
            <w:sz w:val="22"/>
            <w:szCs w:val="22"/>
          </w:rPr>
          <w:tab/>
        </w:r>
        <w:r w:rsidRPr="00344FC5">
          <w:rPr>
            <w:rStyle w:val="Hyperlink"/>
            <w:i/>
            <w:iCs/>
            <w:noProof/>
            <w:lang w:val="sr-Latn-RS"/>
          </w:rPr>
          <w:t>Communication</w:t>
        </w:r>
        <w:r w:rsidRPr="00344FC5">
          <w:rPr>
            <w:rStyle w:val="Hyperlink"/>
            <w:noProof/>
            <w:lang w:val="sr-Latn-RS"/>
          </w:rPr>
          <w:t xml:space="preserve"> </w:t>
        </w:r>
        <w:r w:rsidRPr="00344FC5">
          <w:rPr>
            <w:rStyle w:val="Hyperlink"/>
            <w:i/>
            <w:iCs/>
            <w:noProof/>
            <w:lang w:val="sr-Latn-RS"/>
          </w:rPr>
          <w:t>Management</w:t>
        </w:r>
        <w:r>
          <w:rPr>
            <w:noProof/>
            <w:webHidden/>
          </w:rPr>
          <w:tab/>
        </w:r>
        <w:r>
          <w:rPr>
            <w:noProof/>
            <w:webHidden/>
          </w:rPr>
          <w:fldChar w:fldCharType="begin"/>
        </w:r>
        <w:r>
          <w:rPr>
            <w:noProof/>
            <w:webHidden/>
          </w:rPr>
          <w:instrText xml:space="preserve"> PAGEREF _Toc21875617 \h </w:instrText>
        </w:r>
        <w:r>
          <w:rPr>
            <w:noProof/>
            <w:webHidden/>
          </w:rPr>
        </w:r>
        <w:r>
          <w:rPr>
            <w:noProof/>
            <w:webHidden/>
          </w:rPr>
          <w:fldChar w:fldCharType="separate"/>
        </w:r>
        <w:r>
          <w:rPr>
            <w:noProof/>
            <w:webHidden/>
          </w:rPr>
          <w:t>10</w:t>
        </w:r>
        <w:r>
          <w:rPr>
            <w:noProof/>
            <w:webHidden/>
          </w:rPr>
          <w:fldChar w:fldCharType="end"/>
        </w:r>
      </w:hyperlink>
    </w:p>
    <w:p w14:paraId="7239A934" w14:textId="3D9E9D73" w:rsidR="009C392D" w:rsidRDefault="009C392D">
      <w:pPr>
        <w:pStyle w:val="TOC2"/>
        <w:tabs>
          <w:tab w:val="left" w:pos="1400"/>
          <w:tab w:val="right" w:leader="dot" w:pos="9062"/>
        </w:tabs>
        <w:rPr>
          <w:rFonts w:asciiTheme="minorHAnsi" w:eastAsiaTheme="minorEastAsia" w:hAnsiTheme="minorHAnsi" w:cstheme="minorBidi"/>
          <w:noProof/>
          <w:sz w:val="22"/>
          <w:szCs w:val="22"/>
        </w:rPr>
      </w:pPr>
      <w:hyperlink w:anchor="_Toc21875618" w:history="1">
        <w:r w:rsidRPr="00344FC5">
          <w:rPr>
            <w:rStyle w:val="Hyperlink"/>
            <w:noProof/>
            <w:lang w:val="sr-Latn-RS"/>
          </w:rPr>
          <w:t>2.2</w:t>
        </w:r>
        <w:r>
          <w:rPr>
            <w:rFonts w:asciiTheme="minorHAnsi" w:eastAsiaTheme="minorEastAsia" w:hAnsiTheme="minorHAnsi" w:cstheme="minorBidi"/>
            <w:noProof/>
            <w:sz w:val="22"/>
            <w:szCs w:val="22"/>
          </w:rPr>
          <w:tab/>
        </w:r>
        <w:r w:rsidRPr="00344FC5">
          <w:rPr>
            <w:rStyle w:val="Hyperlink"/>
            <w:noProof/>
            <w:lang w:val="sr-Cyrl-RS"/>
          </w:rPr>
          <w:t>Магистрале</w:t>
        </w:r>
        <w:r>
          <w:rPr>
            <w:noProof/>
            <w:webHidden/>
          </w:rPr>
          <w:tab/>
        </w:r>
        <w:r>
          <w:rPr>
            <w:noProof/>
            <w:webHidden/>
          </w:rPr>
          <w:fldChar w:fldCharType="begin"/>
        </w:r>
        <w:r>
          <w:rPr>
            <w:noProof/>
            <w:webHidden/>
          </w:rPr>
          <w:instrText xml:space="preserve"> PAGEREF _Toc21875618 \h </w:instrText>
        </w:r>
        <w:r>
          <w:rPr>
            <w:noProof/>
            <w:webHidden/>
          </w:rPr>
        </w:r>
        <w:r>
          <w:rPr>
            <w:noProof/>
            <w:webHidden/>
          </w:rPr>
          <w:fldChar w:fldCharType="separate"/>
        </w:r>
        <w:r>
          <w:rPr>
            <w:noProof/>
            <w:webHidden/>
          </w:rPr>
          <w:t>10</w:t>
        </w:r>
        <w:r>
          <w:rPr>
            <w:noProof/>
            <w:webHidden/>
          </w:rPr>
          <w:fldChar w:fldCharType="end"/>
        </w:r>
      </w:hyperlink>
    </w:p>
    <w:p w14:paraId="291D2348" w14:textId="779B8672" w:rsidR="009C392D" w:rsidRDefault="009C392D">
      <w:pPr>
        <w:pStyle w:val="TOC3"/>
        <w:tabs>
          <w:tab w:val="left" w:pos="1667"/>
          <w:tab w:val="right" w:leader="dot" w:pos="9062"/>
        </w:tabs>
        <w:rPr>
          <w:rFonts w:asciiTheme="minorHAnsi" w:eastAsiaTheme="minorEastAsia" w:hAnsiTheme="minorHAnsi" w:cstheme="minorBidi"/>
          <w:noProof/>
          <w:sz w:val="22"/>
          <w:szCs w:val="22"/>
        </w:rPr>
      </w:pPr>
      <w:hyperlink w:anchor="_Toc21875619" w:history="1">
        <w:r w:rsidRPr="00344FC5">
          <w:rPr>
            <w:rStyle w:val="Hyperlink"/>
            <w:noProof/>
            <w:lang w:val="sr-Cyrl-RS"/>
          </w:rPr>
          <w:t>2.2.1</w:t>
        </w:r>
        <w:r>
          <w:rPr>
            <w:rFonts w:asciiTheme="minorHAnsi" w:eastAsiaTheme="minorEastAsia" w:hAnsiTheme="minorHAnsi" w:cstheme="minorBidi"/>
            <w:noProof/>
            <w:sz w:val="22"/>
            <w:szCs w:val="22"/>
          </w:rPr>
          <w:tab/>
        </w:r>
        <w:r w:rsidRPr="00344FC5">
          <w:rPr>
            <w:rStyle w:val="Hyperlink"/>
            <w:noProof/>
            <w:lang w:val="sr-Cyrl-RS"/>
          </w:rPr>
          <w:t>Хардверске магистрале</w:t>
        </w:r>
        <w:r>
          <w:rPr>
            <w:noProof/>
            <w:webHidden/>
          </w:rPr>
          <w:tab/>
        </w:r>
        <w:r>
          <w:rPr>
            <w:noProof/>
            <w:webHidden/>
          </w:rPr>
          <w:fldChar w:fldCharType="begin"/>
        </w:r>
        <w:r>
          <w:rPr>
            <w:noProof/>
            <w:webHidden/>
          </w:rPr>
          <w:instrText xml:space="preserve"> PAGEREF _Toc21875619 \h </w:instrText>
        </w:r>
        <w:r>
          <w:rPr>
            <w:noProof/>
            <w:webHidden/>
          </w:rPr>
        </w:r>
        <w:r>
          <w:rPr>
            <w:noProof/>
            <w:webHidden/>
          </w:rPr>
          <w:fldChar w:fldCharType="separate"/>
        </w:r>
        <w:r>
          <w:rPr>
            <w:noProof/>
            <w:webHidden/>
          </w:rPr>
          <w:t>11</w:t>
        </w:r>
        <w:r>
          <w:rPr>
            <w:noProof/>
            <w:webHidden/>
          </w:rPr>
          <w:fldChar w:fldCharType="end"/>
        </w:r>
      </w:hyperlink>
    </w:p>
    <w:p w14:paraId="5DDF5081" w14:textId="48F4AB3F" w:rsidR="009C392D" w:rsidRDefault="009C392D">
      <w:pPr>
        <w:pStyle w:val="TOC3"/>
        <w:tabs>
          <w:tab w:val="left" w:pos="1667"/>
          <w:tab w:val="right" w:leader="dot" w:pos="9062"/>
        </w:tabs>
        <w:rPr>
          <w:rFonts w:asciiTheme="minorHAnsi" w:eastAsiaTheme="minorEastAsia" w:hAnsiTheme="minorHAnsi" w:cstheme="minorBidi"/>
          <w:noProof/>
          <w:sz w:val="22"/>
          <w:szCs w:val="22"/>
        </w:rPr>
      </w:pPr>
      <w:hyperlink w:anchor="_Toc21875620" w:history="1">
        <w:r w:rsidRPr="00344FC5">
          <w:rPr>
            <w:rStyle w:val="Hyperlink"/>
            <w:noProof/>
            <w:lang w:val="sr-Cyrl-RS"/>
          </w:rPr>
          <w:t>2.2.2</w:t>
        </w:r>
        <w:r>
          <w:rPr>
            <w:rFonts w:asciiTheme="minorHAnsi" w:eastAsiaTheme="minorEastAsia" w:hAnsiTheme="minorHAnsi" w:cstheme="minorBidi"/>
            <w:noProof/>
            <w:sz w:val="22"/>
            <w:szCs w:val="22"/>
          </w:rPr>
          <w:tab/>
        </w:r>
        <w:r w:rsidRPr="00344FC5">
          <w:rPr>
            <w:rStyle w:val="Hyperlink"/>
            <w:noProof/>
            <w:lang w:val="sr-Cyrl-RS"/>
          </w:rPr>
          <w:t>Софтверске магистрале</w:t>
        </w:r>
        <w:r>
          <w:rPr>
            <w:noProof/>
            <w:webHidden/>
          </w:rPr>
          <w:tab/>
        </w:r>
        <w:r>
          <w:rPr>
            <w:noProof/>
            <w:webHidden/>
          </w:rPr>
          <w:fldChar w:fldCharType="begin"/>
        </w:r>
        <w:r>
          <w:rPr>
            <w:noProof/>
            <w:webHidden/>
          </w:rPr>
          <w:instrText xml:space="preserve"> PAGEREF _Toc21875620 \h </w:instrText>
        </w:r>
        <w:r>
          <w:rPr>
            <w:noProof/>
            <w:webHidden/>
          </w:rPr>
        </w:r>
        <w:r>
          <w:rPr>
            <w:noProof/>
            <w:webHidden/>
          </w:rPr>
          <w:fldChar w:fldCharType="separate"/>
        </w:r>
        <w:r>
          <w:rPr>
            <w:noProof/>
            <w:webHidden/>
          </w:rPr>
          <w:t>11</w:t>
        </w:r>
        <w:r>
          <w:rPr>
            <w:noProof/>
            <w:webHidden/>
          </w:rPr>
          <w:fldChar w:fldCharType="end"/>
        </w:r>
      </w:hyperlink>
    </w:p>
    <w:p w14:paraId="5B204C6A" w14:textId="780561C1" w:rsidR="009C392D" w:rsidRDefault="009C392D">
      <w:pPr>
        <w:pStyle w:val="TOC2"/>
        <w:tabs>
          <w:tab w:val="left" w:pos="1400"/>
          <w:tab w:val="right" w:leader="dot" w:pos="9062"/>
        </w:tabs>
        <w:rPr>
          <w:rFonts w:asciiTheme="minorHAnsi" w:eastAsiaTheme="minorEastAsia" w:hAnsiTheme="minorHAnsi" w:cstheme="minorBidi"/>
          <w:noProof/>
          <w:sz w:val="22"/>
          <w:szCs w:val="22"/>
        </w:rPr>
      </w:pPr>
      <w:hyperlink w:anchor="_Toc21875621" w:history="1">
        <w:r w:rsidRPr="00344FC5">
          <w:rPr>
            <w:rStyle w:val="Hyperlink"/>
            <w:noProof/>
            <w:lang w:val="sr-Cyrl-RS"/>
          </w:rPr>
          <w:t>2.3</w:t>
        </w:r>
        <w:r>
          <w:rPr>
            <w:rFonts w:asciiTheme="minorHAnsi" w:eastAsiaTheme="minorEastAsia" w:hAnsiTheme="minorHAnsi" w:cstheme="minorBidi"/>
            <w:noProof/>
            <w:sz w:val="22"/>
            <w:szCs w:val="22"/>
          </w:rPr>
          <w:tab/>
        </w:r>
        <w:r w:rsidRPr="00344FC5">
          <w:rPr>
            <w:rStyle w:val="Hyperlink"/>
            <w:noProof/>
            <w:lang w:val="sr-Cyrl-RS"/>
          </w:rPr>
          <w:t>Хардверска платформа</w:t>
        </w:r>
        <w:r>
          <w:rPr>
            <w:noProof/>
            <w:webHidden/>
          </w:rPr>
          <w:tab/>
        </w:r>
        <w:r>
          <w:rPr>
            <w:noProof/>
            <w:webHidden/>
          </w:rPr>
          <w:fldChar w:fldCharType="begin"/>
        </w:r>
        <w:r>
          <w:rPr>
            <w:noProof/>
            <w:webHidden/>
          </w:rPr>
          <w:instrText xml:space="preserve"> PAGEREF _Toc21875621 \h </w:instrText>
        </w:r>
        <w:r>
          <w:rPr>
            <w:noProof/>
            <w:webHidden/>
          </w:rPr>
        </w:r>
        <w:r>
          <w:rPr>
            <w:noProof/>
            <w:webHidden/>
          </w:rPr>
          <w:fldChar w:fldCharType="separate"/>
        </w:r>
        <w:r>
          <w:rPr>
            <w:noProof/>
            <w:webHidden/>
          </w:rPr>
          <w:t>12</w:t>
        </w:r>
        <w:r>
          <w:rPr>
            <w:noProof/>
            <w:webHidden/>
          </w:rPr>
          <w:fldChar w:fldCharType="end"/>
        </w:r>
      </w:hyperlink>
    </w:p>
    <w:p w14:paraId="01205966" w14:textId="48AD2069" w:rsidR="009C392D" w:rsidRDefault="009C392D">
      <w:pPr>
        <w:pStyle w:val="TOC3"/>
        <w:tabs>
          <w:tab w:val="left" w:pos="1667"/>
          <w:tab w:val="right" w:leader="dot" w:pos="9062"/>
        </w:tabs>
        <w:rPr>
          <w:rFonts w:asciiTheme="minorHAnsi" w:eastAsiaTheme="minorEastAsia" w:hAnsiTheme="minorHAnsi" w:cstheme="minorBidi"/>
          <w:noProof/>
          <w:sz w:val="22"/>
          <w:szCs w:val="22"/>
        </w:rPr>
      </w:pPr>
      <w:hyperlink w:anchor="_Toc21875622" w:history="1">
        <w:r w:rsidRPr="00344FC5">
          <w:rPr>
            <w:rStyle w:val="Hyperlink"/>
            <w:noProof/>
            <w:lang w:val="sr-Cyrl-RS"/>
          </w:rPr>
          <w:t>2.3.1</w:t>
        </w:r>
        <w:r>
          <w:rPr>
            <w:rFonts w:asciiTheme="minorHAnsi" w:eastAsiaTheme="minorEastAsia" w:hAnsiTheme="minorHAnsi" w:cstheme="minorBidi"/>
            <w:noProof/>
            <w:sz w:val="22"/>
            <w:szCs w:val="22"/>
          </w:rPr>
          <w:tab/>
        </w:r>
        <w:r w:rsidRPr="00344FC5">
          <w:rPr>
            <w:rStyle w:val="Hyperlink"/>
            <w:i/>
            <w:iCs/>
            <w:noProof/>
            <w:lang w:val="sr-Latn-RS"/>
          </w:rPr>
          <w:t>ALPHA Automotive Development platform</w:t>
        </w:r>
        <w:r>
          <w:rPr>
            <w:noProof/>
            <w:webHidden/>
          </w:rPr>
          <w:tab/>
        </w:r>
        <w:r>
          <w:rPr>
            <w:noProof/>
            <w:webHidden/>
          </w:rPr>
          <w:fldChar w:fldCharType="begin"/>
        </w:r>
        <w:r>
          <w:rPr>
            <w:noProof/>
            <w:webHidden/>
          </w:rPr>
          <w:instrText xml:space="preserve"> PAGEREF _Toc21875622 \h </w:instrText>
        </w:r>
        <w:r>
          <w:rPr>
            <w:noProof/>
            <w:webHidden/>
          </w:rPr>
        </w:r>
        <w:r>
          <w:rPr>
            <w:noProof/>
            <w:webHidden/>
          </w:rPr>
          <w:fldChar w:fldCharType="separate"/>
        </w:r>
        <w:r>
          <w:rPr>
            <w:noProof/>
            <w:webHidden/>
          </w:rPr>
          <w:t>13</w:t>
        </w:r>
        <w:r>
          <w:rPr>
            <w:noProof/>
            <w:webHidden/>
          </w:rPr>
          <w:fldChar w:fldCharType="end"/>
        </w:r>
      </w:hyperlink>
    </w:p>
    <w:p w14:paraId="51125E31" w14:textId="1533067E" w:rsidR="009C392D" w:rsidRDefault="009C392D">
      <w:pPr>
        <w:pStyle w:val="TOC1"/>
        <w:rPr>
          <w:rFonts w:asciiTheme="minorHAnsi" w:eastAsiaTheme="minorEastAsia" w:hAnsiTheme="minorHAnsi" w:cstheme="minorBidi"/>
          <w:noProof/>
          <w:sz w:val="22"/>
          <w:szCs w:val="22"/>
          <w:lang w:val="en-US"/>
        </w:rPr>
      </w:pPr>
      <w:hyperlink w:anchor="_Toc21875623" w:history="1">
        <w:r w:rsidRPr="00344FC5">
          <w:rPr>
            <w:rStyle w:val="Hyperlink"/>
            <w:noProof/>
            <w:lang w:val="sr-Latn-CS"/>
          </w:rPr>
          <w:t>3.</w:t>
        </w:r>
        <w:r>
          <w:rPr>
            <w:rFonts w:asciiTheme="minorHAnsi" w:eastAsiaTheme="minorEastAsia" w:hAnsiTheme="minorHAnsi" w:cstheme="minorBidi"/>
            <w:noProof/>
            <w:sz w:val="22"/>
            <w:szCs w:val="22"/>
            <w:lang w:val="en-US"/>
          </w:rPr>
          <w:tab/>
        </w:r>
        <w:r w:rsidRPr="00344FC5">
          <w:rPr>
            <w:rStyle w:val="Hyperlink"/>
            <w:noProof/>
            <w:lang w:val="sr-Cyrl-RS"/>
          </w:rPr>
          <w:t>Концепт решења</w:t>
        </w:r>
        <w:r>
          <w:rPr>
            <w:noProof/>
            <w:webHidden/>
          </w:rPr>
          <w:tab/>
        </w:r>
        <w:r>
          <w:rPr>
            <w:noProof/>
            <w:webHidden/>
          </w:rPr>
          <w:fldChar w:fldCharType="begin"/>
        </w:r>
        <w:r>
          <w:rPr>
            <w:noProof/>
            <w:webHidden/>
          </w:rPr>
          <w:instrText xml:space="preserve"> PAGEREF _Toc21875623 \h </w:instrText>
        </w:r>
        <w:r>
          <w:rPr>
            <w:noProof/>
            <w:webHidden/>
          </w:rPr>
        </w:r>
        <w:r>
          <w:rPr>
            <w:noProof/>
            <w:webHidden/>
          </w:rPr>
          <w:fldChar w:fldCharType="separate"/>
        </w:r>
        <w:r>
          <w:rPr>
            <w:noProof/>
            <w:webHidden/>
          </w:rPr>
          <w:t>15</w:t>
        </w:r>
        <w:r>
          <w:rPr>
            <w:noProof/>
            <w:webHidden/>
          </w:rPr>
          <w:fldChar w:fldCharType="end"/>
        </w:r>
      </w:hyperlink>
    </w:p>
    <w:p w14:paraId="48B46A39" w14:textId="1DCBF9D3" w:rsidR="009C392D" w:rsidRDefault="009C392D">
      <w:pPr>
        <w:pStyle w:val="TOC2"/>
        <w:tabs>
          <w:tab w:val="left" w:pos="1400"/>
          <w:tab w:val="right" w:leader="dot" w:pos="9062"/>
        </w:tabs>
        <w:rPr>
          <w:rFonts w:asciiTheme="minorHAnsi" w:eastAsiaTheme="minorEastAsia" w:hAnsiTheme="minorHAnsi" w:cstheme="minorBidi"/>
          <w:noProof/>
          <w:sz w:val="22"/>
          <w:szCs w:val="22"/>
        </w:rPr>
      </w:pPr>
      <w:hyperlink w:anchor="_Toc21875624" w:history="1">
        <w:r w:rsidRPr="00344FC5">
          <w:rPr>
            <w:rStyle w:val="Hyperlink"/>
            <w:noProof/>
            <w:lang w:val="sr-Cyrl-RS"/>
          </w:rPr>
          <w:t>3.1</w:t>
        </w:r>
        <w:r>
          <w:rPr>
            <w:rFonts w:asciiTheme="minorHAnsi" w:eastAsiaTheme="minorEastAsia" w:hAnsiTheme="minorHAnsi" w:cstheme="minorBidi"/>
            <w:noProof/>
            <w:sz w:val="22"/>
            <w:szCs w:val="22"/>
          </w:rPr>
          <w:tab/>
        </w:r>
        <w:r w:rsidRPr="00344FC5">
          <w:rPr>
            <w:rStyle w:val="Hyperlink"/>
            <w:noProof/>
            <w:lang w:val="sr-Cyrl-RS"/>
          </w:rPr>
          <w:t>Софтверска магистрала за дистрибуцију видео сигнала</w:t>
        </w:r>
        <w:r>
          <w:rPr>
            <w:noProof/>
            <w:webHidden/>
          </w:rPr>
          <w:tab/>
        </w:r>
        <w:r>
          <w:rPr>
            <w:noProof/>
            <w:webHidden/>
          </w:rPr>
          <w:fldChar w:fldCharType="begin"/>
        </w:r>
        <w:r>
          <w:rPr>
            <w:noProof/>
            <w:webHidden/>
          </w:rPr>
          <w:instrText xml:space="preserve"> PAGEREF _Toc21875624 \h </w:instrText>
        </w:r>
        <w:r>
          <w:rPr>
            <w:noProof/>
            <w:webHidden/>
          </w:rPr>
        </w:r>
        <w:r>
          <w:rPr>
            <w:noProof/>
            <w:webHidden/>
          </w:rPr>
          <w:fldChar w:fldCharType="separate"/>
        </w:r>
        <w:r>
          <w:rPr>
            <w:noProof/>
            <w:webHidden/>
          </w:rPr>
          <w:t>15</w:t>
        </w:r>
        <w:r>
          <w:rPr>
            <w:noProof/>
            <w:webHidden/>
          </w:rPr>
          <w:fldChar w:fldCharType="end"/>
        </w:r>
      </w:hyperlink>
    </w:p>
    <w:p w14:paraId="4C5BEBA4" w14:textId="62FAD39F" w:rsidR="009C392D" w:rsidRDefault="009C392D">
      <w:pPr>
        <w:pStyle w:val="TOC2"/>
        <w:tabs>
          <w:tab w:val="left" w:pos="1400"/>
          <w:tab w:val="right" w:leader="dot" w:pos="9062"/>
        </w:tabs>
        <w:rPr>
          <w:rFonts w:asciiTheme="minorHAnsi" w:eastAsiaTheme="minorEastAsia" w:hAnsiTheme="minorHAnsi" w:cstheme="minorBidi"/>
          <w:noProof/>
          <w:sz w:val="22"/>
          <w:szCs w:val="22"/>
        </w:rPr>
      </w:pPr>
      <w:hyperlink w:anchor="_Toc21875625" w:history="1">
        <w:r w:rsidRPr="00344FC5">
          <w:rPr>
            <w:rStyle w:val="Hyperlink"/>
            <w:noProof/>
            <w:lang w:val="sr-Cyrl-RS"/>
          </w:rPr>
          <w:t>3.2</w:t>
        </w:r>
        <w:r>
          <w:rPr>
            <w:rFonts w:asciiTheme="minorHAnsi" w:eastAsiaTheme="minorEastAsia" w:hAnsiTheme="minorHAnsi" w:cstheme="minorBidi"/>
            <w:noProof/>
            <w:sz w:val="22"/>
            <w:szCs w:val="22"/>
          </w:rPr>
          <w:tab/>
        </w:r>
        <w:r w:rsidRPr="00344FC5">
          <w:rPr>
            <w:rStyle w:val="Hyperlink"/>
            <w:noProof/>
            <w:lang w:val="sr-Cyrl-RS"/>
          </w:rPr>
          <w:t>Слој за апстракцију камера наменске платформе</w:t>
        </w:r>
        <w:r>
          <w:rPr>
            <w:noProof/>
            <w:webHidden/>
          </w:rPr>
          <w:tab/>
        </w:r>
        <w:r>
          <w:rPr>
            <w:noProof/>
            <w:webHidden/>
          </w:rPr>
          <w:fldChar w:fldCharType="begin"/>
        </w:r>
        <w:r>
          <w:rPr>
            <w:noProof/>
            <w:webHidden/>
          </w:rPr>
          <w:instrText xml:space="preserve"> PAGEREF _Toc21875625 \h </w:instrText>
        </w:r>
        <w:r>
          <w:rPr>
            <w:noProof/>
            <w:webHidden/>
          </w:rPr>
        </w:r>
        <w:r>
          <w:rPr>
            <w:noProof/>
            <w:webHidden/>
          </w:rPr>
          <w:fldChar w:fldCharType="separate"/>
        </w:r>
        <w:r>
          <w:rPr>
            <w:noProof/>
            <w:webHidden/>
          </w:rPr>
          <w:t>17</w:t>
        </w:r>
        <w:r>
          <w:rPr>
            <w:noProof/>
            <w:webHidden/>
          </w:rPr>
          <w:fldChar w:fldCharType="end"/>
        </w:r>
      </w:hyperlink>
    </w:p>
    <w:p w14:paraId="7D6BD1BC" w14:textId="7B318786" w:rsidR="009C392D" w:rsidRDefault="009C392D">
      <w:pPr>
        <w:pStyle w:val="TOC2"/>
        <w:tabs>
          <w:tab w:val="left" w:pos="1400"/>
          <w:tab w:val="right" w:leader="dot" w:pos="9062"/>
        </w:tabs>
        <w:rPr>
          <w:rFonts w:asciiTheme="minorHAnsi" w:eastAsiaTheme="minorEastAsia" w:hAnsiTheme="minorHAnsi" w:cstheme="minorBidi"/>
          <w:noProof/>
          <w:sz w:val="22"/>
          <w:szCs w:val="22"/>
        </w:rPr>
      </w:pPr>
      <w:hyperlink w:anchor="_Toc21875626" w:history="1">
        <w:r w:rsidRPr="00344FC5">
          <w:rPr>
            <w:rStyle w:val="Hyperlink"/>
            <w:noProof/>
            <w:lang w:val="sr-Cyrl-RS"/>
          </w:rPr>
          <w:t>3.3</w:t>
        </w:r>
        <w:r>
          <w:rPr>
            <w:rFonts w:asciiTheme="minorHAnsi" w:eastAsiaTheme="minorEastAsia" w:hAnsiTheme="minorHAnsi" w:cstheme="minorBidi"/>
            <w:noProof/>
            <w:sz w:val="22"/>
            <w:szCs w:val="22"/>
          </w:rPr>
          <w:tab/>
        </w:r>
        <w:r w:rsidRPr="00344FC5">
          <w:rPr>
            <w:rStyle w:val="Hyperlink"/>
            <w:noProof/>
            <w:lang w:val="sr-Cyrl-RS"/>
          </w:rPr>
          <w:t>Слој за апстракцију дистрибуције добављеног видео сигнала</w:t>
        </w:r>
        <w:r>
          <w:rPr>
            <w:noProof/>
            <w:webHidden/>
          </w:rPr>
          <w:tab/>
        </w:r>
        <w:r>
          <w:rPr>
            <w:noProof/>
            <w:webHidden/>
          </w:rPr>
          <w:fldChar w:fldCharType="begin"/>
        </w:r>
        <w:r>
          <w:rPr>
            <w:noProof/>
            <w:webHidden/>
          </w:rPr>
          <w:instrText xml:space="preserve"> PAGEREF _Toc21875626 \h </w:instrText>
        </w:r>
        <w:r>
          <w:rPr>
            <w:noProof/>
            <w:webHidden/>
          </w:rPr>
        </w:r>
        <w:r>
          <w:rPr>
            <w:noProof/>
            <w:webHidden/>
          </w:rPr>
          <w:fldChar w:fldCharType="separate"/>
        </w:r>
        <w:r>
          <w:rPr>
            <w:noProof/>
            <w:webHidden/>
          </w:rPr>
          <w:t>18</w:t>
        </w:r>
        <w:r>
          <w:rPr>
            <w:noProof/>
            <w:webHidden/>
          </w:rPr>
          <w:fldChar w:fldCharType="end"/>
        </w:r>
      </w:hyperlink>
    </w:p>
    <w:p w14:paraId="2C5A0D5D" w14:textId="5360E16F" w:rsidR="009C392D" w:rsidRDefault="009C392D">
      <w:pPr>
        <w:pStyle w:val="TOC2"/>
        <w:tabs>
          <w:tab w:val="left" w:pos="1400"/>
          <w:tab w:val="right" w:leader="dot" w:pos="9062"/>
        </w:tabs>
        <w:rPr>
          <w:rFonts w:asciiTheme="minorHAnsi" w:eastAsiaTheme="minorEastAsia" w:hAnsiTheme="minorHAnsi" w:cstheme="minorBidi"/>
          <w:noProof/>
          <w:sz w:val="22"/>
          <w:szCs w:val="22"/>
        </w:rPr>
      </w:pPr>
      <w:hyperlink w:anchor="_Toc21875627" w:history="1">
        <w:r w:rsidRPr="00344FC5">
          <w:rPr>
            <w:rStyle w:val="Hyperlink"/>
            <w:noProof/>
            <w:lang w:val="sr-Cyrl-RS"/>
          </w:rPr>
          <w:t>3.4</w:t>
        </w:r>
        <w:r>
          <w:rPr>
            <w:rFonts w:asciiTheme="minorHAnsi" w:eastAsiaTheme="minorEastAsia" w:hAnsiTheme="minorHAnsi" w:cstheme="minorBidi"/>
            <w:noProof/>
            <w:sz w:val="22"/>
            <w:szCs w:val="22"/>
          </w:rPr>
          <w:tab/>
        </w:r>
        <w:r w:rsidRPr="00344FC5">
          <w:rPr>
            <w:rStyle w:val="Hyperlink"/>
            <w:noProof/>
            <w:lang w:val="sr-Cyrl-RS"/>
          </w:rPr>
          <w:t>Слој за информисање о карактеристикама прибављеног видео сигнала</w:t>
        </w:r>
        <w:r>
          <w:rPr>
            <w:noProof/>
            <w:webHidden/>
          </w:rPr>
          <w:tab/>
        </w:r>
        <w:r>
          <w:rPr>
            <w:noProof/>
            <w:webHidden/>
          </w:rPr>
          <w:fldChar w:fldCharType="begin"/>
        </w:r>
        <w:r>
          <w:rPr>
            <w:noProof/>
            <w:webHidden/>
          </w:rPr>
          <w:instrText xml:space="preserve"> PAGEREF _Toc21875627 \h </w:instrText>
        </w:r>
        <w:r>
          <w:rPr>
            <w:noProof/>
            <w:webHidden/>
          </w:rPr>
        </w:r>
        <w:r>
          <w:rPr>
            <w:noProof/>
            <w:webHidden/>
          </w:rPr>
          <w:fldChar w:fldCharType="separate"/>
        </w:r>
        <w:r>
          <w:rPr>
            <w:noProof/>
            <w:webHidden/>
          </w:rPr>
          <w:t>21</w:t>
        </w:r>
        <w:r>
          <w:rPr>
            <w:noProof/>
            <w:webHidden/>
          </w:rPr>
          <w:fldChar w:fldCharType="end"/>
        </w:r>
      </w:hyperlink>
    </w:p>
    <w:p w14:paraId="15BF6A33" w14:textId="4C353DF5" w:rsidR="009C392D" w:rsidRDefault="009C392D">
      <w:pPr>
        <w:pStyle w:val="TOC2"/>
        <w:tabs>
          <w:tab w:val="left" w:pos="1400"/>
          <w:tab w:val="right" w:leader="dot" w:pos="9062"/>
        </w:tabs>
        <w:rPr>
          <w:rFonts w:asciiTheme="minorHAnsi" w:eastAsiaTheme="minorEastAsia" w:hAnsiTheme="minorHAnsi" w:cstheme="minorBidi"/>
          <w:noProof/>
          <w:sz w:val="22"/>
          <w:szCs w:val="22"/>
        </w:rPr>
      </w:pPr>
      <w:hyperlink w:anchor="_Toc21875628" w:history="1">
        <w:r w:rsidRPr="00344FC5">
          <w:rPr>
            <w:rStyle w:val="Hyperlink"/>
            <w:noProof/>
            <w:lang w:val="sr-Cyrl-RS"/>
          </w:rPr>
          <w:t>3.5</w:t>
        </w:r>
        <w:r>
          <w:rPr>
            <w:rFonts w:asciiTheme="minorHAnsi" w:eastAsiaTheme="minorEastAsia" w:hAnsiTheme="minorHAnsi" w:cstheme="minorBidi"/>
            <w:noProof/>
            <w:sz w:val="22"/>
            <w:szCs w:val="22"/>
          </w:rPr>
          <w:tab/>
        </w:r>
        <w:r w:rsidRPr="00344FC5">
          <w:rPr>
            <w:rStyle w:val="Hyperlink"/>
            <w:noProof/>
            <w:lang w:val="sr-Cyrl-RS"/>
          </w:rPr>
          <w:t>Резиме функционалности концепта решења</w:t>
        </w:r>
        <w:r>
          <w:rPr>
            <w:noProof/>
            <w:webHidden/>
          </w:rPr>
          <w:tab/>
        </w:r>
        <w:r>
          <w:rPr>
            <w:noProof/>
            <w:webHidden/>
          </w:rPr>
          <w:fldChar w:fldCharType="begin"/>
        </w:r>
        <w:r>
          <w:rPr>
            <w:noProof/>
            <w:webHidden/>
          </w:rPr>
          <w:instrText xml:space="preserve"> PAGEREF _Toc21875628 \h </w:instrText>
        </w:r>
        <w:r>
          <w:rPr>
            <w:noProof/>
            <w:webHidden/>
          </w:rPr>
        </w:r>
        <w:r>
          <w:rPr>
            <w:noProof/>
            <w:webHidden/>
          </w:rPr>
          <w:fldChar w:fldCharType="separate"/>
        </w:r>
        <w:r>
          <w:rPr>
            <w:noProof/>
            <w:webHidden/>
          </w:rPr>
          <w:t>22</w:t>
        </w:r>
        <w:r>
          <w:rPr>
            <w:noProof/>
            <w:webHidden/>
          </w:rPr>
          <w:fldChar w:fldCharType="end"/>
        </w:r>
      </w:hyperlink>
    </w:p>
    <w:p w14:paraId="6B59EFF4" w14:textId="327DC3BB" w:rsidR="009C392D" w:rsidRDefault="009C392D">
      <w:pPr>
        <w:pStyle w:val="TOC1"/>
        <w:rPr>
          <w:rFonts w:asciiTheme="minorHAnsi" w:eastAsiaTheme="minorEastAsia" w:hAnsiTheme="minorHAnsi" w:cstheme="minorBidi"/>
          <w:noProof/>
          <w:sz w:val="22"/>
          <w:szCs w:val="22"/>
          <w:lang w:val="en-US"/>
        </w:rPr>
      </w:pPr>
      <w:hyperlink w:anchor="_Toc21875629" w:history="1">
        <w:r w:rsidRPr="00344FC5">
          <w:rPr>
            <w:rStyle w:val="Hyperlink"/>
            <w:noProof/>
            <w:lang w:val="sr-Cyrl-RS"/>
          </w:rPr>
          <w:t>4.</w:t>
        </w:r>
        <w:r>
          <w:rPr>
            <w:rFonts w:asciiTheme="minorHAnsi" w:eastAsiaTheme="minorEastAsia" w:hAnsiTheme="minorHAnsi" w:cstheme="minorBidi"/>
            <w:noProof/>
            <w:sz w:val="22"/>
            <w:szCs w:val="22"/>
            <w:lang w:val="en-US"/>
          </w:rPr>
          <w:tab/>
        </w:r>
        <w:r w:rsidRPr="00344FC5">
          <w:rPr>
            <w:rStyle w:val="Hyperlink"/>
            <w:noProof/>
            <w:lang w:val="sr-Cyrl-RS"/>
          </w:rPr>
          <w:t>Програмско решење</w:t>
        </w:r>
        <w:r>
          <w:rPr>
            <w:noProof/>
            <w:webHidden/>
          </w:rPr>
          <w:tab/>
        </w:r>
        <w:r>
          <w:rPr>
            <w:noProof/>
            <w:webHidden/>
          </w:rPr>
          <w:fldChar w:fldCharType="begin"/>
        </w:r>
        <w:r>
          <w:rPr>
            <w:noProof/>
            <w:webHidden/>
          </w:rPr>
          <w:instrText xml:space="preserve"> PAGEREF _Toc21875629 \h </w:instrText>
        </w:r>
        <w:r>
          <w:rPr>
            <w:noProof/>
            <w:webHidden/>
          </w:rPr>
        </w:r>
        <w:r>
          <w:rPr>
            <w:noProof/>
            <w:webHidden/>
          </w:rPr>
          <w:fldChar w:fldCharType="separate"/>
        </w:r>
        <w:r>
          <w:rPr>
            <w:noProof/>
            <w:webHidden/>
          </w:rPr>
          <w:t>24</w:t>
        </w:r>
        <w:r>
          <w:rPr>
            <w:noProof/>
            <w:webHidden/>
          </w:rPr>
          <w:fldChar w:fldCharType="end"/>
        </w:r>
      </w:hyperlink>
    </w:p>
    <w:p w14:paraId="74576424" w14:textId="79917922" w:rsidR="009C392D" w:rsidRDefault="009C392D">
      <w:pPr>
        <w:pStyle w:val="TOC2"/>
        <w:tabs>
          <w:tab w:val="left" w:pos="1400"/>
          <w:tab w:val="right" w:leader="dot" w:pos="9062"/>
        </w:tabs>
        <w:rPr>
          <w:rFonts w:asciiTheme="minorHAnsi" w:eastAsiaTheme="minorEastAsia" w:hAnsiTheme="minorHAnsi" w:cstheme="minorBidi"/>
          <w:noProof/>
          <w:sz w:val="22"/>
          <w:szCs w:val="22"/>
        </w:rPr>
      </w:pPr>
      <w:hyperlink w:anchor="_Toc21875630" w:history="1">
        <w:r w:rsidRPr="00344FC5">
          <w:rPr>
            <w:rStyle w:val="Hyperlink"/>
            <w:noProof/>
            <w:lang w:val="sr-Cyrl-RS"/>
          </w:rPr>
          <w:t>4.1</w:t>
        </w:r>
        <w:r>
          <w:rPr>
            <w:rFonts w:asciiTheme="minorHAnsi" w:eastAsiaTheme="minorEastAsia" w:hAnsiTheme="minorHAnsi" w:cstheme="minorBidi"/>
            <w:noProof/>
            <w:sz w:val="22"/>
            <w:szCs w:val="22"/>
          </w:rPr>
          <w:tab/>
        </w:r>
        <w:r w:rsidRPr="00344FC5">
          <w:rPr>
            <w:rStyle w:val="Hyperlink"/>
            <w:noProof/>
            <w:lang w:val="sr-Cyrl-RS"/>
          </w:rPr>
          <w:t>Реализација апстракције наменске платформе са камерама</w:t>
        </w:r>
        <w:r>
          <w:rPr>
            <w:noProof/>
            <w:webHidden/>
          </w:rPr>
          <w:tab/>
        </w:r>
        <w:r>
          <w:rPr>
            <w:noProof/>
            <w:webHidden/>
          </w:rPr>
          <w:fldChar w:fldCharType="begin"/>
        </w:r>
        <w:r>
          <w:rPr>
            <w:noProof/>
            <w:webHidden/>
          </w:rPr>
          <w:instrText xml:space="preserve"> PAGEREF _Toc21875630 \h </w:instrText>
        </w:r>
        <w:r>
          <w:rPr>
            <w:noProof/>
            <w:webHidden/>
          </w:rPr>
        </w:r>
        <w:r>
          <w:rPr>
            <w:noProof/>
            <w:webHidden/>
          </w:rPr>
          <w:fldChar w:fldCharType="separate"/>
        </w:r>
        <w:r>
          <w:rPr>
            <w:noProof/>
            <w:webHidden/>
          </w:rPr>
          <w:t>25</w:t>
        </w:r>
        <w:r>
          <w:rPr>
            <w:noProof/>
            <w:webHidden/>
          </w:rPr>
          <w:fldChar w:fldCharType="end"/>
        </w:r>
      </w:hyperlink>
    </w:p>
    <w:p w14:paraId="57A9A6B2" w14:textId="005B4093" w:rsidR="009C392D" w:rsidRDefault="009C392D">
      <w:pPr>
        <w:pStyle w:val="TOC2"/>
        <w:tabs>
          <w:tab w:val="left" w:pos="1400"/>
          <w:tab w:val="right" w:leader="dot" w:pos="9062"/>
        </w:tabs>
        <w:rPr>
          <w:rFonts w:asciiTheme="minorHAnsi" w:eastAsiaTheme="minorEastAsia" w:hAnsiTheme="minorHAnsi" w:cstheme="minorBidi"/>
          <w:noProof/>
          <w:sz w:val="22"/>
          <w:szCs w:val="22"/>
        </w:rPr>
      </w:pPr>
      <w:hyperlink w:anchor="_Toc21875631" w:history="1">
        <w:r w:rsidRPr="00344FC5">
          <w:rPr>
            <w:rStyle w:val="Hyperlink"/>
            <w:noProof/>
            <w:lang w:val="sr-Cyrl-RS"/>
          </w:rPr>
          <w:t>4.2</w:t>
        </w:r>
        <w:r>
          <w:rPr>
            <w:rFonts w:asciiTheme="minorHAnsi" w:eastAsiaTheme="minorEastAsia" w:hAnsiTheme="minorHAnsi" w:cstheme="minorBidi"/>
            <w:noProof/>
            <w:sz w:val="22"/>
            <w:szCs w:val="22"/>
          </w:rPr>
          <w:tab/>
        </w:r>
        <w:r w:rsidRPr="00344FC5">
          <w:rPr>
            <w:rStyle w:val="Hyperlink"/>
            <w:noProof/>
            <w:lang w:val="sr-Cyrl-RS"/>
          </w:rPr>
          <w:t>Реализација апстракције дистрибуирања видео сигнала кроз систем</w:t>
        </w:r>
        <w:r>
          <w:rPr>
            <w:noProof/>
            <w:webHidden/>
          </w:rPr>
          <w:tab/>
        </w:r>
        <w:r>
          <w:rPr>
            <w:noProof/>
            <w:webHidden/>
          </w:rPr>
          <w:fldChar w:fldCharType="begin"/>
        </w:r>
        <w:r>
          <w:rPr>
            <w:noProof/>
            <w:webHidden/>
          </w:rPr>
          <w:instrText xml:space="preserve"> PAGEREF _Toc21875631 \h </w:instrText>
        </w:r>
        <w:r>
          <w:rPr>
            <w:noProof/>
            <w:webHidden/>
          </w:rPr>
        </w:r>
        <w:r>
          <w:rPr>
            <w:noProof/>
            <w:webHidden/>
          </w:rPr>
          <w:fldChar w:fldCharType="separate"/>
        </w:r>
        <w:r>
          <w:rPr>
            <w:noProof/>
            <w:webHidden/>
          </w:rPr>
          <w:t>28</w:t>
        </w:r>
        <w:r>
          <w:rPr>
            <w:noProof/>
            <w:webHidden/>
          </w:rPr>
          <w:fldChar w:fldCharType="end"/>
        </w:r>
      </w:hyperlink>
    </w:p>
    <w:p w14:paraId="226CF0FA" w14:textId="3005FBCB" w:rsidR="009C392D" w:rsidRDefault="009C392D">
      <w:pPr>
        <w:pStyle w:val="TOC3"/>
        <w:tabs>
          <w:tab w:val="left" w:pos="1667"/>
          <w:tab w:val="right" w:leader="dot" w:pos="9062"/>
        </w:tabs>
        <w:rPr>
          <w:rFonts w:asciiTheme="minorHAnsi" w:eastAsiaTheme="minorEastAsia" w:hAnsiTheme="minorHAnsi" w:cstheme="minorBidi"/>
          <w:noProof/>
          <w:sz w:val="22"/>
          <w:szCs w:val="22"/>
        </w:rPr>
      </w:pPr>
      <w:hyperlink w:anchor="_Toc21875632" w:history="1">
        <w:r w:rsidRPr="00344FC5">
          <w:rPr>
            <w:rStyle w:val="Hyperlink"/>
            <w:noProof/>
          </w:rPr>
          <w:t>4.2.1</w:t>
        </w:r>
        <w:r>
          <w:rPr>
            <w:rFonts w:asciiTheme="minorHAnsi" w:eastAsiaTheme="minorEastAsia" w:hAnsiTheme="minorHAnsi" w:cstheme="minorBidi"/>
            <w:noProof/>
            <w:sz w:val="22"/>
            <w:szCs w:val="22"/>
          </w:rPr>
          <w:tab/>
        </w:r>
        <w:r w:rsidRPr="00344FC5">
          <w:rPr>
            <w:rStyle w:val="Hyperlink"/>
            <w:noProof/>
            <w:lang w:val="sr-Cyrl-RS"/>
          </w:rPr>
          <w:t>Реализација апстракци</w:t>
        </w:r>
        <w:r w:rsidRPr="00344FC5">
          <w:rPr>
            <w:rStyle w:val="Hyperlink"/>
            <w:noProof/>
            <w:lang w:val="sr-Cyrl-RS"/>
          </w:rPr>
          <w:t>ј</w:t>
        </w:r>
        <w:r w:rsidRPr="00344FC5">
          <w:rPr>
            <w:rStyle w:val="Hyperlink"/>
            <w:noProof/>
            <w:lang w:val="sr-Cyrl-RS"/>
          </w:rPr>
          <w:t>е руковања фрејмовима -</w:t>
        </w:r>
        <w:r w:rsidRPr="00344FC5">
          <w:rPr>
            <w:rStyle w:val="Hyperlink"/>
            <w:i/>
            <w:iCs/>
            <w:noProof/>
          </w:rPr>
          <w:t>FrameAccessEngine</w:t>
        </w:r>
        <w:r>
          <w:rPr>
            <w:noProof/>
            <w:webHidden/>
          </w:rPr>
          <w:tab/>
        </w:r>
        <w:r>
          <w:rPr>
            <w:noProof/>
            <w:webHidden/>
          </w:rPr>
          <w:fldChar w:fldCharType="begin"/>
        </w:r>
        <w:r>
          <w:rPr>
            <w:noProof/>
            <w:webHidden/>
          </w:rPr>
          <w:instrText xml:space="preserve"> PAGEREF _Toc21875632 \h </w:instrText>
        </w:r>
        <w:r>
          <w:rPr>
            <w:noProof/>
            <w:webHidden/>
          </w:rPr>
        </w:r>
        <w:r>
          <w:rPr>
            <w:noProof/>
            <w:webHidden/>
          </w:rPr>
          <w:fldChar w:fldCharType="separate"/>
        </w:r>
        <w:r>
          <w:rPr>
            <w:noProof/>
            <w:webHidden/>
          </w:rPr>
          <w:t>29</w:t>
        </w:r>
        <w:r>
          <w:rPr>
            <w:noProof/>
            <w:webHidden/>
          </w:rPr>
          <w:fldChar w:fldCharType="end"/>
        </w:r>
      </w:hyperlink>
    </w:p>
    <w:p w14:paraId="48657964" w14:textId="38D40BE8" w:rsidR="009C392D" w:rsidRDefault="009C392D">
      <w:pPr>
        <w:pStyle w:val="TOC3"/>
        <w:tabs>
          <w:tab w:val="left" w:pos="1667"/>
          <w:tab w:val="right" w:leader="dot" w:pos="9062"/>
        </w:tabs>
        <w:rPr>
          <w:rFonts w:asciiTheme="minorHAnsi" w:eastAsiaTheme="minorEastAsia" w:hAnsiTheme="minorHAnsi" w:cstheme="minorBidi"/>
          <w:noProof/>
          <w:sz w:val="22"/>
          <w:szCs w:val="22"/>
        </w:rPr>
      </w:pPr>
      <w:hyperlink w:anchor="_Toc21875633" w:history="1">
        <w:r w:rsidRPr="00344FC5">
          <w:rPr>
            <w:rStyle w:val="Hyperlink"/>
            <w:noProof/>
          </w:rPr>
          <w:t>4.2.2</w:t>
        </w:r>
        <w:r>
          <w:rPr>
            <w:rFonts w:asciiTheme="minorHAnsi" w:eastAsiaTheme="minorEastAsia" w:hAnsiTheme="minorHAnsi" w:cstheme="minorBidi"/>
            <w:noProof/>
            <w:sz w:val="22"/>
            <w:szCs w:val="22"/>
          </w:rPr>
          <w:tab/>
        </w:r>
        <w:r w:rsidRPr="00344FC5">
          <w:rPr>
            <w:rStyle w:val="Hyperlink"/>
            <w:noProof/>
            <w:lang w:val="sr-Cyrl-RS"/>
          </w:rPr>
          <w:t>Реализација а</w:t>
        </w:r>
        <w:r w:rsidRPr="00344FC5">
          <w:rPr>
            <w:rStyle w:val="Hyperlink"/>
            <w:noProof/>
            <w:lang w:val="sr-Cyrl-RS"/>
          </w:rPr>
          <w:t>п</w:t>
        </w:r>
        <w:r w:rsidRPr="00344FC5">
          <w:rPr>
            <w:rStyle w:val="Hyperlink"/>
            <w:noProof/>
            <w:lang w:val="sr-Cyrl-RS"/>
          </w:rPr>
          <w:t xml:space="preserve">стракције добављања фрејмова - </w:t>
        </w:r>
        <w:r w:rsidRPr="00344FC5">
          <w:rPr>
            <w:rStyle w:val="Hyperlink"/>
            <w:i/>
            <w:iCs/>
            <w:noProof/>
          </w:rPr>
          <w:t>FrameAccessClient</w:t>
        </w:r>
        <w:r>
          <w:rPr>
            <w:noProof/>
            <w:webHidden/>
          </w:rPr>
          <w:tab/>
        </w:r>
        <w:r>
          <w:rPr>
            <w:noProof/>
            <w:webHidden/>
          </w:rPr>
          <w:fldChar w:fldCharType="begin"/>
        </w:r>
        <w:r>
          <w:rPr>
            <w:noProof/>
            <w:webHidden/>
          </w:rPr>
          <w:instrText xml:space="preserve"> PAGEREF _Toc21875633 \h </w:instrText>
        </w:r>
        <w:r>
          <w:rPr>
            <w:noProof/>
            <w:webHidden/>
          </w:rPr>
        </w:r>
        <w:r>
          <w:rPr>
            <w:noProof/>
            <w:webHidden/>
          </w:rPr>
          <w:fldChar w:fldCharType="separate"/>
        </w:r>
        <w:r>
          <w:rPr>
            <w:noProof/>
            <w:webHidden/>
          </w:rPr>
          <w:t>32</w:t>
        </w:r>
        <w:r>
          <w:rPr>
            <w:noProof/>
            <w:webHidden/>
          </w:rPr>
          <w:fldChar w:fldCharType="end"/>
        </w:r>
      </w:hyperlink>
    </w:p>
    <w:p w14:paraId="77EED19C" w14:textId="10378429" w:rsidR="009C392D" w:rsidRDefault="009C392D" w:rsidP="009C392D">
      <w:pPr>
        <w:pStyle w:val="TOC2"/>
        <w:tabs>
          <w:tab w:val="left" w:pos="1400"/>
          <w:tab w:val="right" w:leader="dot" w:pos="9062"/>
        </w:tabs>
        <w:ind w:left="767" w:firstLine="0"/>
        <w:rPr>
          <w:rFonts w:asciiTheme="minorHAnsi" w:eastAsiaTheme="minorEastAsia" w:hAnsiTheme="minorHAnsi" w:cstheme="minorBidi"/>
          <w:noProof/>
          <w:sz w:val="22"/>
          <w:szCs w:val="22"/>
        </w:rPr>
      </w:pPr>
      <w:hyperlink w:anchor="_Toc21875634" w:history="1">
        <w:r w:rsidRPr="00344FC5">
          <w:rPr>
            <w:rStyle w:val="Hyperlink"/>
            <w:noProof/>
            <w:lang w:val="sr-Cyrl-RS"/>
          </w:rPr>
          <w:t>4.3</w:t>
        </w:r>
        <w:r>
          <w:rPr>
            <w:rFonts w:asciiTheme="minorHAnsi" w:eastAsiaTheme="minorEastAsia" w:hAnsiTheme="minorHAnsi" w:cstheme="minorBidi"/>
            <w:noProof/>
            <w:sz w:val="22"/>
            <w:szCs w:val="22"/>
          </w:rPr>
          <w:tab/>
        </w:r>
        <w:r w:rsidRPr="00344FC5">
          <w:rPr>
            <w:rStyle w:val="Hyperlink"/>
            <w:noProof/>
            <w:lang w:val="sr-Cyrl-RS"/>
          </w:rPr>
          <w:t>Реализација спреге за информисање о квалитативним карактеристикама сигнала у оквиру адаптивне платформе</w:t>
        </w:r>
        <w:r>
          <w:rPr>
            <w:noProof/>
            <w:webHidden/>
          </w:rPr>
          <w:tab/>
        </w:r>
        <w:r>
          <w:rPr>
            <w:noProof/>
            <w:webHidden/>
          </w:rPr>
          <w:fldChar w:fldCharType="begin"/>
        </w:r>
        <w:r>
          <w:rPr>
            <w:noProof/>
            <w:webHidden/>
          </w:rPr>
          <w:instrText xml:space="preserve"> PAGEREF _Toc21875634 \h </w:instrText>
        </w:r>
        <w:r>
          <w:rPr>
            <w:noProof/>
            <w:webHidden/>
          </w:rPr>
        </w:r>
        <w:r>
          <w:rPr>
            <w:noProof/>
            <w:webHidden/>
          </w:rPr>
          <w:fldChar w:fldCharType="separate"/>
        </w:r>
        <w:r>
          <w:rPr>
            <w:noProof/>
            <w:webHidden/>
          </w:rPr>
          <w:t>32</w:t>
        </w:r>
        <w:r>
          <w:rPr>
            <w:noProof/>
            <w:webHidden/>
          </w:rPr>
          <w:fldChar w:fldCharType="end"/>
        </w:r>
      </w:hyperlink>
    </w:p>
    <w:p w14:paraId="1FEC372C" w14:textId="3F581CFB" w:rsidR="009C392D" w:rsidRDefault="009C392D">
      <w:pPr>
        <w:pStyle w:val="TOC2"/>
        <w:tabs>
          <w:tab w:val="left" w:pos="1400"/>
          <w:tab w:val="right" w:leader="dot" w:pos="9062"/>
        </w:tabs>
        <w:rPr>
          <w:rFonts w:asciiTheme="minorHAnsi" w:eastAsiaTheme="minorEastAsia" w:hAnsiTheme="minorHAnsi" w:cstheme="minorBidi"/>
          <w:noProof/>
          <w:sz w:val="22"/>
          <w:szCs w:val="22"/>
        </w:rPr>
      </w:pPr>
      <w:hyperlink w:anchor="_Toc21875635" w:history="1">
        <w:r w:rsidRPr="00344FC5">
          <w:rPr>
            <w:rStyle w:val="Hyperlink"/>
            <w:noProof/>
            <w:lang w:val="sr-Cyrl-RS"/>
          </w:rPr>
          <w:t>4.4</w:t>
        </w:r>
        <w:r>
          <w:rPr>
            <w:rFonts w:asciiTheme="minorHAnsi" w:eastAsiaTheme="minorEastAsia" w:hAnsiTheme="minorHAnsi" w:cstheme="minorBidi"/>
            <w:noProof/>
            <w:sz w:val="22"/>
            <w:szCs w:val="22"/>
          </w:rPr>
          <w:tab/>
        </w:r>
        <w:r w:rsidRPr="00344FC5">
          <w:rPr>
            <w:rStyle w:val="Hyperlink"/>
            <w:noProof/>
            <w:lang w:val="sr-Cyrl-RS"/>
          </w:rPr>
          <w:t>Опис конфигурације спреге за информисање у адаптивној платформи</w:t>
        </w:r>
        <w:r>
          <w:rPr>
            <w:noProof/>
            <w:webHidden/>
          </w:rPr>
          <w:tab/>
        </w:r>
        <w:r>
          <w:rPr>
            <w:noProof/>
            <w:webHidden/>
          </w:rPr>
          <w:fldChar w:fldCharType="begin"/>
        </w:r>
        <w:r>
          <w:rPr>
            <w:noProof/>
            <w:webHidden/>
          </w:rPr>
          <w:instrText xml:space="preserve"> PAGEREF _Toc21875635 \h </w:instrText>
        </w:r>
        <w:r>
          <w:rPr>
            <w:noProof/>
            <w:webHidden/>
          </w:rPr>
        </w:r>
        <w:r>
          <w:rPr>
            <w:noProof/>
            <w:webHidden/>
          </w:rPr>
          <w:fldChar w:fldCharType="separate"/>
        </w:r>
        <w:r>
          <w:rPr>
            <w:noProof/>
            <w:webHidden/>
          </w:rPr>
          <w:t>32</w:t>
        </w:r>
        <w:r>
          <w:rPr>
            <w:noProof/>
            <w:webHidden/>
          </w:rPr>
          <w:fldChar w:fldCharType="end"/>
        </w:r>
      </w:hyperlink>
    </w:p>
    <w:p w14:paraId="440D633C" w14:textId="25FF8A90" w:rsidR="009C392D" w:rsidRDefault="009C392D">
      <w:pPr>
        <w:pStyle w:val="TOC1"/>
        <w:rPr>
          <w:rFonts w:asciiTheme="minorHAnsi" w:eastAsiaTheme="minorEastAsia" w:hAnsiTheme="minorHAnsi" w:cstheme="minorBidi"/>
          <w:noProof/>
          <w:sz w:val="22"/>
          <w:szCs w:val="22"/>
          <w:lang w:val="en-US"/>
        </w:rPr>
      </w:pPr>
      <w:hyperlink w:anchor="_Toc21875636" w:history="1">
        <w:r w:rsidRPr="00344FC5">
          <w:rPr>
            <w:rStyle w:val="Hyperlink"/>
            <w:noProof/>
          </w:rPr>
          <w:t>5.</w:t>
        </w:r>
        <w:r>
          <w:rPr>
            <w:rFonts w:asciiTheme="minorHAnsi" w:eastAsiaTheme="minorEastAsia" w:hAnsiTheme="minorHAnsi" w:cstheme="minorBidi"/>
            <w:noProof/>
            <w:sz w:val="22"/>
            <w:szCs w:val="22"/>
            <w:lang w:val="en-US"/>
          </w:rPr>
          <w:tab/>
        </w:r>
        <w:r w:rsidRPr="00344FC5">
          <w:rPr>
            <w:rStyle w:val="Hyperlink"/>
            <w:noProof/>
            <w:lang w:val="sr-Cyrl-RS"/>
          </w:rPr>
          <w:t>Резултати</w:t>
        </w:r>
        <w:r>
          <w:rPr>
            <w:noProof/>
            <w:webHidden/>
          </w:rPr>
          <w:tab/>
        </w:r>
        <w:r>
          <w:rPr>
            <w:noProof/>
            <w:webHidden/>
          </w:rPr>
          <w:fldChar w:fldCharType="begin"/>
        </w:r>
        <w:r>
          <w:rPr>
            <w:noProof/>
            <w:webHidden/>
          </w:rPr>
          <w:instrText xml:space="preserve"> PAGEREF _Toc21875636 \h </w:instrText>
        </w:r>
        <w:r>
          <w:rPr>
            <w:noProof/>
            <w:webHidden/>
          </w:rPr>
        </w:r>
        <w:r>
          <w:rPr>
            <w:noProof/>
            <w:webHidden/>
          </w:rPr>
          <w:fldChar w:fldCharType="separate"/>
        </w:r>
        <w:r>
          <w:rPr>
            <w:noProof/>
            <w:webHidden/>
          </w:rPr>
          <w:t>33</w:t>
        </w:r>
        <w:r>
          <w:rPr>
            <w:noProof/>
            <w:webHidden/>
          </w:rPr>
          <w:fldChar w:fldCharType="end"/>
        </w:r>
      </w:hyperlink>
    </w:p>
    <w:p w14:paraId="50A4BCE1" w14:textId="34689AAE" w:rsidR="009C392D" w:rsidRDefault="009C392D">
      <w:pPr>
        <w:pStyle w:val="TOC1"/>
        <w:rPr>
          <w:rFonts w:asciiTheme="minorHAnsi" w:eastAsiaTheme="minorEastAsia" w:hAnsiTheme="minorHAnsi" w:cstheme="minorBidi"/>
          <w:noProof/>
          <w:sz w:val="22"/>
          <w:szCs w:val="22"/>
          <w:lang w:val="en-US"/>
        </w:rPr>
      </w:pPr>
      <w:hyperlink w:anchor="_Toc21875637" w:history="1">
        <w:r w:rsidRPr="00344FC5">
          <w:rPr>
            <w:rStyle w:val="Hyperlink"/>
            <w:noProof/>
          </w:rPr>
          <w:t>6.</w:t>
        </w:r>
        <w:r>
          <w:rPr>
            <w:rFonts w:asciiTheme="minorHAnsi" w:eastAsiaTheme="minorEastAsia" w:hAnsiTheme="minorHAnsi" w:cstheme="minorBidi"/>
            <w:noProof/>
            <w:sz w:val="22"/>
            <w:szCs w:val="22"/>
            <w:lang w:val="en-US"/>
          </w:rPr>
          <w:tab/>
        </w:r>
        <w:r w:rsidRPr="00344FC5">
          <w:rPr>
            <w:rStyle w:val="Hyperlink"/>
            <w:noProof/>
            <w:lang w:val="sr-Cyrl-RS"/>
          </w:rPr>
          <w:t>Закључак</w:t>
        </w:r>
        <w:r>
          <w:rPr>
            <w:noProof/>
            <w:webHidden/>
          </w:rPr>
          <w:tab/>
        </w:r>
        <w:r>
          <w:rPr>
            <w:noProof/>
            <w:webHidden/>
          </w:rPr>
          <w:fldChar w:fldCharType="begin"/>
        </w:r>
        <w:r>
          <w:rPr>
            <w:noProof/>
            <w:webHidden/>
          </w:rPr>
          <w:instrText xml:space="preserve"> PAGEREF _Toc21875637 \h </w:instrText>
        </w:r>
        <w:r>
          <w:rPr>
            <w:noProof/>
            <w:webHidden/>
          </w:rPr>
        </w:r>
        <w:r>
          <w:rPr>
            <w:noProof/>
            <w:webHidden/>
          </w:rPr>
          <w:fldChar w:fldCharType="separate"/>
        </w:r>
        <w:r>
          <w:rPr>
            <w:noProof/>
            <w:webHidden/>
          </w:rPr>
          <w:t>34</w:t>
        </w:r>
        <w:r>
          <w:rPr>
            <w:noProof/>
            <w:webHidden/>
          </w:rPr>
          <w:fldChar w:fldCharType="end"/>
        </w:r>
      </w:hyperlink>
    </w:p>
    <w:p w14:paraId="5AEED389" w14:textId="4E4A935B" w:rsidR="009C392D" w:rsidRDefault="009C392D">
      <w:pPr>
        <w:pStyle w:val="TOC1"/>
        <w:rPr>
          <w:rFonts w:asciiTheme="minorHAnsi" w:eastAsiaTheme="minorEastAsia" w:hAnsiTheme="minorHAnsi" w:cstheme="minorBidi"/>
          <w:noProof/>
          <w:sz w:val="22"/>
          <w:szCs w:val="22"/>
          <w:lang w:val="en-US"/>
        </w:rPr>
      </w:pPr>
      <w:hyperlink w:anchor="_Toc21875638" w:history="1">
        <w:r w:rsidRPr="00344FC5">
          <w:rPr>
            <w:rStyle w:val="Hyperlink"/>
            <w:noProof/>
          </w:rPr>
          <w:t>7.</w:t>
        </w:r>
        <w:r>
          <w:rPr>
            <w:rFonts w:asciiTheme="minorHAnsi" w:eastAsiaTheme="minorEastAsia" w:hAnsiTheme="minorHAnsi" w:cstheme="minorBidi"/>
            <w:noProof/>
            <w:sz w:val="22"/>
            <w:szCs w:val="22"/>
            <w:lang w:val="en-US"/>
          </w:rPr>
          <w:tab/>
        </w:r>
        <w:r w:rsidRPr="00344FC5">
          <w:rPr>
            <w:rStyle w:val="Hyperlink"/>
            <w:noProof/>
            <w:lang w:val="sr-Cyrl-RS"/>
          </w:rPr>
          <w:t>Литература</w:t>
        </w:r>
        <w:r>
          <w:rPr>
            <w:noProof/>
            <w:webHidden/>
          </w:rPr>
          <w:tab/>
        </w:r>
        <w:r>
          <w:rPr>
            <w:noProof/>
            <w:webHidden/>
          </w:rPr>
          <w:fldChar w:fldCharType="begin"/>
        </w:r>
        <w:r>
          <w:rPr>
            <w:noProof/>
            <w:webHidden/>
          </w:rPr>
          <w:instrText xml:space="preserve"> PAGEREF _Toc21875638 \h </w:instrText>
        </w:r>
        <w:r>
          <w:rPr>
            <w:noProof/>
            <w:webHidden/>
          </w:rPr>
        </w:r>
        <w:r>
          <w:rPr>
            <w:noProof/>
            <w:webHidden/>
          </w:rPr>
          <w:fldChar w:fldCharType="separate"/>
        </w:r>
        <w:r>
          <w:rPr>
            <w:noProof/>
            <w:webHidden/>
          </w:rPr>
          <w:t>35</w:t>
        </w:r>
        <w:r>
          <w:rPr>
            <w:noProof/>
            <w:webHidden/>
          </w:rPr>
          <w:fldChar w:fldCharType="end"/>
        </w:r>
      </w:hyperlink>
    </w:p>
    <w:p w14:paraId="68746878" w14:textId="438F58D0" w:rsidR="00517A6A" w:rsidRDefault="00DB5579">
      <w:pPr>
        <w:tabs>
          <w:tab w:val="right" w:leader="dot" w:pos="8789"/>
        </w:tabs>
        <w:ind w:firstLine="0"/>
        <w:rPr>
          <w:sz w:val="20"/>
          <w:lang w:val="sl-SI"/>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7D5BADCC" w14:textId="71D37354" w:rsidR="0018385D"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18385D">
        <w:rPr>
          <w:noProof/>
        </w:rPr>
        <w:t>Слика 2.1</w:t>
      </w:r>
      <w:r w:rsidR="0018385D" w:rsidRPr="00576432">
        <w:rPr>
          <w:noProof/>
          <w:lang w:val="sr-Cyrl-RS"/>
        </w:rPr>
        <w:t xml:space="preserve"> Детаљни приказ чланова </w:t>
      </w:r>
      <w:r w:rsidR="0018385D" w:rsidRPr="00576432">
        <w:rPr>
          <w:i/>
          <w:iCs/>
          <w:noProof/>
        </w:rPr>
        <w:t>AUTOSAR</w:t>
      </w:r>
      <w:r w:rsidR="0018385D" w:rsidRPr="00576432">
        <w:rPr>
          <w:noProof/>
          <w:lang w:val="sr-Cyrl-RS"/>
        </w:rPr>
        <w:t xml:space="preserve"> конзорцијума [7]</w:t>
      </w:r>
      <w:r w:rsidR="0018385D">
        <w:rPr>
          <w:noProof/>
        </w:rPr>
        <w:tab/>
      </w:r>
      <w:r w:rsidR="0018385D">
        <w:rPr>
          <w:noProof/>
        </w:rPr>
        <w:fldChar w:fldCharType="begin"/>
      </w:r>
      <w:r w:rsidR="0018385D">
        <w:rPr>
          <w:noProof/>
        </w:rPr>
        <w:instrText xml:space="preserve"> PAGEREF _Toc21875639 \h </w:instrText>
      </w:r>
      <w:r w:rsidR="0018385D">
        <w:rPr>
          <w:noProof/>
        </w:rPr>
      </w:r>
      <w:r w:rsidR="0018385D">
        <w:rPr>
          <w:noProof/>
        </w:rPr>
        <w:fldChar w:fldCharType="separate"/>
      </w:r>
      <w:r w:rsidR="0018385D">
        <w:rPr>
          <w:noProof/>
        </w:rPr>
        <w:t>5</w:t>
      </w:r>
      <w:r w:rsidR="0018385D">
        <w:rPr>
          <w:noProof/>
        </w:rPr>
        <w:fldChar w:fldCharType="end"/>
      </w:r>
    </w:p>
    <w:p w14:paraId="412758E1" w14:textId="48336772" w:rsidR="0018385D" w:rsidRDefault="0018385D">
      <w:pPr>
        <w:pStyle w:val="TableofFigures"/>
        <w:tabs>
          <w:tab w:val="right" w:leader="dot" w:pos="9062"/>
        </w:tabs>
        <w:rPr>
          <w:rFonts w:asciiTheme="minorHAnsi" w:eastAsiaTheme="minorEastAsia" w:hAnsiTheme="minorHAnsi" w:cstheme="minorBidi"/>
          <w:noProof/>
          <w:sz w:val="22"/>
          <w:szCs w:val="22"/>
        </w:rPr>
      </w:pPr>
      <w:r>
        <w:rPr>
          <w:noProof/>
        </w:rPr>
        <w:t>Слика 2.2</w:t>
      </w:r>
      <w:r w:rsidRPr="00576432">
        <w:rPr>
          <w:noProof/>
          <w:lang w:val="sr-Cyrl-RS"/>
        </w:rPr>
        <w:t xml:space="preserve"> Приказ комуникације у </w:t>
      </w:r>
      <w:r w:rsidRPr="00576432">
        <w:rPr>
          <w:i/>
          <w:iCs/>
          <w:noProof/>
          <w:lang w:val="sr-Latn-RS"/>
        </w:rPr>
        <w:t>SOA</w:t>
      </w:r>
      <w:r w:rsidRPr="00576432">
        <w:rPr>
          <w:noProof/>
          <w:lang w:val="sr-Cyrl-RS"/>
        </w:rPr>
        <w:t xml:space="preserve"> адаптивне платформе</w:t>
      </w:r>
      <w:r w:rsidRPr="00576432">
        <w:rPr>
          <w:noProof/>
          <w:lang w:val="sr-Latn-RS"/>
        </w:rPr>
        <w:t xml:space="preserve"> [12]</w:t>
      </w:r>
      <w:r>
        <w:rPr>
          <w:noProof/>
        </w:rPr>
        <w:tab/>
      </w:r>
      <w:r>
        <w:rPr>
          <w:noProof/>
        </w:rPr>
        <w:fldChar w:fldCharType="begin"/>
      </w:r>
      <w:r>
        <w:rPr>
          <w:noProof/>
        </w:rPr>
        <w:instrText xml:space="preserve"> PAGEREF _Toc21875640 \h </w:instrText>
      </w:r>
      <w:r>
        <w:rPr>
          <w:noProof/>
        </w:rPr>
      </w:r>
      <w:r>
        <w:rPr>
          <w:noProof/>
        </w:rPr>
        <w:fldChar w:fldCharType="separate"/>
      </w:r>
      <w:r>
        <w:rPr>
          <w:noProof/>
        </w:rPr>
        <w:t>8</w:t>
      </w:r>
      <w:r>
        <w:rPr>
          <w:noProof/>
        </w:rPr>
        <w:fldChar w:fldCharType="end"/>
      </w:r>
    </w:p>
    <w:p w14:paraId="1D898DA0" w14:textId="76B22CB1" w:rsidR="0018385D" w:rsidRDefault="0018385D">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576432">
        <w:rPr>
          <w:noProof/>
          <w:lang w:val="sr-Cyrl-RS"/>
        </w:rPr>
        <w:t xml:space="preserve"> Преглед доступних компоненти адаптивне платформе [12]</w:t>
      </w:r>
      <w:r>
        <w:rPr>
          <w:noProof/>
        </w:rPr>
        <w:tab/>
      </w:r>
      <w:r>
        <w:rPr>
          <w:noProof/>
        </w:rPr>
        <w:fldChar w:fldCharType="begin"/>
      </w:r>
      <w:r>
        <w:rPr>
          <w:noProof/>
        </w:rPr>
        <w:instrText xml:space="preserve"> PAGEREF _Toc21875641 \h </w:instrText>
      </w:r>
      <w:r>
        <w:rPr>
          <w:noProof/>
        </w:rPr>
      </w:r>
      <w:r>
        <w:rPr>
          <w:noProof/>
        </w:rPr>
        <w:fldChar w:fldCharType="separate"/>
      </w:r>
      <w:r>
        <w:rPr>
          <w:noProof/>
        </w:rPr>
        <w:t>9</w:t>
      </w:r>
      <w:r>
        <w:rPr>
          <w:noProof/>
        </w:rPr>
        <w:fldChar w:fldCharType="end"/>
      </w:r>
    </w:p>
    <w:p w14:paraId="410AFD74" w14:textId="2A9CF8C3" w:rsidR="0018385D" w:rsidRDefault="0018385D">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576432">
        <w:rPr>
          <w:noProof/>
          <w:lang w:val="sr-Cyrl-RS"/>
        </w:rPr>
        <w:t xml:space="preserve"> Дијаграм прелаза стања приликом покретања </w:t>
      </w:r>
      <w:r w:rsidRPr="00576432">
        <w:rPr>
          <w:i/>
          <w:iCs/>
          <w:noProof/>
          <w:lang w:val="sr-Cyrl-RS"/>
        </w:rPr>
        <w:t>ЕМ</w:t>
      </w:r>
      <w:r>
        <w:rPr>
          <w:noProof/>
        </w:rPr>
        <w:tab/>
      </w:r>
      <w:r>
        <w:rPr>
          <w:noProof/>
        </w:rPr>
        <w:fldChar w:fldCharType="begin"/>
      </w:r>
      <w:r>
        <w:rPr>
          <w:noProof/>
        </w:rPr>
        <w:instrText xml:space="preserve"> PAGEREF _Toc21875642 \h </w:instrText>
      </w:r>
      <w:r>
        <w:rPr>
          <w:noProof/>
        </w:rPr>
      </w:r>
      <w:r>
        <w:rPr>
          <w:noProof/>
        </w:rPr>
        <w:fldChar w:fldCharType="separate"/>
      </w:r>
      <w:r>
        <w:rPr>
          <w:noProof/>
        </w:rPr>
        <w:t>9</w:t>
      </w:r>
      <w:r>
        <w:rPr>
          <w:noProof/>
        </w:rPr>
        <w:fldChar w:fldCharType="end"/>
      </w:r>
    </w:p>
    <w:p w14:paraId="5DAA2C2C" w14:textId="2A05BFC3" w:rsidR="0018385D" w:rsidRDefault="0018385D">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576432">
        <w:rPr>
          <w:noProof/>
          <w:lang w:val="sr-Cyrl-RS"/>
        </w:rPr>
        <w:t xml:space="preserve"> </w:t>
      </w:r>
      <w:r w:rsidRPr="00576432">
        <w:rPr>
          <w:i/>
          <w:iCs/>
          <w:noProof/>
          <w:lang w:val="sr-Latn-RS"/>
        </w:rPr>
        <w:t>ALPHA</w:t>
      </w:r>
      <w:r w:rsidRPr="00576432">
        <w:rPr>
          <w:noProof/>
          <w:lang w:val="sr-Latn-RS"/>
        </w:rPr>
        <w:t xml:space="preserve"> </w:t>
      </w:r>
      <w:r w:rsidRPr="00576432">
        <w:rPr>
          <w:noProof/>
          <w:lang w:val="sr-Cyrl-RS"/>
        </w:rPr>
        <w:t>развојна платформа [5]</w:t>
      </w:r>
      <w:r>
        <w:rPr>
          <w:noProof/>
        </w:rPr>
        <w:tab/>
      </w:r>
      <w:r>
        <w:rPr>
          <w:noProof/>
        </w:rPr>
        <w:fldChar w:fldCharType="begin"/>
      </w:r>
      <w:r>
        <w:rPr>
          <w:noProof/>
        </w:rPr>
        <w:instrText xml:space="preserve"> PAGEREF _Toc21875643 \h </w:instrText>
      </w:r>
      <w:r>
        <w:rPr>
          <w:noProof/>
        </w:rPr>
      </w:r>
      <w:r>
        <w:rPr>
          <w:noProof/>
        </w:rPr>
        <w:fldChar w:fldCharType="separate"/>
      </w:r>
      <w:r>
        <w:rPr>
          <w:noProof/>
        </w:rPr>
        <w:t>12</w:t>
      </w:r>
      <w:r>
        <w:rPr>
          <w:noProof/>
        </w:rPr>
        <w:fldChar w:fldCharType="end"/>
      </w:r>
    </w:p>
    <w:p w14:paraId="646D7670" w14:textId="584FC6D6" w:rsidR="0018385D" w:rsidRDefault="0018385D">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576432">
        <w:rPr>
          <w:noProof/>
          <w:lang w:val="sr-Cyrl-RS"/>
        </w:rPr>
        <w:t xml:space="preserve"> Блок дијаграм </w:t>
      </w:r>
      <w:r w:rsidRPr="00576432">
        <w:rPr>
          <w:i/>
          <w:iCs/>
          <w:noProof/>
        </w:rPr>
        <w:t>TDA2x</w:t>
      </w:r>
      <w:r w:rsidRPr="00576432">
        <w:rPr>
          <w:noProof/>
          <w:lang w:val="sr-Cyrl-RS"/>
        </w:rPr>
        <w:t xml:space="preserve"> система на чипу [20]</w:t>
      </w:r>
      <w:r>
        <w:rPr>
          <w:noProof/>
        </w:rPr>
        <w:tab/>
      </w:r>
      <w:r>
        <w:rPr>
          <w:noProof/>
        </w:rPr>
        <w:fldChar w:fldCharType="begin"/>
      </w:r>
      <w:r>
        <w:rPr>
          <w:noProof/>
        </w:rPr>
        <w:instrText xml:space="preserve"> PAGEREF _Toc21875644 \h </w:instrText>
      </w:r>
      <w:r>
        <w:rPr>
          <w:noProof/>
        </w:rPr>
      </w:r>
      <w:r>
        <w:rPr>
          <w:noProof/>
        </w:rPr>
        <w:fldChar w:fldCharType="separate"/>
      </w:r>
      <w:r>
        <w:rPr>
          <w:noProof/>
        </w:rPr>
        <w:t>13</w:t>
      </w:r>
      <w:r>
        <w:rPr>
          <w:noProof/>
        </w:rPr>
        <w:fldChar w:fldCharType="end"/>
      </w:r>
    </w:p>
    <w:p w14:paraId="56659A73" w14:textId="6EA43E9D" w:rsidR="0018385D" w:rsidRDefault="0018385D">
      <w:pPr>
        <w:pStyle w:val="TableofFigures"/>
        <w:tabs>
          <w:tab w:val="right" w:leader="dot" w:pos="9062"/>
        </w:tabs>
        <w:rPr>
          <w:rFonts w:asciiTheme="minorHAnsi" w:eastAsiaTheme="minorEastAsia" w:hAnsiTheme="minorHAnsi" w:cstheme="minorBidi"/>
          <w:noProof/>
          <w:sz w:val="22"/>
          <w:szCs w:val="22"/>
        </w:rPr>
      </w:pPr>
      <w:r>
        <w:rPr>
          <w:noProof/>
        </w:rPr>
        <w:t>Слика 2.7</w:t>
      </w:r>
      <w:r w:rsidRPr="00576432">
        <w:rPr>
          <w:noProof/>
          <w:lang w:val="sr-Cyrl-RS"/>
        </w:rPr>
        <w:t xml:space="preserve"> Организација хардверских компоненти на </w:t>
      </w:r>
      <w:r w:rsidRPr="00576432">
        <w:rPr>
          <w:i/>
          <w:iCs/>
          <w:noProof/>
          <w:lang w:val="sr-Latn-RS"/>
        </w:rPr>
        <w:t>ALPHA</w:t>
      </w:r>
      <w:r w:rsidRPr="00576432">
        <w:rPr>
          <w:noProof/>
          <w:lang w:val="sr-Cyrl-RS"/>
        </w:rPr>
        <w:t xml:space="preserve"> платформи [5]</w:t>
      </w:r>
      <w:r>
        <w:rPr>
          <w:noProof/>
        </w:rPr>
        <w:tab/>
      </w:r>
      <w:r>
        <w:rPr>
          <w:noProof/>
        </w:rPr>
        <w:fldChar w:fldCharType="begin"/>
      </w:r>
      <w:r>
        <w:rPr>
          <w:noProof/>
        </w:rPr>
        <w:instrText xml:space="preserve"> PAGEREF _Toc21875645 \h </w:instrText>
      </w:r>
      <w:r>
        <w:rPr>
          <w:noProof/>
        </w:rPr>
      </w:r>
      <w:r>
        <w:rPr>
          <w:noProof/>
        </w:rPr>
        <w:fldChar w:fldCharType="separate"/>
      </w:r>
      <w:r>
        <w:rPr>
          <w:noProof/>
        </w:rPr>
        <w:t>14</w:t>
      </w:r>
      <w:r>
        <w:rPr>
          <w:noProof/>
        </w:rPr>
        <w:fldChar w:fldCharType="end"/>
      </w:r>
    </w:p>
    <w:p w14:paraId="12E31FF9" w14:textId="59105B74" w:rsidR="0018385D" w:rsidRDefault="0018385D">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576432">
        <w:rPr>
          <w:noProof/>
          <w:lang w:val="sr-Cyrl-RS"/>
        </w:rPr>
        <w:t xml:space="preserve"> Дијаграм концепта решења софтверске магистрале</w:t>
      </w:r>
      <w:r>
        <w:rPr>
          <w:noProof/>
        </w:rPr>
        <w:tab/>
      </w:r>
      <w:r>
        <w:rPr>
          <w:noProof/>
        </w:rPr>
        <w:fldChar w:fldCharType="begin"/>
      </w:r>
      <w:r>
        <w:rPr>
          <w:noProof/>
        </w:rPr>
        <w:instrText xml:space="preserve"> PAGEREF _Toc21875646 \h </w:instrText>
      </w:r>
      <w:r>
        <w:rPr>
          <w:noProof/>
        </w:rPr>
      </w:r>
      <w:r>
        <w:rPr>
          <w:noProof/>
        </w:rPr>
        <w:fldChar w:fldCharType="separate"/>
      </w:r>
      <w:r>
        <w:rPr>
          <w:noProof/>
        </w:rPr>
        <w:t>16</w:t>
      </w:r>
      <w:r>
        <w:rPr>
          <w:noProof/>
        </w:rPr>
        <w:fldChar w:fldCharType="end"/>
      </w:r>
    </w:p>
    <w:p w14:paraId="2E4E400A" w14:textId="6DCC696D" w:rsidR="0018385D" w:rsidRDefault="0018385D" w:rsidP="0018385D">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3.2</w:t>
      </w:r>
      <w:r w:rsidRPr="00576432">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_Toc21875647 \h </w:instrText>
      </w:r>
      <w:r>
        <w:rPr>
          <w:noProof/>
        </w:rPr>
      </w:r>
      <w:r>
        <w:rPr>
          <w:noProof/>
        </w:rPr>
        <w:fldChar w:fldCharType="separate"/>
      </w:r>
      <w:r>
        <w:rPr>
          <w:noProof/>
        </w:rPr>
        <w:t>17</w:t>
      </w:r>
      <w:r>
        <w:rPr>
          <w:noProof/>
        </w:rPr>
        <w:fldChar w:fldCharType="end"/>
      </w:r>
    </w:p>
    <w:p w14:paraId="0AFB9C66" w14:textId="4B6903DB" w:rsidR="0018385D" w:rsidRDefault="0018385D">
      <w:pPr>
        <w:pStyle w:val="TableofFigures"/>
        <w:tabs>
          <w:tab w:val="right" w:leader="dot" w:pos="9062"/>
        </w:tabs>
        <w:rPr>
          <w:rFonts w:asciiTheme="minorHAnsi" w:eastAsiaTheme="minorEastAsia" w:hAnsiTheme="minorHAnsi" w:cstheme="minorBidi"/>
          <w:noProof/>
          <w:sz w:val="22"/>
          <w:szCs w:val="22"/>
        </w:rPr>
      </w:pPr>
      <w:r>
        <w:rPr>
          <w:noProof/>
        </w:rPr>
        <w:t>Слика 3.3</w:t>
      </w:r>
      <w:r w:rsidRPr="00576432">
        <w:rPr>
          <w:noProof/>
          <w:lang w:val="sr-Cyrl-RS"/>
        </w:rPr>
        <w:t xml:space="preserve"> Дијаграм зависности функционалне компоненте нижих слојева</w:t>
      </w:r>
      <w:r>
        <w:rPr>
          <w:noProof/>
        </w:rPr>
        <w:tab/>
      </w:r>
      <w:r>
        <w:rPr>
          <w:noProof/>
        </w:rPr>
        <w:fldChar w:fldCharType="begin"/>
      </w:r>
      <w:r>
        <w:rPr>
          <w:noProof/>
        </w:rPr>
        <w:instrText xml:space="preserve"> PAGEREF _Toc21875648 \h </w:instrText>
      </w:r>
      <w:r>
        <w:rPr>
          <w:noProof/>
        </w:rPr>
      </w:r>
      <w:r>
        <w:rPr>
          <w:noProof/>
        </w:rPr>
        <w:fldChar w:fldCharType="separate"/>
      </w:r>
      <w:r>
        <w:rPr>
          <w:noProof/>
        </w:rPr>
        <w:t>19</w:t>
      </w:r>
      <w:r>
        <w:rPr>
          <w:noProof/>
        </w:rPr>
        <w:fldChar w:fldCharType="end"/>
      </w:r>
    </w:p>
    <w:p w14:paraId="71ABA395" w14:textId="592DC06E" w:rsidR="0018385D" w:rsidRDefault="0018385D">
      <w:pPr>
        <w:pStyle w:val="TableofFigures"/>
        <w:tabs>
          <w:tab w:val="right" w:leader="dot" w:pos="9062"/>
        </w:tabs>
        <w:rPr>
          <w:rFonts w:asciiTheme="minorHAnsi" w:eastAsiaTheme="minorEastAsia" w:hAnsiTheme="minorHAnsi" w:cstheme="minorBidi"/>
          <w:noProof/>
          <w:sz w:val="22"/>
          <w:szCs w:val="22"/>
        </w:rPr>
      </w:pPr>
      <w:r>
        <w:rPr>
          <w:noProof/>
        </w:rPr>
        <w:t>Слика 3.4</w:t>
      </w:r>
      <w:r w:rsidRPr="00576432">
        <w:rPr>
          <w:noProof/>
          <w:lang w:val="sr-Cyrl-RS"/>
        </w:rPr>
        <w:t xml:space="preserve"> Дијаграм интеракције међусобно зависних слојева</w:t>
      </w:r>
      <w:r>
        <w:rPr>
          <w:noProof/>
        </w:rPr>
        <w:tab/>
      </w:r>
      <w:r>
        <w:rPr>
          <w:noProof/>
        </w:rPr>
        <w:fldChar w:fldCharType="begin"/>
      </w:r>
      <w:r>
        <w:rPr>
          <w:noProof/>
        </w:rPr>
        <w:instrText xml:space="preserve"> PAGEREF _Toc21875649 \h </w:instrText>
      </w:r>
      <w:r>
        <w:rPr>
          <w:noProof/>
        </w:rPr>
      </w:r>
      <w:r>
        <w:rPr>
          <w:noProof/>
        </w:rPr>
        <w:fldChar w:fldCharType="separate"/>
      </w:r>
      <w:r>
        <w:rPr>
          <w:noProof/>
        </w:rPr>
        <w:t>20</w:t>
      </w:r>
      <w:r>
        <w:rPr>
          <w:noProof/>
        </w:rPr>
        <w:fldChar w:fldCharType="end"/>
      </w:r>
    </w:p>
    <w:p w14:paraId="60AF839D" w14:textId="43B03823" w:rsidR="0018385D" w:rsidRDefault="0018385D">
      <w:pPr>
        <w:pStyle w:val="TableofFigures"/>
        <w:tabs>
          <w:tab w:val="right" w:leader="dot" w:pos="9062"/>
        </w:tabs>
        <w:rPr>
          <w:rFonts w:asciiTheme="minorHAnsi" w:eastAsiaTheme="minorEastAsia" w:hAnsiTheme="minorHAnsi" w:cstheme="minorBidi"/>
          <w:noProof/>
          <w:sz w:val="22"/>
          <w:szCs w:val="22"/>
        </w:rPr>
      </w:pPr>
      <w:r>
        <w:rPr>
          <w:noProof/>
        </w:rPr>
        <w:t>Слика 3.5</w:t>
      </w:r>
      <w:r w:rsidRPr="00576432">
        <w:rPr>
          <w:noProof/>
          <w:lang w:val="sr-Cyrl-RS"/>
        </w:rPr>
        <w:t xml:space="preserve"> Дијаграм прелаза стања при иницијализацији магистрале</w:t>
      </w:r>
      <w:r>
        <w:rPr>
          <w:noProof/>
        </w:rPr>
        <w:tab/>
      </w:r>
      <w:r>
        <w:rPr>
          <w:noProof/>
        </w:rPr>
        <w:fldChar w:fldCharType="begin"/>
      </w:r>
      <w:r>
        <w:rPr>
          <w:noProof/>
        </w:rPr>
        <w:instrText xml:space="preserve"> PAGEREF _Toc21875650 \h </w:instrText>
      </w:r>
      <w:r>
        <w:rPr>
          <w:noProof/>
        </w:rPr>
      </w:r>
      <w:r>
        <w:rPr>
          <w:noProof/>
        </w:rPr>
        <w:fldChar w:fldCharType="separate"/>
      </w:r>
      <w:r>
        <w:rPr>
          <w:noProof/>
        </w:rPr>
        <w:t>21</w:t>
      </w:r>
      <w:r>
        <w:rPr>
          <w:noProof/>
        </w:rPr>
        <w:fldChar w:fldCharType="end"/>
      </w:r>
    </w:p>
    <w:p w14:paraId="4858FADF" w14:textId="78341ACD" w:rsidR="0018385D" w:rsidRDefault="0018385D" w:rsidP="0018385D">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3.6</w:t>
      </w:r>
      <w:r w:rsidRPr="00576432">
        <w:rPr>
          <w:noProof/>
          <w:lang w:val="sr-Cyrl-RS"/>
        </w:rPr>
        <w:t xml:space="preserve"> Дијаграм зависности адаптивне апликације за обраду видео сигнала од функционаних компоненти софтверске магистрале</w:t>
      </w:r>
      <w:r>
        <w:rPr>
          <w:noProof/>
        </w:rPr>
        <w:tab/>
      </w:r>
      <w:r>
        <w:rPr>
          <w:noProof/>
        </w:rPr>
        <w:fldChar w:fldCharType="begin"/>
      </w:r>
      <w:r>
        <w:rPr>
          <w:noProof/>
        </w:rPr>
        <w:instrText xml:space="preserve"> PAGEREF _Toc21875651 \h </w:instrText>
      </w:r>
      <w:r>
        <w:rPr>
          <w:noProof/>
        </w:rPr>
      </w:r>
      <w:r>
        <w:rPr>
          <w:noProof/>
        </w:rPr>
        <w:fldChar w:fldCharType="separate"/>
      </w:r>
      <w:r>
        <w:rPr>
          <w:noProof/>
        </w:rPr>
        <w:t>22</w:t>
      </w:r>
      <w:r>
        <w:rPr>
          <w:noProof/>
        </w:rPr>
        <w:fldChar w:fldCharType="end"/>
      </w:r>
    </w:p>
    <w:p w14:paraId="189D18E0" w14:textId="35C564D8" w:rsidR="0018385D" w:rsidRDefault="0018385D">
      <w:pPr>
        <w:pStyle w:val="TableofFigures"/>
        <w:tabs>
          <w:tab w:val="right" w:leader="dot" w:pos="9062"/>
        </w:tabs>
        <w:rPr>
          <w:rFonts w:asciiTheme="minorHAnsi" w:eastAsiaTheme="minorEastAsia" w:hAnsiTheme="minorHAnsi" w:cstheme="minorBidi"/>
          <w:noProof/>
          <w:sz w:val="22"/>
          <w:szCs w:val="22"/>
        </w:rPr>
      </w:pPr>
      <w:r>
        <w:rPr>
          <w:noProof/>
        </w:rPr>
        <w:t>Слика 4.1</w:t>
      </w:r>
      <w:r w:rsidRPr="00576432">
        <w:rPr>
          <w:noProof/>
          <w:lang w:val="sr-Cyrl-RS"/>
        </w:rPr>
        <w:t xml:space="preserve"> Структура пројекта софтверске магистрале</w:t>
      </w:r>
      <w:r>
        <w:rPr>
          <w:noProof/>
        </w:rPr>
        <w:tab/>
      </w:r>
      <w:r>
        <w:rPr>
          <w:noProof/>
        </w:rPr>
        <w:fldChar w:fldCharType="begin"/>
      </w:r>
      <w:r>
        <w:rPr>
          <w:noProof/>
        </w:rPr>
        <w:instrText xml:space="preserve"> PAGEREF _Toc21875652 \h </w:instrText>
      </w:r>
      <w:r>
        <w:rPr>
          <w:noProof/>
        </w:rPr>
      </w:r>
      <w:r>
        <w:rPr>
          <w:noProof/>
        </w:rPr>
        <w:fldChar w:fldCharType="separate"/>
      </w:r>
      <w:r>
        <w:rPr>
          <w:noProof/>
        </w:rPr>
        <w:t>25</w:t>
      </w:r>
      <w:r>
        <w:rPr>
          <w:noProof/>
        </w:rPr>
        <w:fldChar w:fldCharType="end"/>
      </w:r>
    </w:p>
    <w:p w14:paraId="4E2C01B7" w14:textId="5E30488A" w:rsidR="006A6C11" w:rsidRDefault="00DF66D0" w:rsidP="006A6C11">
      <w:pPr>
        <w:rPr>
          <w:lang w:val="hr-HR"/>
        </w:rPr>
      </w:pPr>
      <w:r>
        <w:rPr>
          <w:lang w:val="hr-HR"/>
        </w:rPr>
        <w:fldChar w:fldCharType="end"/>
      </w:r>
    </w:p>
    <w:p w14:paraId="094AA113" w14:textId="77777777" w:rsidR="006A6C11" w:rsidRDefault="006A6C11" w:rsidP="006A6C11">
      <w:pPr>
        <w:rPr>
          <w:lang w:val="hr-HR"/>
        </w:rPr>
      </w:pPr>
    </w:p>
    <w:p w14:paraId="0F121658" w14:textId="77777777" w:rsidR="006A6C11" w:rsidRDefault="006A6C11" w:rsidP="006A6C11">
      <w:pPr>
        <w:rPr>
          <w:lang w:val="hr-HR"/>
        </w:rPr>
      </w:pPr>
    </w:p>
    <w:p w14:paraId="43EFE989" w14:textId="77777777" w:rsidR="006A6C11" w:rsidRDefault="006A6C11" w:rsidP="006A6C11">
      <w:pPr>
        <w:rPr>
          <w:lang w:val="hr-HR"/>
        </w:rPr>
      </w:pPr>
    </w:p>
    <w:p w14:paraId="65DF161E" w14:textId="77777777" w:rsidR="00A73B40" w:rsidRDefault="00A73B40" w:rsidP="006A6C11">
      <w:pPr>
        <w:rPr>
          <w:lang w:val="hr-HR"/>
        </w:rPr>
        <w:sectPr w:rsidR="00A73B40" w:rsidSect="00170C67">
          <w:headerReference w:type="default" r:id="rId13"/>
          <w:footerReference w:type="default" r:id="rId14"/>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245B0C57" w14:textId="4A7594D5" w:rsidR="004E68DF" w:rsidRDefault="00AE48B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"Табела" </w:instrText>
      </w:r>
      <w:r>
        <w:rPr>
          <w:lang w:val="hr-HR"/>
        </w:rPr>
        <w:fldChar w:fldCharType="separate"/>
      </w:r>
      <w:r w:rsidR="004E68DF">
        <w:rPr>
          <w:noProof/>
        </w:rPr>
        <w:t>Табела 4.1</w:t>
      </w:r>
      <w:r w:rsidR="004E68DF" w:rsidRPr="00902BE3">
        <w:rPr>
          <w:noProof/>
          <w:lang w:val="sr-Cyrl-RS"/>
        </w:rPr>
        <w:t xml:space="preserve"> Опис поља потребних за конфигурисање камера и меморијских зона</w:t>
      </w:r>
      <w:r w:rsidR="004E68DF">
        <w:rPr>
          <w:noProof/>
        </w:rPr>
        <w:tab/>
      </w:r>
      <w:r w:rsidR="004E68DF">
        <w:rPr>
          <w:noProof/>
        </w:rPr>
        <w:fldChar w:fldCharType="begin"/>
      </w:r>
      <w:r w:rsidR="004E68DF">
        <w:rPr>
          <w:noProof/>
        </w:rPr>
        <w:instrText xml:space="preserve"> PAGEREF _Toc21875676 \h </w:instrText>
      </w:r>
      <w:r w:rsidR="004E68DF">
        <w:rPr>
          <w:noProof/>
        </w:rPr>
      </w:r>
      <w:r w:rsidR="004E68DF">
        <w:rPr>
          <w:noProof/>
        </w:rPr>
        <w:fldChar w:fldCharType="separate"/>
      </w:r>
      <w:r w:rsidR="004E68DF">
        <w:rPr>
          <w:noProof/>
        </w:rPr>
        <w:t>26</w:t>
      </w:r>
      <w:r w:rsidR="004E68DF">
        <w:rPr>
          <w:noProof/>
        </w:rPr>
        <w:fldChar w:fldCharType="end"/>
      </w:r>
    </w:p>
    <w:p w14:paraId="53F53A93" w14:textId="73E6D641" w:rsidR="004E68DF" w:rsidRDefault="004E68DF">
      <w:pPr>
        <w:pStyle w:val="TableofFigures"/>
        <w:tabs>
          <w:tab w:val="right" w:leader="dot" w:pos="9062"/>
        </w:tabs>
        <w:rPr>
          <w:rFonts w:asciiTheme="minorHAnsi" w:eastAsiaTheme="minorEastAsia" w:hAnsiTheme="minorHAnsi" w:cstheme="minorBidi"/>
          <w:noProof/>
          <w:sz w:val="22"/>
          <w:szCs w:val="22"/>
        </w:rPr>
      </w:pPr>
      <w:r>
        <w:rPr>
          <w:noProof/>
        </w:rPr>
        <w:t>Табела 4.2</w:t>
      </w:r>
      <w:r w:rsidRPr="00902BE3">
        <w:rPr>
          <w:noProof/>
          <w:lang w:val="sr-Cyrl-RS"/>
        </w:rPr>
        <w:t xml:space="preserve"> Методе за конфигурацију и покретање камера намеске платформе</w:t>
      </w:r>
      <w:r>
        <w:rPr>
          <w:noProof/>
        </w:rPr>
        <w:tab/>
      </w:r>
      <w:r>
        <w:rPr>
          <w:noProof/>
        </w:rPr>
        <w:fldChar w:fldCharType="begin"/>
      </w:r>
      <w:r>
        <w:rPr>
          <w:noProof/>
        </w:rPr>
        <w:instrText xml:space="preserve"> PAGEREF _Toc21875677 \h </w:instrText>
      </w:r>
      <w:r>
        <w:rPr>
          <w:noProof/>
        </w:rPr>
      </w:r>
      <w:r>
        <w:rPr>
          <w:noProof/>
        </w:rPr>
        <w:fldChar w:fldCharType="separate"/>
      </w:r>
      <w:r>
        <w:rPr>
          <w:noProof/>
        </w:rPr>
        <w:t>27</w:t>
      </w:r>
      <w:r>
        <w:rPr>
          <w:noProof/>
        </w:rPr>
        <w:fldChar w:fldCharType="end"/>
      </w:r>
    </w:p>
    <w:p w14:paraId="01D4F27F" w14:textId="628E69F9" w:rsidR="004E68DF" w:rsidRDefault="004E68DF">
      <w:pPr>
        <w:pStyle w:val="TableofFigures"/>
        <w:tabs>
          <w:tab w:val="right" w:leader="dot" w:pos="9062"/>
        </w:tabs>
        <w:rPr>
          <w:rFonts w:asciiTheme="minorHAnsi" w:eastAsiaTheme="minorEastAsia" w:hAnsiTheme="minorHAnsi" w:cstheme="minorBidi"/>
          <w:noProof/>
          <w:sz w:val="22"/>
          <w:szCs w:val="22"/>
        </w:rPr>
      </w:pPr>
      <w:r>
        <w:rPr>
          <w:noProof/>
        </w:rPr>
        <w:t>Табела 4.3</w:t>
      </w:r>
      <w:r w:rsidRPr="00902BE3">
        <w:rPr>
          <w:noProof/>
          <w:lang w:val="sr-Cyrl-RS"/>
        </w:rPr>
        <w:t xml:space="preserve"> Методе за комуникацију са вишим слојевима софтверске магистрале</w:t>
      </w:r>
      <w:r>
        <w:rPr>
          <w:noProof/>
        </w:rPr>
        <w:tab/>
      </w:r>
      <w:r>
        <w:rPr>
          <w:noProof/>
        </w:rPr>
        <w:fldChar w:fldCharType="begin"/>
      </w:r>
      <w:r>
        <w:rPr>
          <w:noProof/>
        </w:rPr>
        <w:instrText xml:space="preserve"> PAGEREF _Toc21875678 \h </w:instrText>
      </w:r>
      <w:r>
        <w:rPr>
          <w:noProof/>
        </w:rPr>
      </w:r>
      <w:r>
        <w:rPr>
          <w:noProof/>
        </w:rPr>
        <w:fldChar w:fldCharType="separate"/>
      </w:r>
      <w:r>
        <w:rPr>
          <w:noProof/>
        </w:rPr>
        <w:t>28</w:t>
      </w:r>
      <w:r>
        <w:rPr>
          <w:noProof/>
        </w:rPr>
        <w:fldChar w:fldCharType="end"/>
      </w:r>
    </w:p>
    <w:p w14:paraId="6167A47D" w14:textId="32E473A9" w:rsidR="004E68DF" w:rsidRDefault="004E68DF">
      <w:pPr>
        <w:pStyle w:val="TableofFigures"/>
        <w:tabs>
          <w:tab w:val="right" w:leader="dot" w:pos="9062"/>
        </w:tabs>
        <w:rPr>
          <w:rFonts w:asciiTheme="minorHAnsi" w:eastAsiaTheme="minorEastAsia" w:hAnsiTheme="minorHAnsi" w:cstheme="minorBidi"/>
          <w:noProof/>
          <w:sz w:val="22"/>
          <w:szCs w:val="22"/>
        </w:rPr>
      </w:pPr>
      <w:r>
        <w:rPr>
          <w:noProof/>
        </w:rPr>
        <w:t xml:space="preserve">Табела 4.4 </w:t>
      </w:r>
      <w:r w:rsidRPr="00902BE3">
        <w:rPr>
          <w:noProof/>
          <w:lang w:val="sr-Cyrl-RS"/>
        </w:rPr>
        <w:t xml:space="preserve">Методе </w:t>
      </w:r>
      <w:r w:rsidRPr="00902BE3">
        <w:rPr>
          <w:i/>
          <w:iCs/>
          <w:noProof/>
        </w:rPr>
        <w:t>FrameAccessEngine</w:t>
      </w:r>
      <w:r w:rsidRPr="00902BE3">
        <w:rPr>
          <w:i/>
          <w:iCs/>
          <w:noProof/>
          <w:lang w:val="sr-Cyrl-RS"/>
        </w:rPr>
        <w:t xml:space="preserve"> </w:t>
      </w:r>
      <w:r w:rsidRPr="00902BE3">
        <w:rPr>
          <w:noProof/>
          <w:lang w:val="sr-Cyrl-RS"/>
        </w:rPr>
        <w:t>класе за њену иницијализацију</w:t>
      </w:r>
      <w:r>
        <w:rPr>
          <w:noProof/>
        </w:rPr>
        <w:tab/>
      </w:r>
      <w:r>
        <w:rPr>
          <w:noProof/>
        </w:rPr>
        <w:fldChar w:fldCharType="begin"/>
      </w:r>
      <w:r>
        <w:rPr>
          <w:noProof/>
        </w:rPr>
        <w:instrText xml:space="preserve"> PAGEREF _Toc21875679 \h </w:instrText>
      </w:r>
      <w:r>
        <w:rPr>
          <w:noProof/>
        </w:rPr>
      </w:r>
      <w:r>
        <w:rPr>
          <w:noProof/>
        </w:rPr>
        <w:fldChar w:fldCharType="separate"/>
      </w:r>
      <w:r>
        <w:rPr>
          <w:noProof/>
        </w:rPr>
        <w:t>30</w:t>
      </w:r>
      <w:r>
        <w:rPr>
          <w:noProof/>
        </w:rPr>
        <w:fldChar w:fldCharType="end"/>
      </w:r>
    </w:p>
    <w:p w14:paraId="601E2BA6" w14:textId="3A785F7C" w:rsidR="004E68DF" w:rsidRDefault="004E68DF">
      <w:pPr>
        <w:pStyle w:val="TableofFigures"/>
        <w:tabs>
          <w:tab w:val="right" w:leader="dot" w:pos="9062"/>
        </w:tabs>
        <w:rPr>
          <w:rFonts w:asciiTheme="minorHAnsi" w:eastAsiaTheme="minorEastAsia" w:hAnsiTheme="minorHAnsi" w:cstheme="minorBidi"/>
          <w:noProof/>
          <w:sz w:val="22"/>
          <w:szCs w:val="22"/>
        </w:rPr>
      </w:pPr>
      <w:r>
        <w:rPr>
          <w:noProof/>
        </w:rPr>
        <w:t>Табела 4.5</w:t>
      </w:r>
      <w:r w:rsidRPr="00902BE3">
        <w:rPr>
          <w:noProof/>
          <w:lang w:val="sr-Cyrl-RS"/>
        </w:rPr>
        <w:t xml:space="preserve"> Методе </w:t>
      </w:r>
      <w:r w:rsidRPr="00902BE3">
        <w:rPr>
          <w:i/>
          <w:iCs/>
          <w:noProof/>
          <w:lang w:val="sr-Cyrl-RS"/>
        </w:rPr>
        <w:t>FrameAccessEngineSHMUtil</w:t>
      </w:r>
      <w:r w:rsidRPr="00902BE3">
        <w:rPr>
          <w:noProof/>
          <w:lang w:val="sr-Cyrl-RS"/>
        </w:rPr>
        <w:t xml:space="preserve"> класе за њену иницијализацију</w:t>
      </w:r>
      <w:r>
        <w:rPr>
          <w:noProof/>
        </w:rPr>
        <w:tab/>
      </w:r>
      <w:r>
        <w:rPr>
          <w:noProof/>
        </w:rPr>
        <w:fldChar w:fldCharType="begin"/>
      </w:r>
      <w:r>
        <w:rPr>
          <w:noProof/>
        </w:rPr>
        <w:instrText xml:space="preserve"> PAGEREF _Toc21875680 \h </w:instrText>
      </w:r>
      <w:r>
        <w:rPr>
          <w:noProof/>
        </w:rPr>
      </w:r>
      <w:r>
        <w:rPr>
          <w:noProof/>
        </w:rPr>
        <w:fldChar w:fldCharType="separate"/>
      </w:r>
      <w:r>
        <w:rPr>
          <w:noProof/>
        </w:rPr>
        <w:t>30</w:t>
      </w:r>
      <w:r>
        <w:rPr>
          <w:noProof/>
        </w:rPr>
        <w:fldChar w:fldCharType="end"/>
      </w:r>
    </w:p>
    <w:p w14:paraId="007D60CA" w14:textId="6AE1D1D3" w:rsidR="004E68DF" w:rsidRDefault="004E68DF">
      <w:pPr>
        <w:pStyle w:val="TableofFigures"/>
        <w:tabs>
          <w:tab w:val="right" w:leader="dot" w:pos="9062"/>
        </w:tabs>
        <w:rPr>
          <w:rFonts w:asciiTheme="minorHAnsi" w:eastAsiaTheme="minorEastAsia" w:hAnsiTheme="minorHAnsi" w:cstheme="minorBidi"/>
          <w:noProof/>
          <w:sz w:val="22"/>
          <w:szCs w:val="22"/>
        </w:rPr>
      </w:pPr>
      <w:r>
        <w:rPr>
          <w:noProof/>
        </w:rPr>
        <w:t>Табела 4.6</w:t>
      </w:r>
      <w:r w:rsidRPr="00902BE3">
        <w:rPr>
          <w:noProof/>
          <w:lang w:val="sr-Cyrl-RS"/>
        </w:rPr>
        <w:t xml:space="preserve"> Опис метода за руковање дистрибуцијом фрејмова</w:t>
      </w:r>
      <w:r>
        <w:rPr>
          <w:noProof/>
        </w:rPr>
        <w:tab/>
      </w:r>
      <w:r>
        <w:rPr>
          <w:noProof/>
        </w:rPr>
        <w:fldChar w:fldCharType="begin"/>
      </w:r>
      <w:r>
        <w:rPr>
          <w:noProof/>
        </w:rPr>
        <w:instrText xml:space="preserve"> PAGEREF _Toc21875681 \h </w:instrText>
      </w:r>
      <w:r>
        <w:rPr>
          <w:noProof/>
        </w:rPr>
      </w:r>
      <w:r>
        <w:rPr>
          <w:noProof/>
        </w:rPr>
        <w:fldChar w:fldCharType="separate"/>
      </w:r>
      <w:r>
        <w:rPr>
          <w:noProof/>
        </w:rPr>
        <w:t>31</w:t>
      </w:r>
      <w:r>
        <w:rPr>
          <w:noProof/>
        </w:rPr>
        <w:fldChar w:fldCharType="end"/>
      </w:r>
    </w:p>
    <w:p w14:paraId="64F6E4EC" w14:textId="3E4BF728" w:rsidR="004E68DF" w:rsidRDefault="004E68DF">
      <w:pPr>
        <w:pStyle w:val="TableofFigures"/>
        <w:tabs>
          <w:tab w:val="right" w:leader="dot" w:pos="9062"/>
        </w:tabs>
        <w:rPr>
          <w:rFonts w:asciiTheme="minorHAnsi" w:eastAsiaTheme="minorEastAsia" w:hAnsiTheme="minorHAnsi" w:cstheme="minorBidi"/>
          <w:noProof/>
          <w:sz w:val="22"/>
          <w:szCs w:val="22"/>
        </w:rPr>
      </w:pPr>
      <w:r>
        <w:rPr>
          <w:noProof/>
        </w:rPr>
        <w:t>Табела 4.7</w:t>
      </w:r>
      <w:r w:rsidRPr="00902BE3">
        <w:rPr>
          <w:noProof/>
          <w:lang w:val="sr-Cyrl-RS"/>
        </w:rPr>
        <w:t xml:space="preserve"> Опис метода за руковање дељеном меморијом</w:t>
      </w:r>
      <w:r>
        <w:rPr>
          <w:noProof/>
        </w:rPr>
        <w:tab/>
      </w:r>
      <w:r>
        <w:rPr>
          <w:noProof/>
        </w:rPr>
        <w:fldChar w:fldCharType="begin"/>
      </w:r>
      <w:r>
        <w:rPr>
          <w:noProof/>
        </w:rPr>
        <w:instrText xml:space="preserve"> PAGEREF _Toc21875682 \h </w:instrText>
      </w:r>
      <w:r>
        <w:rPr>
          <w:noProof/>
        </w:rPr>
      </w:r>
      <w:r>
        <w:rPr>
          <w:noProof/>
        </w:rPr>
        <w:fldChar w:fldCharType="separate"/>
      </w:r>
      <w:r>
        <w:rPr>
          <w:noProof/>
        </w:rPr>
        <w:t>31</w:t>
      </w:r>
      <w:r>
        <w:rPr>
          <w:noProof/>
        </w:rPr>
        <w:fldChar w:fldCharType="end"/>
      </w:r>
    </w:p>
    <w:p w14:paraId="7DFB169E" w14:textId="57243D93" w:rsidR="00A73B40" w:rsidRDefault="00AE48B0" w:rsidP="00A73B40">
      <w:pPr>
        <w:rPr>
          <w:lang w:val="hr-HR"/>
        </w:rPr>
      </w:pP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5"/>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p w14:paraId="0C5492E9" w14:textId="77777777" w:rsidR="00C076E2" w:rsidRPr="002F47B0" w:rsidRDefault="00C076E2" w:rsidP="00C076E2">
      <w:pPr>
        <w:jc w:val="left"/>
        <w:rPr>
          <w:b/>
          <w:lang w:val="sr-Cyrl-CS"/>
        </w:rPr>
      </w:pPr>
    </w:p>
    <w:p w14:paraId="23949CE2" w14:textId="77777777" w:rsidR="00094BF2" w:rsidRDefault="00585D4B" w:rsidP="00585D4B">
      <w:pPr>
        <w:ind w:left="567" w:firstLine="0"/>
        <w:rPr>
          <w:lang w:val="sr-Cyrl-RS"/>
        </w:rPr>
      </w:pPr>
      <w:r>
        <w:rPr>
          <w:b/>
        </w:rPr>
        <w:t>ADAS – A</w:t>
      </w:r>
      <w:r>
        <w:t xml:space="preserve">dvanced </w:t>
      </w:r>
      <w:r w:rsidRPr="00641A26">
        <w:rPr>
          <w:b/>
        </w:rPr>
        <w:t>D</w:t>
      </w:r>
      <w:r>
        <w:t>river-</w:t>
      </w:r>
      <w:r w:rsidRPr="00641A26">
        <w:rPr>
          <w:b/>
        </w:rPr>
        <w:t>a</w:t>
      </w:r>
      <w:r>
        <w:t xml:space="preserve">ssistance </w:t>
      </w:r>
      <w:r w:rsidRPr="00641A26">
        <w:rPr>
          <w:b/>
        </w:rPr>
        <w:t>s</w:t>
      </w:r>
      <w:r>
        <w:t xml:space="preserve">ystems – </w:t>
      </w:r>
      <w:r>
        <w:rPr>
          <w:lang w:val="sr-Cyrl-RS"/>
        </w:rPr>
        <w:t>Напредни системи за помоћ возачу у вожњи</w:t>
      </w:r>
    </w:p>
    <w:p w14:paraId="17535256" w14:textId="77777777" w:rsidR="006C5B59" w:rsidRPr="00C96A3B" w:rsidRDefault="006C5B59" w:rsidP="00585D4B">
      <w:pPr>
        <w:ind w:left="567" w:firstLine="0"/>
        <w:rPr>
          <w:lang w:val="sr-Cyrl-RS"/>
        </w:rPr>
      </w:pPr>
      <w:r w:rsidRPr="006C5B59">
        <w:rPr>
          <w:b/>
          <w:bCs/>
          <w:lang w:val="sr-Latn-RS"/>
        </w:rPr>
        <w:t>API</w:t>
      </w:r>
      <w:r w:rsidRPr="006C5B59">
        <w:rPr>
          <w:lang w:val="sr-Cyrl-RS"/>
        </w:rPr>
        <w:t xml:space="preserve"> – </w:t>
      </w: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sidR="00C96A3B">
        <w:rPr>
          <w:lang w:val="sr-Cyrl-RS"/>
        </w:rPr>
        <w:t xml:space="preserve"> – апликативна програмска спрега/интерфејс</w:t>
      </w:r>
    </w:p>
    <w:p w14:paraId="728A649D" w14:textId="77777777" w:rsidR="00F21242" w:rsidRPr="00F21242" w:rsidRDefault="00F21242" w:rsidP="00585D4B">
      <w:pPr>
        <w:ind w:left="567" w:firstLine="0"/>
        <w:rPr>
          <w:lang w:val="sr-Cyrl-RS"/>
        </w:rPr>
      </w:pPr>
      <w:r>
        <w:rPr>
          <w:b/>
          <w:lang w:val="sr-Latn-RS"/>
        </w:rPr>
        <w:t xml:space="preserve">ARA </w:t>
      </w:r>
      <w:r>
        <w:rPr>
          <w:lang w:val="sr-Latn-RS"/>
        </w:rPr>
        <w:t xml:space="preserve">– </w:t>
      </w: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p w14:paraId="4242BDCA" w14:textId="72CE8279" w:rsidR="00600705" w:rsidRDefault="00600705" w:rsidP="00585D4B">
      <w:pPr>
        <w:ind w:left="567" w:firstLine="0"/>
        <w:rPr>
          <w:lang w:val="sr-Cyrl-RS"/>
        </w:rPr>
      </w:pPr>
      <w:r w:rsidRPr="00600705">
        <w:rPr>
          <w:b/>
          <w:bCs/>
          <w:lang w:val="sr-Cyrl-RS"/>
        </w:rPr>
        <w:t>А</w:t>
      </w:r>
      <w:r w:rsidRPr="00600705">
        <w:rPr>
          <w:b/>
          <w:bCs/>
          <w:lang w:val="sr-Latn-RS"/>
        </w:rPr>
        <w:t>UTOSAR</w:t>
      </w:r>
      <w:r>
        <w:rPr>
          <w:b/>
          <w:bCs/>
          <w:lang w:val="sr-Latn-RS"/>
        </w:rPr>
        <w:t xml:space="preserve"> - </w:t>
      </w:r>
      <w:proofErr w:type="spellStart"/>
      <w:r w:rsidRPr="00600705">
        <w:rPr>
          <w:b/>
          <w:bCs/>
        </w:rPr>
        <w:t>AUT</w:t>
      </w:r>
      <w:r>
        <w:t>omotive</w:t>
      </w:r>
      <w:proofErr w:type="spellEnd"/>
      <w:r>
        <w:t xml:space="preser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p w14:paraId="77705CE8" w14:textId="608102EC" w:rsidR="00F87082" w:rsidRDefault="00F87082" w:rsidP="00585D4B">
      <w:pPr>
        <w:ind w:left="567" w:firstLine="0"/>
      </w:pPr>
      <w:r>
        <w:rPr>
          <w:b/>
          <w:bCs/>
        </w:rPr>
        <w:t xml:space="preserve">CM </w:t>
      </w:r>
      <w:r>
        <w:t xml:space="preserve">– </w:t>
      </w:r>
      <w:r>
        <w:rPr>
          <w:b/>
          <w:bCs/>
        </w:rPr>
        <w:t>C</w:t>
      </w:r>
      <w:r>
        <w:t xml:space="preserve">ommunication </w:t>
      </w:r>
      <w:r>
        <w:rPr>
          <w:b/>
          <w:bCs/>
        </w:rPr>
        <w:t>M</w:t>
      </w:r>
      <w:r>
        <w:t>anagement</w:t>
      </w:r>
    </w:p>
    <w:p w14:paraId="505A12E1" w14:textId="6ACE7037" w:rsidR="00296D1A" w:rsidRPr="00296D1A" w:rsidRDefault="00296D1A" w:rsidP="00585D4B">
      <w:pPr>
        <w:ind w:left="567" w:firstLine="0"/>
        <w:rPr>
          <w:lang w:val="sr-Cyrl-RS"/>
        </w:rPr>
      </w:pPr>
      <w:r w:rsidRPr="00296D1A">
        <w:rPr>
          <w:b/>
          <w:bCs/>
          <w:lang w:val="sr-Latn-RS"/>
        </w:rPr>
        <w:t>CAN</w:t>
      </w:r>
      <w:r>
        <w:rPr>
          <w:b/>
          <w:bCs/>
          <w:lang w:val="sr-Cyrl-RS"/>
        </w:rPr>
        <w:t xml:space="preserve"> – </w:t>
      </w:r>
      <w:r>
        <w:rPr>
          <w:b/>
          <w:bCs/>
          <w:lang w:val="sr-Latn-RS"/>
        </w:rPr>
        <w:t>C</w:t>
      </w:r>
      <w:r>
        <w:rPr>
          <w:lang w:val="sr-Latn-RS"/>
        </w:rPr>
        <w:t xml:space="preserve">ontroller </w:t>
      </w:r>
      <w:r w:rsidRPr="00296D1A">
        <w:rPr>
          <w:b/>
          <w:bCs/>
          <w:lang w:val="sr-Latn-RS"/>
        </w:rPr>
        <w:t>A</w:t>
      </w:r>
      <w:r>
        <w:rPr>
          <w:lang w:val="sr-Latn-RS"/>
        </w:rPr>
        <w:t xml:space="preserve">rea </w:t>
      </w:r>
      <w:r w:rsidRPr="00296D1A">
        <w:rPr>
          <w:b/>
          <w:bCs/>
          <w:lang w:val="sr-Latn-RS"/>
        </w:rPr>
        <w:t>N</w:t>
      </w:r>
      <w:r>
        <w:rPr>
          <w:lang w:val="sr-Latn-RS"/>
        </w:rPr>
        <w:t xml:space="preserve">etwork – </w:t>
      </w:r>
      <w:r>
        <w:rPr>
          <w:lang w:val="sr-Cyrl-RS"/>
        </w:rPr>
        <w:t>Контролер мрежног региона</w:t>
      </w:r>
    </w:p>
    <w:p w14:paraId="1174E490" w14:textId="195B7341" w:rsidR="00686DE4" w:rsidRPr="00686DE4" w:rsidRDefault="00686DE4" w:rsidP="00585D4B">
      <w:pPr>
        <w:ind w:left="567" w:firstLine="0"/>
      </w:pPr>
      <w:r w:rsidRPr="00686DE4">
        <w:rPr>
          <w:b/>
          <w:bCs/>
        </w:rPr>
        <w:t>DSP</w:t>
      </w:r>
      <w:r w:rsidRPr="00686DE4">
        <w:t xml:space="preserve"> – </w:t>
      </w: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p>
    <w:p w14:paraId="513962A8" w14:textId="6B1CAB74" w:rsidR="000903A2" w:rsidRDefault="000903A2" w:rsidP="00585D4B">
      <w:pPr>
        <w:ind w:left="567" w:firstLine="0"/>
      </w:pPr>
      <w:r>
        <w:rPr>
          <w:b/>
          <w:bCs/>
        </w:rPr>
        <w:t>EM – E</w:t>
      </w:r>
      <w:r>
        <w:t xml:space="preserve">xecution </w:t>
      </w:r>
      <w:r>
        <w:rPr>
          <w:b/>
          <w:bCs/>
        </w:rPr>
        <w:t>M</w:t>
      </w:r>
      <w:r>
        <w:t>anagement</w:t>
      </w:r>
    </w:p>
    <w:p w14:paraId="45EA6B77" w14:textId="3BB0E9C3" w:rsidR="00BE76D0" w:rsidRPr="00BE76D0" w:rsidRDefault="00BE76D0" w:rsidP="00585D4B">
      <w:pPr>
        <w:ind w:left="567" w:firstLine="0"/>
        <w:rPr>
          <w:lang w:val="sr-Cyrl-RS"/>
        </w:rPr>
      </w:pPr>
      <w:r w:rsidRPr="00BE76D0">
        <w:rPr>
          <w:b/>
          <w:bCs/>
          <w:lang w:val="sr-Latn-RS"/>
        </w:rPr>
        <w:t>IP</w:t>
      </w:r>
      <w:r>
        <w:rPr>
          <w:b/>
          <w:bCs/>
          <w:lang w:val="sr-Latn-RS"/>
        </w:rPr>
        <w:t xml:space="preserve"> – I</w:t>
      </w:r>
      <w:r w:rsidRPr="00BE76D0">
        <w:rPr>
          <w:lang w:val="sr-Latn-RS"/>
        </w:rPr>
        <w:t>nternet</w:t>
      </w:r>
      <w:r>
        <w:rPr>
          <w:b/>
          <w:bCs/>
          <w:lang w:val="sr-Latn-RS"/>
        </w:rPr>
        <w:t xml:space="preserve"> p</w:t>
      </w:r>
      <w:r>
        <w:rPr>
          <w:lang w:val="sr-Latn-RS"/>
        </w:rPr>
        <w:t xml:space="preserve">rotocol – </w:t>
      </w:r>
      <w:r>
        <w:rPr>
          <w:lang w:val="sr-Cyrl-RS"/>
        </w:rPr>
        <w:t>Интернет протокол</w:t>
      </w:r>
    </w:p>
    <w:p w14:paraId="46564E47" w14:textId="3613ABD5" w:rsidR="007E24C5" w:rsidRDefault="007E24C5" w:rsidP="00585D4B">
      <w:pPr>
        <w:ind w:left="567" w:firstLine="0"/>
        <w:rPr>
          <w:lang w:val="sr-Cyrl-RS"/>
        </w:rPr>
      </w:pPr>
      <w:r w:rsidRPr="007E24C5">
        <w:rPr>
          <w:b/>
          <w:bCs/>
          <w:lang w:val="sr-Latn-RS"/>
        </w:rPr>
        <w:t>IPC - 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p>
    <w:p w14:paraId="2BB3EDCF" w14:textId="745EF05F" w:rsidR="00296D1A" w:rsidRPr="00296D1A" w:rsidRDefault="00296D1A" w:rsidP="00585D4B">
      <w:pPr>
        <w:ind w:left="567" w:firstLine="0"/>
        <w:rPr>
          <w:b/>
          <w:bCs/>
          <w:lang w:val="sr-Cyrl-RS"/>
        </w:rPr>
      </w:pPr>
      <w:r w:rsidRPr="00296D1A">
        <w:rPr>
          <w:b/>
          <w:bCs/>
          <w:lang w:val="sr-Latn-RS"/>
        </w:rPr>
        <w:t>JTAG</w:t>
      </w:r>
      <w:r>
        <w:rPr>
          <w:lang w:val="sr-Cyrl-RS"/>
        </w:rPr>
        <w:t xml:space="preserve"> - </w:t>
      </w:r>
      <w:r>
        <w:rPr>
          <w:b/>
          <w:bCs/>
        </w:rPr>
        <w:t>J</w:t>
      </w:r>
      <w:r w:rsidRPr="00296D1A">
        <w:t>oint</w:t>
      </w:r>
      <w:r>
        <w:rPr>
          <w:b/>
          <w:bCs/>
        </w:rPr>
        <w:t xml:space="preserve"> T</w:t>
      </w:r>
      <w:r w:rsidRPr="00296D1A">
        <w:t>est</w:t>
      </w:r>
      <w:r>
        <w:rPr>
          <w:b/>
          <w:bCs/>
        </w:rPr>
        <w:t xml:space="preserve"> A</w:t>
      </w:r>
      <w:r w:rsidRPr="00296D1A">
        <w:t>ction</w:t>
      </w:r>
      <w:r>
        <w:rPr>
          <w:b/>
          <w:bCs/>
        </w:rPr>
        <w:t xml:space="preserve"> G</w:t>
      </w:r>
      <w:r w:rsidRPr="00296D1A">
        <w:t>roup</w:t>
      </w:r>
    </w:p>
    <w:p w14:paraId="1577D7CF" w14:textId="77777777" w:rsidR="00094BF2" w:rsidRDefault="00641A26" w:rsidP="00641A26">
      <w:pPr>
        <w:ind w:left="567" w:firstLine="0"/>
        <w:rPr>
          <w:lang w:val="sr-Cyrl-RS"/>
        </w:rPr>
      </w:pPr>
      <w:r w:rsidRPr="00641A26">
        <w:rPr>
          <w:b/>
        </w:rPr>
        <w:t>LiDAR</w:t>
      </w:r>
      <w:r>
        <w:rPr>
          <w:b/>
          <w:lang w:val="sr-Cyrl-RS"/>
        </w:rPr>
        <w:t xml:space="preserve"> – </w:t>
      </w: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w:t>
      </w:r>
      <w:r w:rsidR="00FB4737">
        <w:rPr>
          <w:lang w:val="sr-Cyrl-RS"/>
        </w:rPr>
        <w:t xml:space="preserve"> њихове</w:t>
      </w:r>
      <w:r>
        <w:rPr>
          <w:lang w:val="sr-Cyrl-RS"/>
        </w:rPr>
        <w:t xml:space="preserve"> удаљености путем светлосног снопа</w:t>
      </w:r>
    </w:p>
    <w:p w14:paraId="319EE97B" w14:textId="429A31F2" w:rsidR="00821792" w:rsidRDefault="00821792" w:rsidP="00641A26">
      <w:pPr>
        <w:ind w:left="567" w:firstLine="0"/>
        <w:rPr>
          <w:lang w:val="sr-Cyrl-RS"/>
        </w:rPr>
      </w:pPr>
      <w:r>
        <w:rPr>
          <w:b/>
        </w:rPr>
        <w:t xml:space="preserve">OEM </w:t>
      </w:r>
      <w:r>
        <w:rPr>
          <w:lang w:val="sr-Cyrl-RS"/>
        </w:rPr>
        <w:t>–</w:t>
      </w:r>
      <w:r>
        <w:rPr>
          <w:lang w:val="sr-Latn-RS"/>
        </w:rPr>
        <w:t xml:space="preserve"> </w:t>
      </w: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p w14:paraId="307AEC67" w14:textId="6D70478C" w:rsidR="007C1457" w:rsidRPr="007C1457" w:rsidRDefault="007C1457" w:rsidP="00641A26">
      <w:pPr>
        <w:ind w:left="567" w:firstLine="0"/>
        <w:rPr>
          <w:lang w:val="sr-Cyrl-RS"/>
        </w:rPr>
      </w:pPr>
      <w:r w:rsidRPr="007C1457">
        <w:rPr>
          <w:b/>
          <w:bCs/>
        </w:rPr>
        <w:t>PCIe</w:t>
      </w:r>
      <w:r>
        <w:rPr>
          <w:b/>
          <w:bCs/>
        </w:rPr>
        <w:t xml:space="preserve"> - P</w:t>
      </w:r>
      <w:r w:rsidRPr="007C1457">
        <w:t>eripheral</w:t>
      </w:r>
      <w:r>
        <w:rPr>
          <w:b/>
          <w:bCs/>
        </w:rPr>
        <w:t xml:space="preserve"> C</w:t>
      </w:r>
      <w:r w:rsidRPr="007C1457">
        <w:t>omponent</w:t>
      </w:r>
      <w:r>
        <w:rPr>
          <w:b/>
          <w:bCs/>
        </w:rPr>
        <w:t xml:space="preserve"> I</w:t>
      </w:r>
      <w:r w:rsidRPr="007C1457">
        <w:t xml:space="preserve">nterconnect </w:t>
      </w:r>
      <w:r>
        <w:rPr>
          <w:b/>
          <w:bCs/>
        </w:rPr>
        <w:t>E</w:t>
      </w:r>
      <w:r w:rsidRPr="007C1457">
        <w:t>xpres</w:t>
      </w:r>
      <w:r>
        <w:rPr>
          <w:b/>
          <w:bCs/>
        </w:rPr>
        <w:t>s</w:t>
      </w:r>
      <w:r>
        <w:rPr>
          <w:b/>
          <w:bCs/>
          <w:lang w:val="sr-Cyrl-RS"/>
        </w:rPr>
        <w:t xml:space="preserve"> </w:t>
      </w:r>
    </w:p>
    <w:p w14:paraId="386FDFE3" w14:textId="77777777" w:rsidR="00F83ABE" w:rsidRPr="00F83ABE" w:rsidRDefault="00F83ABE" w:rsidP="00641A26">
      <w:pPr>
        <w:ind w:left="567" w:firstLine="0"/>
        <w:rPr>
          <w:b/>
          <w:bCs/>
          <w:lang w:val="sr-Cyrl-RS"/>
        </w:rPr>
      </w:pPr>
      <w:r w:rsidRPr="00F83ABE">
        <w:rPr>
          <w:b/>
          <w:bCs/>
          <w:lang w:val="sr-Latn-RS"/>
        </w:rPr>
        <w:t>POSI</w:t>
      </w:r>
      <w:r>
        <w:rPr>
          <w:b/>
          <w:bCs/>
        </w:rPr>
        <w:t>X</w:t>
      </w:r>
      <w:r w:rsidR="001556D7">
        <w:rPr>
          <w:b/>
          <w:bCs/>
        </w:rPr>
        <w:t xml:space="preserve"> – P</w:t>
      </w:r>
      <w:r w:rsidR="001556D7">
        <w:t xml:space="preserve">ortable </w:t>
      </w:r>
      <w:r w:rsidR="001556D7">
        <w:rPr>
          <w:b/>
          <w:bCs/>
        </w:rPr>
        <w:t>O</w:t>
      </w:r>
      <w:r w:rsidR="001556D7">
        <w:t>perating</w:t>
      </w:r>
      <w:r w:rsidR="001556D7">
        <w:rPr>
          <w:b/>
          <w:bCs/>
        </w:rPr>
        <w:t xml:space="preserve"> S</w:t>
      </w:r>
      <w:r w:rsidR="001556D7">
        <w:t xml:space="preserve">ystem </w:t>
      </w:r>
      <w:r w:rsidR="003B50C0">
        <w:rPr>
          <w:b/>
          <w:bCs/>
        </w:rPr>
        <w:t>I</w:t>
      </w:r>
      <w:r w:rsidR="003B50C0">
        <w:t xml:space="preserve">nterface – </w:t>
      </w:r>
      <w:r w:rsidR="003B50C0">
        <w:rPr>
          <w:lang w:val="sr-Cyrl-RS"/>
        </w:rPr>
        <w:t>Интерфејс преносивог оперативног система</w:t>
      </w:r>
      <w:r w:rsidRPr="00F83ABE">
        <w:rPr>
          <w:b/>
          <w:bCs/>
          <w:lang w:val="sr-Latn-RS"/>
        </w:rPr>
        <w:t xml:space="preserve"> </w:t>
      </w:r>
      <w:r w:rsidRPr="00F83ABE">
        <w:rPr>
          <w:b/>
          <w:bCs/>
          <w:lang w:val="sr-Cyrl-RS"/>
        </w:rPr>
        <w:t xml:space="preserve"> </w:t>
      </w:r>
    </w:p>
    <w:p w14:paraId="36ECD6E4" w14:textId="4E97415D" w:rsidR="006C7776" w:rsidRDefault="00641A26" w:rsidP="006C7776">
      <w:pPr>
        <w:ind w:left="567" w:firstLine="0"/>
        <w:rPr>
          <w:lang w:val="sr-Cyrl-RS"/>
        </w:rPr>
      </w:pPr>
      <w:r w:rsidRPr="00641A26">
        <w:rPr>
          <w:b/>
        </w:rPr>
        <w:t>RADAR</w:t>
      </w:r>
      <w:r>
        <w:rPr>
          <w:b/>
          <w:lang w:val="sr-Cyrl-RS"/>
        </w:rPr>
        <w:t xml:space="preserve"> </w:t>
      </w:r>
      <w:r>
        <w:rPr>
          <w:b/>
        </w:rPr>
        <w:t>– R</w:t>
      </w:r>
      <w:r w:rsidRPr="00641A26">
        <w:rPr>
          <w:b/>
        </w:rPr>
        <w:t>a</w:t>
      </w:r>
      <w:r>
        <w:t xml:space="preserve">dio </w:t>
      </w:r>
      <w:r>
        <w:rPr>
          <w:b/>
        </w:rPr>
        <w:t>D</w:t>
      </w:r>
      <w:r>
        <w:t xml:space="preserve">etection </w:t>
      </w:r>
      <w:r>
        <w:rPr>
          <w:b/>
        </w:rPr>
        <w:t>a</w:t>
      </w:r>
      <w:r>
        <w:t xml:space="preserve">nd </w:t>
      </w:r>
      <w:r>
        <w:rPr>
          <w:b/>
        </w:rPr>
        <w:t>R</w:t>
      </w:r>
      <w:r>
        <w:t xml:space="preserve">anging </w:t>
      </w:r>
      <w:r w:rsidR="00FB4737">
        <w:t>–</w:t>
      </w:r>
      <w:r>
        <w:t xml:space="preserve"> </w:t>
      </w:r>
      <w:r w:rsidR="00FB4737">
        <w:rPr>
          <w:lang w:val="sr-Cyrl-RS"/>
        </w:rPr>
        <w:t>детекција објеката и њихове удаљености путем радио таласа</w:t>
      </w:r>
    </w:p>
    <w:p w14:paraId="1BB36F78" w14:textId="702A24D8" w:rsidR="00C667B8" w:rsidRPr="00C667B8" w:rsidRDefault="00C667B8" w:rsidP="006C7776">
      <w:pPr>
        <w:ind w:left="567" w:firstLine="0"/>
        <w:rPr>
          <w:b/>
          <w:bCs/>
          <w:lang w:val="sr-Cyrl-RS"/>
        </w:rPr>
      </w:pPr>
      <w:r w:rsidRPr="00C667B8">
        <w:rPr>
          <w:b/>
          <w:bCs/>
        </w:rPr>
        <w:lastRenderedPageBreak/>
        <w:t>RGB</w:t>
      </w:r>
      <w:r>
        <w:rPr>
          <w:b/>
          <w:bCs/>
          <w:lang w:val="sr-Cyrl-RS"/>
        </w:rPr>
        <w:t xml:space="preserve"> – </w:t>
      </w:r>
      <w:r>
        <w:rPr>
          <w:b/>
          <w:bCs/>
          <w:lang w:val="sr-Latn-RS"/>
        </w:rPr>
        <w:t>R</w:t>
      </w:r>
      <w:r w:rsidRPr="00C667B8">
        <w:rPr>
          <w:lang w:val="sr-Latn-RS"/>
        </w:rPr>
        <w:t>ed</w:t>
      </w:r>
      <w:r>
        <w:rPr>
          <w:b/>
          <w:bCs/>
          <w:lang w:val="sr-Latn-RS"/>
        </w:rPr>
        <w:t xml:space="preserve"> – G</w:t>
      </w:r>
      <w:r w:rsidRPr="00C667B8">
        <w:rPr>
          <w:lang w:val="sr-Latn-RS"/>
        </w:rPr>
        <w:t>reen</w:t>
      </w:r>
      <w:r>
        <w:rPr>
          <w:b/>
          <w:bCs/>
          <w:lang w:val="sr-Latn-RS"/>
        </w:rPr>
        <w:t xml:space="preserve"> – B</w:t>
      </w:r>
      <w:r w:rsidRPr="00C667B8">
        <w:rPr>
          <w:lang w:val="sr-Latn-RS"/>
        </w:rPr>
        <w:t>lue</w:t>
      </w:r>
      <w:r>
        <w:rPr>
          <w:lang w:val="sr-Latn-RS"/>
        </w:rPr>
        <w:t xml:space="preserve"> – </w:t>
      </w:r>
      <w:r>
        <w:rPr>
          <w:lang w:val="sr-Cyrl-RS"/>
        </w:rPr>
        <w:t>формат енкодовања видео сигнала, где сваки од канала представља вредност једне боје (црвене, зелене и плаве)</w:t>
      </w:r>
    </w:p>
    <w:p w14:paraId="256DA94F" w14:textId="1D744CB1" w:rsidR="004A5FB2" w:rsidRPr="004A5FB2" w:rsidRDefault="004A5FB2" w:rsidP="006C7776">
      <w:pPr>
        <w:ind w:left="567" w:firstLine="0"/>
        <w:rPr>
          <w:lang w:val="sr-Cyrl-RS"/>
        </w:rPr>
      </w:pPr>
      <w:r w:rsidRPr="004A5FB2">
        <w:rPr>
          <w:b/>
          <w:bCs/>
          <w:lang w:val="sr-Latn-RS"/>
        </w:rPr>
        <w:t>RPC</w:t>
      </w:r>
      <w:r w:rsidRPr="004A5FB2">
        <w:rPr>
          <w:lang w:val="sr-Latn-RS"/>
        </w:rPr>
        <w:t xml:space="preserve"> - </w:t>
      </w:r>
      <w:r w:rsidRPr="004A5FB2">
        <w:rPr>
          <w:b/>
          <w:bCs/>
          <w:lang w:val="sr-Latn-RS"/>
        </w:rPr>
        <w:t>R</w:t>
      </w:r>
      <w:r w:rsidRPr="004A5FB2">
        <w:rPr>
          <w:lang w:val="sr-Latn-RS"/>
        </w:rPr>
        <w:t xml:space="preserve">emote </w:t>
      </w:r>
      <w:r w:rsidRPr="004A5FB2">
        <w:rPr>
          <w:b/>
          <w:bCs/>
          <w:lang w:val="sr-Latn-RS"/>
        </w:rPr>
        <w:t>P</w:t>
      </w:r>
      <w:r w:rsidRPr="004A5FB2">
        <w:rPr>
          <w:lang w:val="sr-Latn-RS"/>
        </w:rPr>
        <w:t xml:space="preserve">rocedure </w:t>
      </w:r>
      <w:r w:rsidRPr="004A5FB2">
        <w:rPr>
          <w:b/>
          <w:bCs/>
          <w:lang w:val="sr-Latn-RS"/>
        </w:rPr>
        <w:t>C</w:t>
      </w:r>
      <w:r w:rsidRPr="004A5FB2">
        <w:rPr>
          <w:lang w:val="sr-Latn-RS"/>
        </w:rPr>
        <w:t>all</w:t>
      </w:r>
      <w:r>
        <w:rPr>
          <w:lang w:val="sr-Latn-RS"/>
        </w:rPr>
        <w:t xml:space="preserve"> – </w:t>
      </w:r>
      <w:r>
        <w:rPr>
          <w:lang w:val="sr-Cyrl-RS"/>
        </w:rPr>
        <w:t>Позивање функционалности</w:t>
      </w:r>
      <w:r w:rsidR="007E2822">
        <w:rPr>
          <w:lang w:val="sr-Cyrl-RS"/>
        </w:rPr>
        <w:t xml:space="preserve"> удаљеног</w:t>
      </w:r>
      <w:r>
        <w:rPr>
          <w:lang w:val="sr-Cyrl-RS"/>
        </w:rPr>
        <w:t xml:space="preserve"> модула</w:t>
      </w:r>
    </w:p>
    <w:p w14:paraId="36FCB0FC" w14:textId="6B123F96" w:rsidR="007A0EEE" w:rsidRDefault="007A0EEE" w:rsidP="006C7776">
      <w:pPr>
        <w:ind w:left="567" w:firstLine="0"/>
        <w:rPr>
          <w:lang w:val="sr-Cyrl-RS"/>
        </w:rPr>
      </w:pPr>
      <w:r w:rsidRPr="007A0EEE">
        <w:rPr>
          <w:b/>
          <w:bCs/>
          <w:lang w:val="sr-Latn-RS"/>
        </w:rPr>
        <w:t>RTOS</w:t>
      </w:r>
      <w:r w:rsidRPr="007A0EEE">
        <w:rPr>
          <w:i/>
          <w:iCs/>
          <w:lang w:val="sr-Latn-RS"/>
        </w:rPr>
        <w:t xml:space="preserve"> </w:t>
      </w:r>
      <w:r>
        <w:rPr>
          <w:i/>
          <w:iCs/>
          <w:lang w:val="sr-Latn-RS"/>
        </w:rPr>
        <w:t xml:space="preserve"> - </w:t>
      </w:r>
      <w:r w:rsidRPr="007A0EEE">
        <w:rPr>
          <w:b/>
          <w:bCs/>
          <w:lang w:val="sr-Latn-RS"/>
        </w:rPr>
        <w:t>R</w:t>
      </w:r>
      <w:r w:rsidRPr="007A0EEE">
        <w:rPr>
          <w:lang w:val="sr-Latn-RS"/>
        </w:rPr>
        <w:t>eal-</w:t>
      </w:r>
      <w:r w:rsidRPr="007A0EEE">
        <w:rPr>
          <w:b/>
          <w:bCs/>
          <w:lang w:val="sr-Latn-RS"/>
        </w:rPr>
        <w:t>t</w:t>
      </w:r>
      <w:r w:rsidRPr="007A0EEE">
        <w:rPr>
          <w:lang w:val="sr-Latn-RS"/>
        </w:rPr>
        <w:t xml:space="preserve">ime </w:t>
      </w:r>
      <w:r w:rsidRPr="007A0EEE">
        <w:rPr>
          <w:b/>
          <w:bCs/>
          <w:lang w:val="sr-Latn-RS"/>
        </w:rPr>
        <w:t>o</w:t>
      </w:r>
      <w:r w:rsidRPr="007A0EEE">
        <w:rPr>
          <w:lang w:val="sr-Latn-RS"/>
        </w:rPr>
        <w:t xml:space="preserve">perating </w:t>
      </w:r>
      <w:r w:rsidRPr="007A0EEE">
        <w:rPr>
          <w:b/>
          <w:bCs/>
          <w:lang w:val="sr-Latn-RS"/>
        </w:rPr>
        <w:t>s</w:t>
      </w:r>
      <w:r w:rsidRPr="007A0EEE">
        <w:rPr>
          <w:lang w:val="sr-Latn-RS"/>
        </w:rPr>
        <w:t>ystem</w:t>
      </w:r>
      <w:r>
        <w:rPr>
          <w:lang w:val="sr-Latn-RS"/>
        </w:rPr>
        <w:t xml:space="preserve"> – </w:t>
      </w:r>
      <w:r>
        <w:rPr>
          <w:lang w:val="sr-Cyrl-RS"/>
        </w:rPr>
        <w:t>оперативни систем за рад у реалном времену</w:t>
      </w:r>
    </w:p>
    <w:p w14:paraId="361E4E1C" w14:textId="459741A7" w:rsidR="001D2F67" w:rsidRPr="001D2F67" w:rsidRDefault="001D2F67" w:rsidP="006C7776">
      <w:pPr>
        <w:ind w:left="567" w:firstLine="0"/>
        <w:rPr>
          <w:lang w:val="sr-Cyrl-RS"/>
        </w:rPr>
      </w:pPr>
      <w:r>
        <w:rPr>
          <w:b/>
          <w:bCs/>
          <w:lang w:val="sr-Latn-RS"/>
        </w:rPr>
        <w:t>SDK – S</w:t>
      </w:r>
      <w:r>
        <w:rPr>
          <w:lang w:val="sr-Latn-RS"/>
        </w:rPr>
        <w:t xml:space="preserve">oftware </w:t>
      </w:r>
      <w:r>
        <w:rPr>
          <w:b/>
          <w:bCs/>
          <w:lang w:val="sr-Latn-RS"/>
        </w:rPr>
        <w:t>D</w:t>
      </w:r>
      <w:r>
        <w:rPr>
          <w:lang w:val="sr-Latn-RS"/>
        </w:rPr>
        <w:t>evelopment</w:t>
      </w:r>
      <w:r>
        <w:rPr>
          <w:b/>
          <w:bCs/>
          <w:lang w:val="sr-Latn-RS"/>
        </w:rPr>
        <w:t xml:space="preserve"> K</w:t>
      </w:r>
      <w:r>
        <w:rPr>
          <w:lang w:val="sr-Latn-RS"/>
        </w:rPr>
        <w:t xml:space="preserve">it – </w:t>
      </w:r>
      <w:r>
        <w:rPr>
          <w:lang w:val="sr-Cyrl-RS"/>
        </w:rPr>
        <w:t>Развојни пакет</w:t>
      </w:r>
    </w:p>
    <w:p w14:paraId="171E8A51" w14:textId="327B768F" w:rsidR="00D41AC9" w:rsidRDefault="00D41AC9" w:rsidP="006C7776">
      <w:pPr>
        <w:ind w:left="567" w:firstLine="0"/>
        <w:rPr>
          <w:lang w:val="sr-Cyrl-RS"/>
        </w:rPr>
      </w:pPr>
      <w:r w:rsidRPr="00D41AC9">
        <w:rPr>
          <w:b/>
          <w:bCs/>
          <w:lang w:val="sr-Latn-RS"/>
        </w:rPr>
        <w:t>SOA</w:t>
      </w:r>
      <w:r w:rsidRPr="00D41AC9">
        <w:rPr>
          <w:lang w:val="sr-Latn-RS"/>
        </w:rPr>
        <w:t xml:space="preserve"> – </w:t>
      </w:r>
      <w:r w:rsidRPr="00D41AC9">
        <w:rPr>
          <w:b/>
          <w:bCs/>
          <w:lang w:val="sr-Latn-RS"/>
        </w:rPr>
        <w:t>S</w:t>
      </w:r>
      <w:r w:rsidRPr="00D41AC9">
        <w:rPr>
          <w:lang w:val="sr-Latn-RS"/>
        </w:rPr>
        <w:t xml:space="preserve">ervice </w:t>
      </w:r>
      <w:r w:rsidRPr="00D41AC9">
        <w:rPr>
          <w:b/>
          <w:bCs/>
          <w:lang w:val="sr-Latn-RS"/>
        </w:rPr>
        <w:t>O</w:t>
      </w:r>
      <w:r w:rsidRPr="00D41AC9">
        <w:rPr>
          <w:lang w:val="sr-Latn-RS"/>
        </w:rPr>
        <w:t xml:space="preserve">riented </w:t>
      </w:r>
      <w:r w:rsidRPr="00D41AC9">
        <w:rPr>
          <w:b/>
          <w:bCs/>
          <w:lang w:val="sr-Latn-RS"/>
        </w:rPr>
        <w:t>A</w:t>
      </w:r>
      <w:r w:rsidRPr="00D41AC9">
        <w:rPr>
          <w:lang w:val="sr-Latn-RS"/>
        </w:rPr>
        <w:t>rchitecture</w:t>
      </w:r>
      <w:r>
        <w:rPr>
          <w:lang w:val="sr-Latn-RS"/>
        </w:rPr>
        <w:t xml:space="preserve"> – </w:t>
      </w:r>
      <w:r>
        <w:rPr>
          <w:lang w:val="sr-Cyrl-RS"/>
        </w:rPr>
        <w:t>сервисно оријентисана софтверска архитектур</w:t>
      </w:r>
      <w:r w:rsidR="00440A7F">
        <w:rPr>
          <w:lang w:val="sr-Cyrl-RS"/>
        </w:rPr>
        <w:t>а</w:t>
      </w:r>
    </w:p>
    <w:p w14:paraId="45800EA3" w14:textId="654E72B6" w:rsidR="00DF5719" w:rsidRPr="00DF5719" w:rsidRDefault="00DF5719" w:rsidP="006C7776">
      <w:pPr>
        <w:ind w:left="567" w:firstLine="0"/>
      </w:pPr>
      <w:r>
        <w:rPr>
          <w:b/>
          <w:bCs/>
          <w:lang w:val="sr-Latn-RS"/>
        </w:rPr>
        <w:t xml:space="preserve">SM </w:t>
      </w:r>
      <w:r>
        <w:rPr>
          <w:lang w:val="sr-Cyrl-RS"/>
        </w:rPr>
        <w:t>–</w:t>
      </w:r>
      <w:r>
        <w:t xml:space="preserve"> </w:t>
      </w:r>
      <w:r w:rsidRPr="00DF5719">
        <w:rPr>
          <w:b/>
          <w:bCs/>
        </w:rPr>
        <w:t>S</w:t>
      </w:r>
      <w:r>
        <w:t xml:space="preserve">tate </w:t>
      </w:r>
      <w:r w:rsidRPr="00DF5719">
        <w:rPr>
          <w:b/>
          <w:bCs/>
        </w:rPr>
        <w:t>M</w:t>
      </w:r>
      <w:r>
        <w:t>anagement</w:t>
      </w:r>
    </w:p>
    <w:p w14:paraId="09AD05F1" w14:textId="77B0D0DF" w:rsidR="006C7776" w:rsidRDefault="006C7776" w:rsidP="00641A26">
      <w:pPr>
        <w:ind w:left="567" w:firstLine="0"/>
        <w:rPr>
          <w:lang w:val="sr-Cyrl-RS"/>
        </w:rPr>
      </w:pPr>
      <w:r w:rsidRPr="006C7776">
        <w:rPr>
          <w:b/>
          <w:bCs/>
          <w:lang w:val="sr-Latn-RS"/>
        </w:rPr>
        <w:t>SoC</w:t>
      </w:r>
      <w:r>
        <w:rPr>
          <w:b/>
          <w:bCs/>
          <w:lang w:val="sr-Latn-RS"/>
        </w:rPr>
        <w:t xml:space="preserve"> -</w:t>
      </w:r>
      <w:r w:rsidRPr="006C7776">
        <w:rPr>
          <w:b/>
          <w:bCs/>
          <w:lang w:val="sr-Latn-RS"/>
        </w:rPr>
        <w:t xml:space="preserve"> S</w:t>
      </w:r>
      <w:r w:rsidRPr="006C7776">
        <w:rPr>
          <w:lang w:val="sr-Latn-RS"/>
        </w:rPr>
        <w:t>ystem</w:t>
      </w:r>
      <w:r w:rsidRPr="006C7776">
        <w:rPr>
          <w:b/>
          <w:bCs/>
          <w:lang w:val="sr-Latn-RS"/>
        </w:rPr>
        <w:t xml:space="preserve"> o</w:t>
      </w:r>
      <w:r w:rsidRPr="006C7776">
        <w:rPr>
          <w:lang w:val="sr-Latn-RS"/>
        </w:rPr>
        <w:t>n</w:t>
      </w:r>
      <w:r w:rsidRPr="006C7776">
        <w:rPr>
          <w:b/>
          <w:bCs/>
          <w:lang w:val="sr-Latn-RS"/>
        </w:rPr>
        <w:t xml:space="preserve"> </w:t>
      </w:r>
      <w:r w:rsidRPr="006C7776">
        <w:rPr>
          <w:lang w:val="sr-Latn-RS"/>
        </w:rPr>
        <w:t>a</w:t>
      </w:r>
      <w:r w:rsidRPr="006C7776">
        <w:rPr>
          <w:b/>
          <w:bCs/>
          <w:lang w:val="sr-Latn-RS"/>
        </w:rPr>
        <w:t xml:space="preserve"> C</w:t>
      </w:r>
      <w:r w:rsidRPr="006C7776">
        <w:rPr>
          <w:lang w:val="sr-Latn-RS"/>
        </w:rPr>
        <w:t>hip</w:t>
      </w:r>
      <w:r>
        <w:rPr>
          <w:lang w:val="sr-Latn-RS"/>
        </w:rPr>
        <w:t xml:space="preserve"> – </w:t>
      </w:r>
      <w:r>
        <w:rPr>
          <w:lang w:val="sr-Cyrl-RS"/>
        </w:rPr>
        <w:t>систем заснован на чипу</w:t>
      </w:r>
    </w:p>
    <w:p w14:paraId="5549E57C" w14:textId="2A651B9C" w:rsidR="00296D1A" w:rsidRPr="00040DBA" w:rsidRDefault="00296D1A" w:rsidP="00641A26">
      <w:pPr>
        <w:ind w:left="567" w:firstLine="0"/>
        <w:rPr>
          <w:lang w:val="sr-Cyrl-RS"/>
        </w:rPr>
      </w:pPr>
      <w:r w:rsidRPr="00296D1A">
        <w:rPr>
          <w:b/>
          <w:bCs/>
          <w:lang w:val="sr-Latn-RS"/>
        </w:rPr>
        <w:t>UAR</w:t>
      </w:r>
      <w:r>
        <w:rPr>
          <w:b/>
          <w:bCs/>
          <w:lang w:val="sr-Cyrl-RS"/>
        </w:rPr>
        <w:t xml:space="preserve">Т - </w:t>
      </w:r>
      <w:r w:rsidR="00040DBA">
        <w:rPr>
          <w:b/>
          <w:bCs/>
          <w:lang w:val="sr-Cyrl-RS"/>
        </w:rPr>
        <w:t xml:space="preserve"> </w:t>
      </w:r>
      <w:r w:rsidR="00040DBA">
        <w:rPr>
          <w:b/>
          <w:bCs/>
          <w:lang w:val="sr-Latn-RS"/>
        </w:rPr>
        <w:t>U</w:t>
      </w:r>
      <w:r w:rsidR="00040DBA">
        <w:rPr>
          <w:lang w:val="sr-Latn-RS"/>
        </w:rPr>
        <w:t xml:space="preserve">niversal </w:t>
      </w:r>
      <w:r w:rsidR="00040DBA">
        <w:rPr>
          <w:b/>
          <w:bCs/>
          <w:lang w:val="sr-Latn-RS"/>
        </w:rPr>
        <w:t>A</w:t>
      </w:r>
      <w:r w:rsidR="00040DBA">
        <w:rPr>
          <w:lang w:val="sr-Latn-RS"/>
        </w:rPr>
        <w:t xml:space="preserve">synchronous Receiver Transmitter – </w:t>
      </w:r>
      <w:r w:rsidR="00040DBA">
        <w:rPr>
          <w:lang w:val="sr-Cyrl-RS"/>
        </w:rPr>
        <w:t>Универзални асинхрони пријемник-предајник</w:t>
      </w:r>
    </w:p>
    <w:p w14:paraId="65494BBE" w14:textId="6A5E1A10" w:rsidR="00AB0F7F" w:rsidRDefault="00AB0F7F" w:rsidP="00641A26">
      <w:pPr>
        <w:ind w:left="567" w:firstLine="0"/>
        <w:rPr>
          <w:lang w:val="sr-Cyrl-RS"/>
        </w:rPr>
      </w:pPr>
      <w:r w:rsidRPr="00AB0F7F">
        <w:rPr>
          <w:b/>
          <w:bCs/>
          <w:lang w:val="sr-Latn-RS"/>
        </w:rPr>
        <w:t>USB – U</w:t>
      </w:r>
      <w:r w:rsidRPr="00AB0F7F">
        <w:rPr>
          <w:lang w:val="sr-Latn-RS"/>
        </w:rPr>
        <w:t>niversal</w:t>
      </w:r>
      <w:r w:rsidRPr="00AB0F7F">
        <w:rPr>
          <w:b/>
          <w:bCs/>
          <w:lang w:val="sr-Latn-RS"/>
        </w:rPr>
        <w:t xml:space="preserve"> S</w:t>
      </w:r>
      <w:r w:rsidRPr="00AB0F7F">
        <w:rPr>
          <w:lang w:val="sr-Latn-RS"/>
        </w:rPr>
        <w:t>erial</w:t>
      </w:r>
      <w:r w:rsidRPr="00AB0F7F">
        <w:rPr>
          <w:b/>
          <w:bCs/>
          <w:lang w:val="sr-Latn-RS"/>
        </w:rPr>
        <w:t xml:space="preserve"> B</w:t>
      </w:r>
      <w:r w:rsidRPr="00AB0F7F">
        <w:rPr>
          <w:lang w:val="sr-Latn-RS"/>
        </w:rPr>
        <w:t>us</w:t>
      </w:r>
      <w:r>
        <w:rPr>
          <w:lang w:val="sr-Latn-RS"/>
        </w:rPr>
        <w:t xml:space="preserve"> – </w:t>
      </w:r>
      <w:r>
        <w:rPr>
          <w:lang w:val="sr-Cyrl-RS"/>
        </w:rPr>
        <w:t>универзална серијска веза</w:t>
      </w:r>
    </w:p>
    <w:p w14:paraId="4D9B7E38" w14:textId="642745DF" w:rsidR="00517A6A" w:rsidRPr="000A553A" w:rsidRDefault="000A553A" w:rsidP="000A553A">
      <w:pPr>
        <w:ind w:left="567" w:firstLine="0"/>
        <w:rPr>
          <w:lang w:val="sr-Cyrl-RS"/>
        </w:rPr>
        <w:sectPr w:rsidR="00517A6A" w:rsidRPr="000A553A" w:rsidSect="00F65BA9">
          <w:headerReference w:type="default" r:id="rId16"/>
          <w:pgSz w:w="11907" w:h="16840" w:code="9"/>
          <w:pgMar w:top="1134" w:right="1417" w:bottom="1134" w:left="1418" w:header="567" w:footer="567" w:gutter="0"/>
          <w:pgNumType w:fmt="upperRoman"/>
          <w:cols w:space="720"/>
        </w:sectPr>
      </w:pPr>
      <w:r>
        <w:rPr>
          <w:b/>
          <w:bCs/>
        </w:rPr>
        <w:t>YUV</w:t>
      </w:r>
      <w:r>
        <w:rPr>
          <w:b/>
          <w:bCs/>
          <w:lang w:val="sr-Cyrl-RS"/>
        </w:rPr>
        <w:t xml:space="preserve"> – </w:t>
      </w:r>
      <w:r>
        <w:rPr>
          <w:lang w:val="sr-Cyrl-RS"/>
        </w:rPr>
        <w:t xml:space="preserve">формат енкодирања видео сигнала  где </w:t>
      </w:r>
      <w:r w:rsidRPr="000A553A">
        <w:rPr>
          <w:b/>
          <w:bCs/>
          <w:lang w:val="sr-Latn-RS"/>
        </w:rPr>
        <w:t>Y</w:t>
      </w:r>
      <w:r>
        <w:rPr>
          <w:b/>
          <w:bCs/>
          <w:lang w:val="sr-Latn-RS"/>
        </w:rPr>
        <w:t xml:space="preserve"> </w:t>
      </w:r>
      <w:r>
        <w:rPr>
          <w:lang w:val="sr-Cyrl-RS"/>
        </w:rPr>
        <w:t xml:space="preserve">компонента представља осветљај, а </w:t>
      </w:r>
      <w:r>
        <w:rPr>
          <w:b/>
          <w:bCs/>
        </w:rPr>
        <w:t>U</w:t>
      </w:r>
      <w:r>
        <w:rPr>
          <w:b/>
          <w:bCs/>
          <w:lang w:val="sr-Cyrl-RS"/>
        </w:rPr>
        <w:t xml:space="preserve"> </w:t>
      </w:r>
      <w:r w:rsidRPr="000A553A">
        <w:rPr>
          <w:lang w:val="sr-Cyrl-RS"/>
        </w:rPr>
        <w:t>и</w:t>
      </w:r>
      <w:r>
        <w:rPr>
          <w:b/>
          <w:bCs/>
          <w:lang w:val="sr-Cyrl-RS"/>
        </w:rPr>
        <w:t xml:space="preserve"> </w:t>
      </w:r>
      <w:r>
        <w:rPr>
          <w:b/>
          <w:bCs/>
        </w:rPr>
        <w:t>V</w:t>
      </w:r>
      <w:r>
        <w:rPr>
          <w:b/>
          <w:bCs/>
          <w:lang w:val="sr-Cyrl-RS"/>
        </w:rPr>
        <w:t xml:space="preserve"> </w:t>
      </w:r>
      <w:r>
        <w:rPr>
          <w:lang w:val="sr-Cyrl-RS"/>
        </w:rPr>
        <w:t>компоненте представљају боје.</w:t>
      </w:r>
    </w:p>
    <w:p w14:paraId="61461364" w14:textId="77777777" w:rsidR="00517A6A" w:rsidRDefault="00170C67">
      <w:pPr>
        <w:pStyle w:val="Heading1"/>
      </w:pPr>
      <w:bookmarkStart w:id="0" w:name="_Toc21875610"/>
      <w:r>
        <w:rPr>
          <w:lang w:val="sr-Cyrl-RS"/>
        </w:rPr>
        <w:lastRenderedPageBreak/>
        <w:t>Увод</w:t>
      </w:r>
      <w:bookmarkEnd w:id="0"/>
    </w:p>
    <w:p w14:paraId="5862D67E" w14:textId="77777777" w:rsidR="00C076E2" w:rsidRDefault="00C076E2" w:rsidP="00C076E2">
      <w:pPr>
        <w:pStyle w:val="BodyText"/>
        <w:rPr>
          <w:lang w:val="sr-Latn-CS"/>
        </w:rPr>
      </w:pPr>
    </w:p>
    <w:p w14:paraId="62CB8094" w14:textId="043AAF02"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Pr="008F7718">
        <w:rPr>
          <w:i/>
        </w:rPr>
        <w:t>Advanced Driver-assistance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Content>
          <w:r w:rsidR="00311A9D">
            <w:rPr>
              <w:lang w:val="sr-Cyrl-RS"/>
            </w:rPr>
            <w:fldChar w:fldCharType="begin"/>
          </w:r>
          <w:r w:rsidR="00311A9D">
            <w:rPr>
              <w:lang w:val="sr-Cyrl-RS"/>
            </w:rPr>
            <w:instrText xml:space="preserve"> CITATION Zha14 \l 10266 </w:instrText>
          </w:r>
          <w:r w:rsidR="00311A9D">
            <w:rPr>
              <w:lang w:val="sr-Cyrl-RS"/>
            </w:rPr>
            <w:fldChar w:fldCharType="separate"/>
          </w:r>
          <w:r w:rsidR="004B37CB">
            <w:rPr>
              <w:noProof/>
              <w:lang w:val="sr-Cyrl-RS"/>
            </w:rPr>
            <w:t xml:space="preserve"> </w:t>
          </w:r>
          <w:r w:rsidR="004B37CB" w:rsidRPr="004B37CB">
            <w:rPr>
              <w:noProof/>
              <w:lang w:val="sr-Cyrl-RS"/>
            </w:rPr>
            <w:t>[2]</w:t>
          </w:r>
          <w:r w:rsidR="00311A9D">
            <w:rPr>
              <w:lang w:val="sr-Cyrl-RS"/>
            </w:rPr>
            <w:fldChar w:fldCharType="end"/>
          </w:r>
        </w:sdtContent>
      </w:sdt>
      <w:r w:rsidR="00C24343">
        <w:rPr>
          <w:lang w:val="sr-Cyrl-RS"/>
        </w:rPr>
        <w:t xml:space="preserve">, док са </w:t>
      </w:r>
      <w:proofErr w:type="spellStart"/>
      <w:r w:rsidR="00C24343" w:rsidRPr="000C00C1">
        <w:t>друге</w:t>
      </w:r>
      <w:proofErr w:type="spellEnd"/>
      <w:r w:rsidR="00C24343">
        <w:rPr>
          <w:lang w:val="sr-Cyrl-RS"/>
        </w:rPr>
        <w:t xml:space="preserve"> стране постоје алогритм</w:t>
      </w:r>
      <w:r w:rsidR="004A570B">
        <w:rPr>
          <w:lang w:val="sr-Cyrl-RS"/>
        </w:rPr>
        <w:t>и</w:t>
      </w:r>
      <w:r w:rsidR="00C24343">
        <w:rPr>
          <w:lang w:val="sr-Cyrl-RS"/>
        </w:rPr>
        <w:t xml:space="preserve"> за избегавање судара</w:t>
      </w:r>
      <w:sdt>
        <w:sdtPr>
          <w:rPr>
            <w:lang w:val="sr-Cyrl-RS"/>
          </w:rPr>
          <w:id w:val="1806035027"/>
          <w:citation/>
        </w:sdt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77777777" w:rsidR="00A51DC5" w:rsidRPr="00913DB9" w:rsidRDefault="0093292C" w:rsidP="00397B51">
      <w:pPr>
        <w:pStyle w:val="BodyText"/>
        <w:rPr>
          <w:lang w:val="sr-Cyrl-RS"/>
        </w:rPr>
      </w:pPr>
      <w:r>
        <w:rPr>
          <w:lang w:val="sr-Cyrl-RS"/>
        </w:rPr>
        <w:t xml:space="preserve">Како би извршавање сваког од ових алгоритама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уређаја који преводе сигнал из аналогног у дигитални и циљне платформе која врши обраду сигнала и екстрахује корисне информације из истог.</w:t>
      </w:r>
    </w:p>
    <w:p w14:paraId="7D1769F9" w14:textId="77777777"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роизвођачи хардверских компоненти тренутно немају униформни одговор на овај проблем, у својим решењима ослањају се на хардверске магистрале великих брзина преноса података, које најчешће прати програмска подршка затвореног кода.</w:t>
      </w:r>
    </w:p>
    <w:p w14:paraId="06496687" w14:textId="4E2863E4"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стварају се конзорцијуми који окупљају велике произвођаче аутомобила и аутомобилске индустрије. Један такав конзорцијум представља</w:t>
      </w:r>
      <w:r w:rsidR="00600705">
        <w:t xml:space="preserve"> </w:t>
      </w:r>
      <w:r w:rsidR="00600705" w:rsidRPr="00600705">
        <w:rPr>
          <w:i/>
          <w:iCs/>
        </w:rPr>
        <w:t>AUTOSAR</w:t>
      </w:r>
      <w:sdt>
        <w:sdtPr>
          <w:rPr>
            <w:i/>
            <w:iCs/>
          </w:rPr>
          <w:id w:val="1293173624"/>
          <w:citation/>
        </w:sdt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A00796">
        <w:rPr>
          <w:lang w:val="sr-Cyrl-RS"/>
        </w:rPr>
        <w:t>има</w:t>
      </w:r>
      <w:r w:rsidR="00D11453">
        <w:rPr>
          <w:lang w:val="sr-Cyrl-RS"/>
        </w:rPr>
        <w:t xml:space="preserve">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sidRPr="00DA3707">
        <w:rPr>
          <w:i/>
          <w:iCs/>
          <w:lang w:val="sr-Latn-RS"/>
        </w:rPr>
        <w:t>ADAS</w:t>
      </w:r>
      <w:r w:rsidR="00D11453">
        <w:rPr>
          <w:lang w:val="sr-Latn-RS"/>
        </w:rPr>
        <w:t xml:space="preserve"> </w:t>
      </w:r>
      <w:r w:rsidR="00D11453">
        <w:rPr>
          <w:lang w:val="sr-Cyrl-RS"/>
        </w:rPr>
        <w:t>алгоритме</w:t>
      </w:r>
      <w:r w:rsidR="00665773">
        <w:rPr>
          <w:lang w:val="sr-Cyrl-RS"/>
        </w:rPr>
        <w:t>.</w:t>
      </w:r>
      <w:r w:rsidR="00347594">
        <w:rPr>
          <w:lang w:val="sr-Cyrl-RS"/>
        </w:rPr>
        <w:t xml:space="preserve"> </w:t>
      </w:r>
    </w:p>
    <w:p w14:paraId="48EF0044" w14:textId="3D5F1273"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E06C8D">
        <w:rPr>
          <w:lang w:val="sr-Cyrl-RS"/>
        </w:rPr>
        <w:t xml:space="preserve"> и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Алфа</w:t>
      </w:r>
      <w:sdt>
        <w:sdtPr>
          <w:rPr>
            <w:lang w:val="sr-Cyrl-RS"/>
          </w:rPr>
          <w:id w:val="999699532"/>
          <w:citation/>
        </w:sdt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 xml:space="preserve">), компаније </w:t>
      </w:r>
      <w:r w:rsidR="006C7776" w:rsidRPr="006C7776">
        <w:rPr>
          <w:i/>
          <w:iCs/>
        </w:rPr>
        <w:t>Texas Instruments</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77777777"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е. Преглед  и опис слојева за апстракцију хардверске платформе.</w:t>
      </w:r>
    </w:p>
    <w:p w14:paraId="69940ABA" w14:textId="77777777"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Pr>
          <w:lang w:val="sr-Cyrl-RS"/>
        </w:rPr>
        <w:t>реализација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77777777" w:rsidR="00350D17" w:rsidRPr="00350D17" w:rsidRDefault="00350D17" w:rsidP="00350D17">
      <w:pPr>
        <w:pStyle w:val="BodyText"/>
        <w:numPr>
          <w:ilvl w:val="0"/>
          <w:numId w:val="20"/>
        </w:numPr>
        <w:rPr>
          <w:b/>
          <w:bCs/>
          <w:lang w:val="sr-Cyrl-RS"/>
        </w:rPr>
        <w:sectPr w:rsidR="00350D17" w:rsidRPr="00350D17" w:rsidSect="00F65BA9">
          <w:headerReference w:type="default" r:id="rId17"/>
          <w:footerReference w:type="default" r:id="rId18"/>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кораци за даље унапређење софтверске магистрале.</w:t>
      </w:r>
    </w:p>
    <w:p w14:paraId="3C4E1F5D" w14:textId="77777777" w:rsidR="00A02D4D" w:rsidRDefault="00170C67" w:rsidP="00A02D4D">
      <w:pPr>
        <w:pStyle w:val="Heading1"/>
      </w:pPr>
      <w:bookmarkStart w:id="1" w:name="_Toc21875611"/>
      <w:r>
        <w:rPr>
          <w:lang w:val="sr-Cyrl-RS"/>
        </w:rPr>
        <w:lastRenderedPageBreak/>
        <w:t>Теоријске основе</w:t>
      </w:r>
      <w:bookmarkEnd w:id="1"/>
    </w:p>
    <w:p w14:paraId="1C15FE2A" w14:textId="77777777" w:rsidR="00A02D4D" w:rsidRDefault="00A02D4D" w:rsidP="00A02D4D">
      <w:pPr>
        <w:pStyle w:val="BodyText"/>
        <w:ind w:firstLine="360"/>
      </w:pPr>
    </w:p>
    <w:p w14:paraId="12C460C3" w14:textId="746DF88C" w:rsidR="00086191" w:rsidRDefault="00432CE9" w:rsidP="00DD008C">
      <w:pPr>
        <w:rPr>
          <w:lang w:val="sr-Cyrl-RS"/>
        </w:rPr>
      </w:pPr>
      <w:r>
        <w:rPr>
          <w:lang w:val="sr-Cyrl-RS"/>
        </w:rPr>
        <w:t>Ово поглавље даје увид у теоријске основе неопоходне за разумевање реализованог решења. Посебна пажња посвећена је софтверској платформи</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2" w:name="_Toc21875612"/>
      <w:r w:rsidRPr="00C94C6C">
        <w:rPr>
          <w:i/>
          <w:iCs/>
          <w:lang w:val="sr-Latn-RS"/>
        </w:rPr>
        <w:t>AUTOSAR</w:t>
      </w:r>
      <w:bookmarkEnd w:id="2"/>
      <w:r w:rsidRPr="00C94C6C">
        <w:rPr>
          <w:i/>
          <w:iCs/>
          <w:lang w:val="sr-Latn-RS"/>
        </w:rPr>
        <w:t xml:space="preserve"> </w:t>
      </w:r>
    </w:p>
    <w:p w14:paraId="07D00398" w14:textId="05E9E52A"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Оформљен</w:t>
      </w:r>
      <w:r w:rsidR="00A94190">
        <w:rPr>
          <w:lang w:val="sr-Cyrl-RS"/>
        </w:rPr>
        <w:t>а</w:t>
      </w:r>
      <w:r w:rsidR="00BB5220">
        <w:rPr>
          <w:lang w:val="sr-Cyrl-RS"/>
        </w:rPr>
        <w:t xml:space="preserve"> 2003. године, ова групација </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Content>
          <w:r w:rsidR="004943DD">
            <w:rPr>
              <w:lang w:val="sr-Cyrl-RS"/>
            </w:rPr>
            <w:fldChar w:fldCharType="begin"/>
          </w:r>
          <w:r w:rsidR="004943DD">
            <w:rPr>
              <w:lang w:val="sr-Cyrl-RS"/>
            </w:rPr>
            <w:instrText xml:space="preserve"> CITATION Fen06 \l 10266 </w:instrText>
          </w:r>
          <w:r w:rsidR="004943DD">
            <w:rPr>
              <w:lang w:val="sr-Cyrl-RS"/>
            </w:rPr>
            <w:fldChar w:fldCharType="separate"/>
          </w:r>
          <w:r w:rsidR="004B37CB">
            <w:rPr>
              <w:noProof/>
              <w:lang w:val="sr-Cyrl-RS"/>
            </w:rPr>
            <w:t xml:space="preserve"> </w:t>
          </w:r>
          <w:r w:rsidR="004B37CB" w:rsidRPr="004B37CB">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0052E">
      <w:pPr>
        <w:keepNext/>
        <w:spacing w:before="240"/>
        <w:ind w:firstLine="0"/>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9">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33073BCF" w:rsidR="001A7C60" w:rsidRDefault="0000052E" w:rsidP="001079B1">
      <w:pPr>
        <w:pStyle w:val="Caption"/>
      </w:pPr>
      <w:bookmarkStart w:id="3" w:name="_Toc21875639"/>
      <w:proofErr w:type="spellStart"/>
      <w:r>
        <w:t>Слика</w:t>
      </w:r>
      <w:proofErr w:type="spellEnd"/>
      <w:r>
        <w:t xml:space="preserve"> </w:t>
      </w:r>
      <w:fldSimple w:instr=" STYLEREF 1 \s ">
        <w:r w:rsidR="00A779A8">
          <w:rPr>
            <w:noProof/>
          </w:rPr>
          <w:t>2</w:t>
        </w:r>
      </w:fldSimple>
      <w:r w:rsidR="00A779A8">
        <w:t>.</w:t>
      </w:r>
      <w:fldSimple w:instr=" SEQ Слика \* ARABIC \s 1 ">
        <w:r w:rsidR="00A779A8">
          <w:rPr>
            <w:noProof/>
          </w:rPr>
          <w:t>1</w:t>
        </w:r>
      </w:fldSimple>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3"/>
    </w:p>
    <w:p w14:paraId="5505F83E" w14:textId="2C407DCE"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w:t>
      </w:r>
      <w:r w:rsidR="00AA5FCF">
        <w:rPr>
          <w:lang w:val="sr-Cyrl-RS"/>
        </w:rPr>
        <w:t>њих</w:t>
      </w:r>
      <w:r>
        <w:rPr>
          <w:lang w:val="sr-Cyrl-RS"/>
        </w:rPr>
        <w:t xml:space="preserve">,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4" w:name="_Toc21875613"/>
      <w:r w:rsidRPr="00086191">
        <w:rPr>
          <w:i/>
          <w:iCs/>
          <w:lang w:val="sr-Latn-RS"/>
        </w:rPr>
        <w:t>AUTOSAR</w:t>
      </w:r>
      <w:r w:rsidRPr="00086191">
        <w:rPr>
          <w:lang w:val="sr-Latn-RS"/>
        </w:rPr>
        <w:t xml:space="preserve"> </w:t>
      </w:r>
      <w:r w:rsidRPr="00086191">
        <w:rPr>
          <w:i/>
          <w:iCs/>
          <w:lang w:val="sr-Latn-RS"/>
        </w:rPr>
        <w:t>Classic</w:t>
      </w:r>
      <w:bookmarkEnd w:id="4"/>
    </w:p>
    <w:p w14:paraId="6E4B21B0" w14:textId="37E9D5BB"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5" w:name="_Hlk19563998"/>
      <w:r w:rsidRPr="007A0EEE">
        <w:rPr>
          <w:i/>
          <w:iCs/>
          <w:lang w:val="sr-Latn-RS"/>
        </w:rPr>
        <w:t>Real-time operating system</w:t>
      </w:r>
      <w:r>
        <w:rPr>
          <w:lang w:val="sr-Latn-RS"/>
        </w:rPr>
        <w:t xml:space="preserve">, </w:t>
      </w:r>
      <w:r w:rsidRPr="00AA5FCF">
        <w:rPr>
          <w:i/>
          <w:iCs/>
          <w:lang w:val="sr-Latn-RS"/>
        </w:rPr>
        <w:t>RTOS</w:t>
      </w:r>
      <w:bookmarkEnd w:id="5"/>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 које се тичу управљања возила</w:t>
      </w:r>
      <w:r w:rsidR="008243BB">
        <w:rPr>
          <w:lang w:val="sr-Cyrl-RS"/>
        </w:rPr>
        <w:t xml:space="preserve"> и на њима се заснивају</w:t>
      </w:r>
      <w:r w:rsidR="000172BD">
        <w:rPr>
          <w:lang w:val="sr-Cyrl-RS"/>
        </w:rPr>
        <w:t xml:space="preserve"> неки од </w:t>
      </w:r>
      <w:r w:rsidR="008243BB">
        <w:rPr>
          <w:lang w:val="sr-Cyrl-RS"/>
        </w:rPr>
        <w:t>систем</w:t>
      </w:r>
      <w:r w:rsidR="000172BD">
        <w:rPr>
          <w:lang w:val="sr-Cyrl-RS"/>
        </w:rPr>
        <w:t>а возила,</w:t>
      </w:r>
      <w:r w:rsidR="008243BB">
        <w:rPr>
          <w:lang w:val="sr-Cyrl-RS"/>
        </w:rPr>
        <w:t xml:space="preserve"> попут кочионог</w:t>
      </w:r>
      <w:r w:rsidR="000172BD">
        <w:rPr>
          <w:lang w:val="sr-Cyrl-RS"/>
        </w:rPr>
        <w:t>.</w:t>
      </w:r>
    </w:p>
    <w:p w14:paraId="53583EF1" w14:textId="6D9DFAFC" w:rsidR="00C95091" w:rsidRDefault="00C95091" w:rsidP="00C95091">
      <w:pPr>
        <w:rPr>
          <w:lang w:val="sr-Cyrl-RS"/>
        </w:rPr>
      </w:pPr>
      <w:r>
        <w:rPr>
          <w:lang w:val="sr-Cyrl-RS"/>
        </w:rPr>
        <w:t>Иако се овај стандард  показао као поуздан у пракси, обзиром да га многобројни произвођачи аутомобила управо уграђују у своја возила, недостатак овог стандард</w:t>
      </w:r>
      <w:r w:rsidR="007B5FB9">
        <w:rPr>
          <w:lang w:val="sr-Cyrl-RS"/>
        </w:rPr>
        <w:t>а</w:t>
      </w:r>
      <w:r>
        <w:rPr>
          <w:lang w:val="sr-Cyrl-RS"/>
        </w:rPr>
        <w:t xml:space="preserve"> и </w:t>
      </w:r>
      <w:r w:rsidR="00CF7A21">
        <w:rPr>
          <w:lang w:val="sr-Cyrl-RS"/>
        </w:rPr>
        <w:t>софтверске</w:t>
      </w:r>
      <w:r>
        <w:rPr>
          <w:lang w:val="sr-Cyrl-RS"/>
        </w:rPr>
        <w:t xml:space="preserve"> платформе јесте његова непримењивост на</w:t>
      </w:r>
      <w:r w:rsidR="00CF7A21">
        <w:rPr>
          <w:lang w:val="sr-Cyrl-RS"/>
        </w:rPr>
        <w:t xml:space="preserve"> хардверске</w:t>
      </w:r>
      <w:r>
        <w:rPr>
          <w:lang w:val="sr-Cyrl-RS"/>
        </w:rPr>
        <w:t xml:space="preserve"> платформе велике процесне моћи. </w:t>
      </w:r>
    </w:p>
    <w:p w14:paraId="7B7393DD" w14:textId="5C362B9C" w:rsidR="00C95091" w:rsidRDefault="00C95091" w:rsidP="00C95091">
      <w:pPr>
        <w:rPr>
          <w:lang w:val="sr-Cyrl-RS"/>
        </w:rPr>
      </w:pPr>
      <w:r>
        <w:rPr>
          <w:lang w:val="sr-Cyrl-RS"/>
        </w:rPr>
        <w:t>Потреба за великом процесном моћи јавља се као последица унапређења самих сензора, који су сада у могућности да прикупе значајно више информације из свог окружења и самим тиме омогуће алгоритмима на које ослања возач да буду знатно прецизнији.</w:t>
      </w:r>
      <w:r w:rsidR="00353734">
        <w:rPr>
          <w:lang w:val="sr-Cyrl-RS"/>
        </w:rPr>
        <w:t xml:space="preserve"> Ова појава за последицу има потребу за новим стандардом, који би </w:t>
      </w:r>
      <w:r w:rsidR="00FF56A9">
        <w:rPr>
          <w:lang w:val="sr-Cyrl-RS"/>
        </w:rPr>
        <w:t>подржа</w:t>
      </w:r>
      <w:r w:rsidR="00C43D9D">
        <w:rPr>
          <w:lang w:val="sr-Cyrl-RS"/>
        </w:rPr>
        <w:t>о</w:t>
      </w:r>
      <w:r w:rsidR="00FF56A9">
        <w:rPr>
          <w:lang w:val="sr-Cyrl-RS"/>
        </w:rPr>
        <w:t xml:space="preserve"> </w:t>
      </w:r>
      <w:r w:rsidR="00353734">
        <w:rPr>
          <w:lang w:val="sr-Cyrl-RS"/>
        </w:rPr>
        <w:t>како софтверске, тако и хардверске платформе</w:t>
      </w:r>
      <w:r w:rsidR="00FF56A9">
        <w:rPr>
          <w:lang w:val="sr-Cyrl-RS"/>
        </w:rPr>
        <w:t>.</w:t>
      </w:r>
    </w:p>
    <w:p w14:paraId="1BFC9034" w14:textId="77777777" w:rsidR="00A02C83" w:rsidRDefault="00A02C83" w:rsidP="00C95091">
      <w:pPr>
        <w:rPr>
          <w:lang w:val="sr-Cyrl-RS"/>
        </w:rPr>
      </w:pPr>
      <w:r w:rsidRPr="00432CE9">
        <w:rPr>
          <w:i/>
          <w:iCs/>
        </w:rPr>
        <w:t>AUTOSAR Adaptive</w:t>
      </w:r>
      <w:r>
        <w:rPr>
          <w:i/>
          <w:iCs/>
          <w:lang w:val="sr-Cyrl-RS"/>
        </w:rPr>
        <w:t xml:space="preserve"> </w:t>
      </w:r>
      <w:r>
        <w:rPr>
          <w:lang w:val="sr-Cyrl-RS"/>
        </w:rPr>
        <w:t xml:space="preserve">управо представља овакав стандард. Стварањем њега, не укида се потреба за постојањем </w:t>
      </w:r>
      <w:r w:rsidRPr="001079B1">
        <w:rPr>
          <w:i/>
          <w:iCs/>
          <w:lang w:val="sr-Latn-RS"/>
        </w:rPr>
        <w:t>AUTOSAR Classic</w:t>
      </w:r>
      <w:r>
        <w:rPr>
          <w:lang w:val="sr-Cyrl-RS"/>
        </w:rPr>
        <w:t>. Циљ стандарда, а и самог конзорцијума јесте коегзистирање ових двају платформи.</w:t>
      </w:r>
    </w:p>
    <w:p w14:paraId="4334EBBD" w14:textId="77777777" w:rsidR="00A02C83" w:rsidRDefault="00A02C83" w:rsidP="00C95091">
      <w:pPr>
        <w:rPr>
          <w:i/>
          <w:iCs/>
          <w:lang w:val="sr-Cyrl-RS"/>
        </w:rPr>
      </w:pPr>
      <w:r>
        <w:rPr>
          <w:lang w:val="sr-Cyrl-RS"/>
        </w:rPr>
        <w:t xml:space="preserve">Наредно поглавље детаљније описује  </w:t>
      </w:r>
      <w:r w:rsidRPr="00432CE9">
        <w:rPr>
          <w:i/>
          <w:iCs/>
        </w:rPr>
        <w:t>AUTOSAR Adaptive</w:t>
      </w:r>
      <w:r>
        <w:rPr>
          <w:i/>
          <w:iCs/>
          <w:lang w:val="sr-Cyrl-RS"/>
        </w:rPr>
        <w:t>.</w:t>
      </w:r>
    </w:p>
    <w:p w14:paraId="60448B1F" w14:textId="77777777" w:rsidR="00C36113" w:rsidRDefault="00C36113" w:rsidP="00C36113">
      <w:pPr>
        <w:pStyle w:val="Heading3"/>
        <w:rPr>
          <w:i/>
          <w:iCs/>
        </w:rPr>
      </w:pPr>
      <w:bookmarkStart w:id="6" w:name="_Toc21875614"/>
      <w:r w:rsidRPr="00432CE9">
        <w:rPr>
          <w:i/>
          <w:iCs/>
        </w:rPr>
        <w:t>AUTOSAR Adaptive</w:t>
      </w:r>
      <w:bookmarkEnd w:id="6"/>
    </w:p>
    <w:p w14:paraId="409A1FD2" w14:textId="77777777" w:rsidR="00984D36" w:rsidRDefault="00984D36" w:rsidP="00984D36">
      <w:pPr>
        <w:rPr>
          <w:lang w:val="sr-Cyrl-RS"/>
        </w:rPr>
      </w:pPr>
      <w:r>
        <w:rPr>
          <w:lang w:val="sr-Cyrl-RS"/>
        </w:rPr>
        <w:t>Као што је већ напоменуто, ова платформа представља искорак аутомобилске индустрије у смеру стандардизације софтверске платформе која ће омогућити знатно већу процесорску моћ</w:t>
      </w:r>
      <w:r w:rsidR="00024779">
        <w:rPr>
          <w:lang w:val="sr-Cyrl-RS"/>
        </w:rPr>
        <w:t xml:space="preserve"> и комуникацију са спољним светом</w:t>
      </w:r>
      <w:r>
        <w:rPr>
          <w:lang w:val="sr-Cyrl-RS"/>
        </w:rPr>
        <w:t xml:space="preserve">. </w:t>
      </w:r>
    </w:p>
    <w:p w14:paraId="73C382EB" w14:textId="68A59F6D" w:rsidR="00984D36" w:rsidRDefault="00984D36" w:rsidP="00601C08">
      <w:pPr>
        <w:rPr>
          <w:lang w:val="sr-Cyrl-RS"/>
        </w:rPr>
      </w:pPr>
      <w:r>
        <w:rPr>
          <w:lang w:val="sr-Cyrl-RS"/>
        </w:rPr>
        <w:t xml:space="preserve">Задатак самог конзорцијума јесте стварање стандарда који ће омогућити комуникацију разноврсних електронских контролних јединица (енг. </w:t>
      </w:r>
      <w:r>
        <w:rPr>
          <w:i/>
          <w:iCs/>
          <w:lang w:val="sr-Latn-RS"/>
        </w:rPr>
        <w:t>ECU – Electronic Control Unit</w:t>
      </w:r>
      <w:r>
        <w:rPr>
          <w:lang w:val="sr-Cyrl-RS"/>
        </w:rPr>
        <w:t>) путем етернет магистрале</w:t>
      </w:r>
      <w:sdt>
        <w:sdtPr>
          <w:rPr>
            <w:lang w:val="sr-Cyrl-RS"/>
          </w:rPr>
          <w:id w:val="1385362191"/>
          <w:citation/>
        </w:sdt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 xml:space="preserve">. </w:t>
      </w:r>
      <w:r w:rsidR="00326671" w:rsidRPr="00326671">
        <w:rPr>
          <w:lang w:val="sr-Cyrl-RS"/>
        </w:rPr>
        <w:t>Управо</w:t>
      </w:r>
      <w:r w:rsidR="00326671">
        <w:rPr>
          <w:lang w:val="sr-Cyrl-RS"/>
        </w:rPr>
        <w:t xml:space="preserve"> 100-мегабитни и гигабитни етернет представљају основе за пренос информација кроз систем и управо је циљ да оне преузму примат у комуникацији. Претходно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Управо употреба етернет </w:t>
      </w:r>
      <w:r w:rsidR="00601C08">
        <w:rPr>
          <w:lang w:val="sr-Cyrl-RS"/>
        </w:rPr>
        <w:t>магистрале</w:t>
      </w:r>
      <w:r w:rsidR="00326671">
        <w:rPr>
          <w:lang w:val="sr-Cyrl-RS"/>
        </w:rPr>
        <w:t xml:space="preserve"> омогућује</w:t>
      </w:r>
      <w:r>
        <w:rPr>
          <w:lang w:val="sr-Cyrl-RS"/>
        </w:rPr>
        <w:t xml:space="preserve"> флексибилнији приступ у </w:t>
      </w:r>
      <w:r w:rsidR="00326671">
        <w:rPr>
          <w:lang w:val="sr-Cyrl-RS"/>
        </w:rPr>
        <w:t xml:space="preserve">протоку </w:t>
      </w:r>
      <w:r>
        <w:rPr>
          <w:lang w:val="sr-Cyrl-RS"/>
        </w:rPr>
        <w:t xml:space="preserve">информација које стижу са разноврсних сензора. </w:t>
      </w:r>
      <w:r w:rsidR="00326671">
        <w:rPr>
          <w:lang w:val="sr-Cyrl-RS"/>
        </w:rPr>
        <w:t>Поред тога, етернет магистрала овде омогућује и</w:t>
      </w:r>
      <w:r>
        <w:rPr>
          <w:lang w:val="sr-Cyrl-RS"/>
        </w:rPr>
        <w:t xml:space="preserve"> софтверске подршке на електронским компонентама, у току животног века једног возила</w:t>
      </w:r>
      <w:r w:rsidR="00326671">
        <w:rPr>
          <w:lang w:val="sr-Cyrl-RS"/>
        </w:rPr>
        <w:t>, што претходна платформа није пружала.</w:t>
      </w:r>
    </w:p>
    <w:p w14:paraId="2E826416" w14:textId="3CB48637" w:rsidR="00A801CE" w:rsidRPr="004A1DC9" w:rsidRDefault="00551849" w:rsidP="00A801CE">
      <w:pPr>
        <w:rPr>
          <w:lang w:val="sr-Cyrl-RS"/>
        </w:rPr>
      </w:pPr>
      <w:r>
        <w:rPr>
          <w:lang w:val="sr-Cyrl-RS"/>
        </w:rPr>
        <w:t>Поред напретка у комуникацији који овај стандард доноси, велики напори су уложени у омогућавању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w:t>
      </w:r>
      <w:r w:rsidR="00A801CE">
        <w:rPr>
          <w:lang w:val="sr-Cyrl-RS"/>
        </w:rPr>
        <w:lastRenderedPageBreak/>
        <w:t>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 xml:space="preserve">тако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509CCE66" w:rsidR="00A801CE" w:rsidRPr="009A50C0" w:rsidRDefault="00A801CE" w:rsidP="00A801CE">
      <w:pPr>
        <w:rPr>
          <w:lang w:val="sr-Cyrl-RS"/>
        </w:rPr>
      </w:pPr>
      <w:r>
        <w:rPr>
          <w:lang w:val="sr-Cyrl-RS"/>
        </w:rPr>
        <w:t xml:space="preserve">Како би овакво проширење могло бити примењено на оперативни систем, потребно је да систем подржава </w:t>
      </w:r>
      <w:r w:rsidRPr="00A801CE">
        <w:rPr>
          <w:i/>
          <w:iCs/>
        </w:rPr>
        <w:t>POSIX</w:t>
      </w:r>
      <w:sdt>
        <w:sdtPr>
          <w:rPr>
            <w:i/>
            <w:iCs/>
          </w:rPr>
          <w:id w:val="-1337920472"/>
          <w:citation/>
        </w:sdt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3A46ABD8" w14:textId="0E89BE8D" w:rsidR="00BE5CCD" w:rsidRDefault="00AB6A63" w:rsidP="00A801CE">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извршно окружење за</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531456E4" w14:textId="34D3FE8E"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Оваква софтверска архитектура омогућује велику модуларност и поновну употребу већ постојећег изворног кода из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4A3D22F" w:rsidR="001C3410" w:rsidRDefault="00E214E6" w:rsidP="00A801CE">
      <w:pPr>
        <w:rPr>
          <w:lang w:val="sr-Cyrl-RS"/>
        </w:rPr>
      </w:pPr>
      <w:r>
        <w:rPr>
          <w:lang w:val="sr-Cyrl-RS"/>
        </w:rPr>
        <w:t xml:space="preserve">Механизам комуникације између два сервиса дат је на </w:t>
      </w:r>
      <w:r w:rsidR="00DD0D36">
        <w:rPr>
          <w:lang w:val="sr-Cyrl-RS"/>
        </w:rPr>
        <w:t>слици 2.2</w:t>
      </w:r>
      <w:r>
        <w:rPr>
          <w:lang w:val="sr-Cyrl-RS"/>
        </w:rPr>
        <w:t>.</w:t>
      </w:r>
    </w:p>
    <w:p w14:paraId="329A0E7F" w14:textId="77777777" w:rsidR="00151940" w:rsidRDefault="00151940" w:rsidP="00151940">
      <w:pPr>
        <w:keepNext/>
        <w:jc w:val="center"/>
      </w:pPr>
      <w:r>
        <w:rPr>
          <w:noProof/>
          <w:lang w:val="sr-Cyrl-RS"/>
        </w:rPr>
        <w:lastRenderedPageBreak/>
        <w:drawing>
          <wp:inline distT="0" distB="0" distL="0" distR="0" wp14:anchorId="1EF25404" wp14:editId="018C186E">
            <wp:extent cx="4448175" cy="33268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A-AA.jpg"/>
                    <pic:cNvPicPr/>
                  </pic:nvPicPr>
                  <pic:blipFill>
                    <a:blip r:embed="rId20">
                      <a:extLst>
                        <a:ext uri="{28A0092B-C50C-407E-A947-70E740481C1C}">
                          <a14:useLocalDpi xmlns:a14="http://schemas.microsoft.com/office/drawing/2010/main" val="0"/>
                        </a:ext>
                      </a:extLst>
                    </a:blip>
                    <a:stretch>
                      <a:fillRect/>
                    </a:stretch>
                  </pic:blipFill>
                  <pic:spPr>
                    <a:xfrm>
                      <a:off x="0" y="0"/>
                      <a:ext cx="4478467" cy="3349471"/>
                    </a:xfrm>
                    <a:prstGeom prst="rect">
                      <a:avLst/>
                    </a:prstGeom>
                  </pic:spPr>
                </pic:pic>
              </a:graphicData>
            </a:graphic>
          </wp:inline>
        </w:drawing>
      </w:r>
    </w:p>
    <w:p w14:paraId="5B2ADA4E" w14:textId="0B0E8425" w:rsidR="00151940" w:rsidRDefault="00151940" w:rsidP="00151940">
      <w:pPr>
        <w:pStyle w:val="Caption"/>
        <w:rPr>
          <w:lang w:val="sr-Cyrl-RS"/>
        </w:rPr>
      </w:pPr>
      <w:bookmarkStart w:id="7" w:name="_Toc21875640"/>
      <w:proofErr w:type="spellStart"/>
      <w:r>
        <w:t>Слика</w:t>
      </w:r>
      <w:proofErr w:type="spellEnd"/>
      <w:r>
        <w:t xml:space="preserve"> </w:t>
      </w:r>
      <w:fldSimple w:instr=" STYLEREF 1 \s ">
        <w:r w:rsidR="00A779A8">
          <w:rPr>
            <w:noProof/>
          </w:rPr>
          <w:t>2</w:t>
        </w:r>
      </w:fldSimple>
      <w:r w:rsidR="00A779A8">
        <w:t>.</w:t>
      </w:r>
      <w:fldSimple w:instr=" SEQ Слика \* ARABIC \s 1 ">
        <w:r w:rsidR="00A779A8">
          <w:rPr>
            <w:noProof/>
          </w:rPr>
          <w:t>2</w:t>
        </w:r>
      </w:fldSimple>
      <w:r>
        <w:rPr>
          <w:lang w:val="sr-Cyrl-RS"/>
        </w:rPr>
        <w:t xml:space="preserve"> Приказ комуникације у </w:t>
      </w:r>
      <w:r w:rsidR="0078007F" w:rsidRPr="0078007F">
        <w:rPr>
          <w:i/>
          <w:iCs/>
          <w:lang w:val="sr-Latn-RS"/>
        </w:rPr>
        <w:t>SOA</w:t>
      </w:r>
      <w:r>
        <w:rPr>
          <w:lang w:val="sr-Cyrl-RS"/>
        </w:rPr>
        <w:t xml:space="preserve"> адаптивне платформ</w:t>
      </w:r>
      <w:r w:rsidR="009B6775">
        <w:rPr>
          <w:lang w:val="sr-Cyrl-RS"/>
        </w:rPr>
        <w:t>е</w:t>
      </w:r>
      <w:sdt>
        <w:sdtPr>
          <w:rPr>
            <w:lang w:val="sr-Cyrl-RS"/>
          </w:rPr>
          <w:id w:val="-413862417"/>
          <w:citation/>
        </w:sdtPr>
        <w:sdtContent>
          <w:r w:rsidR="0012496F">
            <w:rPr>
              <w:lang w:val="sr-Cyrl-RS"/>
            </w:rPr>
            <w:fldChar w:fldCharType="begin"/>
          </w:r>
          <w:r w:rsidR="0012496F">
            <w:rPr>
              <w:lang w:val="sr-Latn-RS"/>
            </w:rPr>
            <w:instrText xml:space="preserve">CITATION AUT19 \l 9242 </w:instrText>
          </w:r>
          <w:r w:rsidR="0012496F">
            <w:rPr>
              <w:lang w:val="sr-Cyrl-RS"/>
            </w:rPr>
            <w:fldChar w:fldCharType="separate"/>
          </w:r>
          <w:r w:rsidR="004B37CB">
            <w:rPr>
              <w:noProof/>
              <w:lang w:val="sr-Latn-RS"/>
            </w:rPr>
            <w:t xml:space="preserve"> </w:t>
          </w:r>
          <w:r w:rsidR="004B37CB" w:rsidRPr="004B37CB">
            <w:rPr>
              <w:noProof/>
              <w:lang w:val="sr-Latn-RS"/>
            </w:rPr>
            <w:t>[12]</w:t>
          </w:r>
          <w:r w:rsidR="0012496F">
            <w:rPr>
              <w:lang w:val="sr-Cyrl-RS"/>
            </w:rPr>
            <w:fldChar w:fldCharType="end"/>
          </w:r>
        </w:sdtContent>
      </w:sdt>
      <w:bookmarkEnd w:id="7"/>
    </w:p>
    <w:p w14:paraId="4B5CFDAB" w14:textId="5E63AD19"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добити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p>
    <w:p w14:paraId="4E1BE602" w14:textId="57B2F5CD" w:rsidR="00B71FCB" w:rsidRPr="00DC571A" w:rsidRDefault="00B71FCB" w:rsidP="00A72B71">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датока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3C7EAB8" w14:textId="6CC1F48D" w:rsidR="00C2630D" w:rsidRDefault="00C2630D" w:rsidP="00A72B71">
      <w:pPr>
        <w:rPr>
          <w:lang w:val="sr-Cyrl-RS"/>
        </w:rPr>
      </w:pPr>
      <w:r>
        <w:rPr>
          <w:lang w:val="sr-Cyrl-RS"/>
        </w:rPr>
        <w:t>Слика 2.3 даје детаљнији увид у сервисе адаптивне платформе који су доступни.</w:t>
      </w:r>
    </w:p>
    <w:p w14:paraId="52D2C8B8" w14:textId="77777777" w:rsidR="00757A95" w:rsidRDefault="00757A95" w:rsidP="00757A95">
      <w:pPr>
        <w:keepNext/>
        <w:ind w:firstLine="0"/>
        <w:jc w:val="center"/>
      </w:pPr>
      <w:r>
        <w:rPr>
          <w:noProof/>
          <w:lang w:val="sr-Cyrl-RS"/>
        </w:rPr>
        <w:lastRenderedPageBreak/>
        <w:drawing>
          <wp:inline distT="0" distB="0" distL="0" distR="0" wp14:anchorId="6D69B0B1" wp14:editId="4BFB7DB5">
            <wp:extent cx="5152390" cy="27810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services.jpg"/>
                    <pic:cNvPicPr/>
                  </pic:nvPicPr>
                  <pic:blipFill>
                    <a:blip r:embed="rId21">
                      <a:extLst>
                        <a:ext uri="{28A0092B-C50C-407E-A947-70E740481C1C}">
                          <a14:useLocalDpi xmlns:a14="http://schemas.microsoft.com/office/drawing/2010/main" val="0"/>
                        </a:ext>
                      </a:extLst>
                    </a:blip>
                    <a:stretch>
                      <a:fillRect/>
                    </a:stretch>
                  </pic:blipFill>
                  <pic:spPr>
                    <a:xfrm>
                      <a:off x="0" y="0"/>
                      <a:ext cx="5213155" cy="2813828"/>
                    </a:xfrm>
                    <a:prstGeom prst="rect">
                      <a:avLst/>
                    </a:prstGeom>
                  </pic:spPr>
                </pic:pic>
              </a:graphicData>
            </a:graphic>
          </wp:inline>
        </w:drawing>
      </w:r>
    </w:p>
    <w:p w14:paraId="67CFBC95" w14:textId="08905308" w:rsidR="00757A95" w:rsidRPr="00757A95" w:rsidRDefault="00757A95" w:rsidP="00757A95">
      <w:pPr>
        <w:pStyle w:val="Caption"/>
        <w:rPr>
          <w:lang w:val="sr-Cyrl-RS"/>
        </w:rPr>
      </w:pPr>
      <w:bookmarkStart w:id="8" w:name="_Toc21875641"/>
      <w:proofErr w:type="spellStart"/>
      <w:r>
        <w:t>Слика</w:t>
      </w:r>
      <w:proofErr w:type="spellEnd"/>
      <w:r>
        <w:t xml:space="preserve"> </w:t>
      </w:r>
      <w:fldSimple w:instr=" STYLEREF 1 \s ">
        <w:r w:rsidR="00A779A8">
          <w:rPr>
            <w:noProof/>
          </w:rPr>
          <w:t>2</w:t>
        </w:r>
      </w:fldSimple>
      <w:r w:rsidR="00A779A8">
        <w:t>.</w:t>
      </w:r>
      <w:fldSimple w:instr=" SEQ Слика \* ARABIC \s 1 ">
        <w:r w:rsidR="00A779A8">
          <w:rPr>
            <w:noProof/>
          </w:rPr>
          <w:t>3</w:t>
        </w:r>
      </w:fldSimple>
      <w:r>
        <w:rPr>
          <w:lang w:val="sr-Cyrl-RS"/>
        </w:rPr>
        <w:t xml:space="preserve"> Преглед доступних компоненти адаптивне платформе</w:t>
      </w:r>
      <w:sdt>
        <w:sdtPr>
          <w:rPr>
            <w:lang w:val="sr-Cyrl-RS"/>
          </w:rPr>
          <w:id w:val="-1727441912"/>
          <w:citation/>
        </w:sdtPr>
        <w:sdtContent>
          <w:r w:rsidR="00FF6F2C">
            <w:rPr>
              <w:lang w:val="sr-Cyrl-RS"/>
            </w:rPr>
            <w:fldChar w:fldCharType="begin"/>
          </w:r>
          <w:r w:rsidR="00FF6F2C">
            <w:rPr>
              <w:lang w:val="sr-Cyrl-RS"/>
            </w:rPr>
            <w:instrText xml:space="preserve"> CITATION AUT19 \l 10266 </w:instrText>
          </w:r>
          <w:r w:rsidR="00FF6F2C">
            <w:rPr>
              <w:lang w:val="sr-Cyrl-RS"/>
            </w:rPr>
            <w:fldChar w:fldCharType="separate"/>
          </w:r>
          <w:r w:rsidR="004B37CB">
            <w:rPr>
              <w:noProof/>
              <w:lang w:val="sr-Cyrl-RS"/>
            </w:rPr>
            <w:t xml:space="preserve"> </w:t>
          </w:r>
          <w:r w:rsidR="004B37CB" w:rsidRPr="004B37CB">
            <w:rPr>
              <w:noProof/>
              <w:lang w:val="sr-Cyrl-RS"/>
            </w:rPr>
            <w:t>[12]</w:t>
          </w:r>
          <w:r w:rsidR="00FF6F2C">
            <w:rPr>
              <w:lang w:val="sr-Cyrl-RS"/>
            </w:rPr>
            <w:fldChar w:fldCharType="end"/>
          </w:r>
        </w:sdtContent>
      </w:sdt>
      <w:bookmarkEnd w:id="8"/>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9" w:name="_Toc21875615"/>
      <w:r w:rsidRPr="00835DD5">
        <w:rPr>
          <w:i/>
          <w:iCs/>
          <w:lang w:val="sr-Latn-RS"/>
        </w:rPr>
        <w:t>Execution</w:t>
      </w:r>
      <w:r w:rsidRPr="00835DD5">
        <w:rPr>
          <w:lang w:val="sr-Latn-RS"/>
        </w:rPr>
        <w:t xml:space="preserve"> </w:t>
      </w:r>
      <w:r w:rsidR="0032589C" w:rsidRPr="00695223">
        <w:rPr>
          <w:i/>
          <w:iCs/>
          <w:lang w:val="sr-Latn-RS"/>
        </w:rPr>
        <w:t>Management</w:t>
      </w:r>
      <w:bookmarkEnd w:id="9"/>
    </w:p>
    <w:p w14:paraId="0D8D3A9D" w14:textId="0C9E66F1" w:rsidR="00695223" w:rsidRDefault="009377F3" w:rsidP="00695223">
      <w:pPr>
        <w:rPr>
          <w:lang w:val="sr-Cyrl-RS"/>
        </w:rPr>
      </w:pPr>
      <w:r>
        <w:rPr>
          <w:lang w:val="sr-Cyrl-RS"/>
        </w:rPr>
        <w:t>Ова компонента представља модул задужен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4BB87CC4" w14:textId="77777777" w:rsidR="000C6923" w:rsidRDefault="00821B8D" w:rsidP="000C6923">
      <w:pPr>
        <w:keepNext/>
      </w:pPr>
      <w:r>
        <w:rPr>
          <w:noProof/>
          <w:lang w:val="sr-Cyrl-RS"/>
        </w:rPr>
        <w:drawing>
          <wp:inline distT="0" distB="0" distL="0" distR="0" wp14:anchorId="16D8F0C7" wp14:editId="30111CE7">
            <wp:extent cx="5153025" cy="442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order-EM.png"/>
                    <pic:cNvPicPr/>
                  </pic:nvPicPr>
                  <pic:blipFill>
                    <a:blip r:embed="rId22">
                      <a:extLst>
                        <a:ext uri="{28A0092B-C50C-407E-A947-70E740481C1C}">
                          <a14:useLocalDpi xmlns:a14="http://schemas.microsoft.com/office/drawing/2010/main" val="0"/>
                        </a:ext>
                      </a:extLst>
                    </a:blip>
                    <a:stretch>
                      <a:fillRect/>
                    </a:stretch>
                  </pic:blipFill>
                  <pic:spPr>
                    <a:xfrm>
                      <a:off x="0" y="0"/>
                      <a:ext cx="5428002" cy="466095"/>
                    </a:xfrm>
                    <a:prstGeom prst="rect">
                      <a:avLst/>
                    </a:prstGeom>
                  </pic:spPr>
                </pic:pic>
              </a:graphicData>
            </a:graphic>
          </wp:inline>
        </w:drawing>
      </w:r>
    </w:p>
    <w:p w14:paraId="702E7A9E" w14:textId="1ECB8ADE" w:rsidR="00821B8D" w:rsidRDefault="000C6923" w:rsidP="006975B2">
      <w:pPr>
        <w:pStyle w:val="Caption"/>
        <w:rPr>
          <w:i/>
          <w:iCs/>
          <w:lang w:val="sr-Cyrl-RS"/>
        </w:rPr>
      </w:pPr>
      <w:bookmarkStart w:id="10" w:name="_Toc21875642"/>
      <w:proofErr w:type="spellStart"/>
      <w:r>
        <w:t>Слика</w:t>
      </w:r>
      <w:proofErr w:type="spellEnd"/>
      <w:r>
        <w:t xml:space="preserve"> </w:t>
      </w:r>
      <w:fldSimple w:instr=" STYLEREF 1 \s ">
        <w:r w:rsidR="00A779A8">
          <w:rPr>
            <w:noProof/>
          </w:rPr>
          <w:t>2</w:t>
        </w:r>
      </w:fldSimple>
      <w:r w:rsidR="00A779A8">
        <w:t>.</w:t>
      </w:r>
      <w:fldSimple w:instr=" SEQ Слика \* ARABIC \s 1 ">
        <w:r w:rsidR="00A779A8">
          <w:rPr>
            <w:noProof/>
          </w:rPr>
          <w:t>4</w:t>
        </w:r>
      </w:fldSimple>
      <w:r>
        <w:rPr>
          <w:lang w:val="sr-Cyrl-RS"/>
        </w:rPr>
        <w:t xml:space="preserve"> Дијаграм прелаза стања приликом покретања </w:t>
      </w:r>
      <w:r w:rsidRPr="000C6923">
        <w:rPr>
          <w:i/>
          <w:iCs/>
          <w:lang w:val="sr-Cyrl-RS"/>
        </w:rPr>
        <w:t>ЕМ</w:t>
      </w:r>
      <w:bookmarkEnd w:id="10"/>
    </w:p>
    <w:p w14:paraId="01BE1895" w14:textId="2DF4742C"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w:t>
      </w:r>
      <w:r w:rsidR="00D773A3">
        <w:rPr>
          <w:lang w:val="sr-Cyrl-RS"/>
        </w:rPr>
        <w:lastRenderedPageBreak/>
        <w:t xml:space="preserve">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1" w:name="_Toc21875616"/>
      <w:r w:rsidRPr="00695223">
        <w:rPr>
          <w:i/>
          <w:iCs/>
          <w:lang w:val="sr-Latn-RS"/>
        </w:rPr>
        <w:t>State</w:t>
      </w:r>
      <w:r>
        <w:rPr>
          <w:lang w:val="sr-Latn-RS"/>
        </w:rPr>
        <w:t xml:space="preserve"> </w:t>
      </w:r>
      <w:r w:rsidRPr="00695223">
        <w:rPr>
          <w:i/>
          <w:iCs/>
          <w:lang w:val="sr-Latn-RS"/>
        </w:rPr>
        <w:t>Management</w:t>
      </w:r>
      <w:bookmarkEnd w:id="11"/>
    </w:p>
    <w:p w14:paraId="794B8034" w14:textId="24B27708" w:rsidR="00B661D5" w:rsidRDefault="003A5C26" w:rsidP="00B661D5">
      <w:pPr>
        <w:rPr>
          <w:lang w:val="sr-Cyrl-RS"/>
        </w:rPr>
      </w:pPr>
      <w:r>
        <w:rPr>
          <w:lang w:val="sr-Cyrl-RS"/>
        </w:rPr>
        <w:t xml:space="preserve">Ова компонента представља део адаптивне платформе који је задужен за праћење и прелазак између дефинисаних стања. </w:t>
      </w:r>
      <w:r w:rsidRPr="003A5C26">
        <w:rPr>
          <w:i/>
          <w:iCs/>
        </w:rPr>
        <w:t>SM</w:t>
      </w:r>
      <w:r>
        <w:t xml:space="preserve"> </w:t>
      </w:r>
      <w:r>
        <w:rPr>
          <w:lang w:val="sr-Cyrl-RS"/>
        </w:rPr>
        <w:t xml:space="preserve">је компонента која свој финални облик добија од </w:t>
      </w:r>
      <w:r w:rsidR="00366E06">
        <w:rPr>
          <w:lang w:val="sr-Cyrl-RS"/>
        </w:rPr>
        <w:t>стране систем интегратора и зависи од саме хардверске платформе за коју је адаптивна платформа намењена.</w:t>
      </w:r>
      <w:r w:rsidR="00EA0304">
        <w:rPr>
          <w:lang w:val="sr-Cyrl-RS"/>
        </w:rPr>
        <w:t xml:space="preserve"> Као што је већ речено, 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већ само обавезује ову компоненту да обавести остатак система преко којих интерфејса се са њом комуницира.</w:t>
      </w:r>
    </w:p>
    <w:p w14:paraId="63A8995C" w14:textId="009A4418" w:rsidR="009F6D3F" w:rsidRPr="0074489B" w:rsidRDefault="009F6D3F" w:rsidP="00B661D5">
      <w:pPr>
        <w:rPr>
          <w:lang w:val="sr-Cyrl-RS"/>
        </w:rPr>
      </w:pPr>
      <w:r>
        <w:rPr>
          <w:lang w:val="sr-Cyrl-RS"/>
        </w:rPr>
        <w:t>За комуникацију</w:t>
      </w:r>
      <w:r w:rsidR="00460DA7">
        <w:rPr>
          <w:lang w:val="sr-Cyrl-RS"/>
        </w:rPr>
        <w:t xml:space="preserve"> са</w:t>
      </w:r>
      <w:r>
        <w:rPr>
          <w:lang w:val="sr-Cyrl-RS"/>
        </w:rPr>
        <w:t xml:space="preserve">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Ова 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2" w:name="_Toc21875617"/>
      <w:r w:rsidR="006E1E44" w:rsidRPr="006E1E44">
        <w:rPr>
          <w:i/>
          <w:iCs/>
          <w:lang w:val="sr-Latn-RS"/>
        </w:rPr>
        <w:t>Communication</w:t>
      </w:r>
      <w:r w:rsidR="006E1E44">
        <w:rPr>
          <w:lang w:val="sr-Latn-RS"/>
        </w:rPr>
        <w:t xml:space="preserve"> </w:t>
      </w:r>
      <w:r w:rsidR="006E1E44" w:rsidRPr="006E1E44">
        <w:rPr>
          <w:i/>
          <w:iCs/>
          <w:lang w:val="sr-Latn-RS"/>
        </w:rPr>
        <w:t>Management</w:t>
      </w:r>
      <w:bookmarkEnd w:id="12"/>
    </w:p>
    <w:p w14:paraId="581CD960" w14:textId="656AC798" w:rsidR="00D23D7F" w:rsidRDefault="00D23D7F" w:rsidP="00D23D7F">
      <w:pPr>
        <w:rPr>
          <w:lang w:val="sr-Cyrl-RS"/>
        </w:rPr>
      </w:pPr>
      <w:r>
        <w:rPr>
          <w:lang w:val="sr-Cyrl-RS"/>
        </w:rPr>
        <w:t>Као што је већ споменуто, ова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7DC952ED"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66B2092E" w14:textId="0D8B93BF" w:rsidR="00716864" w:rsidRPr="00716864" w:rsidRDefault="00716864" w:rsidP="00716864">
      <w:pPr>
        <w:pStyle w:val="Heading2"/>
        <w:rPr>
          <w:lang w:val="sr-Latn-RS"/>
        </w:rPr>
      </w:pPr>
      <w:bookmarkStart w:id="13" w:name="_Toc21875618"/>
      <w:r>
        <w:rPr>
          <w:lang w:val="sr-Cyrl-RS"/>
        </w:rPr>
        <w:t>Магистрале</w:t>
      </w:r>
      <w:bookmarkEnd w:id="13"/>
      <w:r w:rsidR="00E95897">
        <w:t xml:space="preserve"> </w:t>
      </w:r>
    </w:p>
    <w:p w14:paraId="5BC51BE4" w14:textId="1CB0A90C" w:rsidR="00D16664" w:rsidRDefault="005D5D64" w:rsidP="00D16664">
      <w:pPr>
        <w:rPr>
          <w:lang w:val="sr-Cyrl-RS"/>
        </w:rPr>
      </w:pPr>
      <w:r>
        <w:rPr>
          <w:lang w:val="sr-Cyrl-RS"/>
        </w:rPr>
        <w:t>Магистрал</w:t>
      </w:r>
      <w:r w:rsidR="004A0FB1">
        <w:rPr>
          <w:lang w:val="sr-Cyrl-RS"/>
        </w:rPr>
        <w:t>а</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екстерних или интерних уређаја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4" w:name="_Toc21875619"/>
      <w:r>
        <w:rPr>
          <w:lang w:val="sr-Cyrl-RS"/>
        </w:rPr>
        <w:lastRenderedPageBreak/>
        <w:t>Хардверске магистрале</w:t>
      </w:r>
      <w:bookmarkEnd w:id="14"/>
    </w:p>
    <w:p w14:paraId="21FDD822" w14:textId="6CCEE4B3" w:rsidR="00235DDD" w:rsidRDefault="000729D8" w:rsidP="00235DDD">
      <w:r>
        <w:rPr>
          <w:lang w:val="sr-Cyrl-RS"/>
        </w:rPr>
        <w:t>Хардверске магистрале представљају директну везу између процесора и компоненте која може бити интерна или екстерна у односу на читав систем. Овај тип магистрала, поред потребе за постојањем физичког медијума преко којег се врши комуникација, такође захтева и постојање руковалаоца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288574B9"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w:t>
      </w:r>
      <w:r w:rsidR="00C61722">
        <w:rPr>
          <w:lang w:val="sr-Cyrl-RS"/>
        </w:rPr>
        <w:t xml:space="preserve"> </w:t>
      </w:r>
      <w:r>
        <w:rPr>
          <w:lang w:val="sr-Cyrl-RS"/>
        </w:rPr>
        <w:t xml:space="preserve">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29F353C4" w:rsidR="00AC05DE" w:rsidRPr="000957CF" w:rsidRDefault="00AC05DE" w:rsidP="00235DDD">
      <w:pPr>
        <w:rPr>
          <w:lang w:val="sr-Cyrl-RS"/>
        </w:rPr>
      </w:pPr>
      <w:r>
        <w:rPr>
          <w:lang w:val="sr-Cyrl-RS"/>
        </w:rPr>
        <w:t xml:space="preserve">Поред магистрала које су карактеристичне за </w:t>
      </w:r>
      <w:r w:rsidR="00686714">
        <w:rPr>
          <w:lang w:val="sr-Cyrl-RS"/>
        </w:rPr>
        <w:t xml:space="preserve">искључиво за персоналне рачунарске системе, на наменским платформама постоје стандардизоване магистрале, које су карактеристичне </w:t>
      </w:r>
      <w:r w:rsidR="000957CF">
        <w:rPr>
          <w:lang w:val="sr-Cyrl-RS"/>
        </w:rPr>
        <w:t xml:space="preserve">различите гране индустрије. Тако магистрала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5" w:name="_Toc21875620"/>
      <w:r>
        <w:rPr>
          <w:lang w:val="sr-Cyrl-RS"/>
        </w:rPr>
        <w:t>Софтверске магистрале</w:t>
      </w:r>
      <w:bookmarkEnd w:id="15"/>
    </w:p>
    <w:p w14:paraId="7AE9C93E" w14:textId="12AF896C"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оне не морају поседовати посебан физички медијум, како би се вршила размена информација</w:t>
      </w:r>
      <w:r w:rsidR="00A83D78">
        <w:rPr>
          <w:lang w:val="sr-Cyrl-RS"/>
        </w:rPr>
        <w:t>.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тече системом била валидна.</w:t>
      </w:r>
    </w:p>
    <w:p w14:paraId="3C5762E0" w14:textId="76FA089D"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04450F">
        <w:rPr>
          <w:lang w:val="sr-Cyrl-RS"/>
        </w:rPr>
        <w:t xml:space="preserve">система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која је такође подржана у самом оперативном систему или реализација неких других комуникационих протокола</w:t>
      </w:r>
      <w:r w:rsidR="00AB506B">
        <w:rPr>
          <w:lang w:val="sr-Cyrl-RS"/>
        </w:rPr>
        <w:t xml:space="preserve"> </w:t>
      </w:r>
      <w:r w:rsidR="00AB506B">
        <w:rPr>
          <w:lang w:val="sr-Cyrl-RS"/>
        </w:rPr>
        <w:lastRenderedPageBreak/>
        <w:t xml:space="preserve">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6" w:name="_Toc21875621"/>
      <w:r w:rsidRPr="000C4A92">
        <w:rPr>
          <w:lang w:val="sr-Cyrl-RS"/>
        </w:rPr>
        <w:t>Хардверска платформа</w:t>
      </w:r>
      <w:bookmarkEnd w:id="16"/>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12A61847" w14:textId="77777777" w:rsidR="004D1059" w:rsidRDefault="00B8562B" w:rsidP="009E273A">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дизајнирана и развијена на институ за Рачунарску Технику и рачунарске комуникације (РТ-РК). </w:t>
      </w:r>
    </w:p>
    <w:p w14:paraId="33B6AB6A" w14:textId="0FD225F3" w:rsidR="00B8562B" w:rsidRDefault="00B8562B" w:rsidP="009E273A">
      <w:pPr>
        <w:rPr>
          <w:lang w:val="sr-Cyrl-RS"/>
        </w:rPr>
      </w:pPr>
      <w:r>
        <w:rPr>
          <w:lang w:val="sr-Cyrl-RS"/>
        </w:rPr>
        <w:t>Следеће поглавље даје детаљнији опис платформе</w:t>
      </w:r>
      <w:r w:rsidR="00C66A76">
        <w:rPr>
          <w:lang w:val="sr-Cyrl-RS"/>
        </w:rPr>
        <w:t xml:space="preserve"> хардверских компоненти и софтверске подршке за дату платформу.</w:t>
      </w:r>
    </w:p>
    <w:p w14:paraId="0C0681F2" w14:textId="5F861128" w:rsidR="00D71A65" w:rsidRDefault="00D71A65" w:rsidP="009E273A">
      <w:pPr>
        <w:rPr>
          <w:lang w:val="sr-Cyrl-RS"/>
        </w:rPr>
      </w:pPr>
      <w:r>
        <w:rPr>
          <w:lang w:val="sr-Cyrl-RS"/>
        </w:rPr>
        <w:t xml:space="preserve">На слици 2.5 налази се </w:t>
      </w:r>
      <w:r w:rsidRPr="00D71A65">
        <w:rPr>
          <w:i/>
          <w:iCs/>
        </w:rPr>
        <w:t>ALPHA</w:t>
      </w:r>
      <w:r>
        <w:t xml:space="preserve"> </w:t>
      </w:r>
      <w:r>
        <w:rPr>
          <w:lang w:val="sr-Cyrl-RS"/>
        </w:rPr>
        <w:t>развојна платформа.</w:t>
      </w:r>
    </w:p>
    <w:p w14:paraId="66AE123E" w14:textId="77777777" w:rsidR="00D71A65" w:rsidRDefault="00D71A65" w:rsidP="009E273A">
      <w:pPr>
        <w:rPr>
          <w:noProof/>
          <w:lang w:val="sr-Cyrl-RS"/>
        </w:rPr>
      </w:pPr>
    </w:p>
    <w:p w14:paraId="3EBCC2D8" w14:textId="77777777" w:rsidR="00770A78" w:rsidRDefault="00D71A65" w:rsidP="00770A78">
      <w:pPr>
        <w:keepNext/>
      </w:pPr>
      <w:r>
        <w:rPr>
          <w:noProof/>
          <w:lang w:val="sr-Cyrl-RS"/>
        </w:rPr>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3"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1CADC7A6" w:rsidR="00D71A65" w:rsidRDefault="00770A78" w:rsidP="003F23BA">
      <w:pPr>
        <w:pStyle w:val="Caption"/>
        <w:rPr>
          <w:lang w:val="sr-Cyrl-RS"/>
        </w:rPr>
      </w:pPr>
      <w:bookmarkStart w:id="17" w:name="_Toc21875643"/>
      <w:proofErr w:type="spellStart"/>
      <w:r>
        <w:t>Слика</w:t>
      </w:r>
      <w:proofErr w:type="spellEnd"/>
      <w:r>
        <w:t xml:space="preserve"> </w:t>
      </w:r>
      <w:fldSimple w:instr=" STYLEREF 1 \s ">
        <w:r w:rsidR="00A779A8">
          <w:rPr>
            <w:noProof/>
          </w:rPr>
          <w:t>2</w:t>
        </w:r>
      </w:fldSimple>
      <w:r w:rsidR="00A779A8">
        <w:t>.</w:t>
      </w:r>
      <w:fldSimple w:instr=" SEQ Слика \* ARABIC \s 1 ">
        <w:r w:rsidR="00A779A8">
          <w:rPr>
            <w:noProof/>
          </w:rPr>
          <w:t>5</w:t>
        </w:r>
      </w:fldSimple>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7"/>
    </w:p>
    <w:p w14:paraId="63125367" w14:textId="77777777" w:rsidR="0025656B" w:rsidRPr="0025656B" w:rsidRDefault="0025656B" w:rsidP="0025656B">
      <w:pPr>
        <w:rPr>
          <w:lang w:val="sr-Cyrl-RS"/>
        </w:rPr>
      </w:pPr>
    </w:p>
    <w:p w14:paraId="0EBD0657" w14:textId="77777777" w:rsidR="003B237B" w:rsidRDefault="009E273A" w:rsidP="003B237B">
      <w:pPr>
        <w:pStyle w:val="Heading3"/>
        <w:rPr>
          <w:i/>
          <w:iCs/>
          <w:lang w:val="sr-Cyrl-RS"/>
        </w:rPr>
      </w:pPr>
      <w:bookmarkStart w:id="18" w:name="_Toc20673740"/>
      <w:bookmarkStart w:id="19" w:name="_Toc21875622"/>
      <w:r>
        <w:rPr>
          <w:i/>
          <w:iCs/>
          <w:lang w:val="sr-Latn-RS"/>
        </w:rPr>
        <w:lastRenderedPageBreak/>
        <w:t>ALPHA Automotive Development platform</w:t>
      </w:r>
      <w:bookmarkEnd w:id="18"/>
      <w:bookmarkEnd w:id="19"/>
      <w:r w:rsidR="003B237B">
        <w:rPr>
          <w:i/>
          <w:iCs/>
          <w:lang w:val="sr-Cyrl-RS"/>
        </w:rPr>
        <w:t xml:space="preserve">  </w:t>
      </w:r>
    </w:p>
    <w:p w14:paraId="203388B2" w14:textId="740FE296" w:rsidR="003D4AC2" w:rsidRDefault="003B237B" w:rsidP="003D4AC2">
      <w:pPr>
        <w:rPr>
          <w:lang w:val="sr-Cyrl-RS"/>
        </w:rPr>
      </w:pPr>
      <w:r>
        <w:rPr>
          <w:lang w:val="sr-Cyrl-RS"/>
        </w:rPr>
        <w:t xml:space="preserve">Развојна платформа </w:t>
      </w:r>
      <w:r>
        <w:t xml:space="preserve"> </w:t>
      </w:r>
      <w:r w:rsidRPr="003B237B">
        <w:rPr>
          <w:i/>
          <w:iCs/>
        </w:rPr>
        <w:t>ALPHA</w:t>
      </w:r>
      <w:r>
        <w:t xml:space="preserve"> </w:t>
      </w:r>
      <w:r>
        <w:rPr>
          <w:lang w:val="sr-Cyrl-RS"/>
        </w:rPr>
        <w:t>заснована је на систему на чипу</w:t>
      </w:r>
      <w:r w:rsidR="009E75BD">
        <w:rPr>
          <w:lang w:val="sr-Cyrl-RS"/>
        </w:rPr>
        <w:t xml:space="preserve"> (енг.</w:t>
      </w:r>
      <w:r w:rsidR="009E75BD">
        <w:rPr>
          <w:lang w:val="sr-Latn-RS"/>
        </w:rPr>
        <w:t xml:space="preserve"> </w:t>
      </w:r>
      <w:r w:rsidR="009E75BD" w:rsidRPr="009E75BD">
        <w:rPr>
          <w:i/>
          <w:iCs/>
          <w:lang w:val="sr-Latn-RS"/>
        </w:rPr>
        <w:t>SoC</w:t>
      </w:r>
      <w:r w:rsidR="009E75BD">
        <w:rPr>
          <w:lang w:val="sr-Cyrl-RS"/>
        </w:rPr>
        <w:t>)</w:t>
      </w:r>
      <w:r>
        <w:rPr>
          <w:lang w:val="sr-Cyrl-RS"/>
        </w:rPr>
        <w:t xml:space="preserve"> </w:t>
      </w:r>
      <w:r w:rsidR="00B149E0" w:rsidRPr="00B149E0">
        <w:rPr>
          <w:i/>
          <w:iCs/>
        </w:rPr>
        <w:t>TDA2x</w:t>
      </w:r>
      <w:sdt>
        <w:sdtPr>
          <w:rPr>
            <w:i/>
            <w:iCs/>
          </w:rPr>
          <w:id w:val="-533346665"/>
          <w:citation/>
        </w:sdt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3D4AC2">
        <w:rPr>
          <w:lang w:val="sr-Cyrl-RS"/>
        </w:rPr>
        <w:t>, где сваки од њих поседује више процесорских компоненти, као што су:</w:t>
      </w:r>
    </w:p>
    <w:p w14:paraId="2074911A" w14:textId="234F0F07" w:rsidR="003D4AC2" w:rsidRPr="003D4AC2" w:rsidRDefault="003D4AC2" w:rsidP="003D4AC2">
      <w:pPr>
        <w:pStyle w:val="ListParagraph"/>
        <w:numPr>
          <w:ilvl w:val="0"/>
          <w:numId w:val="24"/>
        </w:numPr>
        <w:rPr>
          <w:lang w:val="sr-Cyrl-RS"/>
        </w:rPr>
      </w:pPr>
      <w:r>
        <w:rPr>
          <w:lang w:val="sr-Cyrl-RS"/>
        </w:rPr>
        <w:t xml:space="preserve">2 </w:t>
      </w:r>
      <w:r>
        <w:t>x</w:t>
      </w:r>
      <w:r>
        <w:rPr>
          <w:lang w:val="sr-Cyrl-RS"/>
        </w:rPr>
        <w:t xml:space="preserve">  </w:t>
      </w:r>
      <w:r w:rsidRPr="00511152">
        <w:rPr>
          <w:i/>
          <w:iCs/>
        </w:rPr>
        <w:t>ARM Cortex A15</w:t>
      </w:r>
      <w:r>
        <w:rPr>
          <w:i/>
          <w:iCs/>
        </w:rPr>
        <w:t xml:space="preserve"> @ </w:t>
      </w:r>
      <w:r w:rsidRPr="003D4AC2">
        <w:t>1176MHz</w:t>
      </w:r>
      <w:r w:rsidR="0050419F">
        <w:t>;</w:t>
      </w:r>
    </w:p>
    <w:p w14:paraId="336D2982" w14:textId="2B0045C1" w:rsidR="003D4AC2" w:rsidRPr="003D4AC2" w:rsidRDefault="003D4AC2" w:rsidP="003D4AC2">
      <w:pPr>
        <w:pStyle w:val="ListParagraph"/>
        <w:numPr>
          <w:ilvl w:val="0"/>
          <w:numId w:val="24"/>
        </w:numPr>
        <w:rPr>
          <w:lang w:val="sr-Cyrl-RS"/>
        </w:rPr>
      </w:pPr>
      <w:r>
        <w:t xml:space="preserve">4 x </w:t>
      </w:r>
      <w:r w:rsidRPr="003D4AC2">
        <w:rPr>
          <w:i/>
          <w:iCs/>
        </w:rPr>
        <w:t xml:space="preserve"> </w:t>
      </w:r>
      <w:r w:rsidRPr="00511152">
        <w:rPr>
          <w:i/>
          <w:iCs/>
        </w:rPr>
        <w:t>ARM Cortex M4</w:t>
      </w:r>
      <w:r>
        <w:rPr>
          <w:i/>
          <w:iCs/>
        </w:rPr>
        <w:t xml:space="preserve"> @ </w:t>
      </w:r>
      <w:r>
        <w:t>220MHz</w:t>
      </w:r>
      <w:r w:rsidR="0050419F">
        <w:t>;</w:t>
      </w:r>
    </w:p>
    <w:p w14:paraId="020A6B0D" w14:textId="4480B828" w:rsidR="003D4AC2" w:rsidRPr="003D4AC2" w:rsidRDefault="003D4AC2" w:rsidP="003D4AC2">
      <w:pPr>
        <w:pStyle w:val="ListParagraph"/>
        <w:numPr>
          <w:ilvl w:val="0"/>
          <w:numId w:val="24"/>
        </w:numPr>
        <w:rPr>
          <w:lang w:val="sr-Cyrl-RS"/>
        </w:rPr>
      </w:pPr>
      <w:r>
        <w:t>2 x DSP C66x @ 750MHz</w:t>
      </w:r>
      <w:r w:rsidR="0050419F">
        <w:t>;</w:t>
      </w:r>
    </w:p>
    <w:p w14:paraId="7EE7081C" w14:textId="1925B578" w:rsidR="003D4AC2" w:rsidRPr="003D4AC2" w:rsidRDefault="003D4AC2" w:rsidP="003D4AC2">
      <w:pPr>
        <w:pStyle w:val="ListParagraph"/>
        <w:numPr>
          <w:ilvl w:val="0"/>
          <w:numId w:val="24"/>
        </w:numPr>
        <w:rPr>
          <w:lang w:val="sr-Cyrl-RS"/>
        </w:rPr>
      </w:pPr>
      <w:r>
        <w:t xml:space="preserve">IVA </w:t>
      </w:r>
      <w:r w:rsidRPr="00956D6E">
        <w:t>HD</w:t>
      </w:r>
      <w:r>
        <w:t xml:space="preserve"> </w:t>
      </w:r>
      <w:r w:rsidRPr="002B0054">
        <w:rPr>
          <w:i/>
          <w:iCs/>
        </w:rPr>
        <w:t>Coprocessor</w:t>
      </w:r>
      <w:r w:rsidR="0050419F">
        <w:t>;</w:t>
      </w:r>
    </w:p>
    <w:p w14:paraId="69FF0BBE" w14:textId="6A48BCEC" w:rsidR="003D4AC2" w:rsidRPr="005C567E" w:rsidRDefault="003D4AC2" w:rsidP="003D4AC2">
      <w:pPr>
        <w:pStyle w:val="ListParagraph"/>
        <w:numPr>
          <w:ilvl w:val="0"/>
          <w:numId w:val="24"/>
        </w:numPr>
        <w:rPr>
          <w:lang w:val="sr-Cyrl-RS"/>
        </w:rPr>
      </w:pPr>
      <w:r>
        <w:t>GPU SGX544 @ 560MHz.</w:t>
      </w:r>
    </w:p>
    <w:p w14:paraId="3AA49FD5" w14:textId="1A51CE2E" w:rsidR="007F5933" w:rsidRDefault="005C567E" w:rsidP="005C567E">
      <w:pPr>
        <w:rPr>
          <w:lang w:val="sr-Cyrl-RS"/>
        </w:rPr>
      </w:pPr>
      <w:r>
        <w:rPr>
          <w:lang w:val="sr-Cyrl-RS"/>
        </w:rPr>
        <w:t>Поред велике процесорске моћи, платформа подржава повезивање до десет камера</w:t>
      </w:r>
      <w:r w:rsidR="007F52FE">
        <w:rPr>
          <w:lang w:val="sr-Cyrl-RS"/>
        </w:rPr>
        <w:t xml:space="preserve"> за аутомобилску индустрију. Иако на платформи постоје три </w:t>
      </w:r>
      <w:r w:rsidR="007F52FE" w:rsidRPr="007F52FE">
        <w:rPr>
          <w:i/>
          <w:iCs/>
        </w:rPr>
        <w:t>SoC</w:t>
      </w:r>
      <w:r w:rsidR="007F52FE">
        <w:rPr>
          <w:lang w:val="sr-Cyrl-RS"/>
        </w:rPr>
        <w:t xml:space="preserve"> компоненте, хардверски дизајн платформе омогућује директан приступ камерама само двема</w:t>
      </w:r>
      <w:r w:rsidR="001A159C">
        <w:rPr>
          <w:lang w:val="sr-Cyrl-RS"/>
        </w:rPr>
        <w:t xml:space="preserve"> </w:t>
      </w:r>
      <w:r w:rsidR="001A159C" w:rsidRPr="001A159C">
        <w:rPr>
          <w:i/>
          <w:iCs/>
        </w:rPr>
        <w:t>SoC</w:t>
      </w:r>
      <w:r w:rsidR="001A159C">
        <w:t xml:space="preserve"> </w:t>
      </w:r>
      <w:r w:rsidR="001A159C">
        <w:rPr>
          <w:lang w:val="sr-Cyrl-RS"/>
        </w:rPr>
        <w:t>компонентама</w:t>
      </w:r>
      <w:r w:rsidR="007F52FE">
        <w:rPr>
          <w:lang w:val="sr-Cyrl-RS"/>
        </w:rPr>
        <w:t>.</w:t>
      </w:r>
      <w:r w:rsidR="007F26CA">
        <w:rPr>
          <w:lang w:val="sr-Cyrl-RS"/>
        </w:rPr>
        <w:t xml:space="preserve"> </w:t>
      </w:r>
      <w:r w:rsidR="00296D1A">
        <w:rPr>
          <w:lang w:val="sr-Cyrl-RS"/>
        </w:rPr>
        <w:t xml:space="preserve">На платформи такође постоје три </w:t>
      </w:r>
      <w:r w:rsidR="00296D1A" w:rsidRPr="00296D1A">
        <w:rPr>
          <w:i/>
          <w:iCs/>
        </w:rPr>
        <w:t>HDMI</w:t>
      </w:r>
      <w:r w:rsidR="00296D1A">
        <w:rPr>
          <w:lang w:val="sr-Cyrl-RS"/>
        </w:rPr>
        <w:t xml:space="preserve"> излаза, који су доступни сваком од чипова. На платформи се још налази и </w:t>
      </w:r>
      <w:r w:rsidR="00296D1A" w:rsidRPr="00296D1A">
        <w:rPr>
          <w:i/>
          <w:iCs/>
          <w:lang w:val="sr-Latn-RS"/>
        </w:rPr>
        <w:t>JTAG</w:t>
      </w:r>
      <w:r w:rsidR="00296D1A">
        <w:rPr>
          <w:lang w:val="sr-Latn-RS"/>
        </w:rPr>
        <w:t xml:space="preserve">, </w:t>
      </w:r>
      <w:r w:rsidR="00296D1A" w:rsidRPr="00296D1A">
        <w:rPr>
          <w:i/>
          <w:iCs/>
          <w:lang w:val="sr-Latn-RS"/>
        </w:rPr>
        <w:t>UART</w:t>
      </w:r>
      <w:r w:rsidR="00296D1A">
        <w:rPr>
          <w:lang w:val="sr-Latn-RS"/>
        </w:rPr>
        <w:t xml:space="preserve"> </w:t>
      </w:r>
      <w:r w:rsidR="00296D1A">
        <w:rPr>
          <w:lang w:val="sr-Cyrl-RS"/>
        </w:rPr>
        <w:t>и</w:t>
      </w:r>
      <w:r w:rsidR="00296D1A">
        <w:rPr>
          <w:lang w:val="sr-Latn-RS"/>
        </w:rPr>
        <w:t xml:space="preserve"> </w:t>
      </w:r>
      <w:r w:rsidR="00296D1A" w:rsidRPr="00296D1A">
        <w:rPr>
          <w:i/>
          <w:iCs/>
          <w:lang w:val="sr-Latn-RS"/>
        </w:rPr>
        <w:t>DCAN</w:t>
      </w:r>
      <w:r w:rsidR="00296D1A">
        <w:rPr>
          <w:lang w:val="sr-Latn-RS"/>
        </w:rPr>
        <w:t xml:space="preserve"> </w:t>
      </w:r>
      <w:r w:rsidR="00296D1A">
        <w:rPr>
          <w:lang w:val="sr-Cyrl-RS"/>
        </w:rPr>
        <w:t>конектори</w:t>
      </w:r>
      <w:r w:rsidR="00BB2B9E">
        <w:rPr>
          <w:lang w:val="sr-Cyrl-RS"/>
        </w:rPr>
        <w:t xml:space="preserve">. </w:t>
      </w:r>
      <w:r w:rsidR="007C1457">
        <w:rPr>
          <w:lang w:val="sr-Cyrl-RS"/>
        </w:rPr>
        <w:t xml:space="preserve">Поред ових магистрала, како би се саобраћај на платформи одвијао са што мањим кашњењем, доступни су гигабитни етернет и </w:t>
      </w:r>
      <w:r w:rsidR="007C1457" w:rsidRPr="007C1457">
        <w:rPr>
          <w:i/>
          <w:iCs/>
        </w:rPr>
        <w:t>PCIe</w:t>
      </w:r>
      <w:r w:rsidR="007C1457">
        <w:rPr>
          <w:lang w:val="sr-Cyrl-RS"/>
        </w:rPr>
        <w:t>.</w:t>
      </w:r>
      <w:r w:rsidR="00BB2B9E">
        <w:rPr>
          <w:lang w:val="sr-Cyrl-RS"/>
        </w:rPr>
        <w:t xml:space="preserve">На плочи се налазе и три </w:t>
      </w:r>
      <w:r w:rsidR="00BB2B9E" w:rsidRPr="00BB2B9E">
        <w:rPr>
          <w:i/>
          <w:iCs/>
          <w:lang w:val="sr-Latn-RS"/>
        </w:rPr>
        <w:t>MicroSD</w:t>
      </w:r>
      <w:r w:rsidR="00BB2B9E">
        <w:rPr>
          <w:lang w:val="sr-Cyrl-RS"/>
        </w:rPr>
        <w:t xml:space="preserve"> слота на којима се налази оперативни систем који се извршава на свакој од три доступне </w:t>
      </w:r>
      <w:r w:rsidR="00BB2B9E" w:rsidRPr="00BB2B9E">
        <w:rPr>
          <w:i/>
          <w:iCs/>
          <w:lang w:val="sr-Latn-RS"/>
        </w:rPr>
        <w:t>SoC</w:t>
      </w:r>
      <w:r w:rsidR="00BB2B9E">
        <w:rPr>
          <w:lang w:val="sr-Latn-RS"/>
        </w:rPr>
        <w:t xml:space="preserve"> </w:t>
      </w:r>
      <w:r w:rsidR="00BB2B9E">
        <w:rPr>
          <w:lang w:val="sr-Cyrl-RS"/>
        </w:rPr>
        <w:t>компоненте.</w:t>
      </w:r>
      <w:r w:rsidR="007F5933">
        <w:rPr>
          <w:lang w:val="sr-Cyrl-RS"/>
        </w:rPr>
        <w:t xml:space="preserve"> На слици 2.6 дат је блок дијаграм свих хардверских компоненти поменутог </w:t>
      </w:r>
      <w:r w:rsidR="007F5933" w:rsidRPr="00B149E0">
        <w:rPr>
          <w:i/>
          <w:iCs/>
        </w:rPr>
        <w:t>TDA2x</w:t>
      </w:r>
      <w:r w:rsidR="007F5933">
        <w:rPr>
          <w:i/>
          <w:iCs/>
          <w:lang w:val="sr-Cyrl-RS"/>
        </w:rPr>
        <w:t xml:space="preserve"> </w:t>
      </w:r>
      <w:r w:rsidR="007F5933">
        <w:rPr>
          <w:lang w:val="sr-Cyrl-RS"/>
        </w:rPr>
        <w:t>чипа</w:t>
      </w:r>
      <w:r w:rsidR="007C1AFD">
        <w:rPr>
          <w:lang w:val="sr-Cyrl-RS"/>
        </w:rPr>
        <w:t>, док слика 2.7 представља организацију хардверских компоненти на описаној платформи.</w:t>
      </w:r>
    </w:p>
    <w:p w14:paraId="5A64B925" w14:textId="77777777" w:rsidR="003C55DB" w:rsidRDefault="003C55DB" w:rsidP="003C55DB">
      <w:pPr>
        <w:keepNext/>
        <w:jc w:val="center"/>
      </w:pPr>
      <w:r>
        <w:rPr>
          <w:noProof/>
          <w:lang w:val="sr-Cyrl-RS"/>
        </w:rPr>
        <w:drawing>
          <wp:inline distT="0" distB="0" distL="0" distR="0" wp14:anchorId="28757627" wp14:editId="6042E503">
            <wp:extent cx="3343026" cy="3487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t680-TDA2x-superset.png"/>
                    <pic:cNvPicPr/>
                  </pic:nvPicPr>
                  <pic:blipFill>
                    <a:blip r:embed="rId24">
                      <a:extLst>
                        <a:ext uri="{28A0092B-C50C-407E-A947-70E740481C1C}">
                          <a14:useLocalDpi xmlns:a14="http://schemas.microsoft.com/office/drawing/2010/main" val="0"/>
                        </a:ext>
                      </a:extLst>
                    </a:blip>
                    <a:stretch>
                      <a:fillRect/>
                    </a:stretch>
                  </pic:blipFill>
                  <pic:spPr>
                    <a:xfrm>
                      <a:off x="0" y="0"/>
                      <a:ext cx="3366077" cy="3511526"/>
                    </a:xfrm>
                    <a:prstGeom prst="rect">
                      <a:avLst/>
                    </a:prstGeom>
                  </pic:spPr>
                </pic:pic>
              </a:graphicData>
            </a:graphic>
          </wp:inline>
        </w:drawing>
      </w:r>
    </w:p>
    <w:p w14:paraId="25576E7C" w14:textId="2AF05D46" w:rsidR="003C55DB" w:rsidRPr="003C55DB" w:rsidRDefault="003C55DB" w:rsidP="003C55DB">
      <w:pPr>
        <w:pStyle w:val="Caption"/>
        <w:rPr>
          <w:lang w:val="sr-Cyrl-RS"/>
        </w:rPr>
      </w:pPr>
      <w:bookmarkStart w:id="20" w:name="_Toc21875644"/>
      <w:proofErr w:type="spellStart"/>
      <w:r>
        <w:t>Слика</w:t>
      </w:r>
      <w:proofErr w:type="spellEnd"/>
      <w:r>
        <w:t xml:space="preserve"> </w:t>
      </w:r>
      <w:fldSimple w:instr=" STYLEREF 1 \s ">
        <w:r w:rsidR="00A779A8">
          <w:rPr>
            <w:noProof/>
          </w:rPr>
          <w:t>2</w:t>
        </w:r>
      </w:fldSimple>
      <w:r w:rsidR="00A779A8">
        <w:t>.</w:t>
      </w:r>
      <w:fldSimple w:instr=" SEQ Слика \* ARABIC \s 1 ">
        <w:r w:rsidR="00A779A8">
          <w:rPr>
            <w:noProof/>
          </w:rPr>
          <w:t>6</w:t>
        </w:r>
      </w:fldSimple>
      <w:r>
        <w:rPr>
          <w:lang w:val="sr-Cyrl-RS"/>
        </w:rPr>
        <w:t xml:space="preserve"> Блок дијаграм </w:t>
      </w:r>
      <w:r w:rsidRPr="00B149E0">
        <w:rPr>
          <w:i/>
          <w:iCs/>
        </w:rPr>
        <w:t>TDA2x</w:t>
      </w:r>
      <w:r>
        <w:rPr>
          <w:lang w:val="sr-Cyrl-RS"/>
        </w:rPr>
        <w:t xml:space="preserve"> система на чипу</w:t>
      </w:r>
      <w:sdt>
        <w:sdtPr>
          <w:rPr>
            <w:lang w:val="sr-Cyrl-RS"/>
          </w:rPr>
          <w:id w:val="76332945"/>
          <w:citation/>
        </w:sdtPr>
        <w:sdtContent>
          <w:r w:rsidR="00E85AC5">
            <w:rPr>
              <w:lang w:val="sr-Cyrl-RS"/>
            </w:rPr>
            <w:fldChar w:fldCharType="begin"/>
          </w:r>
          <w:r w:rsidR="00E85AC5">
            <w:rPr>
              <w:lang w:val="sr-Cyrl-RS"/>
            </w:rPr>
            <w:instrText xml:space="preserve"> CITATION Tex131 \l 10266 </w:instrText>
          </w:r>
          <w:r w:rsidR="00E85AC5">
            <w:rPr>
              <w:lang w:val="sr-Cyrl-RS"/>
            </w:rPr>
            <w:fldChar w:fldCharType="separate"/>
          </w:r>
          <w:r w:rsidR="00E85AC5">
            <w:rPr>
              <w:noProof/>
              <w:lang w:val="sr-Cyrl-RS"/>
            </w:rPr>
            <w:t xml:space="preserve"> </w:t>
          </w:r>
          <w:r w:rsidR="00E85AC5" w:rsidRPr="00E85AC5">
            <w:rPr>
              <w:noProof/>
              <w:lang w:val="sr-Cyrl-RS"/>
            </w:rPr>
            <w:t>[20]</w:t>
          </w:r>
          <w:r w:rsidR="00E85AC5">
            <w:rPr>
              <w:lang w:val="sr-Cyrl-RS"/>
            </w:rPr>
            <w:fldChar w:fldCharType="end"/>
          </w:r>
        </w:sdtContent>
      </w:sdt>
      <w:bookmarkEnd w:id="20"/>
    </w:p>
    <w:p w14:paraId="6D31D62C" w14:textId="19F325D1" w:rsidR="00715CDD" w:rsidRDefault="00715CDD" w:rsidP="00715CDD">
      <w:pPr>
        <w:keepNext/>
        <w:jc w:val="center"/>
      </w:pPr>
      <w:r>
        <w:rPr>
          <w:noProof/>
          <w:lang w:val="sr-Cyrl-RS"/>
        </w:rPr>
        <w:lastRenderedPageBreak/>
        <w:drawing>
          <wp:inline distT="0" distB="0" distL="0" distR="0" wp14:anchorId="5D8689C0" wp14:editId="51D6010D">
            <wp:extent cx="4899884" cy="3168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diagram.png"/>
                    <pic:cNvPicPr/>
                  </pic:nvPicPr>
                  <pic:blipFill rotWithShape="1">
                    <a:blip r:embed="rId25">
                      <a:extLst>
                        <a:ext uri="{28A0092B-C50C-407E-A947-70E740481C1C}">
                          <a14:useLocalDpi xmlns:a14="http://schemas.microsoft.com/office/drawing/2010/main" val="0"/>
                        </a:ext>
                      </a:extLst>
                    </a:blip>
                    <a:srcRect l="3420" t="4660" r="3872" b="2751"/>
                    <a:stretch/>
                  </pic:blipFill>
                  <pic:spPr bwMode="auto">
                    <a:xfrm>
                      <a:off x="0" y="0"/>
                      <a:ext cx="4908926" cy="3174349"/>
                    </a:xfrm>
                    <a:prstGeom prst="rect">
                      <a:avLst/>
                    </a:prstGeom>
                    <a:ln>
                      <a:noFill/>
                    </a:ln>
                    <a:extLst>
                      <a:ext uri="{53640926-AAD7-44D8-BBD7-CCE9431645EC}">
                        <a14:shadowObscured xmlns:a14="http://schemas.microsoft.com/office/drawing/2010/main"/>
                      </a:ext>
                    </a:extLst>
                  </pic:spPr>
                </pic:pic>
              </a:graphicData>
            </a:graphic>
          </wp:inline>
        </w:drawing>
      </w:r>
    </w:p>
    <w:p w14:paraId="2F4165D0" w14:textId="2C1C6655" w:rsidR="00715CDD" w:rsidRPr="00715CDD" w:rsidRDefault="00715CDD" w:rsidP="00715CDD">
      <w:pPr>
        <w:pStyle w:val="Caption"/>
        <w:rPr>
          <w:lang w:val="sr-Cyrl-RS"/>
        </w:rPr>
      </w:pPr>
      <w:bookmarkStart w:id="21" w:name="_Toc21875645"/>
      <w:proofErr w:type="spellStart"/>
      <w:r>
        <w:t>Слика</w:t>
      </w:r>
      <w:proofErr w:type="spellEnd"/>
      <w:r>
        <w:t xml:space="preserve"> </w:t>
      </w:r>
      <w:fldSimple w:instr=" STYLEREF 1 \s ">
        <w:r w:rsidR="00A779A8">
          <w:rPr>
            <w:noProof/>
          </w:rPr>
          <w:t>2</w:t>
        </w:r>
      </w:fldSimple>
      <w:r w:rsidR="00A779A8">
        <w:t>.</w:t>
      </w:r>
      <w:fldSimple w:instr=" SEQ Слика \* ARABIC \s 1 ">
        <w:r w:rsidR="00A779A8">
          <w:rPr>
            <w:noProof/>
          </w:rPr>
          <w:t>7</w:t>
        </w:r>
      </w:fldSimple>
      <w:r>
        <w:rPr>
          <w:lang w:val="sr-Cyrl-RS"/>
        </w:rPr>
        <w:t xml:space="preserve"> Организација хардверских компоненти на </w:t>
      </w:r>
      <w:r w:rsidRPr="00715CDD">
        <w:rPr>
          <w:i/>
          <w:iCs/>
          <w:lang w:val="sr-Latn-RS"/>
        </w:rPr>
        <w:t>ALPHA</w:t>
      </w:r>
      <w:r>
        <w:rPr>
          <w:lang w:val="sr-Cyrl-RS"/>
        </w:rPr>
        <w:t xml:space="preserve"> платформи</w:t>
      </w:r>
      <w:sdt>
        <w:sdtPr>
          <w:rPr>
            <w:lang w:val="sr-Cyrl-RS"/>
          </w:rPr>
          <w:id w:val="-1927807345"/>
          <w:citation/>
        </w:sdtPr>
        <w:sdtContent>
          <w:r w:rsidR="005E4254">
            <w:rPr>
              <w:lang w:val="sr-Cyrl-RS"/>
            </w:rPr>
            <w:fldChar w:fldCharType="begin"/>
          </w:r>
          <w:r w:rsidR="005E4254">
            <w:rPr>
              <w:lang w:val="sr-Cyrl-RS"/>
            </w:rPr>
            <w:instrText xml:space="preserve"> CITATION Раз \l 10266 </w:instrText>
          </w:r>
          <w:r w:rsidR="005E4254">
            <w:rPr>
              <w:lang w:val="sr-Cyrl-RS"/>
            </w:rPr>
            <w:fldChar w:fldCharType="separate"/>
          </w:r>
          <w:r w:rsidR="005E4254">
            <w:rPr>
              <w:noProof/>
              <w:lang w:val="sr-Cyrl-RS"/>
            </w:rPr>
            <w:t xml:space="preserve"> </w:t>
          </w:r>
          <w:r w:rsidR="005E4254" w:rsidRPr="005E4254">
            <w:rPr>
              <w:noProof/>
              <w:lang w:val="sr-Cyrl-RS"/>
            </w:rPr>
            <w:t>[5]</w:t>
          </w:r>
          <w:r w:rsidR="005E4254">
            <w:rPr>
              <w:lang w:val="sr-Cyrl-RS"/>
            </w:rPr>
            <w:fldChar w:fldCharType="end"/>
          </w:r>
        </w:sdtContent>
      </w:sdt>
      <w:bookmarkEnd w:id="21"/>
    </w:p>
    <w:p w14:paraId="038489B9" w14:textId="15992587" w:rsidR="005C567E" w:rsidRPr="007C1457" w:rsidRDefault="00D70FA9" w:rsidP="005C567E">
      <w:pPr>
        <w:rPr>
          <w:lang w:val="sr-Cyrl-RS"/>
        </w:rPr>
      </w:pPr>
      <w:r>
        <w:rPr>
          <w:lang w:val="sr-Cyrl-RS"/>
        </w:rPr>
        <w:t xml:space="preserve"> Два од три чипа покрећу оперативни систем за рад у реалном времену, </w:t>
      </w:r>
      <w:proofErr w:type="spellStart"/>
      <w:r w:rsidRPr="001744D8">
        <w:rPr>
          <w:i/>
          <w:iCs/>
        </w:rPr>
        <w:t>SysBios</w:t>
      </w:r>
      <w:proofErr w:type="spellEnd"/>
      <w:r w:rsidR="007C1457">
        <w:rPr>
          <w:i/>
          <w:iCs/>
          <w:lang w:val="sr-Cyrl-RS"/>
        </w:rPr>
        <w:t xml:space="preserve">, </w:t>
      </w:r>
      <w:r w:rsidR="007C1457">
        <w:rPr>
          <w:lang w:val="sr-Cyrl-RS"/>
        </w:rPr>
        <w:t xml:space="preserve">док трећи, преостали покреће оперативни систем </w:t>
      </w:r>
      <w:r w:rsidR="007C1457" w:rsidRPr="001744D8">
        <w:rPr>
          <w:i/>
          <w:iCs/>
          <w:lang w:val="sr-Latn-RS"/>
        </w:rPr>
        <w:t>Linux</w:t>
      </w:r>
      <w:r w:rsidR="007C1457">
        <w:rPr>
          <w:i/>
          <w:iCs/>
          <w:lang w:val="sr-Cyrl-RS"/>
        </w:rPr>
        <w:t xml:space="preserve">. </w:t>
      </w:r>
      <w:r w:rsidR="007C1457">
        <w:rPr>
          <w:lang w:val="sr-Cyrl-RS"/>
        </w:rPr>
        <w:t xml:space="preserve">Чипови на којима је поменути </w:t>
      </w:r>
      <w:proofErr w:type="spellStart"/>
      <w:r w:rsidR="007C1457" w:rsidRPr="001744D8">
        <w:rPr>
          <w:i/>
          <w:iCs/>
        </w:rPr>
        <w:t>SysBios</w:t>
      </w:r>
      <w:proofErr w:type="spellEnd"/>
      <w:r w:rsidR="007C1457">
        <w:rPr>
          <w:lang w:val="sr-Cyrl-RS"/>
        </w:rPr>
        <w:t xml:space="preserve"> задужени су за извршавање алгоритама за надгледање стања возача, детекцију слободног простора, детекцију возила у околини и многобројне друге, док је чип на којем се извршава </w:t>
      </w:r>
      <w:r w:rsidR="007C1457" w:rsidRPr="001744D8">
        <w:rPr>
          <w:i/>
          <w:iCs/>
          <w:lang w:val="sr-Latn-RS"/>
        </w:rPr>
        <w:t>Linux</w:t>
      </w:r>
      <w:r w:rsidR="007C1457">
        <w:rPr>
          <w:lang w:val="sr-Cyrl-RS"/>
        </w:rPr>
        <w:t xml:space="preserve"> задужен за покретање адаптивне платформе и апликација.</w:t>
      </w:r>
    </w:p>
    <w:p w14:paraId="30C15330" w14:textId="150AE07F" w:rsidR="0053535D" w:rsidRPr="00A6772C" w:rsidRDefault="001D2F67" w:rsidP="001D2F67">
      <w:pPr>
        <w:keepNext/>
        <w:rPr>
          <w:lang w:val="sr-Cyrl-RS"/>
        </w:rPr>
        <w:sectPr w:rsidR="0053535D" w:rsidRPr="00A6772C" w:rsidSect="00F65BA9">
          <w:headerReference w:type="default" r:id="rId26"/>
          <w:pgSz w:w="11907" w:h="16840" w:code="9"/>
          <w:pgMar w:top="1134" w:right="1417" w:bottom="1134" w:left="1418" w:header="567" w:footer="567" w:gutter="0"/>
          <w:cols w:space="720"/>
        </w:sectPr>
      </w:pPr>
      <w:r w:rsidRPr="001D2F67">
        <w:rPr>
          <w:i/>
          <w:iCs/>
          <w:lang w:val="sr-Cyrl-RS"/>
        </w:rPr>
        <w:t>TDA2x</w:t>
      </w:r>
      <w:r>
        <w:rPr>
          <w:i/>
          <w:iCs/>
          <w:lang w:val="sr-Cyrl-RS"/>
        </w:rPr>
        <w:t xml:space="preserve"> </w:t>
      </w:r>
      <w:r>
        <w:rPr>
          <w:lang w:val="sr-Cyrl-RS"/>
        </w:rPr>
        <w:t xml:space="preserve">компаније </w:t>
      </w:r>
      <w:r w:rsidRPr="001D2F67">
        <w:rPr>
          <w:i/>
          <w:iCs/>
        </w:rPr>
        <w:t>Texas Instruments</w:t>
      </w:r>
      <w:r>
        <w:t xml:space="preserve"> </w:t>
      </w:r>
      <w:r>
        <w:rPr>
          <w:lang w:val="sr-Cyrl-RS"/>
        </w:rPr>
        <w:t xml:space="preserve">долази са софтверском подршком у виду </w:t>
      </w:r>
      <w:r w:rsidRPr="001D2F67">
        <w:rPr>
          <w:i/>
          <w:iCs/>
          <w:lang w:val="sr-Latn-RS"/>
        </w:rPr>
        <w:t>Vision SDK</w:t>
      </w:r>
      <w:sdt>
        <w:sdtPr>
          <w:rPr>
            <w:i/>
            <w:iCs/>
            <w:lang w:val="sr-Latn-RS"/>
          </w:rPr>
          <w:id w:val="2061743970"/>
          <w:citation/>
        </w:sdtPr>
        <w:sdtContent>
          <w:r w:rsidR="009D4DF2">
            <w:rPr>
              <w:i/>
              <w:iCs/>
              <w:lang w:val="sr-Latn-RS"/>
            </w:rPr>
            <w:fldChar w:fldCharType="begin"/>
          </w:r>
          <w:r w:rsidR="009D4DF2">
            <w:rPr>
              <w:i/>
              <w:iCs/>
              <w:lang w:val="sr-Cyrl-RS"/>
            </w:rPr>
            <w:instrText xml:space="preserve"> CITATION Chi14 \l 10266 </w:instrText>
          </w:r>
          <w:r w:rsidR="009D4DF2">
            <w:rPr>
              <w:i/>
              <w:iCs/>
              <w:lang w:val="sr-Latn-RS"/>
            </w:rPr>
            <w:fldChar w:fldCharType="separate"/>
          </w:r>
          <w:r w:rsidR="009D4DF2">
            <w:rPr>
              <w:i/>
              <w:iCs/>
              <w:noProof/>
              <w:lang w:val="sr-Cyrl-RS"/>
            </w:rPr>
            <w:t xml:space="preserve"> </w:t>
          </w:r>
          <w:r w:rsidR="009D4DF2" w:rsidRPr="009D4DF2">
            <w:rPr>
              <w:noProof/>
              <w:lang w:val="sr-Cyrl-RS"/>
            </w:rPr>
            <w:t>[21]</w:t>
          </w:r>
          <w:r w:rsidR="009D4DF2">
            <w:rPr>
              <w:i/>
              <w:iCs/>
              <w:lang w:val="sr-Latn-RS"/>
            </w:rPr>
            <w:fldChar w:fldCharType="end"/>
          </w:r>
        </w:sdtContent>
      </w:sdt>
      <w:r w:rsidR="008C0120">
        <w:rPr>
          <w:lang w:val="sr-Cyrl-RS"/>
        </w:rPr>
        <w:t>.</w:t>
      </w:r>
      <w:r w:rsidR="00A40780">
        <w:rPr>
          <w:lang w:val="sr-Cyrl-RS"/>
        </w:rPr>
        <w:t xml:space="preserve"> Он представља начин да се развијани алгоритми брзо интегришу у систем. На овај начин је извршена апстракција хардверске платформе </w:t>
      </w:r>
      <w:r w:rsidR="009D4DF2">
        <w:rPr>
          <w:lang w:val="sr-Cyrl-RS"/>
        </w:rPr>
        <w:t xml:space="preserve">и омогућена је једноставнија </w:t>
      </w:r>
      <w:r w:rsidR="00296971">
        <w:rPr>
          <w:lang w:val="sr-Cyrl-RS"/>
        </w:rPr>
        <w:t>проточна обрада података добављених са камера које ова платформа обезбеђује.</w:t>
      </w:r>
      <w:r w:rsidR="00A6772C">
        <w:rPr>
          <w:lang w:val="sr-Cyrl-RS"/>
        </w:rPr>
        <w:t xml:space="preserve"> У његовој позадини, налази се </w:t>
      </w:r>
      <w:proofErr w:type="spellStart"/>
      <w:r w:rsidR="00A6772C" w:rsidRPr="00A6772C">
        <w:rPr>
          <w:i/>
          <w:iCs/>
        </w:rPr>
        <w:t>Links&amp;Chains</w:t>
      </w:r>
      <w:proofErr w:type="spellEnd"/>
      <w:r w:rsidR="00A6772C">
        <w:rPr>
          <w:i/>
          <w:iCs/>
          <w:lang w:val="sr-Cyrl-RS"/>
        </w:rPr>
        <w:t xml:space="preserve"> </w:t>
      </w:r>
      <w:r w:rsidR="00A6772C">
        <w:rPr>
          <w:lang w:val="sr-Cyrl-RS"/>
        </w:rPr>
        <w:t>радни оквир који омогућује једноставнију реализацију комуникаицје између компоненти у проточној обради.</w:t>
      </w:r>
      <w:r w:rsidR="00FE1166">
        <w:rPr>
          <w:lang w:val="sr-Cyrl-RS"/>
        </w:rPr>
        <w:t xml:space="preserve"> Кроз управо овај алат врши се конфигурација корака које апликације  предузима и генерише се изворни код апликације. Њега је потребно још додатно конфигурисати, свим параметрима који су од важности за апликацију, као на пример, број камера који се користи у некој апликацији.</w:t>
      </w:r>
    </w:p>
    <w:p w14:paraId="03A131AE" w14:textId="77777777" w:rsidR="00A02D4D" w:rsidRDefault="00170C67" w:rsidP="00A02D4D">
      <w:pPr>
        <w:pStyle w:val="Heading1"/>
        <w:rPr>
          <w:lang w:val="sr-Latn-CS"/>
        </w:rPr>
        <w:sectPr w:rsidR="00A02D4D" w:rsidSect="00F65BA9">
          <w:headerReference w:type="default" r:id="rId27"/>
          <w:pgSz w:w="11907" w:h="16840" w:code="9"/>
          <w:pgMar w:top="1134" w:right="1417" w:bottom="1134" w:left="1418" w:header="567" w:footer="567" w:gutter="0"/>
          <w:cols w:space="720"/>
        </w:sectPr>
      </w:pPr>
      <w:bookmarkStart w:id="22" w:name="_Toc21875623"/>
      <w:r>
        <w:rPr>
          <w:lang w:val="sr-Cyrl-RS"/>
        </w:rPr>
        <w:lastRenderedPageBreak/>
        <w:t>Концепт решења</w:t>
      </w:r>
      <w:bookmarkEnd w:id="22"/>
    </w:p>
    <w:p w14:paraId="59FBA080" w14:textId="77777777" w:rsidR="00C076E2" w:rsidRDefault="00C076E2" w:rsidP="00C076E2"/>
    <w:p w14:paraId="369117AB" w14:textId="7B882650"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C517D4">
        <w:rPr>
          <w:lang w:val="sr-Cyrl-RS"/>
        </w:rPr>
        <w:t xml:space="preserve">, као и логички приказ сваке </w:t>
      </w:r>
      <w:r w:rsidR="00B81474">
        <w:rPr>
          <w:lang w:val="sr-Cyrl-RS"/>
        </w:rPr>
        <w:t>од функционалних компоненти реализоване софтверске магистрале.</w:t>
      </w:r>
      <w:r w:rsidR="00AB0804">
        <w:rPr>
          <w:lang w:val="sr-Cyrl-RS"/>
        </w:rPr>
        <w:t xml:space="preserve"> На крају, ово поглавље ће сумират</w:t>
      </w:r>
      <w:r w:rsidR="00862306">
        <w:rPr>
          <w:lang w:val="sr-Cyrl-RS"/>
        </w:rPr>
        <w:t>и</w:t>
      </w:r>
      <w:r w:rsidR="00AB0804">
        <w:rPr>
          <w:lang w:val="sr-Cyrl-RS"/>
        </w:rPr>
        <w:t xml:space="preserve"> концепт функционалности овог решења.</w:t>
      </w:r>
    </w:p>
    <w:p w14:paraId="2209F067" w14:textId="731205A9" w:rsidR="00710084" w:rsidRDefault="00710084" w:rsidP="006A59F3">
      <w:pPr>
        <w:pStyle w:val="Heading2"/>
        <w:rPr>
          <w:lang w:val="sr-Cyrl-RS"/>
        </w:rPr>
      </w:pPr>
      <w:bookmarkStart w:id="23" w:name="_Toc21875624"/>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3"/>
      <w:r w:rsidRPr="001A29B3">
        <w:rPr>
          <w:lang w:val="sr-Cyrl-RS"/>
        </w:rPr>
        <w:t xml:space="preserve"> </w:t>
      </w:r>
    </w:p>
    <w:p w14:paraId="45B7ED3F" w14:textId="4F29596E"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овог садржај крајњем кориснику, тј. апликацији која </w:t>
      </w:r>
      <w:r w:rsidR="005B703C">
        <w:rPr>
          <w:lang w:val="sr-Cyrl-RS"/>
        </w:rPr>
        <w:t>врши манипулацију истог</w:t>
      </w:r>
      <w:r w:rsidR="000617A1">
        <w:rPr>
          <w:lang w:val="sr-Cyrl-RS"/>
        </w:rPr>
        <w:t>.</w:t>
      </w:r>
    </w:p>
    <w:p w14:paraId="62361039" w14:textId="41896AAE" w:rsidR="000617A1" w:rsidRDefault="000617A1" w:rsidP="006A59F3">
      <w:pPr>
        <w:rPr>
          <w:lang w:val="sr-Cyrl-RS"/>
        </w:rPr>
      </w:pPr>
      <w:r>
        <w:rPr>
          <w:lang w:val="sr-Cyrl-RS"/>
        </w:rPr>
        <w:t xml:space="preserve">Наиме,  </w:t>
      </w:r>
      <w:r w:rsidR="004A7F9E">
        <w:rPr>
          <w:lang w:val="sr-Cyrl-RS"/>
        </w:rPr>
        <w:t>вршењем апстракције добављања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 Поред тога,</w:t>
      </w:r>
      <w:r w:rsidR="00D979D3">
        <w:rPr>
          <w:lang w:val="sr-Cyrl-RS"/>
        </w:rPr>
        <w:t xml:space="preserve"> постиже се и апстракција читаве платформе и омогућује се фокус инжењера који развија софтвер базиран на алгоритму за асистенцију возачу. С тога, инжењер, па самим тиме и алгоритам, искључиво мора бити упознат са карактеристикама  сигнала који добија.</w:t>
      </w:r>
    </w:p>
    <w:p w14:paraId="50609D7C" w14:textId="2520CA21" w:rsidR="00B84820" w:rsidRPr="00B84820" w:rsidRDefault="00B84820" w:rsidP="00B84820">
      <w:pPr>
        <w:rPr>
          <w:lang w:val="sr-Cyrl-RS"/>
        </w:rPr>
      </w:pPr>
      <w:r>
        <w:rPr>
          <w:lang w:val="sr-Cyrl-RS"/>
        </w:rPr>
        <w:t xml:space="preserve">Из приложених проблема, софтверска магистрала најпре мора да </w:t>
      </w:r>
      <w:r w:rsidR="00C74877">
        <w:rPr>
          <w:lang w:val="sr-Cyrl-RS"/>
        </w:rPr>
        <w:t>пружи једноставан и безбедан приступ потребни</w:t>
      </w:r>
      <w:r w:rsidR="002F2A3E">
        <w:rPr>
          <w:lang w:val="sr-Cyrl-RS"/>
        </w:rPr>
        <w:t>м</w:t>
      </w:r>
      <w:r w:rsidR="00C74877">
        <w:rPr>
          <w:lang w:val="sr-Cyrl-RS"/>
        </w:rPr>
        <w:t xml:space="preserve"> информацијама</w:t>
      </w:r>
      <w:r>
        <w:rPr>
          <w:lang w:val="sr-Cyrl-RS"/>
        </w:rPr>
        <w:t>, тј. видео сигнал</w:t>
      </w:r>
      <w:r w:rsidR="00C74877">
        <w:rPr>
          <w:lang w:val="sr-Cyrl-RS"/>
        </w:rPr>
        <w:t>у</w:t>
      </w:r>
      <w:r>
        <w:rPr>
          <w:lang w:val="sr-Cyrl-RS"/>
        </w:rPr>
        <w:t xml:space="preserve">, како би крајњег корисника исте лишила потребе познавања детаља хардверске платформе на којој се извршава алгоритам. Након тога, потребно је </w:t>
      </w:r>
      <w:r w:rsidR="006928B5">
        <w:rPr>
          <w:lang w:val="sr-Cyrl-RS"/>
        </w:rPr>
        <w:t xml:space="preserve">извршити апстракцију достављања видео 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w:t>
      </w:r>
      <w:r w:rsidR="006928B5">
        <w:rPr>
          <w:lang w:val="sr-Cyrl-RS"/>
        </w:rPr>
        <w:lastRenderedPageBreak/>
        <w:t xml:space="preserve">намењени искључиво за сам сигнал. На крају, потребно </w:t>
      </w:r>
      <w:r w:rsidR="001F5DC1">
        <w:rPr>
          <w:lang w:val="sr-Cyrl-RS"/>
        </w:rPr>
        <w:t>створити пружити информације о сигналу који се доставља</w:t>
      </w:r>
      <w:r w:rsidR="00CA584D">
        <w:rPr>
          <w:lang w:val="sr-Cyrl-RS"/>
        </w:rPr>
        <w:t>, као и његовој доступности</w:t>
      </w:r>
      <w:r w:rsidR="001F5DC1">
        <w:rPr>
          <w:lang w:val="sr-Cyrl-RS"/>
        </w:rPr>
        <w:t>. Те информације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A8431DD"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потребно решење разложити на три слоја, где постоје следећи слојеви</w:t>
      </w:r>
      <w:r>
        <w:rPr>
          <w:lang w:val="sr-Cyrl-RS"/>
        </w:rPr>
        <w:t>:</w:t>
      </w:r>
    </w:p>
    <w:p w14:paraId="29574201" w14:textId="09200048"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66E58CE8" w:rsidR="00862241" w:rsidRDefault="00705029" w:rsidP="00862241">
      <w:pPr>
        <w:pStyle w:val="ListParagraph"/>
        <w:numPr>
          <w:ilvl w:val="0"/>
          <w:numId w:val="23"/>
        </w:numPr>
        <w:rPr>
          <w:lang w:val="sr-Cyrl-RS"/>
        </w:rPr>
      </w:pPr>
      <w:r>
        <w:rPr>
          <w:lang w:val="sr-Cyrl-RS"/>
        </w:rPr>
        <w:t xml:space="preserve">Слој за информисање о </w:t>
      </w:r>
      <w:r w:rsidR="00565FBC">
        <w:rPr>
          <w:lang w:val="sr-Cyrl-RS"/>
        </w:rPr>
        <w:t xml:space="preserve">карактеристикама </w:t>
      </w:r>
      <w:r>
        <w:rPr>
          <w:lang w:val="sr-Cyrl-RS"/>
        </w:rPr>
        <w:t>прибављеног видео сигнала.</w:t>
      </w:r>
    </w:p>
    <w:p w14:paraId="0F5B9985" w14:textId="78E4E47F" w:rsidR="00DF6509" w:rsidRPr="00DF6509" w:rsidRDefault="00DF6509" w:rsidP="00DF6509">
      <w:pPr>
        <w:rPr>
          <w:lang w:val="sr-Cyrl-RS"/>
        </w:rPr>
      </w:pPr>
      <w:r>
        <w:rPr>
          <w:lang w:val="sr-Cyrl-RS"/>
        </w:rPr>
        <w:t>Овако створени слојеви чине једну реализацију софтверске магистрале на адаптивној платформи, обзиром да своју доступност и функционалности пружа ослањајући се на сервисе адаптивне платформе.</w:t>
      </w:r>
    </w:p>
    <w:p w14:paraId="28088DF5" w14:textId="27D7CAA2" w:rsidR="008B7D95" w:rsidRDefault="008B7D95" w:rsidP="008B7D95">
      <w:pPr>
        <w:rPr>
          <w:lang w:val="sr-Cyrl-RS"/>
        </w:rPr>
      </w:pPr>
      <w:r>
        <w:rPr>
          <w:lang w:val="sr-Cyrl-RS"/>
        </w:rPr>
        <w:t xml:space="preserve">Слика 3.1 </w:t>
      </w:r>
      <w:r w:rsidR="009C4674">
        <w:rPr>
          <w:lang w:val="sr-Cyrl-RS"/>
        </w:rPr>
        <w:t xml:space="preserve">представља дијаграм </w:t>
      </w:r>
      <w:r>
        <w:rPr>
          <w:lang w:val="sr-Cyrl-RS"/>
        </w:rPr>
        <w:t>софтверске архитектуре овог решења.</w:t>
      </w:r>
    </w:p>
    <w:p w14:paraId="56FAD86A" w14:textId="35881020" w:rsidR="00AF37B2" w:rsidRDefault="00BC09B2" w:rsidP="00AF37B2">
      <w:pPr>
        <w:keepNext/>
        <w:jc w:val="center"/>
      </w:pPr>
      <w:r>
        <w:rPr>
          <w:noProof/>
        </w:rPr>
        <w:drawing>
          <wp:inline distT="0" distB="0" distL="0" distR="0" wp14:anchorId="3FDF7517" wp14:editId="7DE6EDE8">
            <wp:extent cx="2486025" cy="4267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w-arch-camera-service.png"/>
                    <pic:cNvPicPr/>
                  </pic:nvPicPr>
                  <pic:blipFill>
                    <a:blip r:embed="rId28">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4F8AB411" w14:textId="26261AE1" w:rsidR="008B7387" w:rsidRDefault="00AF37B2" w:rsidP="008B7387">
      <w:pPr>
        <w:pStyle w:val="Caption"/>
        <w:rPr>
          <w:lang w:val="sr-Cyrl-RS"/>
        </w:rPr>
      </w:pPr>
      <w:bookmarkStart w:id="24" w:name="_Toc21875646"/>
      <w:proofErr w:type="spellStart"/>
      <w:r>
        <w:t>Слика</w:t>
      </w:r>
      <w:proofErr w:type="spellEnd"/>
      <w:r>
        <w:t xml:space="preserve"> </w:t>
      </w:r>
      <w:fldSimple w:instr=" STYLEREF 1 \s ">
        <w:r w:rsidR="00A779A8">
          <w:rPr>
            <w:noProof/>
          </w:rPr>
          <w:t>3</w:t>
        </w:r>
      </w:fldSimple>
      <w:r w:rsidR="00A779A8">
        <w:t>.</w:t>
      </w:r>
      <w:fldSimple w:instr=" SEQ Слика \* ARABIC \s 1 ">
        <w:r w:rsidR="00A779A8">
          <w:rPr>
            <w:noProof/>
          </w:rPr>
          <w:t>1</w:t>
        </w:r>
      </w:fldSimple>
      <w:r w:rsidRPr="00AF37B2">
        <w:rPr>
          <w:lang w:val="sr-Cyrl-RS"/>
        </w:rPr>
        <w:t xml:space="preserve"> </w:t>
      </w:r>
      <w:r w:rsidR="00142F26">
        <w:rPr>
          <w:lang w:val="sr-Cyrl-RS"/>
        </w:rPr>
        <w:t xml:space="preserve">Дијаграм </w:t>
      </w:r>
      <w:r>
        <w:rPr>
          <w:lang w:val="sr-Cyrl-RS"/>
        </w:rPr>
        <w:t>концепта решења софтверске магистрале</w:t>
      </w:r>
      <w:bookmarkEnd w:id="24"/>
    </w:p>
    <w:p w14:paraId="665A7D0C" w14:textId="55FFCF9C" w:rsidR="00A47EF2" w:rsidRDefault="00862241" w:rsidP="00DE0244">
      <w:pPr>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p>
    <w:p w14:paraId="2D5AED0E" w14:textId="085D31F0" w:rsidR="00404E63" w:rsidRDefault="00404E63" w:rsidP="00404E63">
      <w:pPr>
        <w:pStyle w:val="Heading2"/>
        <w:rPr>
          <w:lang w:val="sr-Cyrl-RS"/>
        </w:rPr>
      </w:pPr>
      <w:bookmarkStart w:id="25" w:name="_Toc21875625"/>
      <w:r>
        <w:rPr>
          <w:lang w:val="sr-Cyrl-RS"/>
        </w:rPr>
        <w:lastRenderedPageBreak/>
        <w:t xml:space="preserve">Слој за апстракцију </w:t>
      </w:r>
      <w:r w:rsidR="007E0F84">
        <w:rPr>
          <w:lang w:val="sr-Cyrl-RS"/>
        </w:rPr>
        <w:t>камера наменске платформе</w:t>
      </w:r>
      <w:bookmarkEnd w:id="25"/>
    </w:p>
    <w:p w14:paraId="7A517FC1" w14:textId="3E0DB697" w:rsidR="008B7D95" w:rsidRDefault="008B7D95" w:rsidP="008B7D95">
      <w:pPr>
        <w:rPr>
          <w:lang w:val="sr-Cyrl-RS"/>
        </w:rPr>
      </w:pPr>
      <w:r>
        <w:rPr>
          <w:lang w:val="sr-Cyrl-RS"/>
        </w:rPr>
        <w:t xml:space="preserve">Као што је већ </w:t>
      </w:r>
      <w:r w:rsidR="00126B20">
        <w:rPr>
          <w:lang w:val="sr-Cyrl-RS"/>
        </w:rPr>
        <w:t>напоменуто, први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2321F1">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инжењер који развија тај алгоритам, није оптерећен ни детаљима складиштења добављених слика са камере, већ то овај слој такође омогућује.</w:t>
      </w:r>
    </w:p>
    <w:p w14:paraId="70AF103B" w14:textId="70E41F95" w:rsidR="002321F1"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повезана са хардверском компоненто</w:t>
      </w:r>
      <w:r w:rsidR="008F2B71">
        <w:rPr>
          <w:lang w:val="sr-Cyrl-RS"/>
        </w:rPr>
        <w:t>м</w:t>
      </w:r>
      <w:r w:rsidR="003C77B9">
        <w:rPr>
          <w:lang w:val="sr-Cyrl-RS"/>
        </w:rPr>
        <w:t xml:space="preserve"> на којој се извршава.</w:t>
      </w:r>
      <w:r w:rsidR="00AC5C1B">
        <w:rPr>
          <w:lang w:val="sr-Cyrl-RS"/>
        </w:rPr>
        <w:t xml:space="preserve"> </w:t>
      </w:r>
      <w:r w:rsidR="002321F1">
        <w:rPr>
          <w:lang w:val="sr-Cyrl-RS"/>
        </w:rPr>
        <w:t xml:space="preserve">Слика </w:t>
      </w:r>
      <w:r w:rsidR="008F2B71">
        <w:rPr>
          <w:lang w:val="sr-Cyrl-RS"/>
        </w:rPr>
        <w:t xml:space="preserve">3.2 </w:t>
      </w:r>
      <w:r w:rsidR="00AC5C1B">
        <w:rPr>
          <w:lang w:val="sr-Cyrl-RS"/>
        </w:rPr>
        <w:t>представља дијаграм организације хардверске платформе и слоја који је задужен за апстракцију функционалности коју пружа</w:t>
      </w:r>
      <w:r w:rsidR="00DE72C5">
        <w:rPr>
          <w:lang w:val="sr-Cyrl-RS"/>
        </w:rPr>
        <w:t>.</w:t>
      </w:r>
    </w:p>
    <w:p w14:paraId="761D0132" w14:textId="238E5116" w:rsidR="00C8151E" w:rsidRDefault="00174CF2" w:rsidP="00E706F2">
      <w:pPr>
        <w:keepNext/>
        <w:jc w:val="center"/>
      </w:pPr>
      <w:r>
        <w:rPr>
          <w:noProof/>
        </w:rPr>
        <w:drawing>
          <wp:inline distT="0" distB="0" distL="0" distR="0" wp14:anchorId="25C98E30" wp14:editId="42E71530">
            <wp:extent cx="4733925" cy="417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era-adapter.png"/>
                    <pic:cNvPicPr/>
                  </pic:nvPicPr>
                  <pic:blipFill>
                    <a:blip r:embed="rId29">
                      <a:extLst>
                        <a:ext uri="{28A0092B-C50C-407E-A947-70E740481C1C}">
                          <a14:useLocalDpi xmlns:a14="http://schemas.microsoft.com/office/drawing/2010/main" val="0"/>
                        </a:ext>
                      </a:extLst>
                    </a:blip>
                    <a:stretch>
                      <a:fillRect/>
                    </a:stretch>
                  </pic:blipFill>
                  <pic:spPr>
                    <a:xfrm>
                      <a:off x="0" y="0"/>
                      <a:ext cx="4733925" cy="4171950"/>
                    </a:xfrm>
                    <a:prstGeom prst="rect">
                      <a:avLst/>
                    </a:prstGeom>
                  </pic:spPr>
                </pic:pic>
              </a:graphicData>
            </a:graphic>
          </wp:inline>
        </w:drawing>
      </w:r>
    </w:p>
    <w:p w14:paraId="1179B17F" w14:textId="4ABE8409" w:rsidR="00DE72C5" w:rsidRDefault="00C8151E" w:rsidP="00C8151E">
      <w:pPr>
        <w:pStyle w:val="Caption"/>
        <w:rPr>
          <w:lang w:val="sr-Cyrl-RS"/>
        </w:rPr>
      </w:pPr>
      <w:bookmarkStart w:id="26" w:name="_Toc21875647"/>
      <w:proofErr w:type="spellStart"/>
      <w:r>
        <w:t>Слика</w:t>
      </w:r>
      <w:proofErr w:type="spellEnd"/>
      <w:r>
        <w:t xml:space="preserve"> </w:t>
      </w:r>
      <w:fldSimple w:instr=" STYLEREF 1 \s ">
        <w:r w:rsidR="00A779A8">
          <w:rPr>
            <w:noProof/>
          </w:rPr>
          <w:t>3</w:t>
        </w:r>
      </w:fldSimple>
      <w:r w:rsidR="00A779A8">
        <w:t>.</w:t>
      </w:r>
      <w:fldSimple w:instr=" SEQ Слика \* ARABIC \s 1 ">
        <w:r w:rsidR="00A779A8">
          <w:rPr>
            <w:noProof/>
          </w:rPr>
          <w:t>2</w:t>
        </w:r>
      </w:fldSimple>
      <w:r>
        <w:rPr>
          <w:lang w:val="sr-Cyrl-RS"/>
        </w:rPr>
        <w:t xml:space="preserve"> Приказ зависности слоја за апстракцију хардвера и хардверске платформе</w:t>
      </w:r>
      <w:bookmarkEnd w:id="26"/>
    </w:p>
    <w:p w14:paraId="5D9AE266" w14:textId="3BC097E3" w:rsidR="00DA6EA2" w:rsidRPr="008014CB" w:rsidRDefault="00DA6EA2" w:rsidP="00DA6EA2">
      <w:r>
        <w:rPr>
          <w:lang w:val="sr-Cyrl-RS"/>
        </w:rPr>
        <w:t xml:space="preserve">Како је улога овог слоја апстракција, у овом случају </w:t>
      </w:r>
      <w:r w:rsidRPr="00DA6EA2">
        <w:rPr>
          <w:i/>
          <w:iCs/>
          <w:lang w:val="sr-Latn-RS"/>
        </w:rPr>
        <w:t>ALPHA</w:t>
      </w:r>
      <w:r>
        <w:rPr>
          <w:lang w:val="sr-Latn-RS"/>
        </w:rPr>
        <w:t xml:space="preserve"> </w:t>
      </w:r>
      <w:r>
        <w:rPr>
          <w:lang w:val="sr-Cyrl-RS"/>
        </w:rPr>
        <w:t>развојне платформе</w:t>
      </w:r>
      <w:r w:rsidR="00FE1166">
        <w:rPr>
          <w:lang w:val="sr-Cyrl-RS"/>
        </w:rPr>
        <w:t xml:space="preserve">, </w:t>
      </w:r>
      <w:r w:rsidR="009756D8">
        <w:rPr>
          <w:lang w:val="sr-Cyrl-RS"/>
        </w:rPr>
        <w:t xml:space="preserve">његов </w:t>
      </w:r>
      <w:r w:rsidR="00FE1166">
        <w:rPr>
          <w:lang w:val="sr-Cyrl-RS"/>
        </w:rPr>
        <w:t>задатак је да од крајњег корисника сакрије читав поступак</w:t>
      </w:r>
      <w:r w:rsidR="007C2202">
        <w:rPr>
          <w:lang w:val="sr-Cyrl-RS"/>
        </w:rPr>
        <w:t xml:space="preserve"> конфигурације коју је потребно извршити путем </w:t>
      </w:r>
      <w:r w:rsidR="007C2202" w:rsidRPr="007C2202">
        <w:rPr>
          <w:i/>
          <w:iCs/>
          <w:lang w:val="sr-Latn-RS"/>
        </w:rPr>
        <w:t>Vision SDK</w:t>
      </w:r>
      <w:r w:rsidR="007C2202">
        <w:rPr>
          <w:lang w:val="sr-Latn-RS"/>
        </w:rPr>
        <w:t xml:space="preserve"> </w:t>
      </w:r>
      <w:r w:rsidR="007C2202">
        <w:rPr>
          <w:lang w:val="sr-Cyrl-RS"/>
        </w:rPr>
        <w:t>развојног пакета</w:t>
      </w:r>
      <w:r w:rsidR="00A164BC">
        <w:rPr>
          <w:lang w:val="sr-Cyrl-RS"/>
        </w:rPr>
        <w:t xml:space="preserve">. </w:t>
      </w:r>
      <w:r w:rsidR="00AC5C1B">
        <w:rPr>
          <w:lang w:val="sr-Cyrl-RS"/>
        </w:rPr>
        <w:t xml:space="preserve">Као што је већ описано, на платформу долази унапред генерисани код, управо кроз овај алат. Поред тога, извршена је додатна конфигурација параметара попут броја камера којима се може приступити, </w:t>
      </w:r>
      <w:r w:rsidR="00AC5C1B">
        <w:rPr>
          <w:lang w:val="sr-Cyrl-RS"/>
        </w:rPr>
        <w:lastRenderedPageBreak/>
        <w:t>као и сам формат добијеног сигнала.</w:t>
      </w:r>
      <w:r w:rsidR="008014CB">
        <w:rPr>
          <w:lang w:val="sr-Cyrl-RS"/>
        </w:rPr>
        <w:t xml:space="preserve"> Овај слој се ослања на већ постојећу конфигурацију </w:t>
      </w:r>
      <w:r w:rsidR="008014CB" w:rsidRPr="008014CB">
        <w:rPr>
          <w:i/>
          <w:iCs/>
        </w:rPr>
        <w:t>ALPHA</w:t>
      </w:r>
      <w:r w:rsidR="008014CB">
        <w:t xml:space="preserve"> </w:t>
      </w:r>
      <w:r w:rsidR="008014CB">
        <w:rPr>
          <w:lang w:val="sr-Cyrl-RS"/>
        </w:rPr>
        <w:t xml:space="preserve">развојне платформе која обезбеђује шест камера чипу на којем се извршава </w:t>
      </w:r>
      <w:r w:rsidR="008014CB" w:rsidRPr="008014CB">
        <w:rPr>
          <w:i/>
          <w:iCs/>
        </w:rPr>
        <w:t>Linux</w:t>
      </w:r>
      <w:r w:rsidR="008014CB">
        <w:rPr>
          <w:i/>
          <w:iCs/>
        </w:rPr>
        <w:t>.</w:t>
      </w:r>
    </w:p>
    <w:p w14:paraId="01F78379" w14:textId="3F456665" w:rsidR="00AC5C1B" w:rsidRPr="00AC5C1B" w:rsidRDefault="00AC5C1B" w:rsidP="00DA6EA2">
      <w:pPr>
        <w:rPr>
          <w:lang w:val="sr-Cyrl-RS"/>
        </w:rPr>
      </w:pPr>
      <w:r>
        <w:rPr>
          <w:lang w:val="sr-Cyrl-RS"/>
        </w:rPr>
        <w:t xml:space="preserve">Како се читава апликација ослања на руковање меморијом оперативног система </w:t>
      </w:r>
      <w:r w:rsidRPr="00AC5C1B">
        <w:rPr>
          <w:i/>
          <w:iCs/>
        </w:rPr>
        <w:t>Linux</w:t>
      </w:r>
      <w:r>
        <w:rPr>
          <w:i/>
          <w:iCs/>
        </w:rPr>
        <w:t>,</w:t>
      </w:r>
      <w:r>
        <w:t xml:space="preserve"> </w:t>
      </w:r>
      <w:r w:rsidR="00F32498">
        <w:rPr>
          <w:lang w:val="sr-Cyrl-RS"/>
        </w:rPr>
        <w:t xml:space="preserve">овај слој такође мора да обезбеди одговарајућ начин за чување </w:t>
      </w:r>
      <w:r w:rsidR="00001072">
        <w:rPr>
          <w:lang w:val="sr-Cyrl-RS"/>
        </w:rPr>
        <w:t>доспелог сигнала са камера.</w:t>
      </w:r>
      <w:r w:rsidR="008743C4">
        <w:rPr>
          <w:lang w:val="sr-Cyrl-RS"/>
        </w:rPr>
        <w:t xml:space="preserve"> Поред тога, овај слој мора да обезбеди спрегу вишим слојевим како би они приступили меморији у којој је сачуван сигнал.</w:t>
      </w:r>
      <w:r w:rsidR="00CA1804">
        <w:rPr>
          <w:lang w:val="sr-Cyrl-RS"/>
        </w:rPr>
        <w:t xml:space="preserve"> На тај начин, слој за апстракцију дистрибуције видео сингала може једноставно да рукује даље доступним сигналом.</w:t>
      </w:r>
    </w:p>
    <w:p w14:paraId="73D8E0DA" w14:textId="35BF9913" w:rsidR="00565FBC" w:rsidRDefault="00565FBC" w:rsidP="00565FBC">
      <w:pPr>
        <w:pStyle w:val="Heading2"/>
        <w:rPr>
          <w:lang w:val="sr-Cyrl-RS"/>
        </w:rPr>
      </w:pPr>
      <w:bookmarkStart w:id="27" w:name="_Toc21875626"/>
      <w:r>
        <w:rPr>
          <w:lang w:val="sr-Cyrl-RS"/>
        </w:rPr>
        <w:t>Слој за апстракцију дистрибуције добављеног видео сигнала</w:t>
      </w:r>
      <w:bookmarkEnd w:id="27"/>
    </w:p>
    <w:p w14:paraId="12602C52" w14:textId="668FB448" w:rsidR="007716C8" w:rsidRDefault="00BC6736" w:rsidP="007716C8">
      <w:pPr>
        <w:rPr>
          <w:lang w:val="sr-Cyrl-RS"/>
        </w:rPr>
      </w:pPr>
      <w:r>
        <w:rPr>
          <w:lang w:val="sr-Cyrl-RS"/>
        </w:rPr>
        <w:t>Овај слој софтверске магистрале је, за разлику од претходно описаног, у потпуности независан од хардверске платформе на којој се извршава. Међутим, овај слој се ослања на функционалности</w:t>
      </w:r>
      <w:r w:rsidR="002C524D">
        <w:t xml:space="preserve"> </w:t>
      </w:r>
      <w:r w:rsidR="002C524D" w:rsidRPr="002C524D">
        <w:rPr>
          <w:i/>
          <w:iCs/>
          <w:lang w:val="sr-Latn-RS"/>
        </w:rPr>
        <w:t>Linux</w:t>
      </w:r>
      <w:r>
        <w:rPr>
          <w:lang w:val="sr-Cyrl-RS"/>
        </w:rPr>
        <w:t xml:space="preserve"> оперативног систем</w:t>
      </w:r>
      <w:r w:rsidR="002C524D">
        <w:rPr>
          <w:lang w:val="sr-Cyrl-RS"/>
        </w:rPr>
        <w:t>а, за који је развијан</w:t>
      </w:r>
      <w:r>
        <w:rPr>
          <w:lang w:val="sr-Cyrl-RS"/>
        </w:rPr>
        <w:t>.</w:t>
      </w:r>
    </w:p>
    <w:p w14:paraId="27ECBC90" w14:textId="5C2E1CAF" w:rsidR="007D2E3C" w:rsidRDefault="00EB2C81" w:rsidP="007D2E3C">
      <w:pPr>
        <w:rPr>
          <w:lang w:val="sr-Cyrl-RS"/>
        </w:rPr>
      </w:pPr>
      <w:r>
        <w:rPr>
          <w:lang w:val="sr-Cyrl-RS"/>
        </w:rPr>
        <w:t xml:space="preserve">Овај слој има двојаку улогу. Прво, пропагира  </w:t>
      </w:r>
      <w:r w:rsidR="00DF6509">
        <w:rPr>
          <w:lang w:val="sr-Cyrl-RS"/>
        </w:rPr>
        <w:t>информације о сигналу са камера до последњег слоја</w:t>
      </w:r>
      <w:r w:rsidR="00AE2ACE">
        <w:rPr>
          <w:lang w:val="sr-Cyrl-RS"/>
        </w:rPr>
        <w:t xml:space="preserve"> софтверске магистрале. Тиме се </w:t>
      </w:r>
      <w:r w:rsidR="007D2E3C">
        <w:rPr>
          <w:lang w:val="sr-Cyrl-RS"/>
        </w:rPr>
        <w:t>омогућује да слој који се налази изнад овог и врши информисање осталих апликација о особинама и доступности сигнала буде реализован као својеврстан сервис у оквиру адаптивне платформе.</w:t>
      </w:r>
    </w:p>
    <w:p w14:paraId="04C15E3F" w14:textId="63BEBE45" w:rsidR="00BC6736" w:rsidRDefault="007D2E3C" w:rsidP="007D2E3C">
      <w:pPr>
        <w:rPr>
          <w:lang w:val="sr-Cyrl-RS"/>
        </w:rPr>
      </w:pPr>
      <w:r>
        <w:rPr>
          <w:lang w:val="sr-Cyrl-RS"/>
        </w:rPr>
        <w:t>Поред тога, друга функционалност коју овај слој испуњава јесте дистрибуција видео сигнала, како до удаљених платформи, тако и у оквиру локалне.</w:t>
      </w:r>
      <w:r w:rsidR="00012E11">
        <w:rPr>
          <w:lang w:val="sr-Cyrl-RS"/>
        </w:rPr>
        <w:t xml:space="preserve"> Овај слој се ослања искључиво на функционалности које му пружа </w:t>
      </w:r>
      <w:r w:rsidR="00012E11" w:rsidRPr="00012E11">
        <w:rPr>
          <w:i/>
          <w:iCs/>
        </w:rPr>
        <w:t>Linux</w:t>
      </w:r>
      <w:r w:rsidR="00012E11">
        <w:t xml:space="preserve"> </w:t>
      </w:r>
      <w:r w:rsidR="00012E11">
        <w:rPr>
          <w:lang w:val="sr-Cyrl-RS"/>
        </w:rPr>
        <w:t xml:space="preserve">оперативни систем, у виду руковања дељеном меморијом и руковање етернет интерфејсом. На овај начин је могуће остварити међупроцесну комуникацију и </w:t>
      </w:r>
      <w:r w:rsidR="00AA797F">
        <w:rPr>
          <w:lang w:val="sr-Cyrl-RS"/>
        </w:rPr>
        <w:t>пружити апликацијама које врше обраду видео сигнала потребне податке</w:t>
      </w:r>
      <w:r w:rsidR="00A332A6">
        <w:rPr>
          <w:lang w:val="sr-Cyrl-RS"/>
        </w:rPr>
        <w:t>, у виду начина приступа сачуваног сигнала, његовох меморијских захтева, резолуције и формата боја</w:t>
      </w:r>
      <w:r w:rsidR="00AA797F">
        <w:rPr>
          <w:lang w:val="sr-Cyrl-RS"/>
        </w:rPr>
        <w:t>.</w:t>
      </w:r>
    </w:p>
    <w:p w14:paraId="7CB06FAE" w14:textId="02D3BAC2" w:rsidR="008B7A9A" w:rsidRPr="003A1C64" w:rsidRDefault="00D82720" w:rsidP="007D2E3C">
      <w:pPr>
        <w:rPr>
          <w:lang w:val="sr-Cyrl-RS"/>
        </w:rPr>
      </w:pPr>
      <w:r>
        <w:rPr>
          <w:lang w:val="sr-Cyrl-RS"/>
        </w:rPr>
        <w:t xml:space="preserve">За разлику од претходног слоја, иако логички овај слој представља једну целину, он се функционално састоји из две компоненте. Једна се налази на страни саме хардверске платформе и </w:t>
      </w:r>
      <w:r w:rsidR="00C37DC6">
        <w:rPr>
          <w:lang w:val="sr-Cyrl-RS"/>
        </w:rPr>
        <w:t>пружа приступ видео сигналу</w:t>
      </w:r>
      <w:r w:rsidR="004118C2">
        <w:rPr>
          <w:lang w:val="sr-Cyrl-RS"/>
        </w:rPr>
        <w:t xml:space="preserve">, као </w:t>
      </w:r>
      <w:r w:rsidR="00C37DC6">
        <w:rPr>
          <w:lang w:val="sr-Cyrl-RS"/>
        </w:rPr>
        <w:t xml:space="preserve">и његовим информацијама кроз </w:t>
      </w:r>
      <w:r w:rsidR="00E53CAF">
        <w:rPr>
          <w:lang w:val="sr-Cyrl-RS"/>
        </w:rPr>
        <w:t>највиши</w:t>
      </w:r>
      <w:r w:rsidR="00C37DC6">
        <w:rPr>
          <w:lang w:val="sr-Cyrl-RS"/>
        </w:rPr>
        <w:t xml:space="preserve"> слој ове софтверске магистрале, који </w:t>
      </w:r>
      <w:r w:rsidR="00E53CAF">
        <w:rPr>
          <w:lang w:val="sr-Cyrl-RS"/>
        </w:rPr>
        <w:t>се</w:t>
      </w:r>
      <w:r w:rsidR="00C37DC6">
        <w:rPr>
          <w:lang w:val="sr-Cyrl-RS"/>
        </w:rPr>
        <w:t xml:space="preserve"> представља у виду сервиса адаптивне платформе. </w:t>
      </w:r>
      <w:r w:rsidR="008B7A9A">
        <w:rPr>
          <w:lang w:val="sr-Cyrl-RS"/>
        </w:rPr>
        <w:t xml:space="preserve">Путем дела интегрисаног у адаптивну платформу, </w:t>
      </w:r>
      <w:r w:rsidR="00272395">
        <w:rPr>
          <w:lang w:val="sr-Cyrl-RS"/>
        </w:rPr>
        <w:t xml:space="preserve">остале </w:t>
      </w:r>
      <w:r w:rsidR="008B7A9A">
        <w:rPr>
          <w:lang w:val="sr-Cyrl-RS"/>
        </w:rPr>
        <w:t>апликациј</w:t>
      </w:r>
      <w:r w:rsidR="00272395">
        <w:rPr>
          <w:lang w:val="sr-Cyrl-RS"/>
        </w:rPr>
        <w:t>е у систему се могу</w:t>
      </w:r>
      <w:r w:rsidR="002B2E37">
        <w:rPr>
          <w:lang w:val="sr-Cyrl-RS"/>
        </w:rPr>
        <w:t xml:space="preserve"> претплати управо</w:t>
      </w:r>
      <w:r w:rsidR="000A7350">
        <w:rPr>
          <w:lang w:val="sr-Cyrl-RS"/>
        </w:rPr>
        <w:t xml:space="preserve"> на</w:t>
      </w:r>
      <w:r w:rsidR="002B2E37">
        <w:rPr>
          <w:lang w:val="sr-Cyrl-RS"/>
        </w:rPr>
        <w:t xml:space="preserve"> тај сервис.</w:t>
      </w:r>
      <w:r w:rsidR="002031DA">
        <w:rPr>
          <w:lang w:val="sr-Cyrl-RS"/>
        </w:rPr>
        <w:t xml:space="preserve"> Пружене информације претплаћеним апликацијама откривају начин приступа потребним подацима</w:t>
      </w:r>
      <w:r w:rsidR="003A1C64">
        <w:rPr>
          <w:lang w:val="sr-Cyrl-RS"/>
        </w:rPr>
        <w:t xml:space="preserve">. Уколико је апликација на локалној платформи, добија информације о зонама дељене меморије којима мора приступити, односно </w:t>
      </w:r>
      <w:r w:rsidR="003A1C64" w:rsidRPr="007B2C58">
        <w:rPr>
          <w:i/>
          <w:iCs/>
          <w:lang w:val="sr-Latn-RS"/>
        </w:rPr>
        <w:t>IP</w:t>
      </w:r>
      <w:r w:rsidR="003A1C64">
        <w:rPr>
          <w:lang w:val="sr-Latn-RS"/>
        </w:rPr>
        <w:t xml:space="preserve"> </w:t>
      </w:r>
      <w:r w:rsidR="003A1C64">
        <w:rPr>
          <w:lang w:val="sr-Cyrl-RS"/>
        </w:rPr>
        <w:t xml:space="preserve">адресу и </w:t>
      </w:r>
      <w:r w:rsidR="003A1C64" w:rsidRPr="003A1C64">
        <w:rPr>
          <w:i/>
          <w:iCs/>
        </w:rPr>
        <w:t>Port</w:t>
      </w:r>
      <w:r w:rsidR="003A1C64">
        <w:rPr>
          <w:i/>
          <w:iCs/>
        </w:rPr>
        <w:t xml:space="preserve"> </w:t>
      </w:r>
      <w:r w:rsidR="003A1C64">
        <w:rPr>
          <w:lang w:val="sr-Cyrl-RS"/>
        </w:rPr>
        <w:t>са којег може добавити видео сигнал.</w:t>
      </w:r>
    </w:p>
    <w:p w14:paraId="60535B1F" w14:textId="4BF77C9B" w:rsidR="00D82720" w:rsidRDefault="00C37DC6" w:rsidP="007D2E3C">
      <w:pPr>
        <w:rPr>
          <w:lang w:val="sr-Cyrl-RS"/>
        </w:rPr>
      </w:pPr>
      <w:r>
        <w:rPr>
          <w:lang w:val="sr-Cyrl-RS"/>
        </w:rPr>
        <w:t xml:space="preserve">Друга функционална компонента налази се на страни апликације која врши обраду сигнала. Ова компонента </w:t>
      </w:r>
      <w:r w:rsidR="00FB6EFB">
        <w:rPr>
          <w:lang w:val="sr-Cyrl-RS"/>
        </w:rPr>
        <w:t xml:space="preserve">се може налазити како на удаљеној платформи, на којој се </w:t>
      </w:r>
      <w:r w:rsidR="00FB6EFB">
        <w:rPr>
          <w:lang w:val="sr-Cyrl-RS"/>
        </w:rPr>
        <w:lastRenderedPageBreak/>
        <w:t>извршава апликација за обраду сигнала, тако и на локалној</w:t>
      </w:r>
      <w:r>
        <w:rPr>
          <w:lang w:val="sr-Cyrl-RS"/>
        </w:rPr>
        <w:t xml:space="preserve">. </w:t>
      </w:r>
      <w:r w:rsidR="002C2F65">
        <w:rPr>
          <w:lang w:val="sr-Cyrl-RS"/>
        </w:rPr>
        <w:t xml:space="preserve">Независно од начина приступа сигналу, путем дељене меморије или етернет магистрале, апликација која се ослања на ову компоненту мора бити део адаптивне платформе, како би могла </w:t>
      </w:r>
      <w:r w:rsidR="002B2E37">
        <w:rPr>
          <w:lang w:val="sr-Cyrl-RS"/>
        </w:rPr>
        <w:t>да се претплати на слој софтверске магистрале који представља сервис адаптивне платформе.</w:t>
      </w:r>
    </w:p>
    <w:p w14:paraId="52E49C83" w14:textId="7CA751C5" w:rsidR="00517C2B" w:rsidRDefault="00203FE0" w:rsidP="007716C8">
      <w:pPr>
        <w:rPr>
          <w:lang w:val="sr-Cyrl-RS"/>
        </w:rPr>
      </w:pPr>
      <w:r>
        <w:rPr>
          <w:lang w:val="sr-Cyrl-RS"/>
        </w:rPr>
        <w:t xml:space="preserve">Слика 3.3 </w:t>
      </w:r>
      <w:r w:rsidR="00690CD6">
        <w:rPr>
          <w:lang w:val="sr-Cyrl-RS"/>
        </w:rPr>
        <w:t xml:space="preserve">представља дијаграм организације </w:t>
      </w:r>
      <w:r w:rsidR="007E1BC9">
        <w:rPr>
          <w:lang w:val="sr-Cyrl-RS"/>
        </w:rPr>
        <w:t>компоненте задужене за руковање меморијом и мрежним интерфејсом на страни хардверске платформе,</w:t>
      </w:r>
      <w:r w:rsidR="00690CD6">
        <w:rPr>
          <w:lang w:val="sr-Cyrl-RS"/>
        </w:rPr>
        <w:t xml:space="preserve"> </w:t>
      </w:r>
      <w:r w:rsidR="007E1BC9">
        <w:rPr>
          <w:lang w:val="sr-Cyrl-RS"/>
        </w:rPr>
        <w:t xml:space="preserve">док слика </w:t>
      </w:r>
      <w:r w:rsidR="00690CD6">
        <w:rPr>
          <w:lang w:val="sr-Cyrl-RS"/>
        </w:rPr>
        <w:t xml:space="preserve">3.4 </w:t>
      </w:r>
      <w:r>
        <w:rPr>
          <w:lang w:val="sr-Cyrl-RS"/>
        </w:rPr>
        <w:t>представља дијаграм комуникације виших слојева реализације софтверске магистрале.</w:t>
      </w:r>
    </w:p>
    <w:p w14:paraId="3838661D" w14:textId="77777777" w:rsidR="006F1677" w:rsidRDefault="006F1677" w:rsidP="006F1677">
      <w:pPr>
        <w:keepNext/>
        <w:jc w:val="center"/>
      </w:pPr>
      <w:r>
        <w:rPr>
          <w:noProof/>
          <w:lang w:val="sr-Cyrl-RS"/>
        </w:rPr>
        <w:drawing>
          <wp:inline distT="0" distB="0" distL="0" distR="0" wp14:anchorId="2849AF02" wp14:editId="626347A1">
            <wp:extent cx="4136065" cy="530947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e-side.png"/>
                    <pic:cNvPicPr/>
                  </pic:nvPicPr>
                  <pic:blipFill>
                    <a:blip r:embed="rId30">
                      <a:extLst>
                        <a:ext uri="{28A0092B-C50C-407E-A947-70E740481C1C}">
                          <a14:useLocalDpi xmlns:a14="http://schemas.microsoft.com/office/drawing/2010/main" val="0"/>
                        </a:ext>
                      </a:extLst>
                    </a:blip>
                    <a:stretch>
                      <a:fillRect/>
                    </a:stretch>
                  </pic:blipFill>
                  <pic:spPr>
                    <a:xfrm>
                      <a:off x="0" y="0"/>
                      <a:ext cx="4144844" cy="5320745"/>
                    </a:xfrm>
                    <a:prstGeom prst="rect">
                      <a:avLst/>
                    </a:prstGeom>
                  </pic:spPr>
                </pic:pic>
              </a:graphicData>
            </a:graphic>
          </wp:inline>
        </w:drawing>
      </w:r>
    </w:p>
    <w:p w14:paraId="6C0DE0C5" w14:textId="60EB62A0" w:rsidR="006F1677" w:rsidRPr="006F1677" w:rsidRDefault="006F1677" w:rsidP="006F1677">
      <w:pPr>
        <w:pStyle w:val="Caption"/>
        <w:rPr>
          <w:lang w:val="sr-Cyrl-RS"/>
        </w:rPr>
      </w:pPr>
      <w:bookmarkStart w:id="28" w:name="_Toc21875648"/>
      <w:proofErr w:type="spellStart"/>
      <w:r>
        <w:t>Слика</w:t>
      </w:r>
      <w:proofErr w:type="spellEnd"/>
      <w:r>
        <w:t xml:space="preserve"> </w:t>
      </w:r>
      <w:fldSimple w:instr=" STYLEREF 1 \s ">
        <w:r w:rsidR="00A779A8">
          <w:rPr>
            <w:noProof/>
          </w:rPr>
          <w:t>3</w:t>
        </w:r>
      </w:fldSimple>
      <w:r w:rsidR="00A779A8">
        <w:t>.</w:t>
      </w:r>
      <w:fldSimple w:instr=" SEQ Слика \* ARABIC \s 1 ">
        <w:r w:rsidR="00A779A8">
          <w:rPr>
            <w:noProof/>
          </w:rPr>
          <w:t>3</w:t>
        </w:r>
      </w:fldSimple>
      <w:r>
        <w:rPr>
          <w:lang w:val="sr-Cyrl-RS"/>
        </w:rPr>
        <w:t xml:space="preserve"> Дијаграм зависности функционалне компоненте нижих слојева</w:t>
      </w:r>
      <w:bookmarkEnd w:id="28"/>
    </w:p>
    <w:p w14:paraId="4AD25401" w14:textId="3D2E7E84" w:rsidR="00E40530" w:rsidRDefault="00C63FA5" w:rsidP="00E40530">
      <w:pPr>
        <w:keepNext/>
        <w:jc w:val="center"/>
      </w:pPr>
      <w:r>
        <w:rPr>
          <w:noProof/>
        </w:rPr>
        <w:lastRenderedPageBreak/>
        <w:drawing>
          <wp:inline distT="0" distB="0" distL="0" distR="0" wp14:anchorId="3BB86459" wp14:editId="236E556D">
            <wp:extent cx="5265164" cy="2955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e-side.png"/>
                    <pic:cNvPicPr/>
                  </pic:nvPicPr>
                  <pic:blipFill>
                    <a:blip r:embed="rId31">
                      <a:extLst>
                        <a:ext uri="{28A0092B-C50C-407E-A947-70E740481C1C}">
                          <a14:useLocalDpi xmlns:a14="http://schemas.microsoft.com/office/drawing/2010/main" val="0"/>
                        </a:ext>
                      </a:extLst>
                    </a:blip>
                    <a:stretch>
                      <a:fillRect/>
                    </a:stretch>
                  </pic:blipFill>
                  <pic:spPr>
                    <a:xfrm>
                      <a:off x="0" y="0"/>
                      <a:ext cx="5287003" cy="2968111"/>
                    </a:xfrm>
                    <a:prstGeom prst="rect">
                      <a:avLst/>
                    </a:prstGeom>
                  </pic:spPr>
                </pic:pic>
              </a:graphicData>
            </a:graphic>
          </wp:inline>
        </w:drawing>
      </w:r>
    </w:p>
    <w:p w14:paraId="191F4A71" w14:textId="1D97841E" w:rsidR="00517C2B" w:rsidRPr="00E40530" w:rsidRDefault="00E40530" w:rsidP="00E40530">
      <w:pPr>
        <w:pStyle w:val="Caption"/>
        <w:rPr>
          <w:lang w:val="sr-Cyrl-RS"/>
        </w:rPr>
      </w:pPr>
      <w:bookmarkStart w:id="29" w:name="_Toc21875649"/>
      <w:proofErr w:type="spellStart"/>
      <w:r>
        <w:t>Слика</w:t>
      </w:r>
      <w:proofErr w:type="spellEnd"/>
      <w:r>
        <w:t xml:space="preserve"> </w:t>
      </w:r>
      <w:fldSimple w:instr=" STYLEREF 1 \s ">
        <w:r w:rsidR="00A779A8">
          <w:rPr>
            <w:noProof/>
          </w:rPr>
          <w:t>3</w:t>
        </w:r>
      </w:fldSimple>
      <w:r w:rsidR="00A779A8">
        <w:t>.</w:t>
      </w:r>
      <w:fldSimple w:instr=" SEQ Слика \* ARABIC \s 1 ">
        <w:r w:rsidR="00A779A8">
          <w:rPr>
            <w:noProof/>
          </w:rPr>
          <w:t>4</w:t>
        </w:r>
      </w:fldSimple>
      <w:r>
        <w:rPr>
          <w:lang w:val="sr-Cyrl-RS"/>
        </w:rPr>
        <w:t xml:space="preserve"> Дијаграм интеракције међусобно зависних слојева</w:t>
      </w:r>
      <w:bookmarkEnd w:id="29"/>
    </w:p>
    <w:p w14:paraId="04FD3A4E" w14:textId="46362806" w:rsidR="000645C1" w:rsidRDefault="000645C1" w:rsidP="000645C1">
      <w:pPr>
        <w:rPr>
          <w:lang w:val="sr-Cyrl-RS"/>
        </w:rPr>
      </w:pPr>
      <w:r>
        <w:rPr>
          <w:lang w:val="sr-Cyrl-RS"/>
        </w:rPr>
        <w:t>Као што је на дијаграму 3.4 приказано, како би била омогу</w:t>
      </w:r>
      <w:r w:rsidR="00C63FA5">
        <w:rPr>
          <w:lang w:val="sr-Cyrl-RS"/>
        </w:rPr>
        <w:t>ћена размена између слојева за дистрибуцију, потребно је изврпити следеће кораке:</w:t>
      </w:r>
    </w:p>
    <w:p w14:paraId="26AA36C9" w14:textId="28E6D118" w:rsidR="00C63FA5" w:rsidRDefault="003E72C8" w:rsidP="00C63FA5">
      <w:pPr>
        <w:pStyle w:val="ListParagraph"/>
        <w:numPr>
          <w:ilvl w:val="0"/>
          <w:numId w:val="25"/>
        </w:numPr>
        <w:rPr>
          <w:lang w:val="sr-Cyrl-RS"/>
        </w:rPr>
      </w:pPr>
      <w:r>
        <w:rPr>
          <w:lang w:val="sr-Cyrl-RS"/>
        </w:rPr>
        <w:t>Након успешног покретања хардверске и адаптивне платформе, потребно је пружити познате информације о сигналу слоју који врши информисање претлаћених апликација;</w:t>
      </w:r>
    </w:p>
    <w:p w14:paraId="550E2EC6" w14:textId="39F04542" w:rsidR="003E72C8" w:rsidRDefault="003E72C8" w:rsidP="003E72C8">
      <w:pPr>
        <w:pStyle w:val="ListParagraph"/>
        <w:numPr>
          <w:ilvl w:val="0"/>
          <w:numId w:val="25"/>
        </w:numPr>
        <w:rPr>
          <w:lang w:val="sr-Cyrl-RS"/>
        </w:rPr>
      </w:pPr>
      <w:r>
        <w:rPr>
          <w:lang w:val="sr-Cyrl-RS"/>
        </w:rPr>
        <w:t>Омогућити приступ информацијама свакој апликацији која се претплати на емитовани садржај овог сервиса;</w:t>
      </w:r>
    </w:p>
    <w:p w14:paraId="519DD004" w14:textId="7EBCC247" w:rsidR="003E72C8" w:rsidRDefault="003E72C8" w:rsidP="003E72C8">
      <w:pPr>
        <w:pStyle w:val="ListParagraph"/>
        <w:numPr>
          <w:ilvl w:val="0"/>
          <w:numId w:val="25"/>
        </w:numPr>
        <w:rPr>
          <w:lang w:val="sr-Cyrl-RS"/>
        </w:rPr>
      </w:pPr>
      <w:r>
        <w:rPr>
          <w:lang w:val="sr-Cyrl-RS"/>
        </w:rPr>
        <w:t>Пружити информације о начину приступа потребном садржају функционалној јединици која се налази на страни апликације за обраду сигнала</w:t>
      </w:r>
      <w:r w:rsidR="00DC2386">
        <w:rPr>
          <w:lang w:val="sr-Cyrl-RS"/>
        </w:rPr>
        <w:t xml:space="preserve"> (</w:t>
      </w:r>
      <w:r w:rsidR="00DC2386" w:rsidRPr="00DC2386">
        <w:rPr>
          <w:i/>
          <w:iCs/>
          <w:lang w:val="sr-Latn-RS"/>
        </w:rPr>
        <w:t>IP</w:t>
      </w:r>
      <w:r w:rsidR="00DC2386">
        <w:rPr>
          <w:lang w:val="sr-Cyrl-RS"/>
        </w:rPr>
        <w:t xml:space="preserve"> адреса и </w:t>
      </w:r>
      <w:r w:rsidR="00DC2386">
        <w:rPr>
          <w:lang w:val="sr-Latn-RS"/>
        </w:rPr>
        <w:t xml:space="preserve"> </w:t>
      </w:r>
      <w:r w:rsidR="00DC2386" w:rsidRPr="00DC2386">
        <w:rPr>
          <w:i/>
          <w:iCs/>
          <w:lang w:val="sr-Latn-RS"/>
        </w:rPr>
        <w:t>Port</w:t>
      </w:r>
      <w:r w:rsidR="00DC2386">
        <w:rPr>
          <w:lang w:val="sr-Cyrl-RS"/>
        </w:rPr>
        <w:t>, тј. зона дељене меморије)</w:t>
      </w:r>
      <w:r>
        <w:rPr>
          <w:lang w:val="sr-Cyrl-RS"/>
        </w:rPr>
        <w:t>;</w:t>
      </w:r>
    </w:p>
    <w:p w14:paraId="45ED174D" w14:textId="2ACB00FF" w:rsidR="003E72C8" w:rsidRDefault="003E72C8" w:rsidP="003E72C8">
      <w:pPr>
        <w:pStyle w:val="ListParagraph"/>
        <w:numPr>
          <w:ilvl w:val="0"/>
          <w:numId w:val="25"/>
        </w:numPr>
        <w:rPr>
          <w:lang w:val="sr-Cyrl-RS"/>
        </w:rPr>
      </w:pPr>
      <w:r>
        <w:rPr>
          <w:lang w:val="sr-Cyrl-RS"/>
        </w:rPr>
        <w:t>Конфигурисати потребну функционалну јединицу за приступ (приступ путем етернет модула или приступ дељеној меморији);</w:t>
      </w:r>
    </w:p>
    <w:p w14:paraId="5C59F9B5" w14:textId="245F3FF3" w:rsidR="003E72C8" w:rsidRDefault="003E72C8" w:rsidP="003E72C8">
      <w:pPr>
        <w:pStyle w:val="ListParagraph"/>
        <w:numPr>
          <w:ilvl w:val="0"/>
          <w:numId w:val="25"/>
        </w:numPr>
        <w:rPr>
          <w:lang w:val="sr-Cyrl-RS"/>
        </w:rPr>
      </w:pPr>
      <w:r>
        <w:rPr>
          <w:lang w:val="sr-Cyrl-RS"/>
        </w:rPr>
        <w:t>Приступ потребној информацији путем:</w:t>
      </w:r>
    </w:p>
    <w:p w14:paraId="7525259D" w14:textId="68FDF211" w:rsidR="003E72C8" w:rsidRDefault="00A4635D" w:rsidP="003E72C8">
      <w:pPr>
        <w:pStyle w:val="ListParagraph"/>
        <w:numPr>
          <w:ilvl w:val="1"/>
          <w:numId w:val="25"/>
        </w:numPr>
        <w:rPr>
          <w:lang w:val="sr-Cyrl-RS"/>
        </w:rPr>
      </w:pPr>
      <w:r>
        <w:rPr>
          <w:lang w:val="sr-Cyrl-RS"/>
        </w:rPr>
        <w:t>Употребом етернет модула;</w:t>
      </w:r>
    </w:p>
    <w:p w14:paraId="1CAF616E" w14:textId="3780F32E" w:rsidR="00A4635D" w:rsidRDefault="00A4635D" w:rsidP="003E72C8">
      <w:pPr>
        <w:pStyle w:val="ListParagraph"/>
        <w:numPr>
          <w:ilvl w:val="1"/>
          <w:numId w:val="25"/>
        </w:numPr>
        <w:rPr>
          <w:lang w:val="sr-Cyrl-RS"/>
        </w:rPr>
      </w:pPr>
      <w:r>
        <w:rPr>
          <w:lang w:val="sr-Cyrl-RS"/>
        </w:rPr>
        <w:t>Употребом дељене меморије;</w:t>
      </w:r>
    </w:p>
    <w:p w14:paraId="3955457D" w14:textId="31B63E4E" w:rsidR="00A4635D" w:rsidRDefault="00A4635D" w:rsidP="00A4635D">
      <w:pPr>
        <w:pStyle w:val="ListParagraph"/>
        <w:numPr>
          <w:ilvl w:val="0"/>
          <w:numId w:val="25"/>
        </w:numPr>
        <w:rPr>
          <w:lang w:val="sr-Cyrl-RS"/>
        </w:rPr>
      </w:pPr>
      <w:r>
        <w:rPr>
          <w:lang w:val="sr-Cyrl-RS"/>
        </w:rPr>
        <w:t>Прихватити потребну информацију на корисничкој страни;</w:t>
      </w:r>
    </w:p>
    <w:p w14:paraId="2E616A26" w14:textId="6B4C38FD" w:rsidR="00A4635D" w:rsidRDefault="00A4635D" w:rsidP="00A4635D">
      <w:pPr>
        <w:pStyle w:val="ListParagraph"/>
        <w:numPr>
          <w:ilvl w:val="0"/>
          <w:numId w:val="25"/>
        </w:numPr>
        <w:rPr>
          <w:lang w:val="sr-Cyrl-RS"/>
        </w:rPr>
      </w:pPr>
      <w:r>
        <w:rPr>
          <w:lang w:val="sr-Cyrl-RS"/>
        </w:rPr>
        <w:t>Проследити информацију апликацији за обраду сигнала.</w:t>
      </w:r>
    </w:p>
    <w:p w14:paraId="66333ED0" w14:textId="17E3CF23" w:rsidR="009A0226" w:rsidRDefault="009A0226">
      <w:pPr>
        <w:spacing w:line="240" w:lineRule="auto"/>
        <w:ind w:firstLine="0"/>
        <w:jc w:val="left"/>
        <w:rPr>
          <w:lang w:val="sr-Cyrl-RS"/>
        </w:rPr>
      </w:pPr>
      <w:r>
        <w:rPr>
          <w:lang w:val="sr-Cyrl-RS"/>
        </w:rPr>
        <w:br w:type="page"/>
      </w:r>
    </w:p>
    <w:p w14:paraId="198E3F58" w14:textId="77777777" w:rsidR="009A0226" w:rsidRPr="003E72C8" w:rsidRDefault="009A0226" w:rsidP="009A0226">
      <w:pPr>
        <w:pStyle w:val="ListParagraph"/>
        <w:ind w:left="1287" w:firstLine="0"/>
        <w:rPr>
          <w:lang w:val="sr-Cyrl-RS"/>
        </w:rPr>
      </w:pPr>
    </w:p>
    <w:p w14:paraId="0E3D09F3" w14:textId="77777777" w:rsidR="009A0226" w:rsidRDefault="00565FBC" w:rsidP="00565FBC">
      <w:pPr>
        <w:pStyle w:val="Heading2"/>
        <w:rPr>
          <w:lang w:val="sr-Cyrl-RS"/>
        </w:rPr>
      </w:pPr>
      <w:bookmarkStart w:id="30" w:name="_Toc21875627"/>
      <w:r>
        <w:rPr>
          <w:lang w:val="sr-Cyrl-RS"/>
        </w:rPr>
        <w:t>Слој за информисање о карактеристикама прибављеног видео сигнала</w:t>
      </w:r>
      <w:bookmarkEnd w:id="30"/>
    </w:p>
    <w:p w14:paraId="3F22355E" w14:textId="741AAF00" w:rsidR="00565FBC" w:rsidRDefault="009A0226" w:rsidP="009A0226">
      <w:pPr>
        <w:rPr>
          <w:lang w:val="sr-Cyrl-RS"/>
        </w:rPr>
      </w:pPr>
      <w:r>
        <w:rPr>
          <w:lang w:val="sr-Cyrl-RS"/>
        </w:rPr>
        <w:t>Као што је већ напоменуто у претходним поглављима, последњи слој софтверске магистрале задужен је за пружање</w:t>
      </w:r>
      <w:r w:rsidR="00565FBC">
        <w:rPr>
          <w:lang w:val="sr-Cyrl-RS"/>
        </w:rPr>
        <w:t xml:space="preserve"> </w:t>
      </w:r>
      <w:r w:rsidR="00862829">
        <w:rPr>
          <w:lang w:val="sr-Cyrl-RS"/>
        </w:rPr>
        <w:t xml:space="preserve">квалитативних особина видео сигнала  и начина приступа истом, апликацији која врши обраду сигнала. Главна одлика овог слоја јесте његова интеграција у адаптивну платформу. Као таква, ова целина се ослања на комуникациони сервисе адаптивне платформе, </w:t>
      </w:r>
      <w:r w:rsidR="00862829" w:rsidRPr="00862829">
        <w:rPr>
          <w:i/>
          <w:iCs/>
          <w:lang w:val="sr-Latn-RS"/>
        </w:rPr>
        <w:t>Communication Management</w:t>
      </w:r>
      <w:r w:rsidR="00862829">
        <w:rPr>
          <w:lang w:val="sr-Latn-RS"/>
        </w:rPr>
        <w:t xml:space="preserve"> </w:t>
      </w:r>
      <w:r w:rsidR="00862829">
        <w:rPr>
          <w:lang w:val="sr-Cyrl-RS"/>
        </w:rPr>
        <w:t>како би комуницир</w:t>
      </w:r>
      <w:r w:rsidR="000B69B9">
        <w:rPr>
          <w:lang w:val="sr-Cyrl-RS"/>
        </w:rPr>
        <w:t>ала</w:t>
      </w:r>
      <w:r w:rsidR="00862829">
        <w:rPr>
          <w:lang w:val="sr-Cyrl-RS"/>
        </w:rPr>
        <w:t xml:space="preserve"> са осталим апликацијама адаптивне платформе </w:t>
      </w:r>
      <w:r w:rsidR="00576454">
        <w:rPr>
          <w:lang w:val="sr-Cyrl-RS"/>
        </w:rPr>
        <w:t>које врше обраду сигнала.</w:t>
      </w:r>
    </w:p>
    <w:p w14:paraId="728FC82F" w14:textId="77777777" w:rsidR="00767A1B" w:rsidRDefault="00767A1B" w:rsidP="009A0226">
      <w:pPr>
        <w:rPr>
          <w:lang w:val="sr-Cyrl-RS"/>
        </w:rPr>
      </w:pPr>
      <w:r>
        <w:rPr>
          <w:lang w:val="sr-Cyrl-RS"/>
        </w:rPr>
        <w:t xml:space="preserve">Задатак овог слоја јесте да изврши иницијализацију слоја који зависи од саме хардверске платформе. За ову иницијализацију се користи унапред дефинисана конфигурација, дефинисана помоћу </w:t>
      </w:r>
      <w:r w:rsidRPr="00767A1B">
        <w:rPr>
          <w:i/>
          <w:iCs/>
          <w:lang w:val="sr-Latn-RS"/>
        </w:rPr>
        <w:t>Vision SDK</w:t>
      </w:r>
      <w:r>
        <w:rPr>
          <w:lang w:val="sr-Cyrl-RS"/>
        </w:rPr>
        <w:t xml:space="preserve"> алата. Уколико је сама иницијализација овог слоја успешно извршена, тада се може прећи на виши слој, тј. слој задужен за дистрибуцију сигнала.</w:t>
      </w:r>
    </w:p>
    <w:p w14:paraId="0AFCEB64" w14:textId="05CEB61C" w:rsidR="004B5F10" w:rsidRDefault="00767A1B" w:rsidP="009A0226">
      <w:pPr>
        <w:rPr>
          <w:lang w:val="sr-Cyrl-RS"/>
        </w:rPr>
      </w:pPr>
      <w:r>
        <w:rPr>
          <w:lang w:val="sr-Cyrl-RS"/>
        </w:rPr>
        <w:t>Како се овај слој ослања на мрежни интерфејс, тј. етернет</w:t>
      </w:r>
      <w:r w:rsidR="00AD1C2D">
        <w:rPr>
          <w:lang w:val="sr-Cyrl-RS"/>
        </w:rPr>
        <w:t>,</w:t>
      </w:r>
      <w:r>
        <w:rPr>
          <w:lang w:val="sr-Cyrl-RS"/>
        </w:rPr>
        <w:t xml:space="preserve"> и дељену меморију, уколико су они доступни и њихова иницијализација буде успешна, тада овај слој може да прогласи своју доступност осталим апликацијама адаптивне платформе, кроз утврђене механизме.</w:t>
      </w:r>
    </w:p>
    <w:p w14:paraId="32F731B6" w14:textId="77777777" w:rsidR="004B5F10" w:rsidRDefault="004B5F10" w:rsidP="009A0226">
      <w:pPr>
        <w:rPr>
          <w:lang w:val="sr-Cyrl-RS"/>
        </w:rPr>
      </w:pPr>
      <w:r>
        <w:rPr>
          <w:lang w:val="sr-Cyrl-RS"/>
        </w:rPr>
        <w:t>Слика 3.5 представља дијаграм прелаза стања приликом иницијализације софтверске магистрале.</w:t>
      </w:r>
    </w:p>
    <w:p w14:paraId="6B563C23" w14:textId="77777777" w:rsidR="00F71322" w:rsidRDefault="004B5F10" w:rsidP="00F71322">
      <w:pPr>
        <w:keepNext/>
        <w:jc w:val="center"/>
      </w:pPr>
      <w:r>
        <w:rPr>
          <w:noProof/>
          <w:lang w:val="sr-Cyrl-RS"/>
        </w:rPr>
        <w:drawing>
          <wp:inline distT="0" distB="0" distL="0" distR="0" wp14:anchorId="39D8D887" wp14:editId="4ED4F3E8">
            <wp:extent cx="2746384" cy="33173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sm-cs.png"/>
                    <pic:cNvPicPr/>
                  </pic:nvPicPr>
                  <pic:blipFill>
                    <a:blip r:embed="rId32">
                      <a:extLst>
                        <a:ext uri="{28A0092B-C50C-407E-A947-70E740481C1C}">
                          <a14:useLocalDpi xmlns:a14="http://schemas.microsoft.com/office/drawing/2010/main" val="0"/>
                        </a:ext>
                      </a:extLst>
                    </a:blip>
                    <a:stretch>
                      <a:fillRect/>
                    </a:stretch>
                  </pic:blipFill>
                  <pic:spPr>
                    <a:xfrm>
                      <a:off x="0" y="0"/>
                      <a:ext cx="2768348" cy="3343888"/>
                    </a:xfrm>
                    <a:prstGeom prst="rect">
                      <a:avLst/>
                    </a:prstGeom>
                  </pic:spPr>
                </pic:pic>
              </a:graphicData>
            </a:graphic>
          </wp:inline>
        </w:drawing>
      </w:r>
    </w:p>
    <w:p w14:paraId="305D1BBF" w14:textId="32DCB098" w:rsidR="00767A1B" w:rsidRDefault="00F71322" w:rsidP="00F71322">
      <w:pPr>
        <w:pStyle w:val="Caption"/>
        <w:rPr>
          <w:lang w:val="sr-Cyrl-RS"/>
        </w:rPr>
      </w:pPr>
      <w:bookmarkStart w:id="31" w:name="_Toc21875650"/>
      <w:proofErr w:type="spellStart"/>
      <w:r>
        <w:t>Слика</w:t>
      </w:r>
      <w:proofErr w:type="spellEnd"/>
      <w:r>
        <w:t xml:space="preserve"> </w:t>
      </w:r>
      <w:fldSimple w:instr=" STYLEREF 1 \s ">
        <w:r w:rsidR="00A779A8">
          <w:rPr>
            <w:noProof/>
          </w:rPr>
          <w:t>3</w:t>
        </w:r>
      </w:fldSimple>
      <w:r w:rsidR="00A779A8">
        <w:t>.</w:t>
      </w:r>
      <w:fldSimple w:instr=" SEQ Слика \* ARABIC \s 1 ">
        <w:r w:rsidR="00A779A8">
          <w:rPr>
            <w:noProof/>
          </w:rPr>
          <w:t>5</w:t>
        </w:r>
      </w:fldSimple>
      <w:r>
        <w:rPr>
          <w:lang w:val="sr-Cyrl-RS"/>
        </w:rPr>
        <w:t xml:space="preserve"> Дијаграм прелаза стања при иницијализацији магистрале</w:t>
      </w:r>
      <w:bookmarkEnd w:id="31"/>
    </w:p>
    <w:p w14:paraId="7BC6620A" w14:textId="530533B9" w:rsidR="00EF4411" w:rsidRDefault="007070AD" w:rsidP="007070AD">
      <w:pPr>
        <w:rPr>
          <w:lang w:val="sr-Cyrl-RS"/>
        </w:rPr>
      </w:pPr>
      <w:r>
        <w:rPr>
          <w:lang w:val="sr-Cyrl-RS"/>
        </w:rPr>
        <w:lastRenderedPageBreak/>
        <w:t xml:space="preserve">Уколико иницијализација читаве софтверске магистрале </w:t>
      </w:r>
      <w:r w:rsidR="00AD1C2D">
        <w:rPr>
          <w:lang w:val="sr-Cyrl-RS"/>
        </w:rPr>
        <w:t>буде успешна, овај слој софтверске магистрале може да пријаве доступност својих сервиса адаптивној платформи и на тај начин комуницира са свим сервисима који се на њега претплате</w:t>
      </w:r>
      <w:r>
        <w:rPr>
          <w:lang w:val="sr-Cyrl-RS"/>
        </w:rPr>
        <w:t>.</w:t>
      </w:r>
      <w:r w:rsidR="00755CD7">
        <w:rPr>
          <w:lang w:val="sr-Cyrl-RS"/>
        </w:rPr>
        <w:t xml:space="preserve"> Поред квалитативних информација сигнала, овај слој такође пружа информације начину приступа сигналу, у зависности од тога, да ли је апликација којој је потребан сигнал на удаљеној или локалној платформи.</w:t>
      </w:r>
    </w:p>
    <w:p w14:paraId="5ED14B26" w14:textId="158485C4" w:rsidR="007070AD" w:rsidRDefault="007070AD" w:rsidP="007070AD">
      <w:pPr>
        <w:rPr>
          <w:lang w:val="sr-Cyrl-RS"/>
        </w:rPr>
      </w:pPr>
      <w:r>
        <w:rPr>
          <w:lang w:val="sr-Cyrl-RS"/>
        </w:rPr>
        <w:t>Слика 3.6 представља дијаграм комуникације апликације</w:t>
      </w:r>
      <w:r w:rsidR="00EF4411">
        <w:rPr>
          <w:lang w:val="sr-Cyrl-RS"/>
        </w:rPr>
        <w:t xml:space="preserve"> адаптивне платформе</w:t>
      </w:r>
      <w:r>
        <w:rPr>
          <w:lang w:val="sr-Cyrl-RS"/>
        </w:rPr>
        <w:t xml:space="preserve"> за обраду видео сигнала и слоја</w:t>
      </w:r>
      <w:r w:rsidR="00576B50">
        <w:rPr>
          <w:lang w:val="sr-Cyrl-RS"/>
        </w:rPr>
        <w:t xml:space="preserve"> софтверске магистрале</w:t>
      </w:r>
      <w:r w:rsidR="00E36146">
        <w:rPr>
          <w:lang w:val="sr-Cyrl-RS"/>
        </w:rPr>
        <w:t>,</w:t>
      </w:r>
      <w:r>
        <w:rPr>
          <w:lang w:val="sr-Cyrl-RS"/>
        </w:rPr>
        <w:t xml:space="preserve"> интегрисаног у адаптивну платформу.</w:t>
      </w:r>
    </w:p>
    <w:p w14:paraId="7326C5B7" w14:textId="77777777" w:rsidR="004441D5" w:rsidRDefault="00E60B6A" w:rsidP="004441D5">
      <w:pPr>
        <w:keepNext/>
        <w:jc w:val="center"/>
      </w:pPr>
      <w:r>
        <w:rPr>
          <w:noProof/>
          <w:lang w:val="sr-Cyrl-RS"/>
        </w:rPr>
        <w:drawing>
          <wp:inline distT="0" distB="0" distL="0" distR="0" wp14:anchorId="3769F38B" wp14:editId="19245CD2">
            <wp:extent cx="5376956" cy="455073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ll-comm.png"/>
                    <pic:cNvPicPr/>
                  </pic:nvPicPr>
                  <pic:blipFill>
                    <a:blip r:embed="rId33">
                      <a:extLst>
                        <a:ext uri="{28A0092B-C50C-407E-A947-70E740481C1C}">
                          <a14:useLocalDpi xmlns:a14="http://schemas.microsoft.com/office/drawing/2010/main" val="0"/>
                        </a:ext>
                      </a:extLst>
                    </a:blip>
                    <a:stretch>
                      <a:fillRect/>
                    </a:stretch>
                  </pic:blipFill>
                  <pic:spPr>
                    <a:xfrm>
                      <a:off x="0" y="0"/>
                      <a:ext cx="5389934" cy="4561719"/>
                    </a:xfrm>
                    <a:prstGeom prst="rect">
                      <a:avLst/>
                    </a:prstGeom>
                  </pic:spPr>
                </pic:pic>
              </a:graphicData>
            </a:graphic>
          </wp:inline>
        </w:drawing>
      </w:r>
    </w:p>
    <w:p w14:paraId="44CC32C7" w14:textId="48AE54DA" w:rsidR="0043799F" w:rsidRDefault="004441D5" w:rsidP="0043799F">
      <w:pPr>
        <w:pStyle w:val="Caption"/>
        <w:rPr>
          <w:lang w:val="sr-Cyrl-RS"/>
        </w:rPr>
      </w:pPr>
      <w:bookmarkStart w:id="32" w:name="_Toc21875651"/>
      <w:proofErr w:type="spellStart"/>
      <w:r>
        <w:t>Слика</w:t>
      </w:r>
      <w:proofErr w:type="spellEnd"/>
      <w:r>
        <w:t xml:space="preserve"> </w:t>
      </w:r>
      <w:fldSimple w:instr=" STYLEREF 1 \s ">
        <w:r w:rsidR="00A779A8">
          <w:rPr>
            <w:noProof/>
          </w:rPr>
          <w:t>3</w:t>
        </w:r>
      </w:fldSimple>
      <w:r w:rsidR="00A779A8">
        <w:t>.</w:t>
      </w:r>
      <w:fldSimple w:instr=" SEQ Слика \* ARABIC \s 1 ">
        <w:r w:rsidR="00A779A8">
          <w:rPr>
            <w:noProof/>
          </w:rPr>
          <w:t>6</w:t>
        </w:r>
      </w:fldSimple>
      <w:r>
        <w:rPr>
          <w:lang w:val="sr-Cyrl-RS"/>
        </w:rPr>
        <w:t xml:space="preserve"> Дијаграм зависности адаптивне апликације за обраду видео сигнала од функционаних компоненти софтверске магистрале</w:t>
      </w:r>
      <w:bookmarkEnd w:id="32"/>
    </w:p>
    <w:p w14:paraId="5674E244" w14:textId="77777777" w:rsidR="0043799F" w:rsidRDefault="0043799F" w:rsidP="0043799F">
      <w:pPr>
        <w:pStyle w:val="Heading2"/>
        <w:rPr>
          <w:lang w:val="sr-Cyrl-RS"/>
        </w:rPr>
      </w:pPr>
      <w:bookmarkStart w:id="33" w:name="_Toc21875628"/>
      <w:r>
        <w:rPr>
          <w:lang w:val="sr-Cyrl-RS"/>
        </w:rPr>
        <w:t>Резиме функционалности концепта решења</w:t>
      </w:r>
      <w:bookmarkEnd w:id="33"/>
    </w:p>
    <w:p w14:paraId="4015DBA7" w14:textId="77777777" w:rsidR="0043799F" w:rsidRDefault="0043799F" w:rsidP="0043799F">
      <w:pPr>
        <w:rPr>
          <w:lang w:val="sr-Cyrl-RS"/>
        </w:rPr>
      </w:pPr>
      <w:bookmarkStart w:id="34" w:name="_Hlk21278510"/>
      <w:r>
        <w:rPr>
          <w:lang w:val="sr-Cyrl-RS"/>
        </w:rPr>
        <w:t>Као што је описано у претходним поглављима, како би једна адаптивна апликација која врши обраду видео сигнала могла да се ослони на функционалности софтверске магистрале, потребно је да:</w:t>
      </w:r>
    </w:p>
    <w:bookmarkEnd w:id="34"/>
    <w:p w14:paraId="03F4C044" w14:textId="16527BCC" w:rsidR="0043799F" w:rsidRDefault="0043799F" w:rsidP="0043799F">
      <w:pPr>
        <w:pStyle w:val="ListParagraph"/>
        <w:numPr>
          <w:ilvl w:val="0"/>
          <w:numId w:val="26"/>
        </w:numPr>
        <w:rPr>
          <w:lang w:val="sr-Cyrl-RS"/>
        </w:rPr>
      </w:pPr>
      <w:r>
        <w:rPr>
          <w:lang w:val="sr-Cyrl-RS"/>
        </w:rPr>
        <w:lastRenderedPageBreak/>
        <w:t>Слој софтверске магистрале интегрисан у адаптивну платформу који задужен за пружање информација о видео сигналу покрене функционалне слојеве</w:t>
      </w:r>
      <w:r w:rsidR="00B23A73">
        <w:rPr>
          <w:lang w:val="sr-Cyrl-RS"/>
        </w:rPr>
        <w:t xml:space="preserve"> за апстракцију хардверске платформе и дистрибуцију видео сигнала</w:t>
      </w:r>
      <w:r>
        <w:rPr>
          <w:lang w:val="sr-Cyrl-RS"/>
        </w:rPr>
        <w:t xml:space="preserve"> на које се ослања;</w:t>
      </w:r>
    </w:p>
    <w:p w14:paraId="0DE32008" w14:textId="0F0D7E74" w:rsidR="00B23A73" w:rsidRDefault="00B23A73" w:rsidP="0043799F">
      <w:pPr>
        <w:pStyle w:val="ListParagraph"/>
        <w:numPr>
          <w:ilvl w:val="0"/>
          <w:numId w:val="26"/>
        </w:numPr>
        <w:rPr>
          <w:lang w:val="sr-Cyrl-RS"/>
        </w:rPr>
      </w:pPr>
      <w:r>
        <w:rPr>
          <w:lang w:val="sr-Cyrl-RS"/>
        </w:rPr>
        <w:t>У зависности од резултата покретања ових слојева, највиши слој софтверске магистрале ће:</w:t>
      </w:r>
    </w:p>
    <w:p w14:paraId="13B8E895" w14:textId="5A60B5AC" w:rsidR="008413B8" w:rsidRPr="008413B8" w:rsidRDefault="008413B8" w:rsidP="008413B8">
      <w:pPr>
        <w:pStyle w:val="ListParagraph"/>
        <w:numPr>
          <w:ilvl w:val="1"/>
          <w:numId w:val="26"/>
        </w:numPr>
        <w:rPr>
          <w:lang w:val="sr-Cyrl-RS"/>
        </w:rPr>
      </w:pPr>
      <w:r w:rsidRPr="008413B8">
        <w:rPr>
          <w:lang w:val="sr-Cyrl-RS"/>
        </w:rPr>
        <w:t xml:space="preserve">Пријавити своју доступност осталим апликацијима адаптивне платформе сервисима адаптивне платформе који су за то задужени; </w:t>
      </w:r>
    </w:p>
    <w:p w14:paraId="22B48FCC" w14:textId="77777777" w:rsidR="00B23A73" w:rsidRDefault="00B23A73" w:rsidP="008413B8">
      <w:pPr>
        <w:pStyle w:val="ListParagraph"/>
        <w:numPr>
          <w:ilvl w:val="1"/>
          <w:numId w:val="26"/>
        </w:numPr>
        <w:tabs>
          <w:tab w:val="left" w:pos="7290"/>
        </w:tabs>
        <w:rPr>
          <w:lang w:val="sr-Cyrl-RS"/>
        </w:rPr>
      </w:pPr>
      <w:r>
        <w:rPr>
          <w:lang w:val="sr-Cyrl-RS"/>
        </w:rPr>
        <w:t>Ослободити заузете ресурсе у случају неуспешне иницијализације било којег од слојева софтверске магистрале.</w:t>
      </w:r>
      <w:r w:rsidR="00AD1C2D">
        <w:rPr>
          <w:lang w:val="sr-Cyrl-RS"/>
        </w:rPr>
        <w:t xml:space="preserve"> </w:t>
      </w:r>
    </w:p>
    <w:p w14:paraId="01F6B671" w14:textId="0850A8ED" w:rsidR="00201F64" w:rsidRPr="008413B8" w:rsidRDefault="008413B8" w:rsidP="00201F64">
      <w:pPr>
        <w:rPr>
          <w:lang w:val="sr-Cyrl-RS"/>
        </w:rPr>
        <w:sectPr w:rsidR="00201F64" w:rsidRPr="008413B8" w:rsidSect="00F65BA9">
          <w:type w:val="continuous"/>
          <w:pgSz w:w="11907" w:h="16840" w:code="9"/>
          <w:pgMar w:top="1134" w:right="1417" w:bottom="1134" w:left="1418" w:header="567" w:footer="567" w:gutter="0"/>
          <w:cols w:space="720"/>
        </w:sectPr>
      </w:pPr>
      <w:r w:rsidRPr="008413B8">
        <w:rPr>
          <w:lang w:val="sr-Cyrl-RS"/>
        </w:rPr>
        <w:t xml:space="preserve">Са друге стране, апликације адаптивне платформе које се ослањају на функционалности софтверске магистрале </w:t>
      </w:r>
      <w:r w:rsidR="00FC1DC2">
        <w:rPr>
          <w:lang w:val="sr-Cyrl-RS"/>
        </w:rPr>
        <w:t xml:space="preserve"> </w:t>
      </w:r>
      <w:r w:rsidR="00D61EAE">
        <w:rPr>
          <w:lang w:val="sr-Cyrl-RS"/>
        </w:rPr>
        <w:t>постају свесне њене доступности тек након њеног успе</w:t>
      </w:r>
      <w:r w:rsidR="00D16CF0">
        <w:rPr>
          <w:lang w:val="sr-Cyrl-RS"/>
        </w:rPr>
        <w:t>шног покретања</w:t>
      </w:r>
      <w:r w:rsidR="002D531E">
        <w:rPr>
          <w:lang w:val="sr-Cyrl-RS"/>
        </w:rPr>
        <w:t xml:space="preserve"> и </w:t>
      </w:r>
      <w:r w:rsidR="003D57EB">
        <w:rPr>
          <w:lang w:val="sr-Cyrl-RS"/>
        </w:rPr>
        <w:t xml:space="preserve">пријављивања модулу </w:t>
      </w:r>
      <w:r w:rsidR="003D57EB" w:rsidRPr="003D57EB">
        <w:rPr>
          <w:i/>
          <w:iCs/>
        </w:rPr>
        <w:t>Communication Management</w:t>
      </w:r>
      <w:r w:rsidR="00D16CF0">
        <w:rPr>
          <w:lang w:val="sr-Cyrl-RS"/>
        </w:rPr>
        <w:t xml:space="preserve">. </w:t>
      </w:r>
      <w:r w:rsidR="00201F64">
        <w:rPr>
          <w:lang w:val="sr-Cyrl-RS"/>
        </w:rPr>
        <w:t xml:space="preserve">Тада су </w:t>
      </w:r>
      <w:r w:rsidR="00755CD7">
        <w:rPr>
          <w:lang w:val="sr-Cyrl-RS"/>
        </w:rPr>
        <w:t>те апликације у могућности да се пријаве на садржај који највиши слој софтверске магистрале пружа. Тиме, поред добијања квалитативних информација сигнала, ове апликације су такође у могућности да конфигуришу свој</w:t>
      </w:r>
      <w:r w:rsidR="00143567">
        <w:rPr>
          <w:lang w:val="sr-Cyrl-RS"/>
        </w:rPr>
        <w:t xml:space="preserve"> модул за приступ видео сигналу.</w:t>
      </w:r>
      <w:r w:rsidR="00430001">
        <w:rPr>
          <w:lang w:val="sr-Cyrl-RS"/>
        </w:rPr>
        <w:t xml:space="preserve"> Затим, по приступу овој софтверској магистрали, сама апликација добија потребни садржај који даље користи.</w:t>
      </w:r>
    </w:p>
    <w:p w14:paraId="2549227F" w14:textId="146285D2" w:rsidR="008413B8" w:rsidRPr="00B23A73" w:rsidRDefault="008413B8" w:rsidP="008413B8">
      <w:pPr>
        <w:pStyle w:val="ListParagraph"/>
        <w:numPr>
          <w:ilvl w:val="1"/>
          <w:numId w:val="26"/>
        </w:numPr>
        <w:tabs>
          <w:tab w:val="left" w:pos="7290"/>
        </w:tabs>
        <w:rPr>
          <w:lang w:val="sr-Cyrl-RS"/>
        </w:rPr>
        <w:sectPr w:rsidR="008413B8" w:rsidRPr="00B23A73" w:rsidSect="00F65BA9">
          <w:type w:val="continuous"/>
          <w:pgSz w:w="11907" w:h="16840" w:code="9"/>
          <w:pgMar w:top="1134" w:right="1417" w:bottom="1134" w:left="1418" w:header="567" w:footer="567" w:gutter="0"/>
          <w:cols w:space="720"/>
        </w:sectPr>
      </w:pPr>
    </w:p>
    <w:p w14:paraId="01BD2D5E" w14:textId="1C5C6270" w:rsidR="004E0EB7" w:rsidRDefault="00170C67" w:rsidP="004E0EB7">
      <w:pPr>
        <w:pStyle w:val="Heading1"/>
        <w:rPr>
          <w:lang w:val="sr-Cyrl-RS"/>
        </w:rPr>
      </w:pPr>
      <w:bookmarkStart w:id="35" w:name="_Toc21875629"/>
      <w:r>
        <w:rPr>
          <w:lang w:val="sr-Cyrl-RS"/>
        </w:rPr>
        <w:lastRenderedPageBreak/>
        <w:t>Програмско решење</w:t>
      </w:r>
      <w:bookmarkEnd w:id="35"/>
    </w:p>
    <w:p w14:paraId="1F3924B4" w14:textId="10A865E7" w:rsidR="00DA7BBC" w:rsidRDefault="00DA7BBC" w:rsidP="00DA7BBC">
      <w:pPr>
        <w:rPr>
          <w:lang w:val="sr-Cyrl-RS"/>
        </w:rPr>
      </w:pPr>
      <w:r>
        <w:rPr>
          <w:lang w:val="sr-Cyrl-RS"/>
        </w:rPr>
        <w:t>У овом поглављу приказана је реализација модула софтверске магистрале</w:t>
      </w:r>
      <w:r w:rsidR="005139B3">
        <w:rPr>
          <w:lang w:val="sr-Cyrl-RS"/>
        </w:rPr>
        <w:t xml:space="preserve"> на развојној </w:t>
      </w:r>
      <w:r w:rsidR="005A7E81">
        <w:rPr>
          <w:lang w:val="sr-Cyrl-RS"/>
        </w:rPr>
        <w:t xml:space="preserve">аутомотив </w:t>
      </w:r>
      <w:r w:rsidR="005139B3">
        <w:rPr>
          <w:lang w:val="sr-Cyrl-RS"/>
        </w:rPr>
        <w:t xml:space="preserve">платформи </w:t>
      </w:r>
      <w:r w:rsidR="005139B3" w:rsidRPr="005139B3">
        <w:rPr>
          <w:i/>
          <w:iCs/>
        </w:rPr>
        <w:t>ALPHA</w:t>
      </w:r>
      <w:r>
        <w:rPr>
          <w:lang w:val="sr-Cyrl-RS"/>
        </w:rPr>
        <w:t xml:space="preserve">. Приказана је међусобна зависност сваког од модула ове магистрале, као и њена интеграција у адаптивну платформу. </w:t>
      </w:r>
      <w:r w:rsidR="00D33EB0">
        <w:rPr>
          <w:lang w:val="sr-Cyrl-RS"/>
        </w:rPr>
        <w:t xml:space="preserve">Верзија адаптивне платформе коришћена у овом решењу је </w:t>
      </w:r>
      <w:r w:rsidR="00D33EB0" w:rsidRPr="00D33EB0">
        <w:rPr>
          <w:i/>
          <w:iCs/>
          <w:lang w:val="sr-Latn-RS"/>
        </w:rPr>
        <w:t>R18-03</w:t>
      </w:r>
      <w:r w:rsidR="00D33EB0">
        <w:rPr>
          <w:lang w:val="sr-Cyrl-RS"/>
        </w:rPr>
        <w:t>, тј. ревизија стандарда издата марта 2018. године</w:t>
      </w:r>
      <w:r w:rsidR="0049259A">
        <w:rPr>
          <w:lang w:val="sr-Cyrl-RS"/>
        </w:rPr>
        <w:t xml:space="preserve">, и она представља проширење </w:t>
      </w:r>
      <w:r w:rsidR="0049259A" w:rsidRPr="00C5000F">
        <w:rPr>
          <w:i/>
          <w:iCs/>
          <w:lang w:val="sr-Latn-RS"/>
        </w:rPr>
        <w:t>Linux</w:t>
      </w:r>
      <w:r w:rsidR="0049259A">
        <w:rPr>
          <w:lang w:val="sr-Cyrl-RS"/>
        </w:rPr>
        <w:t xml:space="preserve"> оперативног система за ову наменску платформу.</w:t>
      </w:r>
      <w:r w:rsidR="00C5000F">
        <w:rPr>
          <w:lang w:val="sr-Cyrl-RS"/>
        </w:rPr>
        <w:t xml:space="preserve"> Приложено програмско решење прати предложене праксе </w:t>
      </w:r>
      <w:r w:rsidR="00C5000F" w:rsidRPr="00C5000F">
        <w:rPr>
          <w:i/>
          <w:iCs/>
          <w:lang w:val="sr-Latn-RS"/>
        </w:rPr>
        <w:t>AUTOSAR</w:t>
      </w:r>
      <w:r w:rsidR="00C5000F">
        <w:rPr>
          <w:lang w:val="sr-Latn-RS"/>
        </w:rPr>
        <w:t xml:space="preserve"> </w:t>
      </w:r>
      <w:r w:rsidR="00C5000F">
        <w:rPr>
          <w:lang w:val="sr-Cyrl-RS"/>
        </w:rPr>
        <w:t xml:space="preserve">конзорцијума за развој </w:t>
      </w:r>
      <w:r w:rsidR="00C5000F" w:rsidRPr="00C5000F">
        <w:rPr>
          <w:i/>
          <w:iCs/>
        </w:rPr>
        <w:t>C</w:t>
      </w:r>
      <w:r w:rsidR="00C5000F">
        <w:t xml:space="preserve">++ </w:t>
      </w:r>
      <w:r w:rsidR="00C5000F">
        <w:rPr>
          <w:lang w:val="sr-Cyrl-RS"/>
        </w:rPr>
        <w:t>програма</w:t>
      </w:r>
      <w:sdt>
        <w:sdtPr>
          <w:rPr>
            <w:lang w:val="sr-Cyrl-RS"/>
          </w:rPr>
          <w:id w:val="-1092540606"/>
          <w:citation/>
        </w:sdtPr>
        <w:sdtContent>
          <w:r w:rsidR="008F0A45">
            <w:rPr>
              <w:lang w:val="sr-Cyrl-RS"/>
            </w:rPr>
            <w:fldChar w:fldCharType="begin"/>
          </w:r>
          <w:r w:rsidR="008F0A45">
            <w:rPr>
              <w:lang w:val="sr-Cyrl-RS"/>
            </w:rPr>
            <w:instrText xml:space="preserve"> CITATION AUT171 \l 10266 </w:instrText>
          </w:r>
          <w:r w:rsidR="008F0A45">
            <w:rPr>
              <w:lang w:val="sr-Cyrl-RS"/>
            </w:rPr>
            <w:fldChar w:fldCharType="separate"/>
          </w:r>
          <w:r w:rsidR="008F0A45">
            <w:rPr>
              <w:noProof/>
              <w:lang w:val="sr-Cyrl-RS"/>
            </w:rPr>
            <w:t xml:space="preserve"> </w:t>
          </w:r>
          <w:r w:rsidR="008F0A45" w:rsidRPr="008F0A45">
            <w:rPr>
              <w:noProof/>
              <w:lang w:val="sr-Cyrl-RS"/>
            </w:rPr>
            <w:t>[22]</w:t>
          </w:r>
          <w:r w:rsidR="008F0A45">
            <w:rPr>
              <w:lang w:val="sr-Cyrl-RS"/>
            </w:rPr>
            <w:fldChar w:fldCharType="end"/>
          </w:r>
        </w:sdtContent>
      </w:sdt>
      <w:r w:rsidR="0092097C">
        <w:rPr>
          <w:lang w:val="sr-Cyrl-RS"/>
        </w:rPr>
        <w:t xml:space="preserve">, које је засновано на </w:t>
      </w:r>
      <w:r w:rsidR="0092097C" w:rsidRPr="008F0A45">
        <w:rPr>
          <w:i/>
          <w:iCs/>
        </w:rPr>
        <w:t>MISRA</w:t>
      </w:r>
      <w:sdt>
        <w:sdtPr>
          <w:rPr>
            <w:i/>
            <w:iCs/>
          </w:rPr>
          <w:id w:val="408361691"/>
          <w:citation/>
        </w:sdtPr>
        <w:sdtContent>
          <w:r w:rsidR="008F0A45">
            <w:rPr>
              <w:i/>
              <w:iCs/>
            </w:rPr>
            <w:fldChar w:fldCharType="begin"/>
          </w:r>
          <w:r w:rsidR="008F0A45">
            <w:rPr>
              <w:i/>
              <w:iCs/>
              <w:lang w:val="sr-Latn-RS"/>
            </w:rPr>
            <w:instrText xml:space="preserve"> CITATION Per19 \l 9242 </w:instrText>
          </w:r>
          <w:r w:rsidR="008F0A45">
            <w:rPr>
              <w:i/>
              <w:iCs/>
            </w:rPr>
            <w:fldChar w:fldCharType="separate"/>
          </w:r>
          <w:r w:rsidR="008F0A45">
            <w:rPr>
              <w:i/>
              <w:iCs/>
              <w:noProof/>
              <w:lang w:val="sr-Latn-RS"/>
            </w:rPr>
            <w:t xml:space="preserve"> </w:t>
          </w:r>
          <w:r w:rsidR="008F0A45" w:rsidRPr="008F0A45">
            <w:rPr>
              <w:noProof/>
              <w:lang w:val="sr-Latn-RS"/>
            </w:rPr>
            <w:t>[23]</w:t>
          </w:r>
          <w:r w:rsidR="008F0A45">
            <w:rPr>
              <w:i/>
              <w:iCs/>
            </w:rPr>
            <w:fldChar w:fldCharType="end"/>
          </w:r>
        </w:sdtContent>
      </w:sdt>
      <w:r w:rsidR="0092097C">
        <w:t xml:space="preserve"> </w:t>
      </w:r>
      <w:r w:rsidR="0092097C">
        <w:rPr>
          <w:lang w:val="sr-Cyrl-RS"/>
        </w:rPr>
        <w:t>стандарду.</w:t>
      </w:r>
    </w:p>
    <w:p w14:paraId="275A1401" w14:textId="4B405A67" w:rsidR="00113284" w:rsidRDefault="00113284" w:rsidP="00DA7BBC">
      <w:pPr>
        <w:rPr>
          <w:lang w:val="sr-Cyrl-RS"/>
        </w:rPr>
      </w:pPr>
      <w:r>
        <w:rPr>
          <w:lang w:val="sr-Cyrl-RS"/>
        </w:rPr>
        <w:t xml:space="preserve">Имплементација ове софтверске магистрале реализована ја </w:t>
      </w:r>
      <w:r w:rsidR="002E7515">
        <w:rPr>
          <w:lang w:val="sr-Cyrl-RS"/>
        </w:rPr>
        <w:t>у виду слојева. Разлог оваквог приступа имплементацији овог решења јесте могућност независног развијања сваке од компоненти и могућност промене комплетне реализације компоненте у зависности од платформе за коју је намењена сама софтверска магистрала.</w:t>
      </w:r>
    </w:p>
    <w:p w14:paraId="3E2CB70E" w14:textId="77777777" w:rsidR="00277852" w:rsidRDefault="006F7520" w:rsidP="00DA7BBC">
      <w:pPr>
        <w:rPr>
          <w:lang w:val="sr-Cyrl-RS"/>
        </w:rPr>
      </w:pPr>
      <w:r>
        <w:rPr>
          <w:lang w:val="sr-Cyrl-RS"/>
        </w:rPr>
        <w:t>Поред тога, зарад једноставности коришћења</w:t>
      </w:r>
      <w:r w:rsidR="0055638F">
        <w:rPr>
          <w:lang w:val="sr-Cyrl-RS"/>
        </w:rPr>
        <w:t xml:space="preserve"> алата за генерисање и превођење програмског кода, коришћен је </w:t>
      </w:r>
      <w:proofErr w:type="spellStart"/>
      <w:r w:rsidR="0055638F" w:rsidRPr="0055638F">
        <w:rPr>
          <w:i/>
          <w:iCs/>
        </w:rPr>
        <w:t>CMake</w:t>
      </w:r>
      <w:proofErr w:type="spellEnd"/>
      <w:sdt>
        <w:sdtPr>
          <w:rPr>
            <w:i/>
            <w:iCs/>
          </w:rPr>
          <w:id w:val="-556320458"/>
          <w:citation/>
        </w:sdtPr>
        <w:sdtContent>
          <w:r w:rsidR="00277852">
            <w:rPr>
              <w:i/>
              <w:iCs/>
            </w:rPr>
            <w:fldChar w:fldCharType="begin"/>
          </w:r>
          <w:r w:rsidR="00277852">
            <w:rPr>
              <w:i/>
              <w:iCs/>
              <w:lang w:val="sr-Cyrl-RS"/>
            </w:rPr>
            <w:instrText xml:space="preserve"> CITATION Сma19 \l 10266 </w:instrText>
          </w:r>
          <w:r w:rsidR="00277852">
            <w:rPr>
              <w:i/>
              <w:iCs/>
            </w:rPr>
            <w:fldChar w:fldCharType="separate"/>
          </w:r>
          <w:r w:rsidR="00277852">
            <w:rPr>
              <w:i/>
              <w:iCs/>
              <w:noProof/>
              <w:lang w:val="sr-Cyrl-RS"/>
            </w:rPr>
            <w:t xml:space="preserve"> </w:t>
          </w:r>
          <w:r w:rsidR="00277852" w:rsidRPr="00277852">
            <w:rPr>
              <w:noProof/>
              <w:lang w:val="sr-Cyrl-RS"/>
            </w:rPr>
            <w:t>[24]</w:t>
          </w:r>
          <w:r w:rsidR="00277852">
            <w:rPr>
              <w:i/>
              <w:iCs/>
            </w:rPr>
            <w:fldChar w:fldCharType="end"/>
          </w:r>
        </w:sdtContent>
      </w:sdt>
      <w:r w:rsidR="0055638F">
        <w:t xml:space="preserve"> </w:t>
      </w:r>
      <w:r w:rsidR="0055638F">
        <w:rPr>
          <w:lang w:val="sr-Cyrl-RS"/>
        </w:rPr>
        <w:t>систем.</w:t>
      </w:r>
      <w:r w:rsidR="00BF16C6">
        <w:rPr>
          <w:lang w:val="sr-Cyrl-RS"/>
        </w:rPr>
        <w:t xml:space="preserve"> Он представља модернији приступ од до сада коришћеног </w:t>
      </w:r>
      <w:proofErr w:type="spellStart"/>
      <w:r w:rsidR="00BF16C6" w:rsidRPr="00277852">
        <w:rPr>
          <w:i/>
          <w:iCs/>
        </w:rPr>
        <w:t>Makefile</w:t>
      </w:r>
      <w:proofErr w:type="spellEnd"/>
      <w:sdt>
        <w:sdtPr>
          <w:rPr>
            <w:i/>
            <w:iCs/>
          </w:rPr>
          <w:id w:val="-830373478"/>
          <w:citation/>
        </w:sdtPr>
        <w:sdtContent>
          <w:r w:rsidR="00277852">
            <w:rPr>
              <w:i/>
              <w:iCs/>
            </w:rPr>
            <w:fldChar w:fldCharType="begin"/>
          </w:r>
          <w:r w:rsidR="00277852">
            <w:rPr>
              <w:i/>
              <w:iCs/>
              <w:lang w:val="sr-Cyrl-RS"/>
            </w:rPr>
            <w:instrText xml:space="preserve"> CITATION GNU19 \l 10266 </w:instrText>
          </w:r>
          <w:r w:rsidR="00277852">
            <w:rPr>
              <w:i/>
              <w:iCs/>
            </w:rPr>
            <w:fldChar w:fldCharType="separate"/>
          </w:r>
          <w:r w:rsidR="00277852">
            <w:rPr>
              <w:i/>
              <w:iCs/>
              <w:noProof/>
              <w:lang w:val="sr-Cyrl-RS"/>
            </w:rPr>
            <w:t xml:space="preserve"> </w:t>
          </w:r>
          <w:r w:rsidR="00277852" w:rsidRPr="00277852">
            <w:rPr>
              <w:noProof/>
              <w:lang w:val="sr-Cyrl-RS"/>
            </w:rPr>
            <w:t>[25]</w:t>
          </w:r>
          <w:r w:rsidR="00277852">
            <w:rPr>
              <w:i/>
              <w:iCs/>
            </w:rPr>
            <w:fldChar w:fldCharType="end"/>
          </w:r>
        </w:sdtContent>
      </w:sdt>
      <w:r w:rsidR="00BF16C6">
        <w:t xml:space="preserve"> </w:t>
      </w:r>
      <w:r w:rsidR="00BF16C6">
        <w:rPr>
          <w:lang w:val="sr-Cyrl-RS"/>
        </w:rPr>
        <w:t>система и значајно је  једноставнији за одржавање.</w:t>
      </w:r>
      <w:r w:rsidR="00277852">
        <w:rPr>
          <w:lang w:val="sr-Cyrl-RS"/>
        </w:rPr>
        <w:t xml:space="preserve"> </w:t>
      </w:r>
    </w:p>
    <w:p w14:paraId="087F5506" w14:textId="308994B4" w:rsidR="006F7520" w:rsidRDefault="00A779A8" w:rsidP="00DA7BBC">
      <w:pPr>
        <w:rPr>
          <w:lang w:val="sr-Cyrl-RS"/>
        </w:rPr>
      </w:pPr>
      <w:r>
        <w:rPr>
          <w:lang w:val="sr-Cyrl-RS"/>
        </w:rPr>
        <w:t>Сама софтверска</w:t>
      </w:r>
      <w:r w:rsidR="00D84418">
        <w:rPr>
          <w:lang w:val="sr-Cyrl-RS"/>
        </w:rPr>
        <w:t xml:space="preserve"> магистрала</w:t>
      </w:r>
      <w:r>
        <w:rPr>
          <w:lang w:val="sr-Cyrl-RS"/>
        </w:rPr>
        <w:t xml:space="preserve"> </w:t>
      </w:r>
      <w:r w:rsidR="00D84418">
        <w:rPr>
          <w:lang w:val="sr-Cyrl-RS"/>
        </w:rPr>
        <w:t xml:space="preserve">реализована </w:t>
      </w:r>
      <w:r>
        <w:rPr>
          <w:lang w:val="sr-Cyrl-RS"/>
        </w:rPr>
        <w:t xml:space="preserve">је кроз три модула, где сваки од њих представља додатни ниво апстракције претходног. </w:t>
      </w:r>
      <w:r w:rsidR="00277852">
        <w:rPr>
          <w:lang w:val="sr-Cyrl-RS"/>
        </w:rPr>
        <w:t>Коначна структура пројекта ове софтверске магистрале дата је на слици 4.1.</w:t>
      </w:r>
    </w:p>
    <w:p w14:paraId="54E1E0D2" w14:textId="77777777" w:rsidR="00A779A8" w:rsidRDefault="00277852" w:rsidP="00A779A8">
      <w:pPr>
        <w:keepNext/>
        <w:jc w:val="center"/>
      </w:pPr>
      <w:r>
        <w:rPr>
          <w:noProof/>
          <w:lang w:val="sr-Cyrl-RS"/>
        </w:rPr>
        <w:lastRenderedPageBreak/>
        <w:drawing>
          <wp:inline distT="0" distB="0" distL="0" distR="0" wp14:anchorId="1AE35B79" wp14:editId="1C01E029">
            <wp:extent cx="2986438" cy="5270861"/>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lder-struct.jpg"/>
                    <pic:cNvPicPr/>
                  </pic:nvPicPr>
                  <pic:blipFill>
                    <a:blip r:embed="rId34">
                      <a:extLst>
                        <a:ext uri="{28A0092B-C50C-407E-A947-70E740481C1C}">
                          <a14:useLocalDpi xmlns:a14="http://schemas.microsoft.com/office/drawing/2010/main" val="0"/>
                        </a:ext>
                      </a:extLst>
                    </a:blip>
                    <a:stretch>
                      <a:fillRect/>
                    </a:stretch>
                  </pic:blipFill>
                  <pic:spPr>
                    <a:xfrm>
                      <a:off x="0" y="0"/>
                      <a:ext cx="2998062" cy="5291376"/>
                    </a:xfrm>
                    <a:prstGeom prst="rect">
                      <a:avLst/>
                    </a:prstGeom>
                  </pic:spPr>
                </pic:pic>
              </a:graphicData>
            </a:graphic>
          </wp:inline>
        </w:drawing>
      </w:r>
    </w:p>
    <w:p w14:paraId="405A5B62" w14:textId="68D254B9" w:rsidR="00277852" w:rsidRPr="00A779A8" w:rsidRDefault="00A779A8" w:rsidP="00A779A8">
      <w:pPr>
        <w:pStyle w:val="Caption"/>
        <w:rPr>
          <w:lang w:val="sr-Cyrl-RS"/>
        </w:rPr>
      </w:pPr>
      <w:bookmarkStart w:id="36" w:name="_Toc21875652"/>
      <w:proofErr w:type="spellStart"/>
      <w:r>
        <w:t>Слика</w:t>
      </w:r>
      <w:proofErr w:type="spellEnd"/>
      <w:r>
        <w:t xml:space="preserve"> </w:t>
      </w:r>
      <w:fldSimple w:instr=" STYLEREF 1 \s ">
        <w:r>
          <w:rPr>
            <w:noProof/>
          </w:rPr>
          <w:t>4</w:t>
        </w:r>
      </w:fldSimple>
      <w:r>
        <w:t>.</w:t>
      </w:r>
      <w:fldSimple w:instr=" SEQ Слика \* ARABIC \s 1 ">
        <w:r>
          <w:rPr>
            <w:noProof/>
          </w:rPr>
          <w:t>1</w:t>
        </w:r>
      </w:fldSimple>
      <w:r>
        <w:rPr>
          <w:lang w:val="sr-Cyrl-RS"/>
        </w:rPr>
        <w:t xml:space="preserve"> Структура пројекта софтверске магистрале</w:t>
      </w:r>
      <w:bookmarkEnd w:id="36"/>
    </w:p>
    <w:p w14:paraId="192DBF02" w14:textId="76A645EF" w:rsidR="003C0E9B" w:rsidRDefault="00295E97" w:rsidP="00295E97">
      <w:pPr>
        <w:pStyle w:val="Heading2"/>
        <w:rPr>
          <w:lang w:val="sr-Cyrl-RS"/>
        </w:rPr>
      </w:pPr>
      <w:bookmarkStart w:id="37" w:name="_Toc21875630"/>
      <w:r>
        <w:rPr>
          <w:lang w:val="sr-Cyrl-RS"/>
        </w:rPr>
        <w:t>Реализација апстракције наменске платформе са камерама</w:t>
      </w:r>
      <w:bookmarkEnd w:id="37"/>
    </w:p>
    <w:p w14:paraId="17257189" w14:textId="0263109E" w:rsidR="005139B3" w:rsidRPr="00421122" w:rsidRDefault="00680A9F" w:rsidP="00421122">
      <w:pPr>
        <w:rPr>
          <w:lang w:val="sr-Cyrl-RS"/>
        </w:rPr>
      </w:pPr>
      <w:r>
        <w:rPr>
          <w:lang w:val="sr-Cyrl-RS"/>
        </w:rPr>
        <w:t>Као што је већ описано концептом решења, како би се омогућило лакше руковање видео сигналом крајњем кориснику, потребно је извршити апстракцију наменске платформе која управо добавља сам сигнал.</w:t>
      </w:r>
      <w:r w:rsidR="00AD3550">
        <w:rPr>
          <w:lang w:val="sr-Cyrl-RS"/>
        </w:rPr>
        <w:t xml:space="preserve"> Како за </w:t>
      </w:r>
      <w:r w:rsidR="00AD3550" w:rsidRPr="00AD3550">
        <w:rPr>
          <w:i/>
          <w:iCs/>
          <w:lang w:val="sr-Latn-RS"/>
        </w:rPr>
        <w:t>ALPHA</w:t>
      </w:r>
      <w:r w:rsidR="00AD3550">
        <w:rPr>
          <w:lang w:val="sr-Latn-RS"/>
        </w:rPr>
        <w:t xml:space="preserve"> </w:t>
      </w:r>
      <w:r w:rsidR="00AD3550">
        <w:rPr>
          <w:lang w:val="sr-Cyrl-RS"/>
        </w:rPr>
        <w:t>аутомотив намеск</w:t>
      </w:r>
      <w:r w:rsidR="00B23D06">
        <w:rPr>
          <w:lang w:val="sr-Cyrl-RS"/>
        </w:rPr>
        <w:t>у</w:t>
      </w:r>
      <w:r w:rsidR="00AD3550">
        <w:rPr>
          <w:lang w:val="sr-Cyrl-RS"/>
        </w:rPr>
        <w:t xml:space="preserve"> платформ</w:t>
      </w:r>
      <w:r w:rsidR="00B23D06">
        <w:rPr>
          <w:lang w:val="sr-Cyrl-RS"/>
        </w:rPr>
        <w:t>у</w:t>
      </w:r>
      <w:r w:rsidR="00AD3550">
        <w:rPr>
          <w:lang w:val="sr-Cyrl-RS"/>
        </w:rPr>
        <w:t xml:space="preserve"> већ </w:t>
      </w:r>
      <w:r w:rsidR="00B23D06">
        <w:rPr>
          <w:lang w:val="sr-Cyrl-RS"/>
        </w:rPr>
        <w:t>постоји решење</w:t>
      </w:r>
      <w:r w:rsidR="00BA6CA1">
        <w:rPr>
          <w:lang w:val="sr-Cyrl-RS"/>
        </w:rPr>
        <w:t>, у виду библиотеке</w:t>
      </w:r>
      <w:r w:rsidR="00233659">
        <w:rPr>
          <w:lang w:val="sr-Cyrl-RS"/>
        </w:rPr>
        <w:t xml:space="preserve"> за </w:t>
      </w:r>
      <w:r w:rsidR="00233659" w:rsidRPr="00233659">
        <w:rPr>
          <w:i/>
          <w:iCs/>
          <w:lang w:val="sr-Latn-RS"/>
        </w:rPr>
        <w:t>Linux</w:t>
      </w:r>
      <w:r w:rsidR="00233659">
        <w:rPr>
          <w:lang w:val="sr-Latn-RS"/>
        </w:rPr>
        <w:t xml:space="preserve"> </w:t>
      </w:r>
      <w:r w:rsidR="00233659">
        <w:rPr>
          <w:lang w:val="sr-Cyrl-RS"/>
        </w:rPr>
        <w:t>оперативни систем</w:t>
      </w:r>
      <w:r w:rsidR="00BA6CA1">
        <w:rPr>
          <w:lang w:val="sr-Cyrl-RS"/>
        </w:rPr>
        <w:t>,</w:t>
      </w:r>
      <w:r w:rsidR="00B23D06">
        <w:rPr>
          <w:lang w:val="sr-Cyrl-RS"/>
        </w:rPr>
        <w:t xml:space="preserve"> које управо омогућује руковање камерама, </w:t>
      </w:r>
      <w:r w:rsidR="005E32BF">
        <w:rPr>
          <w:lang w:val="sr-Cyrl-RS"/>
        </w:rPr>
        <w:t>те је</w:t>
      </w:r>
      <w:r w:rsidR="00B23D06">
        <w:rPr>
          <w:lang w:val="sr-Cyrl-RS"/>
        </w:rPr>
        <w:t xml:space="preserve"> потребно  извршити његову апстракцију</w:t>
      </w:r>
      <w:r w:rsidR="00BB5883">
        <w:rPr>
          <w:lang w:val="sr-Cyrl-RS"/>
        </w:rPr>
        <w:t>.</w:t>
      </w:r>
      <w:r w:rsidR="00421122">
        <w:rPr>
          <w:lang w:val="sr-Cyrl-RS"/>
        </w:rPr>
        <w:t xml:space="preserve"> </w:t>
      </w:r>
      <w:r w:rsidR="00233659">
        <w:rPr>
          <w:lang w:val="sr-Cyrl-RS"/>
        </w:rPr>
        <w:t>Библиотека</w:t>
      </w:r>
      <w:r w:rsidR="00421122">
        <w:rPr>
          <w:lang w:val="sr-Cyrl-RS"/>
        </w:rPr>
        <w:t xml:space="preserve"> је</w:t>
      </w:r>
      <w:r w:rsidR="00233659">
        <w:rPr>
          <w:lang w:val="sr-Cyrl-RS"/>
        </w:rPr>
        <w:t xml:space="preserve"> написана</w:t>
      </w:r>
      <w:r w:rsidR="00421122">
        <w:rPr>
          <w:lang w:val="sr-Cyrl-RS"/>
        </w:rPr>
        <w:t xml:space="preserve"> у </w:t>
      </w:r>
      <w:r w:rsidR="003C0C79">
        <w:rPr>
          <w:lang w:val="sr-Cyrl-RS"/>
        </w:rPr>
        <w:t xml:space="preserve">програмском језику </w:t>
      </w:r>
      <w:r w:rsidR="003C0C79" w:rsidRPr="003C0C79">
        <w:rPr>
          <w:i/>
          <w:iCs/>
        </w:rPr>
        <w:t>C</w:t>
      </w:r>
      <w:r w:rsidR="003C0C79">
        <w:rPr>
          <w:lang w:val="sr-Cyrl-RS"/>
        </w:rPr>
        <w:t>,</w:t>
      </w:r>
      <w:r w:rsidR="00421122">
        <w:rPr>
          <w:lang w:val="sr-Cyrl-RS"/>
        </w:rPr>
        <w:t xml:space="preserve"> те како би се испратиле препоручене праксе за кодирање</w:t>
      </w:r>
      <w:r w:rsidR="00C62750">
        <w:rPr>
          <w:lang w:val="sr-Cyrl-RS"/>
        </w:rPr>
        <w:t xml:space="preserve"> препоручене за адаптивну платформу</w:t>
      </w:r>
      <w:r w:rsidR="00421122">
        <w:rPr>
          <w:lang w:val="sr-Cyrl-RS"/>
        </w:rPr>
        <w:t xml:space="preserve"> при развоју софтверске магистрале, потребно је направити софтверски омотач (енг. </w:t>
      </w:r>
      <w:r w:rsidR="00421122" w:rsidRPr="00AD3550">
        <w:rPr>
          <w:i/>
          <w:iCs/>
        </w:rPr>
        <w:t>Wrapper</w:t>
      </w:r>
      <w:r w:rsidR="00421122">
        <w:rPr>
          <w:lang w:val="sr-Cyrl-RS"/>
        </w:rPr>
        <w:t>)</w:t>
      </w:r>
      <w:r w:rsidR="00421122">
        <w:rPr>
          <w:lang w:val="sr-Latn-RS"/>
        </w:rPr>
        <w:t xml:space="preserve"> </w:t>
      </w:r>
      <w:r w:rsidR="00421122">
        <w:rPr>
          <w:lang w:val="sr-Cyrl-RS"/>
        </w:rPr>
        <w:t xml:space="preserve">у </w:t>
      </w:r>
      <w:r w:rsidR="00C62750">
        <w:rPr>
          <w:lang w:val="sr-Cyrl-RS"/>
        </w:rPr>
        <w:t xml:space="preserve">програмском језику </w:t>
      </w:r>
      <w:r w:rsidR="00C62750" w:rsidRPr="00C5000F">
        <w:rPr>
          <w:i/>
          <w:iCs/>
        </w:rPr>
        <w:t>C</w:t>
      </w:r>
      <w:r w:rsidR="00C62750">
        <w:t>++</w:t>
      </w:r>
      <w:r w:rsidR="00421122">
        <w:rPr>
          <w:lang w:val="sr-Cyrl-RS"/>
        </w:rPr>
        <w:t>.</w:t>
      </w:r>
      <w:r w:rsidR="00C62750">
        <w:rPr>
          <w:lang w:val="sr-Cyrl-RS"/>
        </w:rPr>
        <w:t xml:space="preserve"> </w:t>
      </w:r>
      <w:r w:rsidR="00421122">
        <w:rPr>
          <w:lang w:val="sr-Cyrl-RS"/>
        </w:rPr>
        <w:t xml:space="preserve">Задатак ове омотачке компоненте је, поред апстракције, пружање униформног начина руковања како овој, тако и било којој другој платформи на коју се </w:t>
      </w:r>
      <w:r w:rsidR="00421122">
        <w:rPr>
          <w:lang w:val="sr-Cyrl-RS"/>
        </w:rPr>
        <w:lastRenderedPageBreak/>
        <w:t xml:space="preserve">пренесе ово решење, обзиром да оно једино зависи од оперативног система </w:t>
      </w:r>
      <w:r w:rsidR="00421122" w:rsidRPr="00C5000F">
        <w:rPr>
          <w:i/>
          <w:iCs/>
          <w:lang w:val="sr-Latn-RS"/>
        </w:rPr>
        <w:t>Linux</w:t>
      </w:r>
      <w:r w:rsidR="00421122">
        <w:rPr>
          <w:i/>
          <w:iCs/>
          <w:lang w:val="sr-Cyrl-RS"/>
        </w:rPr>
        <w:t xml:space="preserve"> </w:t>
      </w:r>
      <w:r w:rsidR="00421122">
        <w:rPr>
          <w:lang w:val="sr-Cyrl-RS"/>
        </w:rPr>
        <w:t>и адаптивне платформе која је његово проширење.</w:t>
      </w:r>
    </w:p>
    <w:p w14:paraId="4D974C02" w14:textId="69034A7C" w:rsidR="00AD3550" w:rsidRDefault="00AD3550" w:rsidP="005B7027">
      <w:pPr>
        <w:rPr>
          <w:lang w:val="sr-Cyrl-RS"/>
        </w:rPr>
      </w:pPr>
      <w:r>
        <w:rPr>
          <w:lang w:val="sr-Cyrl-RS"/>
        </w:rPr>
        <w:t>У реализацији овог софтверског модула, потребно је раздвојити неколико логичких целина. Тако оне чине:</w:t>
      </w:r>
    </w:p>
    <w:p w14:paraId="3E4D565B" w14:textId="243902CD" w:rsidR="00AD3550" w:rsidRDefault="00AD3550" w:rsidP="00AD3550">
      <w:pPr>
        <w:pStyle w:val="ListParagraph"/>
        <w:numPr>
          <w:ilvl w:val="0"/>
          <w:numId w:val="27"/>
        </w:numPr>
        <w:rPr>
          <w:lang w:val="sr-Cyrl-RS"/>
        </w:rPr>
      </w:pPr>
      <w:r>
        <w:rPr>
          <w:lang w:val="sr-Cyrl-RS"/>
        </w:rPr>
        <w:t>Конфигурацију камера и потребних меморијских ресурса на наменској платформи;</w:t>
      </w:r>
    </w:p>
    <w:p w14:paraId="00986502" w14:textId="1643E369" w:rsidR="00FF02B7" w:rsidRDefault="00CC3293" w:rsidP="00F55B89">
      <w:pPr>
        <w:pStyle w:val="ListParagraph"/>
        <w:numPr>
          <w:ilvl w:val="0"/>
          <w:numId w:val="27"/>
        </w:numPr>
        <w:rPr>
          <w:lang w:val="sr-Cyrl-RS"/>
        </w:rPr>
      </w:pPr>
      <w:r>
        <w:rPr>
          <w:lang w:val="sr-Cyrl-RS"/>
        </w:rPr>
        <w:t>У</w:t>
      </w:r>
      <w:r w:rsidR="00F55B89">
        <w:rPr>
          <w:lang w:val="sr-Cyrl-RS"/>
        </w:rPr>
        <w:t>ниформн</w:t>
      </w:r>
      <w:r>
        <w:rPr>
          <w:lang w:val="sr-Cyrl-RS"/>
        </w:rPr>
        <w:t>у</w:t>
      </w:r>
      <w:r w:rsidR="00F55B89">
        <w:rPr>
          <w:lang w:val="sr-Cyrl-RS"/>
        </w:rPr>
        <w:t xml:space="preserve"> спрег</w:t>
      </w:r>
      <w:r>
        <w:rPr>
          <w:lang w:val="sr-Cyrl-RS"/>
        </w:rPr>
        <w:t>у</w:t>
      </w:r>
      <w:r w:rsidR="00F55B89">
        <w:rPr>
          <w:lang w:val="sr-Cyrl-RS"/>
        </w:rPr>
        <w:t xml:space="preserve"> ка вишим слојевима софтверске магистрале.</w:t>
      </w:r>
    </w:p>
    <w:p w14:paraId="4EF5703E" w14:textId="77777777" w:rsidR="003E4546" w:rsidRDefault="000321A7" w:rsidP="003C0C79">
      <w:pPr>
        <w:rPr>
          <w:lang w:val="sr-Cyrl-RS"/>
        </w:rPr>
      </w:pPr>
      <w:r>
        <w:rPr>
          <w:lang w:val="sr-Cyrl-RS"/>
        </w:rPr>
        <w:t>Како би се направио први корак у апстракцији наменске платформе,</w:t>
      </w:r>
      <w:r w:rsidR="006F7520">
        <w:rPr>
          <w:lang w:val="sr-Cyrl-RS"/>
        </w:rPr>
        <w:t xml:space="preserve"> реализован је</w:t>
      </w:r>
      <w:r>
        <w:rPr>
          <w:lang w:val="sr-Cyrl-RS"/>
        </w:rPr>
        <w:t xml:space="preserve"> </w:t>
      </w:r>
      <w:r w:rsidR="006F7520">
        <w:rPr>
          <w:lang w:val="sr-Cyrl-RS"/>
        </w:rPr>
        <w:t xml:space="preserve">софтверски модул </w:t>
      </w:r>
      <w:r w:rsidR="006F7520" w:rsidRPr="006F7520">
        <w:rPr>
          <w:i/>
          <w:iCs/>
          <w:lang w:val="sr-Latn-RS"/>
        </w:rPr>
        <w:t>CameraAdapter</w:t>
      </w:r>
      <w:r w:rsidR="006F7520">
        <w:rPr>
          <w:i/>
          <w:iCs/>
          <w:lang w:val="sr-Cyrl-RS"/>
        </w:rPr>
        <w:t xml:space="preserve"> </w:t>
      </w:r>
      <w:r w:rsidR="006F7520">
        <w:rPr>
          <w:lang w:val="sr-Cyrl-RS"/>
        </w:rPr>
        <w:t xml:space="preserve">у виду класе </w:t>
      </w:r>
      <w:r w:rsidR="006F7520" w:rsidRPr="006F7520">
        <w:rPr>
          <w:i/>
          <w:iCs/>
          <w:lang w:val="sr-Latn-RS"/>
        </w:rPr>
        <w:t>C++</w:t>
      </w:r>
      <w:r w:rsidR="006F7520">
        <w:rPr>
          <w:lang w:val="sr-Latn-RS"/>
        </w:rPr>
        <w:t xml:space="preserve"> </w:t>
      </w:r>
      <w:r w:rsidR="006F7520">
        <w:rPr>
          <w:lang w:val="sr-Cyrl-RS"/>
        </w:rPr>
        <w:t xml:space="preserve">програмског језика. </w:t>
      </w:r>
      <w:r w:rsidR="00F862E2">
        <w:rPr>
          <w:lang w:val="sr-Cyrl-RS"/>
        </w:rPr>
        <w:t xml:space="preserve">Ова класа зависи од </w:t>
      </w:r>
      <w:r w:rsidR="00F862E2" w:rsidRPr="00F862E2">
        <w:rPr>
          <w:lang w:val="sr-Cyrl-RS"/>
        </w:rPr>
        <w:t xml:space="preserve"> </w:t>
      </w:r>
      <w:r w:rsidR="00F862E2" w:rsidRPr="00F862E2">
        <w:rPr>
          <w:i/>
          <w:iCs/>
          <w:lang w:val="sr-Cyrl-RS"/>
        </w:rPr>
        <w:t>CameraConfig.hpp</w:t>
      </w:r>
      <w:r w:rsidR="00F862E2">
        <w:rPr>
          <w:lang w:val="sr-Cyrl-RS"/>
        </w:rPr>
        <w:t xml:space="preserve"> у којем су описани  подаци потребни за руковање камерама, у виду кључева меморијских зона дељене меморије, броја пиксела </w:t>
      </w:r>
      <w:r w:rsidR="00FE0671">
        <w:rPr>
          <w:lang w:val="sr-Cyrl-RS"/>
        </w:rPr>
        <w:t xml:space="preserve">видео сигнала (у даљем тексту фрејма, енг. </w:t>
      </w:r>
      <w:r w:rsidR="00FE0671" w:rsidRPr="00FE0671">
        <w:rPr>
          <w:i/>
          <w:iCs/>
        </w:rPr>
        <w:t>Frame</w:t>
      </w:r>
      <w:r w:rsidR="00FE0671">
        <w:t xml:space="preserve"> - </w:t>
      </w:r>
      <w:r w:rsidR="00FE0671">
        <w:rPr>
          <w:lang w:val="sr-Cyrl-RS"/>
        </w:rPr>
        <w:t xml:space="preserve">оквир) по висини и ширини, као број бајтова у једном пикселу. Поред тога, дефинисан је и број камера који се може користити као и величина једног фрејма који камера може да обезбеди. </w:t>
      </w:r>
    </w:p>
    <w:p w14:paraId="5F0D403E" w14:textId="0FABDACC" w:rsidR="003C0C79" w:rsidRDefault="00FE0671" w:rsidP="003C0C79">
      <w:pPr>
        <w:rPr>
          <w:lang w:val="sr-Cyrl-RS"/>
        </w:rPr>
      </w:pPr>
      <w:r>
        <w:rPr>
          <w:lang w:val="sr-Cyrl-RS"/>
        </w:rPr>
        <w:t>Табела 4.1 даје увид у конфигурациона поља која су у овом заглављу дефинисана.</w:t>
      </w:r>
    </w:p>
    <w:tbl>
      <w:tblPr>
        <w:tblStyle w:val="TableGrid"/>
        <w:tblW w:w="0" w:type="auto"/>
        <w:jc w:val="center"/>
        <w:tblLook w:val="04A0" w:firstRow="1" w:lastRow="0" w:firstColumn="1" w:lastColumn="0" w:noHBand="0" w:noVBand="1"/>
      </w:tblPr>
      <w:tblGrid>
        <w:gridCol w:w="2057"/>
        <w:gridCol w:w="2438"/>
        <w:gridCol w:w="4567"/>
      </w:tblGrid>
      <w:tr w:rsidR="004419A2" w14:paraId="6377E3FA" w14:textId="77777777" w:rsidTr="00CF5101">
        <w:trPr>
          <w:jc w:val="center"/>
        </w:trPr>
        <w:tc>
          <w:tcPr>
            <w:tcW w:w="0" w:type="auto"/>
            <w:tcBorders>
              <w:top w:val="single" w:sz="18" w:space="0" w:color="000000"/>
              <w:bottom w:val="single" w:sz="18" w:space="0" w:color="000000"/>
              <w:right w:val="single" w:sz="18" w:space="0" w:color="000000"/>
            </w:tcBorders>
            <w:vAlign w:val="center"/>
          </w:tcPr>
          <w:p w14:paraId="38FB3812" w14:textId="63663B4D" w:rsidR="004419A2" w:rsidRDefault="003E4546" w:rsidP="00851FD5">
            <w:pPr>
              <w:spacing w:line="240" w:lineRule="auto"/>
              <w:ind w:firstLine="0"/>
              <w:rPr>
                <w:lang w:val="sr-Cyrl-RS"/>
              </w:rPr>
            </w:pPr>
            <w:r>
              <w:rPr>
                <w:lang w:val="sr-Cyrl-RS"/>
              </w:rPr>
              <w:t>Поље</w:t>
            </w:r>
          </w:p>
        </w:tc>
        <w:tc>
          <w:tcPr>
            <w:tcW w:w="2438" w:type="dxa"/>
            <w:tcBorders>
              <w:top w:val="single" w:sz="18" w:space="0" w:color="000000"/>
              <w:left w:val="single" w:sz="18" w:space="0" w:color="000000"/>
              <w:bottom w:val="single" w:sz="18" w:space="0" w:color="000000"/>
              <w:right w:val="single" w:sz="18" w:space="0" w:color="000000"/>
            </w:tcBorders>
            <w:vAlign w:val="center"/>
          </w:tcPr>
          <w:p w14:paraId="18A2D3F9" w14:textId="664157A1" w:rsidR="004419A2" w:rsidRDefault="003E4546" w:rsidP="00851FD5">
            <w:pPr>
              <w:spacing w:line="240" w:lineRule="auto"/>
              <w:ind w:firstLine="0"/>
              <w:rPr>
                <w:lang w:val="sr-Cyrl-RS"/>
              </w:rPr>
            </w:pPr>
            <w:r>
              <w:rPr>
                <w:lang w:val="sr-Cyrl-RS"/>
              </w:rPr>
              <w:t>Тип</w:t>
            </w:r>
          </w:p>
        </w:tc>
        <w:tc>
          <w:tcPr>
            <w:tcW w:w="4567" w:type="dxa"/>
            <w:tcBorders>
              <w:top w:val="single" w:sz="18" w:space="0" w:color="000000"/>
              <w:left w:val="single" w:sz="18" w:space="0" w:color="000000"/>
              <w:bottom w:val="single" w:sz="18" w:space="0" w:color="000000"/>
            </w:tcBorders>
            <w:vAlign w:val="center"/>
          </w:tcPr>
          <w:p w14:paraId="39AAAB3C" w14:textId="2B145A39" w:rsidR="004419A2" w:rsidRDefault="003E4546" w:rsidP="00851FD5">
            <w:pPr>
              <w:spacing w:line="240" w:lineRule="auto"/>
              <w:ind w:firstLine="0"/>
              <w:rPr>
                <w:lang w:val="sr-Cyrl-RS"/>
              </w:rPr>
            </w:pPr>
            <w:r>
              <w:rPr>
                <w:lang w:val="sr-Cyrl-RS"/>
              </w:rPr>
              <w:t>Опи</w:t>
            </w:r>
          </w:p>
        </w:tc>
      </w:tr>
      <w:tr w:rsidR="004419A2" w14:paraId="14EEC3F8" w14:textId="77777777" w:rsidTr="00851FD5">
        <w:trPr>
          <w:jc w:val="center"/>
        </w:trPr>
        <w:tc>
          <w:tcPr>
            <w:tcW w:w="0" w:type="auto"/>
            <w:tcBorders>
              <w:top w:val="single" w:sz="18" w:space="0" w:color="000000"/>
              <w:right w:val="single" w:sz="18" w:space="0" w:color="000000"/>
            </w:tcBorders>
            <w:vAlign w:val="center"/>
          </w:tcPr>
          <w:p w14:paraId="0971DD18" w14:textId="309C9180" w:rsidR="004419A2" w:rsidRPr="003E4546" w:rsidRDefault="003E4546" w:rsidP="00851FD5">
            <w:pPr>
              <w:spacing w:line="240" w:lineRule="auto"/>
              <w:ind w:firstLine="0"/>
              <w:jc w:val="center"/>
            </w:pPr>
            <w:r>
              <w:rPr>
                <w:lang w:val="sr-Latn-RS"/>
              </w:rPr>
              <w:t>FRAME_WIDTH</w:t>
            </w:r>
          </w:p>
        </w:tc>
        <w:tc>
          <w:tcPr>
            <w:tcW w:w="2438" w:type="dxa"/>
            <w:tcBorders>
              <w:top w:val="single" w:sz="18" w:space="0" w:color="000000"/>
              <w:left w:val="single" w:sz="18" w:space="0" w:color="000000"/>
              <w:right w:val="single" w:sz="18" w:space="0" w:color="000000"/>
            </w:tcBorders>
            <w:vAlign w:val="center"/>
          </w:tcPr>
          <w:p w14:paraId="703B8B14" w14:textId="6BB671C3"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top w:val="single" w:sz="18" w:space="0" w:color="000000"/>
              <w:left w:val="single" w:sz="18" w:space="0" w:color="000000"/>
            </w:tcBorders>
            <w:vAlign w:val="center"/>
          </w:tcPr>
          <w:p w14:paraId="3753624C" w14:textId="7301B94A" w:rsidR="004419A2" w:rsidRDefault="005F5A3E" w:rsidP="00851FD5">
            <w:pPr>
              <w:spacing w:line="240" w:lineRule="auto"/>
              <w:ind w:firstLine="0"/>
              <w:rPr>
                <w:lang w:val="sr-Cyrl-RS"/>
              </w:rPr>
            </w:pPr>
            <w:r>
              <w:rPr>
                <w:lang w:val="sr-Cyrl-RS"/>
              </w:rPr>
              <w:t>Број пиксела једног фрејма по ширини.</w:t>
            </w:r>
          </w:p>
        </w:tc>
      </w:tr>
      <w:tr w:rsidR="004419A2" w14:paraId="0486BCA6" w14:textId="77777777" w:rsidTr="00851FD5">
        <w:trPr>
          <w:jc w:val="center"/>
        </w:trPr>
        <w:tc>
          <w:tcPr>
            <w:tcW w:w="0" w:type="auto"/>
            <w:tcBorders>
              <w:right w:val="single" w:sz="18" w:space="0" w:color="000000"/>
            </w:tcBorders>
            <w:vAlign w:val="center"/>
          </w:tcPr>
          <w:p w14:paraId="26E0CA13" w14:textId="7807DB73" w:rsidR="004419A2" w:rsidRDefault="003E4546" w:rsidP="00851FD5">
            <w:pPr>
              <w:spacing w:line="240" w:lineRule="auto"/>
              <w:ind w:firstLine="0"/>
              <w:jc w:val="center"/>
              <w:rPr>
                <w:lang w:val="sr-Cyrl-RS"/>
              </w:rPr>
            </w:pPr>
            <w:r>
              <w:rPr>
                <w:lang w:val="sr-Latn-RS"/>
              </w:rPr>
              <w:t>FRAME_HEIGHT</w:t>
            </w:r>
          </w:p>
        </w:tc>
        <w:tc>
          <w:tcPr>
            <w:tcW w:w="2438" w:type="dxa"/>
            <w:tcBorders>
              <w:left w:val="single" w:sz="18" w:space="0" w:color="000000"/>
              <w:right w:val="single" w:sz="18" w:space="0" w:color="000000"/>
            </w:tcBorders>
            <w:vAlign w:val="center"/>
          </w:tcPr>
          <w:p w14:paraId="18B51199" w14:textId="316BF8D8"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570D420" w14:textId="77AA557F" w:rsidR="004419A2" w:rsidRDefault="005F5A3E" w:rsidP="00851FD5">
            <w:pPr>
              <w:spacing w:line="240" w:lineRule="auto"/>
              <w:ind w:firstLine="0"/>
              <w:rPr>
                <w:lang w:val="sr-Cyrl-RS"/>
              </w:rPr>
            </w:pPr>
            <w:r>
              <w:rPr>
                <w:lang w:val="sr-Cyrl-RS"/>
              </w:rPr>
              <w:t>Број пиксела једног фрејма по висини.</w:t>
            </w:r>
          </w:p>
        </w:tc>
      </w:tr>
      <w:tr w:rsidR="004419A2" w14:paraId="36F73884" w14:textId="77777777" w:rsidTr="00851FD5">
        <w:trPr>
          <w:jc w:val="center"/>
        </w:trPr>
        <w:tc>
          <w:tcPr>
            <w:tcW w:w="0" w:type="auto"/>
            <w:tcBorders>
              <w:right w:val="single" w:sz="18" w:space="0" w:color="000000"/>
            </w:tcBorders>
            <w:vAlign w:val="center"/>
          </w:tcPr>
          <w:p w14:paraId="3FFFEADF" w14:textId="26B3212A" w:rsidR="004419A2" w:rsidRPr="003E4546" w:rsidRDefault="003E4546" w:rsidP="00851FD5">
            <w:pPr>
              <w:spacing w:line="240" w:lineRule="auto"/>
              <w:ind w:firstLine="0"/>
              <w:jc w:val="center"/>
            </w:pPr>
            <w:r>
              <w:t>BPP</w:t>
            </w:r>
          </w:p>
        </w:tc>
        <w:tc>
          <w:tcPr>
            <w:tcW w:w="2438" w:type="dxa"/>
            <w:tcBorders>
              <w:left w:val="single" w:sz="18" w:space="0" w:color="000000"/>
              <w:right w:val="single" w:sz="18" w:space="0" w:color="000000"/>
            </w:tcBorders>
            <w:vAlign w:val="center"/>
          </w:tcPr>
          <w:p w14:paraId="57E23A30" w14:textId="787CF919" w:rsidR="004419A2" w:rsidRPr="003E4546" w:rsidRDefault="003E4546" w:rsidP="00851FD5">
            <w:pPr>
              <w:spacing w:line="240" w:lineRule="auto"/>
              <w:ind w:firstLine="0"/>
              <w:jc w:val="center"/>
            </w:pPr>
            <w:proofErr w:type="spellStart"/>
            <w:r w:rsidRPr="003E4546">
              <w:t>constexpr</w:t>
            </w:r>
            <w:proofErr w:type="spellEnd"/>
            <w:r w:rsidRPr="003E4546">
              <w:t xml:space="preserve"> </w:t>
            </w:r>
            <w:r>
              <w:t>float</w:t>
            </w:r>
          </w:p>
        </w:tc>
        <w:tc>
          <w:tcPr>
            <w:tcW w:w="4567" w:type="dxa"/>
            <w:tcBorders>
              <w:left w:val="single" w:sz="18" w:space="0" w:color="000000"/>
            </w:tcBorders>
            <w:vAlign w:val="center"/>
          </w:tcPr>
          <w:p w14:paraId="1CDF20BA" w14:textId="5EA8B3AF" w:rsidR="004419A2" w:rsidRDefault="005F5A3E" w:rsidP="00851FD5">
            <w:pPr>
              <w:spacing w:line="240" w:lineRule="auto"/>
              <w:ind w:firstLine="0"/>
              <w:rPr>
                <w:lang w:val="sr-Cyrl-RS"/>
              </w:rPr>
            </w:pPr>
            <w:r>
              <w:rPr>
                <w:lang w:val="sr-Cyrl-RS"/>
              </w:rPr>
              <w:t>Број бајтова по једном пикселу фрејма.</w:t>
            </w:r>
          </w:p>
        </w:tc>
      </w:tr>
      <w:tr w:rsidR="003E4546" w14:paraId="610C396E" w14:textId="77777777" w:rsidTr="00851FD5">
        <w:trPr>
          <w:jc w:val="center"/>
        </w:trPr>
        <w:tc>
          <w:tcPr>
            <w:tcW w:w="0" w:type="auto"/>
            <w:tcBorders>
              <w:right w:val="single" w:sz="18" w:space="0" w:color="000000"/>
            </w:tcBorders>
            <w:vAlign w:val="center"/>
          </w:tcPr>
          <w:p w14:paraId="453FFB97" w14:textId="126B0C3A" w:rsidR="003E4546" w:rsidRPr="003E4546" w:rsidRDefault="003E4546" w:rsidP="00851FD5">
            <w:pPr>
              <w:spacing w:line="240" w:lineRule="auto"/>
              <w:ind w:firstLine="0"/>
              <w:jc w:val="center"/>
            </w:pPr>
            <w:r>
              <w:t>FRAME_SIZE</w:t>
            </w:r>
          </w:p>
        </w:tc>
        <w:tc>
          <w:tcPr>
            <w:tcW w:w="2438" w:type="dxa"/>
            <w:tcBorders>
              <w:left w:val="single" w:sz="18" w:space="0" w:color="000000"/>
              <w:right w:val="single" w:sz="18" w:space="0" w:color="000000"/>
            </w:tcBorders>
            <w:vAlign w:val="center"/>
          </w:tcPr>
          <w:p w14:paraId="42A3AF50" w14:textId="1E8A6660"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1C8979A4" w14:textId="6914E641" w:rsidR="003E4546" w:rsidRDefault="005F5A3E" w:rsidP="00851FD5">
            <w:pPr>
              <w:spacing w:line="240" w:lineRule="auto"/>
              <w:ind w:firstLine="0"/>
              <w:rPr>
                <w:lang w:val="sr-Cyrl-RS"/>
              </w:rPr>
            </w:pPr>
            <w:r>
              <w:rPr>
                <w:lang w:val="sr-Cyrl-RS"/>
              </w:rPr>
              <w:t>Величина једног фрејма са камере.</w:t>
            </w:r>
          </w:p>
        </w:tc>
      </w:tr>
      <w:tr w:rsidR="003E4546" w14:paraId="383D8637" w14:textId="77777777" w:rsidTr="00851FD5">
        <w:trPr>
          <w:jc w:val="center"/>
        </w:trPr>
        <w:tc>
          <w:tcPr>
            <w:tcW w:w="0" w:type="auto"/>
            <w:tcBorders>
              <w:right w:val="single" w:sz="18" w:space="0" w:color="000000"/>
            </w:tcBorders>
            <w:vAlign w:val="center"/>
          </w:tcPr>
          <w:p w14:paraId="2D041B49" w14:textId="7133AFAB" w:rsidR="003E4546" w:rsidRPr="003E4546" w:rsidRDefault="003E4546" w:rsidP="00851FD5">
            <w:pPr>
              <w:spacing w:line="240" w:lineRule="auto"/>
              <w:ind w:firstLine="0"/>
              <w:jc w:val="center"/>
            </w:pPr>
            <w:r>
              <w:t>MAX_CAMERAS</w:t>
            </w:r>
          </w:p>
        </w:tc>
        <w:tc>
          <w:tcPr>
            <w:tcW w:w="2438" w:type="dxa"/>
            <w:tcBorders>
              <w:left w:val="single" w:sz="18" w:space="0" w:color="000000"/>
              <w:right w:val="single" w:sz="18" w:space="0" w:color="000000"/>
            </w:tcBorders>
            <w:vAlign w:val="center"/>
          </w:tcPr>
          <w:p w14:paraId="11978FB2" w14:textId="56BB6FBD"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E7060C6" w14:textId="511B2A12" w:rsidR="003E4546" w:rsidRDefault="005F5A3E" w:rsidP="00851FD5">
            <w:pPr>
              <w:spacing w:line="240" w:lineRule="auto"/>
              <w:ind w:firstLine="0"/>
              <w:rPr>
                <w:lang w:val="sr-Cyrl-RS"/>
              </w:rPr>
            </w:pPr>
            <w:r>
              <w:rPr>
                <w:lang w:val="sr-Cyrl-RS"/>
              </w:rPr>
              <w:t>Укупан број доступних камера.</w:t>
            </w:r>
          </w:p>
        </w:tc>
      </w:tr>
      <w:tr w:rsidR="003E4546" w14:paraId="0792EE4F" w14:textId="77777777" w:rsidTr="00851FD5">
        <w:trPr>
          <w:jc w:val="center"/>
        </w:trPr>
        <w:tc>
          <w:tcPr>
            <w:tcW w:w="0" w:type="auto"/>
            <w:tcBorders>
              <w:right w:val="single" w:sz="18" w:space="0" w:color="000000"/>
            </w:tcBorders>
            <w:vAlign w:val="center"/>
          </w:tcPr>
          <w:p w14:paraId="2B52B03E" w14:textId="5DAE4B96" w:rsidR="003E4546" w:rsidRPr="003E4546" w:rsidRDefault="003E4546" w:rsidP="00851FD5">
            <w:pPr>
              <w:spacing w:line="240" w:lineRule="auto"/>
              <w:ind w:firstLine="0"/>
              <w:jc w:val="center"/>
            </w:pPr>
            <w:r>
              <w:t>CAM_ID_#</w:t>
            </w:r>
          </w:p>
        </w:tc>
        <w:tc>
          <w:tcPr>
            <w:tcW w:w="2438" w:type="dxa"/>
            <w:tcBorders>
              <w:left w:val="single" w:sz="18" w:space="0" w:color="000000"/>
              <w:right w:val="single" w:sz="18" w:space="0" w:color="000000"/>
            </w:tcBorders>
            <w:vAlign w:val="center"/>
          </w:tcPr>
          <w:p w14:paraId="1E400036" w14:textId="553FE7C9" w:rsidR="003E4546" w:rsidRDefault="003E4546" w:rsidP="00851FD5">
            <w:pPr>
              <w:spacing w:line="240" w:lineRule="auto"/>
              <w:ind w:firstLine="0"/>
              <w:jc w:val="center"/>
              <w:rPr>
                <w:lang w:val="sr-Cyrl-RS"/>
              </w:rPr>
            </w:pPr>
            <w:r w:rsidRPr="003E4546">
              <w:rPr>
                <w:lang w:val="sr-Cyrl-RS"/>
              </w:rPr>
              <w:t>constexpr char</w:t>
            </w:r>
          </w:p>
        </w:tc>
        <w:tc>
          <w:tcPr>
            <w:tcW w:w="4567" w:type="dxa"/>
            <w:tcBorders>
              <w:left w:val="single" w:sz="18" w:space="0" w:color="000000"/>
            </w:tcBorders>
            <w:vAlign w:val="center"/>
          </w:tcPr>
          <w:p w14:paraId="1854C840" w14:textId="50D9A94C" w:rsidR="003E4546" w:rsidRDefault="005F5A3E" w:rsidP="00851FD5">
            <w:pPr>
              <w:keepNext/>
              <w:spacing w:line="240" w:lineRule="auto"/>
              <w:ind w:firstLine="0"/>
              <w:rPr>
                <w:lang w:val="sr-Cyrl-RS"/>
              </w:rPr>
            </w:pPr>
            <w:r>
              <w:rPr>
                <w:lang w:val="sr-Cyrl-RS"/>
              </w:rPr>
              <w:t>Кључ за приступање зони дељене меморије.</w:t>
            </w:r>
            <w:r w:rsidR="001B790B">
              <w:rPr>
                <w:lang w:val="sr-Cyrl-RS"/>
              </w:rPr>
              <w:t xml:space="preserve"> Свака од доступних камера добија своју зону која је намењена за складиштење њених фрејмова.</w:t>
            </w:r>
          </w:p>
        </w:tc>
      </w:tr>
    </w:tbl>
    <w:p w14:paraId="2629891A" w14:textId="3D08A654" w:rsidR="00FE0671" w:rsidRDefault="005F5A3E" w:rsidP="005F5A3E">
      <w:pPr>
        <w:pStyle w:val="Caption"/>
        <w:rPr>
          <w:lang w:val="sr-Cyrl-RS"/>
        </w:rPr>
      </w:pPr>
      <w:bookmarkStart w:id="38" w:name="_Toc21875676"/>
      <w:r>
        <w:t xml:space="preserve">Табела </w:t>
      </w:r>
      <w:fldSimple w:instr=" STYLEREF 1 \s ">
        <w:r w:rsidR="008846AA">
          <w:rPr>
            <w:noProof/>
          </w:rPr>
          <w:t>4</w:t>
        </w:r>
      </w:fldSimple>
      <w:r w:rsidR="008846AA">
        <w:t>.</w:t>
      </w:r>
      <w:fldSimple w:instr=" SEQ Табела \* ARABIC \s 1 ">
        <w:r w:rsidR="008846AA">
          <w:rPr>
            <w:noProof/>
          </w:rPr>
          <w:t>1</w:t>
        </w:r>
      </w:fldSimple>
      <w:r>
        <w:rPr>
          <w:lang w:val="sr-Cyrl-RS"/>
        </w:rPr>
        <w:t xml:space="preserve"> Опис поља потребних за конфигурисање камера и меморијских зона</w:t>
      </w:r>
      <w:bookmarkEnd w:id="38"/>
    </w:p>
    <w:p w14:paraId="64F962A1" w14:textId="49E33A50" w:rsidR="0037380F" w:rsidRDefault="0037380F" w:rsidP="0037380F">
      <w:pPr>
        <w:rPr>
          <w:lang w:val="sr-Cyrl-RS"/>
        </w:rPr>
      </w:pPr>
      <w:r>
        <w:rPr>
          <w:lang w:val="sr-Cyrl-RS"/>
        </w:rPr>
        <w:t xml:space="preserve">Како би се у потпуности онемогућила промена поља која дефинишу карактеристике камера наменске платформе, ова поља су означена </w:t>
      </w:r>
      <w:r w:rsidRPr="0037380F">
        <w:rPr>
          <w:i/>
          <w:iCs/>
          <w:lang w:val="sr-Cyrl-RS"/>
        </w:rPr>
        <w:t>constexpr</w:t>
      </w:r>
      <w:r>
        <w:rPr>
          <w:lang w:val="sr-Cyrl-RS"/>
        </w:rPr>
        <w:t xml:space="preserve"> кључном речи програмског језика </w:t>
      </w:r>
      <w:r w:rsidRPr="0037380F">
        <w:rPr>
          <w:i/>
          <w:iCs/>
        </w:rPr>
        <w:t>C++</w:t>
      </w:r>
      <w:r>
        <w:t xml:space="preserve"> </w:t>
      </w:r>
      <w:r>
        <w:rPr>
          <w:lang w:val="sr-Cyrl-RS"/>
        </w:rPr>
        <w:t xml:space="preserve">како би се програмском преводиоцу (у даљем тексту компајлер, енг. </w:t>
      </w:r>
      <w:r w:rsidRPr="0037380F">
        <w:rPr>
          <w:i/>
          <w:iCs/>
        </w:rPr>
        <w:t>Compiler</w:t>
      </w:r>
      <w:r>
        <w:t xml:space="preserve"> – </w:t>
      </w:r>
      <w:r>
        <w:rPr>
          <w:lang w:val="sr-Cyrl-RS"/>
        </w:rPr>
        <w:t>програмски преводилац)</w:t>
      </w:r>
      <w:r w:rsidR="00E012AE">
        <w:rPr>
          <w:lang w:val="sr-Cyrl-RS"/>
        </w:rPr>
        <w:t xml:space="preserve"> експлицитно нагласило да је реч о променљивој која је константна чак и у време превођења програма.</w:t>
      </w:r>
      <w:r w:rsidR="00D84418">
        <w:rPr>
          <w:lang w:val="sr-Cyrl-RS"/>
        </w:rPr>
        <w:t xml:space="preserve"> </w:t>
      </w:r>
    </w:p>
    <w:p w14:paraId="22638932" w14:textId="77777777" w:rsidR="0065711E" w:rsidRDefault="00D84418" w:rsidP="0037380F">
      <w:pPr>
        <w:rPr>
          <w:lang w:val="sr-Cyrl-RS"/>
        </w:rPr>
      </w:pPr>
      <w:r>
        <w:rPr>
          <w:lang w:val="sr-Cyrl-RS"/>
        </w:rPr>
        <w:t xml:space="preserve">Како би се одговарајућа конфигурација проследила </w:t>
      </w:r>
      <w:r w:rsidR="00923C36">
        <w:rPr>
          <w:lang w:val="sr-Cyrl-RS"/>
        </w:rPr>
        <w:t xml:space="preserve">наменској платформи, потребно је позивима метода дефинисаних у </w:t>
      </w:r>
      <w:r w:rsidR="00923C36" w:rsidRPr="00923C36">
        <w:rPr>
          <w:i/>
          <w:iCs/>
          <w:lang w:val="sr-Latn-RS"/>
        </w:rPr>
        <w:t>CameraAdapter.hpp</w:t>
      </w:r>
      <w:r w:rsidR="00923C36">
        <w:rPr>
          <w:lang w:val="sr-Latn-RS"/>
        </w:rPr>
        <w:t xml:space="preserve">. </w:t>
      </w:r>
      <w:r w:rsidR="00C773CA">
        <w:rPr>
          <w:lang w:val="sr-Cyrl-RS"/>
        </w:rPr>
        <w:t xml:space="preserve">Класа описана овим заглављем </w:t>
      </w:r>
      <w:r w:rsidR="00BC1D31">
        <w:rPr>
          <w:lang w:val="sr-Cyrl-RS"/>
        </w:rPr>
        <w:t xml:space="preserve">је реализована у виду </w:t>
      </w:r>
      <w:r w:rsidR="00BC1D31" w:rsidRPr="00BC1D31">
        <w:rPr>
          <w:i/>
          <w:iCs/>
          <w:lang w:val="sr-Latn-RS"/>
        </w:rPr>
        <w:t>Singleton</w:t>
      </w:r>
      <w:sdt>
        <w:sdtPr>
          <w:rPr>
            <w:i/>
            <w:iCs/>
            <w:lang w:val="sr-Latn-RS"/>
          </w:rPr>
          <w:id w:val="499083048"/>
          <w:citation/>
        </w:sdtPr>
        <w:sdtContent>
          <w:r w:rsidR="00AA0DA7">
            <w:rPr>
              <w:i/>
              <w:iCs/>
              <w:lang w:val="sr-Latn-RS"/>
            </w:rPr>
            <w:fldChar w:fldCharType="begin"/>
          </w:r>
          <w:r w:rsidR="00AA0DA7">
            <w:rPr>
              <w:i/>
              <w:iCs/>
            </w:rPr>
            <w:instrText xml:space="preserve"> CITATION ООD19 \l 1033 </w:instrText>
          </w:r>
          <w:r w:rsidR="00AA0DA7">
            <w:rPr>
              <w:i/>
              <w:iCs/>
              <w:lang w:val="sr-Latn-RS"/>
            </w:rPr>
            <w:fldChar w:fldCharType="separate"/>
          </w:r>
          <w:r w:rsidR="00AA0DA7">
            <w:rPr>
              <w:i/>
              <w:iCs/>
              <w:noProof/>
            </w:rPr>
            <w:t xml:space="preserve"> </w:t>
          </w:r>
          <w:r w:rsidR="00AA0DA7">
            <w:rPr>
              <w:noProof/>
            </w:rPr>
            <w:t>[26]</w:t>
          </w:r>
          <w:r w:rsidR="00AA0DA7">
            <w:rPr>
              <w:i/>
              <w:iCs/>
              <w:lang w:val="sr-Latn-RS"/>
            </w:rPr>
            <w:fldChar w:fldCharType="end"/>
          </w:r>
        </w:sdtContent>
      </w:sdt>
      <w:r w:rsidR="00BC1D31">
        <w:rPr>
          <w:lang w:val="sr-Latn-RS"/>
        </w:rPr>
        <w:t xml:space="preserve"> </w:t>
      </w:r>
      <w:r w:rsidR="00BC1D31">
        <w:rPr>
          <w:lang w:val="sr-Cyrl-RS"/>
        </w:rPr>
        <w:t xml:space="preserve">дизајн шаблона. </w:t>
      </w:r>
      <w:r w:rsidR="00C773CA">
        <w:rPr>
          <w:lang w:val="sr-Cyrl-RS"/>
        </w:rPr>
        <w:t xml:space="preserve">Овај шаблон гарантује постојање максимално једне инстанце класе, како би се онемогућило вишеструко </w:t>
      </w:r>
      <w:r w:rsidR="00C773CA">
        <w:rPr>
          <w:lang w:val="sr-Cyrl-RS"/>
        </w:rPr>
        <w:lastRenderedPageBreak/>
        <w:t>креирање објеката ове класе и потенцијално постојање вишеструког броја конфигурација.</w:t>
      </w:r>
      <w:r w:rsidR="0065711E">
        <w:rPr>
          <w:lang w:val="sr-Cyrl-RS"/>
        </w:rPr>
        <w:t xml:space="preserve"> </w:t>
      </w:r>
    </w:p>
    <w:p w14:paraId="2D40E276" w14:textId="66889FB3" w:rsidR="00D84418" w:rsidRDefault="00923C36" w:rsidP="0037380F">
      <w:pPr>
        <w:rPr>
          <w:lang w:val="sr-Cyrl-RS"/>
        </w:rPr>
      </w:pPr>
      <w:r>
        <w:rPr>
          <w:lang w:val="sr-Cyrl-RS"/>
        </w:rPr>
        <w:t xml:space="preserve">Методе овог слоја софтверске магистрале које се користе за </w:t>
      </w:r>
      <w:r w:rsidR="00F55B89">
        <w:rPr>
          <w:lang w:val="sr-Cyrl-RS"/>
        </w:rPr>
        <w:t>конфигурацију и покретање дате су у табели 4.2.</w:t>
      </w:r>
    </w:p>
    <w:tbl>
      <w:tblPr>
        <w:tblStyle w:val="TableGrid"/>
        <w:tblW w:w="0" w:type="auto"/>
        <w:tblLook w:val="04A0" w:firstRow="1" w:lastRow="0" w:firstColumn="1" w:lastColumn="0" w:noHBand="0" w:noVBand="1"/>
      </w:tblPr>
      <w:tblGrid>
        <w:gridCol w:w="2425"/>
        <w:gridCol w:w="6637"/>
      </w:tblGrid>
      <w:tr w:rsidR="00875013" w14:paraId="6F81CAB9" w14:textId="77777777" w:rsidTr="00851FD5">
        <w:tc>
          <w:tcPr>
            <w:tcW w:w="2425" w:type="dxa"/>
            <w:tcBorders>
              <w:top w:val="single" w:sz="18" w:space="0" w:color="000000"/>
              <w:bottom w:val="single" w:sz="18" w:space="0" w:color="000000"/>
              <w:right w:val="single" w:sz="18" w:space="0" w:color="000000"/>
            </w:tcBorders>
            <w:vAlign w:val="center"/>
          </w:tcPr>
          <w:p w14:paraId="0FA7C1F4" w14:textId="1F36431B" w:rsidR="00875013" w:rsidRDefault="00875013" w:rsidP="00851FD5">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31C862C4" w14:textId="18534F4E" w:rsidR="00875013" w:rsidRDefault="00875013" w:rsidP="00851FD5">
            <w:pPr>
              <w:spacing w:line="240" w:lineRule="auto"/>
              <w:ind w:firstLine="0"/>
              <w:jc w:val="center"/>
              <w:rPr>
                <w:lang w:val="sr-Cyrl-RS"/>
              </w:rPr>
            </w:pPr>
            <w:r>
              <w:rPr>
                <w:lang w:val="sr-Cyrl-RS"/>
              </w:rPr>
              <w:t>Опис</w:t>
            </w:r>
          </w:p>
        </w:tc>
      </w:tr>
      <w:tr w:rsidR="00875013" w14:paraId="78940C2D" w14:textId="77777777" w:rsidTr="00851FD5">
        <w:tc>
          <w:tcPr>
            <w:tcW w:w="2425" w:type="dxa"/>
            <w:tcBorders>
              <w:top w:val="single" w:sz="18" w:space="0" w:color="000000"/>
              <w:right w:val="single" w:sz="18" w:space="0" w:color="000000"/>
            </w:tcBorders>
            <w:vAlign w:val="center"/>
          </w:tcPr>
          <w:p w14:paraId="614B0D05" w14:textId="752D8C51" w:rsidR="00875013" w:rsidRDefault="009565B4" w:rsidP="00851FD5">
            <w:pPr>
              <w:spacing w:line="240" w:lineRule="auto"/>
              <w:ind w:firstLine="0"/>
              <w:jc w:val="center"/>
              <w:rPr>
                <w:lang w:val="sr-Cyrl-RS"/>
              </w:rPr>
            </w:pPr>
            <w:r w:rsidRPr="009565B4">
              <w:rPr>
                <w:lang w:val="sr-Cyrl-RS"/>
              </w:rPr>
              <w:t>CameraAdapter</w:t>
            </w:r>
          </w:p>
        </w:tc>
        <w:tc>
          <w:tcPr>
            <w:tcW w:w="6637" w:type="dxa"/>
            <w:tcBorders>
              <w:top w:val="single" w:sz="18" w:space="0" w:color="000000"/>
              <w:left w:val="single" w:sz="18" w:space="0" w:color="000000"/>
            </w:tcBorders>
          </w:tcPr>
          <w:p w14:paraId="173F75BA" w14:textId="4CF5B366" w:rsidR="00875013" w:rsidRPr="00C773CA" w:rsidRDefault="009565B4" w:rsidP="00851FD5">
            <w:pPr>
              <w:spacing w:line="240" w:lineRule="auto"/>
              <w:ind w:firstLine="0"/>
              <w:rPr>
                <w:lang w:val="sr-Cyrl-RS"/>
              </w:rPr>
            </w:pPr>
            <w:r>
              <w:rPr>
                <w:lang w:val="sr-Cyrl-RS"/>
              </w:rPr>
              <w:t>Конструктор</w:t>
            </w:r>
            <w:r w:rsidR="00C773CA">
              <w:t xml:space="preserve"> </w:t>
            </w:r>
            <w:r w:rsidR="00C773CA">
              <w:rPr>
                <w:lang w:val="sr-Cyrl-RS"/>
              </w:rPr>
              <w:t xml:space="preserve">класе задужен за креирање једине </w:t>
            </w:r>
            <w:r w:rsidR="00CF5101">
              <w:rPr>
                <w:lang w:val="sr-Cyrl-RS"/>
              </w:rPr>
              <w:t>инстанце ове класе</w:t>
            </w:r>
            <w:r w:rsidR="008C4442">
              <w:rPr>
                <w:lang w:val="sr-Cyrl-RS"/>
              </w:rPr>
              <w:t>.</w:t>
            </w:r>
          </w:p>
        </w:tc>
      </w:tr>
      <w:tr w:rsidR="00875013" w14:paraId="1C54FA6B" w14:textId="77777777" w:rsidTr="00851FD5">
        <w:tc>
          <w:tcPr>
            <w:tcW w:w="2425" w:type="dxa"/>
            <w:tcBorders>
              <w:right w:val="single" w:sz="18" w:space="0" w:color="000000"/>
            </w:tcBorders>
            <w:vAlign w:val="center"/>
          </w:tcPr>
          <w:p w14:paraId="62A40F9C" w14:textId="3DDE39B3" w:rsidR="00875013" w:rsidRDefault="009565B4" w:rsidP="00851FD5">
            <w:pPr>
              <w:spacing w:line="240" w:lineRule="auto"/>
              <w:ind w:firstLine="0"/>
              <w:jc w:val="center"/>
              <w:rPr>
                <w:lang w:val="sr-Cyrl-RS"/>
              </w:rPr>
            </w:pPr>
            <w:r>
              <w:rPr>
                <w:lang w:val="sr-Cyrl-RS"/>
              </w:rPr>
              <w:t>~</w:t>
            </w:r>
            <w:r w:rsidRPr="009565B4">
              <w:rPr>
                <w:lang w:val="sr-Cyrl-RS"/>
              </w:rPr>
              <w:t>CameraAdapter</w:t>
            </w:r>
          </w:p>
        </w:tc>
        <w:tc>
          <w:tcPr>
            <w:tcW w:w="6637" w:type="dxa"/>
            <w:tcBorders>
              <w:left w:val="single" w:sz="18" w:space="0" w:color="000000"/>
            </w:tcBorders>
          </w:tcPr>
          <w:p w14:paraId="4AF7B7DA" w14:textId="14A65ACA" w:rsidR="00875013" w:rsidRDefault="00851FD5" w:rsidP="00851FD5">
            <w:pPr>
              <w:spacing w:line="240" w:lineRule="auto"/>
              <w:ind w:firstLine="0"/>
              <w:rPr>
                <w:lang w:val="sr-Cyrl-RS"/>
              </w:rPr>
            </w:pPr>
            <w:r>
              <w:rPr>
                <w:lang w:val="sr-Cyrl-RS"/>
              </w:rPr>
              <w:t>Деструкор задужен за ослобађање заузетих при инстанцирању објекта класе</w:t>
            </w:r>
            <w:r w:rsidR="008C4442">
              <w:rPr>
                <w:lang w:val="sr-Cyrl-RS"/>
              </w:rPr>
              <w:t>.</w:t>
            </w:r>
          </w:p>
        </w:tc>
      </w:tr>
      <w:tr w:rsidR="00C773CA" w14:paraId="77DF8DA5" w14:textId="77777777" w:rsidTr="00851FD5">
        <w:tc>
          <w:tcPr>
            <w:tcW w:w="2425" w:type="dxa"/>
            <w:tcBorders>
              <w:right w:val="single" w:sz="18" w:space="0" w:color="000000"/>
            </w:tcBorders>
            <w:vAlign w:val="center"/>
          </w:tcPr>
          <w:p w14:paraId="523ED859" w14:textId="3D372877" w:rsidR="00C773CA" w:rsidRDefault="00C773CA" w:rsidP="00851FD5">
            <w:pPr>
              <w:spacing w:line="240" w:lineRule="auto"/>
              <w:ind w:firstLine="0"/>
              <w:jc w:val="center"/>
              <w:rPr>
                <w:lang w:val="sr-Cyrl-RS"/>
              </w:rPr>
            </w:pPr>
            <w:r w:rsidRPr="00C773CA">
              <w:rPr>
                <w:lang w:val="sr-Cyrl-RS"/>
              </w:rPr>
              <w:t>GetInstance</w:t>
            </w:r>
          </w:p>
        </w:tc>
        <w:tc>
          <w:tcPr>
            <w:tcW w:w="6637" w:type="dxa"/>
            <w:tcBorders>
              <w:left w:val="single" w:sz="18" w:space="0" w:color="000000"/>
            </w:tcBorders>
          </w:tcPr>
          <w:p w14:paraId="4FFEAA7E" w14:textId="507431C6" w:rsidR="00C773CA" w:rsidRDefault="00851FD5" w:rsidP="00851FD5">
            <w:pPr>
              <w:spacing w:line="240" w:lineRule="auto"/>
              <w:ind w:firstLine="0"/>
              <w:rPr>
                <w:lang w:val="sr-Cyrl-RS"/>
              </w:rPr>
            </w:pPr>
            <w:r>
              <w:rPr>
                <w:lang w:val="sr-Cyrl-RS"/>
              </w:rPr>
              <w:t>Метода задужена за добављање показивача на једину инстанцу ове класе, помоћу којег се рукује камерама наменске платформе</w:t>
            </w:r>
            <w:r w:rsidR="008C4442">
              <w:rPr>
                <w:lang w:val="sr-Cyrl-RS"/>
              </w:rPr>
              <w:t>.</w:t>
            </w:r>
          </w:p>
        </w:tc>
      </w:tr>
      <w:tr w:rsidR="00875013" w14:paraId="47ECC492" w14:textId="77777777" w:rsidTr="00851FD5">
        <w:tc>
          <w:tcPr>
            <w:tcW w:w="2425" w:type="dxa"/>
            <w:tcBorders>
              <w:right w:val="single" w:sz="18" w:space="0" w:color="000000"/>
            </w:tcBorders>
            <w:vAlign w:val="center"/>
          </w:tcPr>
          <w:p w14:paraId="031794A5" w14:textId="25B3E5B9" w:rsidR="00875013" w:rsidRDefault="009565B4" w:rsidP="00851FD5">
            <w:pPr>
              <w:spacing w:line="240" w:lineRule="auto"/>
              <w:ind w:firstLine="0"/>
              <w:jc w:val="center"/>
              <w:rPr>
                <w:lang w:val="sr-Cyrl-RS"/>
              </w:rPr>
            </w:pPr>
            <w:r w:rsidRPr="009565B4">
              <w:rPr>
                <w:lang w:val="sr-Cyrl-RS"/>
              </w:rPr>
              <w:t>CamInit</w:t>
            </w:r>
          </w:p>
        </w:tc>
        <w:tc>
          <w:tcPr>
            <w:tcW w:w="6637" w:type="dxa"/>
            <w:tcBorders>
              <w:left w:val="single" w:sz="18" w:space="0" w:color="000000"/>
            </w:tcBorders>
          </w:tcPr>
          <w:p w14:paraId="3AAE3324" w14:textId="00A92489" w:rsidR="00875013" w:rsidRPr="00AC7FDD" w:rsidRDefault="001823FF" w:rsidP="00851FD5">
            <w:pPr>
              <w:spacing w:line="240" w:lineRule="auto"/>
              <w:ind w:firstLine="0"/>
              <w:rPr>
                <w:lang w:val="sr-Cyrl-RS"/>
              </w:rPr>
            </w:pPr>
            <w:r>
              <w:rPr>
                <w:lang w:val="sr-Cyrl-RS"/>
              </w:rPr>
              <w:t xml:space="preserve">Метода задужена за иницијализацију камера наменске платформе. </w:t>
            </w:r>
            <w:r w:rsidR="00AC7FDD">
              <w:rPr>
                <w:lang w:val="sr-Cyrl-RS"/>
              </w:rPr>
              <w:t xml:space="preserve">Помоћу ње се приступа библиотеци </w:t>
            </w:r>
            <w:r w:rsidR="00AC7FDD" w:rsidRPr="00AC7FDD">
              <w:rPr>
                <w:i/>
                <w:iCs/>
                <w:lang w:val="sr-Latn-RS"/>
              </w:rPr>
              <w:t>ALPHA</w:t>
            </w:r>
            <w:r w:rsidR="00AC7FDD">
              <w:rPr>
                <w:lang w:val="sr-Latn-RS"/>
              </w:rPr>
              <w:t xml:space="preserve"> </w:t>
            </w:r>
            <w:r w:rsidR="00AC7FDD">
              <w:rPr>
                <w:lang w:val="sr-Cyrl-RS"/>
              </w:rPr>
              <w:t>аутомотиве платформе како би се започео рад камера.</w:t>
            </w:r>
          </w:p>
        </w:tc>
      </w:tr>
      <w:tr w:rsidR="00875013" w14:paraId="603109F9" w14:textId="77777777" w:rsidTr="00851FD5">
        <w:tc>
          <w:tcPr>
            <w:tcW w:w="2425" w:type="dxa"/>
            <w:tcBorders>
              <w:right w:val="single" w:sz="18" w:space="0" w:color="000000"/>
            </w:tcBorders>
            <w:vAlign w:val="center"/>
          </w:tcPr>
          <w:p w14:paraId="613DF35F" w14:textId="63D6CDD6" w:rsidR="00875013" w:rsidRDefault="009565B4" w:rsidP="00851FD5">
            <w:pPr>
              <w:spacing w:line="240" w:lineRule="auto"/>
              <w:ind w:firstLine="0"/>
              <w:jc w:val="center"/>
              <w:rPr>
                <w:lang w:val="sr-Cyrl-RS"/>
              </w:rPr>
            </w:pPr>
            <w:r w:rsidRPr="009565B4">
              <w:rPr>
                <w:lang w:val="sr-Cyrl-RS"/>
              </w:rPr>
              <w:t>CamDeinit</w:t>
            </w:r>
          </w:p>
        </w:tc>
        <w:tc>
          <w:tcPr>
            <w:tcW w:w="6637" w:type="dxa"/>
            <w:tcBorders>
              <w:left w:val="single" w:sz="18" w:space="0" w:color="000000"/>
            </w:tcBorders>
          </w:tcPr>
          <w:p w14:paraId="20AE77A7" w14:textId="78B41C97" w:rsidR="00875013" w:rsidRDefault="008C4442" w:rsidP="00851FD5">
            <w:pPr>
              <w:spacing w:line="240" w:lineRule="auto"/>
              <w:ind w:firstLine="0"/>
              <w:rPr>
                <w:lang w:val="sr-Cyrl-RS"/>
              </w:rPr>
            </w:pPr>
            <w:r>
              <w:rPr>
                <w:lang w:val="sr-Cyrl-RS"/>
              </w:rPr>
              <w:t xml:space="preserve">Метода задужена за прекид рада камера наменске платформе. Помоћу ње се приступа библиотеци </w:t>
            </w:r>
            <w:r w:rsidRPr="00AC7FDD">
              <w:rPr>
                <w:i/>
                <w:iCs/>
                <w:lang w:val="sr-Latn-RS"/>
              </w:rPr>
              <w:t>ALPHA</w:t>
            </w:r>
            <w:r>
              <w:rPr>
                <w:lang w:val="sr-Latn-RS"/>
              </w:rPr>
              <w:t xml:space="preserve"> </w:t>
            </w:r>
            <w:r>
              <w:rPr>
                <w:lang w:val="sr-Cyrl-RS"/>
              </w:rPr>
              <w:t>аутомотиве платформе како би се зауставио рад камера и тиме ослободили сви заузети ресурси.</w:t>
            </w:r>
          </w:p>
        </w:tc>
      </w:tr>
      <w:tr w:rsidR="00875013" w14:paraId="550505B1" w14:textId="77777777" w:rsidTr="00851FD5">
        <w:tc>
          <w:tcPr>
            <w:tcW w:w="2425" w:type="dxa"/>
            <w:tcBorders>
              <w:right w:val="single" w:sz="18" w:space="0" w:color="000000"/>
            </w:tcBorders>
            <w:vAlign w:val="center"/>
          </w:tcPr>
          <w:p w14:paraId="54587A29" w14:textId="357A3271" w:rsidR="00875013" w:rsidRDefault="009565B4" w:rsidP="00851FD5">
            <w:pPr>
              <w:spacing w:line="240" w:lineRule="auto"/>
              <w:ind w:firstLine="0"/>
              <w:jc w:val="center"/>
              <w:rPr>
                <w:lang w:val="sr-Cyrl-RS"/>
              </w:rPr>
            </w:pPr>
            <w:r w:rsidRPr="009565B4">
              <w:rPr>
                <w:lang w:val="sr-Cyrl-RS"/>
              </w:rPr>
              <w:t>CamStart</w:t>
            </w:r>
          </w:p>
        </w:tc>
        <w:tc>
          <w:tcPr>
            <w:tcW w:w="6637" w:type="dxa"/>
            <w:tcBorders>
              <w:left w:val="single" w:sz="18" w:space="0" w:color="000000"/>
            </w:tcBorders>
          </w:tcPr>
          <w:p w14:paraId="61535587" w14:textId="1585C27A" w:rsidR="00875013" w:rsidRDefault="008C4442" w:rsidP="00851FD5">
            <w:pPr>
              <w:spacing w:line="240" w:lineRule="auto"/>
              <w:ind w:firstLine="0"/>
              <w:rPr>
                <w:lang w:val="sr-Cyrl-RS"/>
              </w:rPr>
            </w:pPr>
            <w:r>
              <w:rPr>
                <w:lang w:val="sr-Cyrl-RS"/>
              </w:rPr>
              <w:t xml:space="preserve">Метода задужена за руковање </w:t>
            </w:r>
            <w:r w:rsidR="00621391">
              <w:rPr>
                <w:lang w:val="sr-Cyrl-RS"/>
              </w:rPr>
              <w:t>изабраном</w:t>
            </w:r>
            <w:r w:rsidR="00F51796">
              <w:rPr>
                <w:lang w:val="sr-Cyrl-RS"/>
              </w:rPr>
              <w:t xml:space="preserve"> </w:t>
            </w:r>
            <w:r w:rsidR="00621391">
              <w:rPr>
                <w:lang w:val="sr-Cyrl-RS"/>
              </w:rPr>
              <w:t>камером</w:t>
            </w:r>
            <w:r>
              <w:rPr>
                <w:lang w:val="sr-Cyrl-RS"/>
              </w:rPr>
              <w:t xml:space="preserve">. Помоћу ње се </w:t>
            </w:r>
            <w:r w:rsidR="00F51796">
              <w:rPr>
                <w:lang w:val="sr-Cyrl-RS"/>
              </w:rPr>
              <w:t>конфигуришу меморијска зона у којој се чува добављени фрејм, као и функција која врши чување истог.</w:t>
            </w:r>
          </w:p>
        </w:tc>
      </w:tr>
      <w:tr w:rsidR="00DF08FE" w14:paraId="715DE5F1" w14:textId="77777777" w:rsidTr="00851FD5">
        <w:tc>
          <w:tcPr>
            <w:tcW w:w="2425" w:type="dxa"/>
            <w:tcBorders>
              <w:right w:val="single" w:sz="18" w:space="0" w:color="000000"/>
            </w:tcBorders>
            <w:vAlign w:val="center"/>
          </w:tcPr>
          <w:p w14:paraId="4F06E2C2" w14:textId="69CCB4F3" w:rsidR="00DF08FE" w:rsidRDefault="00DF08FE" w:rsidP="00DF08FE">
            <w:pPr>
              <w:spacing w:line="240" w:lineRule="auto"/>
              <w:ind w:firstLine="0"/>
              <w:jc w:val="center"/>
              <w:rPr>
                <w:lang w:val="sr-Cyrl-RS"/>
              </w:rPr>
            </w:pPr>
            <w:r w:rsidRPr="009565B4">
              <w:rPr>
                <w:lang w:val="sr-Cyrl-RS"/>
              </w:rPr>
              <w:t>CamStop</w:t>
            </w:r>
          </w:p>
        </w:tc>
        <w:tc>
          <w:tcPr>
            <w:tcW w:w="6637" w:type="dxa"/>
            <w:tcBorders>
              <w:left w:val="single" w:sz="18" w:space="0" w:color="000000"/>
            </w:tcBorders>
          </w:tcPr>
          <w:p w14:paraId="563604AB" w14:textId="08AD085D" w:rsidR="00DF08FE" w:rsidRDefault="00DF08FE" w:rsidP="00DF08FE">
            <w:pPr>
              <w:spacing w:line="240" w:lineRule="auto"/>
              <w:ind w:firstLine="0"/>
              <w:rPr>
                <w:lang w:val="sr-Cyrl-RS"/>
              </w:rPr>
            </w:pPr>
            <w:r>
              <w:rPr>
                <w:lang w:val="sr-Cyrl-RS"/>
              </w:rPr>
              <w:t xml:space="preserve">Метода задужена за руковање </w:t>
            </w:r>
            <w:r w:rsidR="00E7229C">
              <w:rPr>
                <w:lang w:val="sr-Cyrl-RS"/>
              </w:rPr>
              <w:t>изабраном камером</w:t>
            </w:r>
            <w:r>
              <w:rPr>
                <w:lang w:val="sr-Cyrl-RS"/>
              </w:rPr>
              <w:t xml:space="preserve">. Помоћу ње се </w:t>
            </w:r>
            <w:r w:rsidR="00E7229C">
              <w:rPr>
                <w:lang w:val="sr-Cyrl-RS"/>
              </w:rPr>
              <w:t>ослобађају заузети ресурси.</w:t>
            </w:r>
          </w:p>
        </w:tc>
      </w:tr>
      <w:tr w:rsidR="00DF08FE" w14:paraId="621DA75A" w14:textId="77777777" w:rsidTr="00851FD5">
        <w:tc>
          <w:tcPr>
            <w:tcW w:w="2425" w:type="dxa"/>
            <w:tcBorders>
              <w:right w:val="single" w:sz="18" w:space="0" w:color="000000"/>
            </w:tcBorders>
            <w:vAlign w:val="center"/>
          </w:tcPr>
          <w:p w14:paraId="6D752C91" w14:textId="3082EA21" w:rsidR="00DF08FE" w:rsidRPr="009565B4" w:rsidRDefault="00DF08FE" w:rsidP="00DF08FE">
            <w:pPr>
              <w:spacing w:line="240" w:lineRule="auto"/>
              <w:ind w:firstLine="0"/>
              <w:jc w:val="center"/>
              <w:rPr>
                <w:lang w:val="sr-Cyrl-RS"/>
              </w:rPr>
            </w:pPr>
            <w:r w:rsidRPr="009565B4">
              <w:rPr>
                <w:lang w:val="sr-Cyrl-RS"/>
              </w:rPr>
              <w:t>GetNumberOfCams</w:t>
            </w:r>
          </w:p>
        </w:tc>
        <w:tc>
          <w:tcPr>
            <w:tcW w:w="6637" w:type="dxa"/>
            <w:tcBorders>
              <w:left w:val="single" w:sz="18" w:space="0" w:color="000000"/>
            </w:tcBorders>
          </w:tcPr>
          <w:p w14:paraId="433BA45F" w14:textId="1E2AE1F4" w:rsidR="00DF08FE" w:rsidRDefault="00DF08FE" w:rsidP="00DF08FE">
            <w:pPr>
              <w:keepNext/>
              <w:spacing w:line="240" w:lineRule="auto"/>
              <w:ind w:firstLine="0"/>
              <w:rPr>
                <w:lang w:val="sr-Cyrl-RS"/>
              </w:rPr>
            </w:pPr>
            <w:r>
              <w:rPr>
                <w:lang w:val="sr-Cyrl-RS"/>
              </w:rPr>
              <w:t>Метода задужена за добављање броја доступних камера вишим слојевима апстракције</w:t>
            </w:r>
            <w:r w:rsidR="00696BA5">
              <w:rPr>
                <w:lang w:val="sr-Cyrl-RS"/>
              </w:rPr>
              <w:t xml:space="preserve"> софтверске магистрале</w:t>
            </w:r>
            <w:r>
              <w:rPr>
                <w:lang w:val="sr-Cyrl-RS"/>
              </w:rPr>
              <w:t>.</w:t>
            </w:r>
          </w:p>
        </w:tc>
      </w:tr>
    </w:tbl>
    <w:p w14:paraId="2BC04F7A" w14:textId="59B4EE8E" w:rsidR="00F55B89" w:rsidRDefault="00F51796" w:rsidP="00F51796">
      <w:pPr>
        <w:pStyle w:val="Caption"/>
        <w:rPr>
          <w:lang w:val="sr-Cyrl-RS"/>
        </w:rPr>
      </w:pPr>
      <w:bookmarkStart w:id="39" w:name="_Toc21875677"/>
      <w:r>
        <w:t xml:space="preserve">Табела </w:t>
      </w:r>
      <w:fldSimple w:instr=" STYLEREF 1 \s ">
        <w:r w:rsidR="008846AA">
          <w:rPr>
            <w:noProof/>
          </w:rPr>
          <w:t>4</w:t>
        </w:r>
      </w:fldSimple>
      <w:r w:rsidR="008846AA">
        <w:t>.</w:t>
      </w:r>
      <w:fldSimple w:instr=" SEQ Табела \* ARABIC \s 1 ">
        <w:r w:rsidR="008846AA">
          <w:rPr>
            <w:noProof/>
          </w:rPr>
          <w:t>2</w:t>
        </w:r>
      </w:fldSimple>
      <w:r>
        <w:rPr>
          <w:lang w:val="sr-Cyrl-RS"/>
        </w:rPr>
        <w:t xml:space="preserve"> </w:t>
      </w:r>
      <w:r w:rsidR="00B1170E">
        <w:rPr>
          <w:lang w:val="sr-Cyrl-RS"/>
        </w:rPr>
        <w:t>Методе за конфигурацију и покретање камера намеске платформе</w:t>
      </w:r>
      <w:bookmarkEnd w:id="39"/>
    </w:p>
    <w:p w14:paraId="2E7235CF" w14:textId="77777777" w:rsidR="00A2367D" w:rsidRDefault="007A642B" w:rsidP="007A642B">
      <w:pPr>
        <w:rPr>
          <w:lang w:val="sr-Cyrl-RS"/>
        </w:rPr>
      </w:pPr>
      <w:r>
        <w:rPr>
          <w:lang w:val="sr-Cyrl-RS"/>
        </w:rPr>
        <w:t>Приликом покретања</w:t>
      </w:r>
      <w:r w:rsidR="00F36CF1">
        <w:rPr>
          <w:lang w:val="sr-Cyrl-RS"/>
        </w:rPr>
        <w:t xml:space="preserve"> ове реализације</w:t>
      </w:r>
      <w:r>
        <w:rPr>
          <w:lang w:val="sr-Cyrl-RS"/>
        </w:rPr>
        <w:t xml:space="preserve"> софтверске магистрале</w:t>
      </w:r>
      <w:r w:rsidR="00F36CF1">
        <w:rPr>
          <w:lang w:val="sr-Cyrl-RS"/>
        </w:rPr>
        <w:t xml:space="preserve"> на</w:t>
      </w:r>
      <w:r>
        <w:rPr>
          <w:lang w:val="sr-Cyrl-RS"/>
        </w:rPr>
        <w:t xml:space="preserve"> </w:t>
      </w:r>
      <w:r w:rsidRPr="007A642B">
        <w:rPr>
          <w:i/>
          <w:iCs/>
          <w:lang w:val="sr-Latn-RS"/>
        </w:rPr>
        <w:t>ALPHA</w:t>
      </w:r>
      <w:r>
        <w:rPr>
          <w:lang w:val="sr-Latn-RS"/>
        </w:rPr>
        <w:t xml:space="preserve"> </w:t>
      </w:r>
      <w:r>
        <w:rPr>
          <w:lang w:val="sr-Cyrl-RS"/>
        </w:rPr>
        <w:t>аутомотив</w:t>
      </w:r>
      <w:r w:rsidR="00F36CF1">
        <w:rPr>
          <w:lang w:val="sr-Cyrl-RS"/>
        </w:rPr>
        <w:t xml:space="preserve"> развојној </w:t>
      </w:r>
      <w:r>
        <w:rPr>
          <w:lang w:val="sr-Cyrl-RS"/>
        </w:rPr>
        <w:t>платформ</w:t>
      </w:r>
      <w:r w:rsidR="00F36CF1">
        <w:rPr>
          <w:lang w:val="sr-Cyrl-RS"/>
        </w:rPr>
        <w:t>и</w:t>
      </w:r>
      <w:r>
        <w:rPr>
          <w:lang w:val="sr-Cyrl-RS"/>
        </w:rPr>
        <w:t xml:space="preserve">, потребно је </w:t>
      </w:r>
      <w:r w:rsidR="004E6C18">
        <w:rPr>
          <w:lang w:val="sr-Cyrl-RS"/>
        </w:rPr>
        <w:t xml:space="preserve">ослонити се на инстанцу објекта класе </w:t>
      </w:r>
      <w:r w:rsidR="004E6C18" w:rsidRPr="004E6C18">
        <w:rPr>
          <w:i/>
          <w:iCs/>
          <w:lang w:val="sr-Latn-RS"/>
        </w:rPr>
        <w:t>CameraAdapter</w:t>
      </w:r>
      <w:r w:rsidR="004E6C18">
        <w:rPr>
          <w:lang w:val="sr-Cyrl-RS"/>
        </w:rPr>
        <w:t xml:space="preserve"> како би се прво извршила конфигурација потребних ресурса наменске платформе, а након тога и иницијализација модула саме платформе који рукује камерама.</w:t>
      </w:r>
      <w:r w:rsidR="00A2367D">
        <w:rPr>
          <w:lang w:val="sr-Cyrl-RS"/>
        </w:rPr>
        <w:t xml:space="preserve"> </w:t>
      </w:r>
    </w:p>
    <w:p w14:paraId="56925674" w14:textId="280293CE" w:rsidR="007A642B" w:rsidRDefault="00A2367D" w:rsidP="007A642B">
      <w:pPr>
        <w:rPr>
          <w:lang w:val="sr-Cyrl-RS"/>
        </w:rPr>
      </w:pPr>
      <w:r>
        <w:rPr>
          <w:lang w:val="sr-Cyrl-RS"/>
        </w:rPr>
        <w:t xml:space="preserve">Позивом методе </w:t>
      </w:r>
      <w:r w:rsidRPr="00A2367D">
        <w:rPr>
          <w:i/>
          <w:iCs/>
          <w:lang w:val="sr-Cyrl-RS"/>
        </w:rPr>
        <w:t>GetInstance</w:t>
      </w:r>
      <w:r>
        <w:rPr>
          <w:lang w:val="sr-Cyrl-RS"/>
        </w:rPr>
        <w:t xml:space="preserve"> добавља се инстанца поменуте класе, која је потом у могућности да позивима метода </w:t>
      </w:r>
      <w:r w:rsidRPr="00A2367D">
        <w:rPr>
          <w:i/>
          <w:iCs/>
          <w:lang w:val="sr-Cyrl-RS"/>
        </w:rPr>
        <w:t>CamInit</w:t>
      </w:r>
      <w:r>
        <w:rPr>
          <w:lang w:val="sr-Cyrl-RS"/>
        </w:rPr>
        <w:t xml:space="preserve"> изврши конфигурацију и иницијализацију </w:t>
      </w:r>
      <w:r w:rsidR="009457E7">
        <w:rPr>
          <w:lang w:val="sr-Cyrl-RS"/>
        </w:rPr>
        <w:t>камера платформе</w:t>
      </w:r>
      <w:r>
        <w:rPr>
          <w:lang w:val="sr-Cyrl-RS"/>
        </w:rPr>
        <w:t>. Након тога, уколико је иницијализација камера успешно извршена</w:t>
      </w:r>
      <w:r w:rsidR="001B790B">
        <w:rPr>
          <w:lang w:val="sr-Cyrl-RS"/>
        </w:rPr>
        <w:t xml:space="preserve">, </w:t>
      </w:r>
      <w:r w:rsidR="00CC3293">
        <w:rPr>
          <w:lang w:val="sr-Cyrl-RS"/>
        </w:rPr>
        <w:t xml:space="preserve">позивом методе </w:t>
      </w:r>
      <w:r w:rsidR="00CC3293" w:rsidRPr="00CC3293">
        <w:rPr>
          <w:i/>
          <w:iCs/>
          <w:lang w:val="sr-Cyrl-RS"/>
        </w:rPr>
        <w:t>CamStart</w:t>
      </w:r>
      <w:r w:rsidR="00CC3293">
        <w:rPr>
          <w:lang w:val="sr-Cyrl-RS"/>
        </w:rPr>
        <w:t xml:space="preserve"> врши се покретање рада једне од камера платформе која је одабрана.</w:t>
      </w:r>
    </w:p>
    <w:p w14:paraId="05ED1437" w14:textId="58805FF9" w:rsidR="00992C21" w:rsidRDefault="00992C21" w:rsidP="007A642B">
      <w:pPr>
        <w:rPr>
          <w:lang w:val="sr-Cyrl-RS"/>
        </w:rPr>
      </w:pPr>
      <w:r>
        <w:rPr>
          <w:lang w:val="sr-Cyrl-RS"/>
        </w:rPr>
        <w:t xml:space="preserve">Поред иницијализације и конфигурације камера, потребно је омогућити и комуникациону спрегу између камера и виших слојева. Табела 4.3. даје списак метода </w:t>
      </w:r>
      <w:r>
        <w:rPr>
          <w:lang w:val="sr-Cyrl-RS"/>
        </w:rPr>
        <w:lastRenderedPageBreak/>
        <w:t>чији је задатак да поједноставе добављање фрејмова до виших слојева софтверске магистрале.</w:t>
      </w:r>
    </w:p>
    <w:tbl>
      <w:tblPr>
        <w:tblStyle w:val="TableGrid"/>
        <w:tblW w:w="0" w:type="auto"/>
        <w:tblLook w:val="04A0" w:firstRow="1" w:lastRow="0" w:firstColumn="1" w:lastColumn="0" w:noHBand="0" w:noVBand="1"/>
      </w:tblPr>
      <w:tblGrid>
        <w:gridCol w:w="2425"/>
        <w:gridCol w:w="6637"/>
      </w:tblGrid>
      <w:tr w:rsidR="002F73C7" w14:paraId="4040FA39" w14:textId="77777777" w:rsidTr="002F73C7">
        <w:tc>
          <w:tcPr>
            <w:tcW w:w="2425" w:type="dxa"/>
            <w:tcBorders>
              <w:top w:val="single" w:sz="18" w:space="0" w:color="000000"/>
              <w:bottom w:val="single" w:sz="18" w:space="0" w:color="000000"/>
              <w:right w:val="single" w:sz="18" w:space="0" w:color="000000"/>
            </w:tcBorders>
            <w:vAlign w:val="center"/>
          </w:tcPr>
          <w:p w14:paraId="01257C95" w14:textId="77777777" w:rsidR="002F73C7" w:rsidRDefault="002F73C7" w:rsidP="002F73C7">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6290F69" w14:textId="77777777" w:rsidR="002F73C7" w:rsidRDefault="002F73C7" w:rsidP="002F73C7">
            <w:pPr>
              <w:spacing w:line="240" w:lineRule="auto"/>
              <w:ind w:firstLine="0"/>
              <w:jc w:val="center"/>
              <w:rPr>
                <w:lang w:val="sr-Cyrl-RS"/>
              </w:rPr>
            </w:pPr>
            <w:r>
              <w:rPr>
                <w:lang w:val="sr-Cyrl-RS"/>
              </w:rPr>
              <w:t>Опис</w:t>
            </w:r>
          </w:p>
        </w:tc>
      </w:tr>
      <w:tr w:rsidR="002F73C7" w14:paraId="33AB7EBB" w14:textId="77777777" w:rsidTr="002F73C7">
        <w:tc>
          <w:tcPr>
            <w:tcW w:w="2425" w:type="dxa"/>
            <w:tcBorders>
              <w:top w:val="single" w:sz="18" w:space="0" w:color="000000"/>
              <w:right w:val="single" w:sz="18" w:space="0" w:color="000000"/>
            </w:tcBorders>
            <w:vAlign w:val="center"/>
          </w:tcPr>
          <w:p w14:paraId="17CC4233" w14:textId="50AFF8A3" w:rsidR="002F73C7" w:rsidRDefault="002F73C7" w:rsidP="002F73C7">
            <w:pPr>
              <w:spacing w:line="240" w:lineRule="auto"/>
              <w:ind w:firstLine="0"/>
              <w:jc w:val="center"/>
              <w:rPr>
                <w:lang w:val="sr-Cyrl-RS"/>
              </w:rPr>
            </w:pPr>
            <w:r w:rsidRPr="002F73C7">
              <w:rPr>
                <w:lang w:val="sr-Cyrl-RS"/>
              </w:rPr>
              <w:t>CamFrameReady</w:t>
            </w:r>
          </w:p>
        </w:tc>
        <w:tc>
          <w:tcPr>
            <w:tcW w:w="6637" w:type="dxa"/>
            <w:tcBorders>
              <w:top w:val="single" w:sz="18" w:space="0" w:color="000000"/>
              <w:left w:val="single" w:sz="18" w:space="0" w:color="000000"/>
            </w:tcBorders>
          </w:tcPr>
          <w:p w14:paraId="12146676" w14:textId="580E3DCA" w:rsidR="002F73C7" w:rsidRPr="00C773CA" w:rsidRDefault="001D2171" w:rsidP="002F73C7">
            <w:pPr>
              <w:spacing w:line="240" w:lineRule="auto"/>
              <w:ind w:firstLine="0"/>
              <w:rPr>
                <w:lang w:val="sr-Cyrl-RS"/>
              </w:rPr>
            </w:pPr>
            <w:r>
              <w:rPr>
                <w:lang w:val="sr-Cyrl-RS"/>
              </w:rPr>
              <w:t>Метода класе задужена за информисање виших слојева софтверске магистрале о спремности</w:t>
            </w:r>
            <w:r w:rsidR="00C17452">
              <w:rPr>
                <w:lang w:val="sr-Cyrl-RS"/>
              </w:rPr>
              <w:t>.</w:t>
            </w:r>
          </w:p>
        </w:tc>
      </w:tr>
      <w:tr w:rsidR="002F73C7" w14:paraId="7A0F543F" w14:textId="77777777" w:rsidTr="002F73C7">
        <w:tc>
          <w:tcPr>
            <w:tcW w:w="2425" w:type="dxa"/>
            <w:tcBorders>
              <w:right w:val="single" w:sz="18" w:space="0" w:color="000000"/>
            </w:tcBorders>
            <w:vAlign w:val="center"/>
          </w:tcPr>
          <w:p w14:paraId="552998CF" w14:textId="07E8BBAF" w:rsidR="002F73C7" w:rsidRDefault="002F73C7" w:rsidP="002F73C7">
            <w:pPr>
              <w:spacing w:line="240" w:lineRule="auto"/>
              <w:ind w:firstLine="0"/>
              <w:jc w:val="center"/>
              <w:rPr>
                <w:lang w:val="sr-Cyrl-RS"/>
              </w:rPr>
            </w:pPr>
            <w:r w:rsidRPr="002F73C7">
              <w:rPr>
                <w:lang w:val="sr-Cyrl-RS"/>
              </w:rPr>
              <w:t>registerCallback</w:t>
            </w:r>
          </w:p>
        </w:tc>
        <w:tc>
          <w:tcPr>
            <w:tcW w:w="6637" w:type="dxa"/>
            <w:tcBorders>
              <w:left w:val="single" w:sz="18" w:space="0" w:color="000000"/>
            </w:tcBorders>
          </w:tcPr>
          <w:p w14:paraId="37D824FA" w14:textId="4A007774" w:rsidR="002F73C7" w:rsidRDefault="001D2171" w:rsidP="002F73C7">
            <w:pPr>
              <w:spacing w:line="240" w:lineRule="auto"/>
              <w:ind w:firstLine="0"/>
              <w:rPr>
                <w:lang w:val="sr-Cyrl-RS"/>
              </w:rPr>
            </w:pPr>
            <w:r>
              <w:rPr>
                <w:lang w:val="sr-Cyrl-RS"/>
              </w:rPr>
              <w:t>Метода задужена</w:t>
            </w:r>
            <w:r w:rsidR="0097327C">
              <w:rPr>
                <w:lang w:val="sr-Cyrl-RS"/>
              </w:rPr>
              <w:t xml:space="preserve"> регистровање фунцкије вишег слоја</w:t>
            </w:r>
            <w:r w:rsidR="00B76FD2">
              <w:rPr>
                <w:lang w:val="sr-Cyrl-RS"/>
              </w:rPr>
              <w:t xml:space="preserve">, којом се виши слој обавештава о доступности </w:t>
            </w:r>
            <w:r w:rsidR="00D81A1F">
              <w:rPr>
                <w:lang w:val="sr-Cyrl-RS"/>
              </w:rPr>
              <w:t>фрејма.</w:t>
            </w:r>
          </w:p>
        </w:tc>
      </w:tr>
      <w:tr w:rsidR="002F73C7" w14:paraId="13375528" w14:textId="77777777" w:rsidTr="002F73C7">
        <w:tc>
          <w:tcPr>
            <w:tcW w:w="2425" w:type="dxa"/>
            <w:tcBorders>
              <w:right w:val="single" w:sz="18" w:space="0" w:color="000000"/>
            </w:tcBorders>
            <w:vAlign w:val="center"/>
          </w:tcPr>
          <w:p w14:paraId="50237E5D" w14:textId="6D58B861" w:rsidR="002F73C7" w:rsidRDefault="002F73C7" w:rsidP="002F73C7">
            <w:pPr>
              <w:spacing w:line="240" w:lineRule="auto"/>
              <w:ind w:firstLine="0"/>
              <w:jc w:val="center"/>
              <w:rPr>
                <w:lang w:val="sr-Cyrl-RS"/>
              </w:rPr>
            </w:pPr>
            <w:r w:rsidRPr="002F73C7">
              <w:rPr>
                <w:lang w:val="sr-Cyrl-RS"/>
              </w:rPr>
              <w:t>GetBufferSize</w:t>
            </w:r>
          </w:p>
        </w:tc>
        <w:tc>
          <w:tcPr>
            <w:tcW w:w="6637" w:type="dxa"/>
            <w:tcBorders>
              <w:left w:val="single" w:sz="18" w:space="0" w:color="000000"/>
            </w:tcBorders>
          </w:tcPr>
          <w:p w14:paraId="7CB3A7BF" w14:textId="3CBB5BDA" w:rsidR="002F73C7" w:rsidRDefault="002F73C7" w:rsidP="00815B74">
            <w:pPr>
              <w:keepNext/>
              <w:spacing w:line="240" w:lineRule="auto"/>
              <w:ind w:firstLine="0"/>
              <w:rPr>
                <w:lang w:val="sr-Cyrl-RS"/>
              </w:rPr>
            </w:pPr>
            <w:r>
              <w:rPr>
                <w:lang w:val="sr-Cyrl-RS"/>
              </w:rPr>
              <w:t>Метода класе задужена за информисање виших слојева о величини фрејма</w:t>
            </w:r>
            <w:r w:rsidR="002F6AE2">
              <w:rPr>
                <w:lang w:val="sr-Cyrl-RS"/>
              </w:rPr>
              <w:t>.</w:t>
            </w:r>
          </w:p>
        </w:tc>
      </w:tr>
    </w:tbl>
    <w:p w14:paraId="4FEEC75F" w14:textId="64DB3332" w:rsidR="002F73C7" w:rsidRDefault="00815B74" w:rsidP="00815B74">
      <w:pPr>
        <w:pStyle w:val="Caption"/>
        <w:rPr>
          <w:lang w:val="sr-Cyrl-RS"/>
        </w:rPr>
      </w:pPr>
      <w:bookmarkStart w:id="40" w:name="_Toc21875678"/>
      <w:r>
        <w:t xml:space="preserve">Табела </w:t>
      </w:r>
      <w:fldSimple w:instr=" STYLEREF 1 \s ">
        <w:r w:rsidR="008846AA">
          <w:rPr>
            <w:noProof/>
          </w:rPr>
          <w:t>4</w:t>
        </w:r>
      </w:fldSimple>
      <w:r w:rsidR="008846AA">
        <w:t>.</w:t>
      </w:r>
      <w:fldSimple w:instr=" SEQ Табела \* ARABIC \s 1 ">
        <w:r w:rsidR="008846AA">
          <w:rPr>
            <w:noProof/>
          </w:rPr>
          <w:t>3</w:t>
        </w:r>
      </w:fldSimple>
      <w:r>
        <w:rPr>
          <w:lang w:val="sr-Cyrl-RS"/>
        </w:rPr>
        <w:t xml:space="preserve"> Методе за комуникацију са вишим слојевима софтверске магистрале</w:t>
      </w:r>
      <w:bookmarkEnd w:id="40"/>
    </w:p>
    <w:p w14:paraId="360A383D" w14:textId="726EC292" w:rsidR="00C82BCA" w:rsidRDefault="00341815" w:rsidP="00C82BCA">
      <w:pPr>
        <w:rPr>
          <w:lang w:val="sr-Cyrl-RS"/>
        </w:rPr>
      </w:pPr>
      <w:r>
        <w:rPr>
          <w:lang w:val="sr-Cyrl-RS"/>
        </w:rPr>
        <w:t xml:space="preserve">Након успешне иницијализације, која је покренута из виших слојева ове магистрале, потребно је завршити међусобно увезивање компоненте која врши апстракцију дистрибуције фрејмова. Како би се то учинило, потребно је прво прозвати методу </w:t>
      </w:r>
      <w:r w:rsidRPr="00341815">
        <w:rPr>
          <w:i/>
          <w:iCs/>
          <w:lang w:val="sr-Cyrl-RS"/>
        </w:rPr>
        <w:t>GetBufferSize</w:t>
      </w:r>
      <w:r>
        <w:rPr>
          <w:lang w:val="sr-Cyrl-RS"/>
        </w:rPr>
        <w:t xml:space="preserve"> како би се обезбедило довољно меморије за руковање фрејмовима у вишим слојевима. Након тога, позивом методе </w:t>
      </w:r>
      <w:r w:rsidRPr="00341815">
        <w:rPr>
          <w:i/>
          <w:iCs/>
          <w:lang w:val="sr-Cyrl-RS"/>
        </w:rPr>
        <w:t>registerCallback</w:t>
      </w:r>
      <w:r>
        <w:rPr>
          <w:lang w:val="sr-Cyrl-RS"/>
        </w:rPr>
        <w:t xml:space="preserve"> врши се увезивање</w:t>
      </w:r>
      <w:r w:rsidR="00DF734B">
        <w:rPr>
          <w:lang w:val="sr-Cyrl-RS"/>
        </w:rPr>
        <w:t xml:space="preserve"> крајње увезивање методе слоја за апстракцију дистрибуције, са овим слојем</w:t>
      </w:r>
      <w:r w:rsidR="00F51F76">
        <w:rPr>
          <w:lang w:val="sr-Cyrl-RS"/>
        </w:rPr>
        <w:t xml:space="preserve"> софтверске магистрале</w:t>
      </w:r>
      <w:r w:rsidR="00DF734B">
        <w:rPr>
          <w:lang w:val="sr-Cyrl-RS"/>
        </w:rPr>
        <w:t>.</w:t>
      </w:r>
    </w:p>
    <w:p w14:paraId="1E2B54CD" w14:textId="4CC294CC" w:rsidR="0066509E" w:rsidRPr="0066509E" w:rsidRDefault="0066509E" w:rsidP="00C82BCA">
      <w:pPr>
        <w:rPr>
          <w:lang w:val="sr-Cyrl-RS"/>
        </w:rPr>
      </w:pPr>
      <w:r>
        <w:rPr>
          <w:lang w:val="sr-Cyrl-RS"/>
        </w:rPr>
        <w:t xml:space="preserve">Приликом заустављања рада ове компоненте, потребно је прво прозвати методу </w:t>
      </w:r>
      <w:r w:rsidRPr="0066509E">
        <w:rPr>
          <w:i/>
          <w:iCs/>
          <w:lang w:val="sr-Cyrl-RS"/>
        </w:rPr>
        <w:t>CamStop</w:t>
      </w:r>
      <w:r>
        <w:rPr>
          <w:lang w:val="sr-Cyrl-RS"/>
        </w:rPr>
        <w:t xml:space="preserve"> којом се прекида рад одабране камере. Након успешног ослобађања камере, </w:t>
      </w:r>
      <w:r w:rsidRPr="0066509E">
        <w:rPr>
          <w:i/>
          <w:iCs/>
          <w:lang w:val="sr-Cyrl-RS"/>
        </w:rPr>
        <w:t>CamDeinit</w:t>
      </w:r>
      <w:r>
        <w:rPr>
          <w:lang w:val="sr-Cyrl-RS"/>
        </w:rPr>
        <w:t xml:space="preserve"> метода ослобађа све заузете ресурсе платформе. На крају, </w:t>
      </w:r>
      <w:r w:rsidR="00676A49">
        <w:rPr>
          <w:lang w:val="sr-Cyrl-RS"/>
        </w:rPr>
        <w:t>ослобађање преосталих заузетих ресурса ове компоненте је ослобођено имплицитним позивом десктруктора ове класе.</w:t>
      </w:r>
    </w:p>
    <w:p w14:paraId="6096A6E0" w14:textId="39B3C57E" w:rsidR="00295E97" w:rsidRDefault="00295E97" w:rsidP="00295E97">
      <w:pPr>
        <w:pStyle w:val="Heading2"/>
        <w:rPr>
          <w:lang w:val="sr-Cyrl-RS"/>
        </w:rPr>
      </w:pPr>
      <w:bookmarkStart w:id="41" w:name="_Toc21875631"/>
      <w:r>
        <w:rPr>
          <w:lang w:val="sr-Cyrl-RS"/>
        </w:rPr>
        <w:t>Реализација апстракције дистрибуирања видео сигнала кроз систем</w:t>
      </w:r>
      <w:bookmarkEnd w:id="41"/>
    </w:p>
    <w:p w14:paraId="31C4EF2C" w14:textId="69069B0F" w:rsidR="00CC3293" w:rsidRDefault="00D7310E" w:rsidP="00CC3293">
      <w:pPr>
        <w:rPr>
          <w:lang w:val="sr-Cyrl-RS"/>
        </w:rPr>
      </w:pPr>
      <w:r>
        <w:rPr>
          <w:lang w:val="sr-Cyrl-RS"/>
        </w:rPr>
        <w:t>Зарад постизања једноставн</w:t>
      </w:r>
      <w:r w:rsidR="00CF6C5F">
        <w:rPr>
          <w:lang w:val="sr-Cyrl-RS"/>
        </w:rPr>
        <w:t>е дистрибуције фрејмова, апликацијама које врше обраду видео сигнала, ова софтверска компонента врши апстракцију чувања и преузимања истих. Реализацијом ове компоненте, омогућено је дистрибуирање фрејмова како до апликација</w:t>
      </w:r>
      <w:r w:rsidR="00E319B0">
        <w:rPr>
          <w:lang w:val="sr-Cyrl-RS"/>
        </w:rPr>
        <w:t xml:space="preserve"> адаптивне платформе</w:t>
      </w:r>
      <w:r w:rsidR="00CF6C5F">
        <w:rPr>
          <w:lang w:val="sr-Cyrl-RS"/>
        </w:rPr>
        <w:t xml:space="preserve"> на истој</w:t>
      </w:r>
      <w:r w:rsidR="00E319B0">
        <w:rPr>
          <w:lang w:val="sr-Cyrl-RS"/>
        </w:rPr>
        <w:t xml:space="preserve"> хардверској</w:t>
      </w:r>
      <w:r w:rsidR="00CF6C5F">
        <w:rPr>
          <w:lang w:val="sr-Cyrl-RS"/>
        </w:rPr>
        <w:t xml:space="preserve"> платформи, тако и до </w:t>
      </w:r>
      <w:r w:rsidR="00E319B0">
        <w:rPr>
          <w:lang w:val="sr-Cyrl-RS"/>
        </w:rPr>
        <w:t>апликација адаптивне платформе на удаљеној хардверској платформи.</w:t>
      </w:r>
    </w:p>
    <w:p w14:paraId="3D77909A" w14:textId="17C09388" w:rsidR="007171E0" w:rsidRDefault="007171E0" w:rsidP="00CC3293">
      <w:pPr>
        <w:rPr>
          <w:lang w:val="sr-Cyrl-RS"/>
        </w:rPr>
      </w:pPr>
      <w:r>
        <w:rPr>
          <w:lang w:val="sr-Cyrl-RS"/>
        </w:rPr>
        <w:t>Како би ова компонента била реализована, поред претходно описане интеграције са компонентом која врши апстракцију аутомотив</w:t>
      </w:r>
      <w:r>
        <w:rPr>
          <w:lang w:val="sr-Latn-RS"/>
        </w:rPr>
        <w:t xml:space="preserve"> </w:t>
      </w:r>
      <w:r w:rsidRPr="007171E0">
        <w:rPr>
          <w:i/>
          <w:iCs/>
          <w:lang w:val="sr-Latn-RS"/>
        </w:rPr>
        <w:t>ALPHA</w:t>
      </w:r>
      <w:r>
        <w:rPr>
          <w:lang w:val="sr-Latn-RS"/>
        </w:rPr>
        <w:t xml:space="preserve"> </w:t>
      </w:r>
      <w:r>
        <w:rPr>
          <w:lang w:val="sr-Cyrl-RS"/>
        </w:rPr>
        <w:t xml:space="preserve">развојне платформе, потребно је ослонити се на функционалности </w:t>
      </w:r>
      <w:r w:rsidRPr="007171E0">
        <w:rPr>
          <w:i/>
          <w:iCs/>
          <w:lang w:val="sr-Latn-RS"/>
        </w:rPr>
        <w:t>Linux</w:t>
      </w:r>
      <w:r>
        <w:rPr>
          <w:lang w:val="sr-Latn-RS"/>
        </w:rPr>
        <w:t xml:space="preserve"> </w:t>
      </w:r>
      <w:r>
        <w:rPr>
          <w:lang w:val="sr-Cyrl-RS"/>
        </w:rPr>
        <w:t xml:space="preserve">оперативног система. </w:t>
      </w:r>
      <w:r w:rsidR="00E237BD">
        <w:rPr>
          <w:lang w:val="sr-Cyrl-RS"/>
        </w:rPr>
        <w:t>Конкретно, за реализацију овог решења, од значаја је руковање дељеном меморијом</w:t>
      </w:r>
      <w:sdt>
        <w:sdtPr>
          <w:rPr>
            <w:lang w:val="sr-Cyrl-RS"/>
          </w:rPr>
          <w:id w:val="-730764722"/>
          <w:citation/>
        </w:sdtPr>
        <w:sdtContent>
          <w:r w:rsidR="00E237BD">
            <w:rPr>
              <w:lang w:val="sr-Cyrl-RS"/>
            </w:rPr>
            <w:fldChar w:fldCharType="begin"/>
          </w:r>
          <w:r w:rsidR="00E237BD">
            <w:rPr>
              <w:lang w:val="sr-Cyrl-RS"/>
            </w:rPr>
            <w:instrText xml:space="preserve"> CITATION Mic19 \l 10266 </w:instrText>
          </w:r>
          <w:r w:rsidR="00E237BD">
            <w:rPr>
              <w:lang w:val="sr-Cyrl-RS"/>
            </w:rPr>
            <w:fldChar w:fldCharType="separate"/>
          </w:r>
          <w:r w:rsidR="00E237BD">
            <w:rPr>
              <w:noProof/>
              <w:lang w:val="sr-Cyrl-RS"/>
            </w:rPr>
            <w:t xml:space="preserve"> </w:t>
          </w:r>
          <w:r w:rsidR="00E237BD" w:rsidRPr="00E237BD">
            <w:rPr>
              <w:noProof/>
              <w:lang w:val="sr-Cyrl-RS"/>
            </w:rPr>
            <w:t>[27]</w:t>
          </w:r>
          <w:r w:rsidR="00E237BD">
            <w:rPr>
              <w:lang w:val="sr-Cyrl-RS"/>
            </w:rPr>
            <w:fldChar w:fldCharType="end"/>
          </w:r>
        </w:sdtContent>
      </w:sdt>
      <w:r w:rsidR="00E237BD">
        <w:rPr>
          <w:lang w:val="sr-Cyrl-RS"/>
        </w:rPr>
        <w:t xml:space="preserve"> и </w:t>
      </w:r>
      <w:r w:rsidR="00DB5FD6">
        <w:rPr>
          <w:lang w:val="sr-Cyrl-RS"/>
        </w:rPr>
        <w:t xml:space="preserve">остваривање комуникације путем </w:t>
      </w:r>
      <w:r w:rsidR="00DB5FD6" w:rsidRPr="00DB5FD6">
        <w:rPr>
          <w:i/>
          <w:iCs/>
          <w:lang w:val="sr-Latn-RS"/>
        </w:rPr>
        <w:t>Linux</w:t>
      </w:r>
      <w:r w:rsidR="00DB5FD6">
        <w:rPr>
          <w:lang w:val="sr-Latn-RS"/>
        </w:rPr>
        <w:t xml:space="preserve"> </w:t>
      </w:r>
      <w:r w:rsidR="00DB5FD6" w:rsidRPr="00DB5FD6">
        <w:rPr>
          <w:i/>
          <w:iCs/>
          <w:lang w:val="sr-Latn-RS"/>
        </w:rPr>
        <w:t>socket</w:t>
      </w:r>
      <w:r w:rsidR="00DB5FD6">
        <w:rPr>
          <w:lang w:val="sr-Cyrl-RS"/>
        </w:rPr>
        <w:t xml:space="preserve"> </w:t>
      </w:r>
      <w:sdt>
        <w:sdtPr>
          <w:rPr>
            <w:lang w:val="sr-Cyrl-RS"/>
          </w:rPr>
          <w:id w:val="1130515113"/>
          <w:citation/>
        </w:sdtPr>
        <w:sdtContent>
          <w:r w:rsidR="00E711BB">
            <w:rPr>
              <w:lang w:val="sr-Cyrl-RS"/>
            </w:rPr>
            <w:fldChar w:fldCharType="begin"/>
          </w:r>
          <w:r w:rsidR="00E711BB">
            <w:rPr>
              <w:lang w:val="sr-Cyrl-RS"/>
            </w:rPr>
            <w:instrText xml:space="preserve"> CITATION Mic191 \l 10266 </w:instrText>
          </w:r>
          <w:r w:rsidR="00E711BB">
            <w:rPr>
              <w:lang w:val="sr-Cyrl-RS"/>
            </w:rPr>
            <w:fldChar w:fldCharType="separate"/>
          </w:r>
          <w:r w:rsidR="00E711BB" w:rsidRPr="00E711BB">
            <w:rPr>
              <w:noProof/>
              <w:lang w:val="sr-Cyrl-RS"/>
            </w:rPr>
            <w:t>[28]</w:t>
          </w:r>
          <w:r w:rsidR="00E711BB">
            <w:rPr>
              <w:lang w:val="sr-Cyrl-RS"/>
            </w:rPr>
            <w:fldChar w:fldCharType="end"/>
          </w:r>
        </w:sdtContent>
      </w:sdt>
      <w:r w:rsidR="00E711BB">
        <w:rPr>
          <w:lang w:val="sr-Cyrl-RS"/>
        </w:rPr>
        <w:t xml:space="preserve"> </w:t>
      </w:r>
      <w:r w:rsidR="00DB5FD6">
        <w:rPr>
          <w:lang w:val="sr-Cyrl-RS"/>
        </w:rPr>
        <w:t>апликативне програмске спреге.</w:t>
      </w:r>
    </w:p>
    <w:p w14:paraId="51E88C97" w14:textId="21742E13" w:rsidR="00515D61" w:rsidRDefault="00515D61" w:rsidP="00CC3293">
      <w:pPr>
        <w:rPr>
          <w:lang w:val="sr-Cyrl-RS"/>
        </w:rPr>
      </w:pPr>
      <w:r>
        <w:rPr>
          <w:lang w:val="sr-Cyrl-RS"/>
        </w:rPr>
        <w:lastRenderedPageBreak/>
        <w:t>Поред ових функционалности потребно је, такође, пружити програмску спрегу за руковање овом компонентом, највишем слоју софтверске магистрале, који представља сервис адаптивне платформе.</w:t>
      </w:r>
    </w:p>
    <w:p w14:paraId="740F1C60" w14:textId="78119E1D" w:rsidR="00587680" w:rsidRDefault="00113284" w:rsidP="00587680">
      <w:pPr>
        <w:rPr>
          <w:lang w:val="sr-Cyrl-RS"/>
        </w:rPr>
      </w:pPr>
      <w:r>
        <w:rPr>
          <w:lang w:val="sr-Cyrl-RS"/>
        </w:rPr>
        <w:t xml:space="preserve">Овај слој за дистрибуцију реализован је у виду две компоненте. Прва се налази на </w:t>
      </w:r>
      <w:r w:rsidR="00587680">
        <w:rPr>
          <w:lang w:val="sr-Cyrl-RS"/>
        </w:rPr>
        <w:t xml:space="preserve">страни која извршава софтверску магистралу, у овом случају </w:t>
      </w:r>
      <w:r w:rsidR="00587680" w:rsidRPr="00587680">
        <w:rPr>
          <w:i/>
          <w:iCs/>
          <w:lang w:val="sr-Latn-RS"/>
        </w:rPr>
        <w:t>ALPHA</w:t>
      </w:r>
      <w:r w:rsidR="00587680">
        <w:rPr>
          <w:lang w:val="sr-Latn-RS"/>
        </w:rPr>
        <w:t xml:space="preserve"> </w:t>
      </w:r>
      <w:r w:rsidR="00587680">
        <w:rPr>
          <w:lang w:val="sr-Cyrl-RS"/>
        </w:rPr>
        <w:t>развојна платформа, док се друга може налазити или на удаљеној платформи или такође на платформи која извршава софтверску магистралу. С тога, овде се посматрају две компоненте:</w:t>
      </w:r>
    </w:p>
    <w:p w14:paraId="56EBA483" w14:textId="3873E83A" w:rsidR="00587680" w:rsidRDefault="00587680" w:rsidP="00587680">
      <w:pPr>
        <w:pStyle w:val="ListParagraph"/>
        <w:numPr>
          <w:ilvl w:val="0"/>
          <w:numId w:val="28"/>
        </w:numPr>
        <w:rPr>
          <w:lang w:val="sr-Cyrl-RS"/>
        </w:rPr>
      </w:pPr>
      <w:r>
        <w:rPr>
          <w:lang w:val="sr-Cyrl-RS"/>
        </w:rPr>
        <w:t xml:space="preserve">Компонента реализована кроз класу </w:t>
      </w:r>
      <w:r w:rsidRPr="00587680">
        <w:rPr>
          <w:i/>
          <w:iCs/>
        </w:rPr>
        <w:t>FrameAccessEngine</w:t>
      </w:r>
      <w:r>
        <w:t xml:space="preserve"> – </w:t>
      </w:r>
      <w:r>
        <w:rPr>
          <w:lang w:val="sr-Cyrl-RS"/>
        </w:rPr>
        <w:t xml:space="preserve">задужена </w:t>
      </w:r>
      <w:r w:rsidR="00923FB9">
        <w:rPr>
          <w:lang w:val="sr-Cyrl-RS"/>
        </w:rPr>
        <w:t>за апстракцију руковања</w:t>
      </w:r>
      <w:r w:rsidR="008D3019">
        <w:rPr>
          <w:lang w:val="sr-Cyrl-RS"/>
        </w:rPr>
        <w:t xml:space="preserve"> и дистрибуције</w:t>
      </w:r>
      <w:r w:rsidR="00923FB9">
        <w:rPr>
          <w:lang w:val="sr-Cyrl-RS"/>
        </w:rPr>
        <w:t xml:space="preserve"> фрејмов</w:t>
      </w:r>
      <w:r w:rsidR="008D3019">
        <w:rPr>
          <w:lang w:val="sr-Cyrl-RS"/>
        </w:rPr>
        <w:t xml:space="preserve">а на страни </w:t>
      </w:r>
      <w:r w:rsidR="008D3019" w:rsidRPr="00587680">
        <w:rPr>
          <w:i/>
          <w:iCs/>
          <w:lang w:val="sr-Latn-RS"/>
        </w:rPr>
        <w:t>ALPHA</w:t>
      </w:r>
      <w:r w:rsidR="008D3019">
        <w:rPr>
          <w:lang w:val="sr-Latn-RS"/>
        </w:rPr>
        <w:t xml:space="preserve"> </w:t>
      </w:r>
      <w:r w:rsidR="008D3019">
        <w:rPr>
          <w:lang w:val="sr-Cyrl-RS"/>
        </w:rPr>
        <w:t>развојне платформе;</w:t>
      </w:r>
    </w:p>
    <w:p w14:paraId="51A0D65B" w14:textId="3EE2B75C" w:rsidR="008D3019" w:rsidRDefault="008D3019" w:rsidP="00587680">
      <w:pPr>
        <w:pStyle w:val="ListParagraph"/>
        <w:numPr>
          <w:ilvl w:val="0"/>
          <w:numId w:val="28"/>
        </w:numPr>
        <w:rPr>
          <w:lang w:val="sr-Cyrl-RS"/>
        </w:rPr>
      </w:pPr>
      <w:r>
        <w:rPr>
          <w:lang w:val="sr-Cyrl-RS"/>
        </w:rPr>
        <w:t xml:space="preserve">Компонента реализована кроз класу </w:t>
      </w:r>
      <w:r w:rsidRPr="00587680">
        <w:rPr>
          <w:i/>
          <w:iCs/>
        </w:rPr>
        <w:t>FrameAccess</w:t>
      </w:r>
      <w:r>
        <w:rPr>
          <w:i/>
          <w:iCs/>
        </w:rPr>
        <w:t>Client</w:t>
      </w:r>
      <w:r>
        <w:rPr>
          <w:i/>
          <w:iCs/>
          <w:lang w:val="sr-Cyrl-RS"/>
        </w:rPr>
        <w:t xml:space="preserve"> </w:t>
      </w:r>
      <w:r>
        <w:rPr>
          <w:lang w:val="sr-Cyrl-RS"/>
        </w:rPr>
        <w:t>– задужена за добављање фрејмова на удаљеној платформи или у оквиру локалне платформе.</w:t>
      </w:r>
    </w:p>
    <w:p w14:paraId="1AA126CE" w14:textId="23B86E40" w:rsidR="00D37E46" w:rsidRDefault="00D37E46" w:rsidP="00D37E46">
      <w:pPr>
        <w:pStyle w:val="Heading3"/>
        <w:rPr>
          <w:i/>
          <w:iCs/>
        </w:rPr>
      </w:pPr>
      <w:bookmarkStart w:id="42" w:name="_Toc21875632"/>
      <w:r>
        <w:rPr>
          <w:lang w:val="sr-Cyrl-RS"/>
        </w:rPr>
        <w:t>Реализација апстракције руковања фрејмовима -</w:t>
      </w:r>
      <w:r w:rsidRPr="00587680">
        <w:rPr>
          <w:i/>
          <w:iCs/>
        </w:rPr>
        <w:t>FrameAccessEngine</w:t>
      </w:r>
      <w:bookmarkEnd w:id="42"/>
    </w:p>
    <w:p w14:paraId="5FF18C2E" w14:textId="77777777" w:rsidR="005A23EC" w:rsidRDefault="009B0570" w:rsidP="002D752A">
      <w:pPr>
        <w:rPr>
          <w:lang w:val="sr-Cyrl-RS"/>
        </w:rPr>
      </w:pPr>
      <w:r w:rsidRPr="00587680">
        <w:rPr>
          <w:i/>
          <w:iCs/>
        </w:rPr>
        <w:t>FrameAccessEngine</w:t>
      </w:r>
      <w:r>
        <w:rPr>
          <w:i/>
          <w:iCs/>
          <w:lang w:val="sr-Cyrl-RS"/>
        </w:rPr>
        <w:t xml:space="preserve"> </w:t>
      </w:r>
      <w:r>
        <w:rPr>
          <w:lang w:val="sr-Cyrl-RS"/>
        </w:rPr>
        <w:t xml:space="preserve">представља класу којом је извршена апстракција дистрибуције. </w:t>
      </w:r>
      <w:r w:rsidR="00031623">
        <w:rPr>
          <w:lang w:val="sr-Cyrl-RS"/>
        </w:rPr>
        <w:t xml:space="preserve">Поред ослањања функционалности које </w:t>
      </w:r>
      <w:r w:rsidR="00031623" w:rsidRPr="00031623">
        <w:rPr>
          <w:i/>
          <w:iCs/>
        </w:rPr>
        <w:t>socket</w:t>
      </w:r>
      <w:r w:rsidR="00031623">
        <w:rPr>
          <w:i/>
          <w:iCs/>
        </w:rPr>
        <w:t xml:space="preserve"> </w:t>
      </w:r>
      <w:r w:rsidR="00031623">
        <w:rPr>
          <w:lang w:val="sr-Cyrl-RS"/>
        </w:rPr>
        <w:t xml:space="preserve">апликативна програмска спрега пружа, ова компонента се ослања и на </w:t>
      </w:r>
      <w:r w:rsidR="00031623" w:rsidRPr="00031623">
        <w:rPr>
          <w:i/>
          <w:iCs/>
        </w:rPr>
        <w:t>wrapper</w:t>
      </w:r>
      <w:r w:rsidR="00031623">
        <w:t xml:space="preserve"> </w:t>
      </w:r>
      <w:r w:rsidR="00031623">
        <w:rPr>
          <w:lang w:val="sr-Cyrl-RS"/>
        </w:rPr>
        <w:t xml:space="preserve">класу </w:t>
      </w:r>
      <w:r w:rsidR="00031623" w:rsidRPr="00031623">
        <w:rPr>
          <w:i/>
          <w:iCs/>
          <w:lang w:val="sr-Cyrl-RS"/>
        </w:rPr>
        <w:t>FrameAccessEngineSHMUtil</w:t>
      </w:r>
      <w:r w:rsidR="00031623">
        <w:rPr>
          <w:lang w:val="sr-Cyrl-RS"/>
        </w:rPr>
        <w:t xml:space="preserve">, којом је сакривено руковање дељеном меморијом. </w:t>
      </w:r>
    </w:p>
    <w:p w14:paraId="756A5135" w14:textId="22ECB72B" w:rsidR="002D752A" w:rsidRDefault="009B0570" w:rsidP="002D752A">
      <w:pPr>
        <w:rPr>
          <w:lang w:val="sr-Cyrl-RS"/>
        </w:rPr>
      </w:pPr>
      <w:r>
        <w:rPr>
          <w:lang w:val="sr-Cyrl-RS"/>
        </w:rPr>
        <w:t>Табел</w:t>
      </w:r>
      <w:r w:rsidR="005A23EC">
        <w:rPr>
          <w:lang w:val="sr-Cyrl-RS"/>
        </w:rPr>
        <w:t>е</w:t>
      </w:r>
      <w:r>
        <w:rPr>
          <w:lang w:val="sr-Cyrl-RS"/>
        </w:rPr>
        <w:t xml:space="preserve"> 4.4</w:t>
      </w:r>
      <w:r w:rsidR="005A23EC">
        <w:rPr>
          <w:lang w:val="sr-Cyrl-RS"/>
        </w:rPr>
        <w:t xml:space="preserve"> и 4.5</w:t>
      </w:r>
      <w:r>
        <w:rPr>
          <w:lang w:val="sr-Cyrl-RS"/>
        </w:rPr>
        <w:t xml:space="preserve"> представља</w:t>
      </w:r>
      <w:r w:rsidR="005A23EC">
        <w:rPr>
          <w:lang w:val="sr-Cyrl-RS"/>
        </w:rPr>
        <w:t>ју</w:t>
      </w:r>
      <w:r>
        <w:rPr>
          <w:lang w:val="sr-Cyrl-RS"/>
        </w:rPr>
        <w:t xml:space="preserve"> методе</w:t>
      </w:r>
      <w:r w:rsidR="005A23EC">
        <w:rPr>
          <w:lang w:val="sr-Cyrl-RS"/>
        </w:rPr>
        <w:t xml:space="preserve"> класа </w:t>
      </w:r>
      <w:r w:rsidR="005A23EC" w:rsidRPr="00587680">
        <w:rPr>
          <w:i/>
          <w:iCs/>
        </w:rPr>
        <w:t>FrameAccessEngine</w:t>
      </w:r>
      <w:r w:rsidR="005A23EC">
        <w:rPr>
          <w:lang w:val="sr-Cyrl-RS"/>
        </w:rPr>
        <w:t xml:space="preserve"> и </w:t>
      </w:r>
      <w:r w:rsidR="005A23EC" w:rsidRPr="00031623">
        <w:rPr>
          <w:i/>
          <w:iCs/>
          <w:lang w:val="sr-Cyrl-RS"/>
        </w:rPr>
        <w:t>FrameAccessEngineSHMUtil</w:t>
      </w:r>
      <w:r>
        <w:rPr>
          <w:lang w:val="sr-Cyrl-RS"/>
        </w:rPr>
        <w:t xml:space="preserve"> на које се ослања софтверска магистрала како би извршила иницијалнизацију ове компоненте и како би се омогућило руковање платформом на вишем нову апстракције.</w:t>
      </w:r>
    </w:p>
    <w:tbl>
      <w:tblPr>
        <w:tblStyle w:val="TableGrid"/>
        <w:tblW w:w="0" w:type="auto"/>
        <w:tblLook w:val="04A0" w:firstRow="1" w:lastRow="0" w:firstColumn="1" w:lastColumn="0" w:noHBand="0" w:noVBand="1"/>
      </w:tblPr>
      <w:tblGrid>
        <w:gridCol w:w="4336"/>
        <w:gridCol w:w="4726"/>
      </w:tblGrid>
      <w:tr w:rsidR="005A23EC" w14:paraId="3BB6E61F" w14:textId="77777777" w:rsidTr="00F017AD">
        <w:tc>
          <w:tcPr>
            <w:tcW w:w="2425" w:type="dxa"/>
            <w:tcBorders>
              <w:top w:val="single" w:sz="18" w:space="0" w:color="000000"/>
              <w:bottom w:val="single" w:sz="18" w:space="0" w:color="000000"/>
              <w:right w:val="single" w:sz="18" w:space="0" w:color="000000"/>
            </w:tcBorders>
            <w:vAlign w:val="center"/>
          </w:tcPr>
          <w:p w14:paraId="628B84F6" w14:textId="77777777" w:rsidR="005A23EC" w:rsidRDefault="005A23EC" w:rsidP="00F017A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D78BB51" w14:textId="77777777" w:rsidR="005A23EC" w:rsidRDefault="005A23EC" w:rsidP="00F017AD">
            <w:pPr>
              <w:spacing w:line="240" w:lineRule="auto"/>
              <w:ind w:firstLine="0"/>
              <w:jc w:val="center"/>
              <w:rPr>
                <w:lang w:val="sr-Cyrl-RS"/>
              </w:rPr>
            </w:pPr>
            <w:r>
              <w:rPr>
                <w:lang w:val="sr-Cyrl-RS"/>
              </w:rPr>
              <w:t>Опис</w:t>
            </w:r>
          </w:p>
        </w:tc>
      </w:tr>
      <w:tr w:rsidR="00F017AD" w14:paraId="0C3896C3" w14:textId="77777777" w:rsidTr="00F017AD">
        <w:tc>
          <w:tcPr>
            <w:tcW w:w="2425" w:type="dxa"/>
            <w:tcBorders>
              <w:top w:val="single" w:sz="18" w:space="0" w:color="000000"/>
              <w:right w:val="single" w:sz="18" w:space="0" w:color="000000"/>
            </w:tcBorders>
            <w:vAlign w:val="center"/>
          </w:tcPr>
          <w:p w14:paraId="26662118" w14:textId="5D9159A9" w:rsidR="00F017AD" w:rsidRPr="00F017AD" w:rsidRDefault="00F017AD" w:rsidP="00F017AD">
            <w:pPr>
              <w:spacing w:line="240" w:lineRule="auto"/>
              <w:ind w:firstLine="0"/>
              <w:jc w:val="center"/>
              <w:rPr>
                <w:lang w:val="sr-Cyrl-RS"/>
              </w:rPr>
            </w:pPr>
            <w:r w:rsidRPr="00F017AD">
              <w:rPr>
                <w:lang w:val="sr-Cyrl-RS"/>
              </w:rPr>
              <w:t>FrameAccessEngine</w:t>
            </w:r>
          </w:p>
        </w:tc>
        <w:tc>
          <w:tcPr>
            <w:tcW w:w="6637" w:type="dxa"/>
            <w:tcBorders>
              <w:top w:val="single" w:sz="18" w:space="0" w:color="000000"/>
              <w:left w:val="single" w:sz="18" w:space="0" w:color="000000"/>
            </w:tcBorders>
          </w:tcPr>
          <w:p w14:paraId="37106D29" w14:textId="7110074F" w:rsidR="00F017AD" w:rsidRDefault="003312E2" w:rsidP="00F017AD">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F017AD" w14:paraId="671DC5AE" w14:textId="77777777" w:rsidTr="00F017AD">
        <w:tc>
          <w:tcPr>
            <w:tcW w:w="2425" w:type="dxa"/>
            <w:tcBorders>
              <w:top w:val="single" w:sz="4" w:space="0" w:color="auto"/>
              <w:right w:val="single" w:sz="18" w:space="0" w:color="000000"/>
            </w:tcBorders>
            <w:vAlign w:val="center"/>
          </w:tcPr>
          <w:p w14:paraId="7E5619FB" w14:textId="3C28FF9F" w:rsidR="00F017AD" w:rsidRPr="00F017AD" w:rsidRDefault="00F017AD" w:rsidP="00F017AD">
            <w:pPr>
              <w:spacing w:line="240" w:lineRule="auto"/>
              <w:ind w:firstLine="0"/>
              <w:jc w:val="center"/>
              <w:rPr>
                <w:lang w:val="sr-Cyrl-RS"/>
              </w:rPr>
            </w:pPr>
            <w:r>
              <w:rPr>
                <w:lang w:val="sr-Cyrl-RS"/>
              </w:rPr>
              <w:t>~</w:t>
            </w:r>
            <w:r w:rsidRPr="00F017AD">
              <w:rPr>
                <w:lang w:val="sr-Cyrl-RS"/>
              </w:rPr>
              <w:t>FrameAccessEngine</w:t>
            </w:r>
          </w:p>
        </w:tc>
        <w:tc>
          <w:tcPr>
            <w:tcW w:w="6637" w:type="dxa"/>
            <w:tcBorders>
              <w:top w:val="single" w:sz="4" w:space="0" w:color="auto"/>
              <w:left w:val="single" w:sz="18" w:space="0" w:color="000000"/>
            </w:tcBorders>
          </w:tcPr>
          <w:p w14:paraId="482FA6C6" w14:textId="32E1B663" w:rsidR="00F017AD" w:rsidRDefault="003312E2" w:rsidP="00F017AD">
            <w:pPr>
              <w:spacing w:line="240" w:lineRule="auto"/>
              <w:ind w:firstLine="0"/>
              <w:rPr>
                <w:lang w:val="sr-Cyrl-RS"/>
              </w:rPr>
            </w:pPr>
            <w:r>
              <w:rPr>
                <w:lang w:val="sr-Cyrl-RS"/>
              </w:rPr>
              <w:t xml:space="preserve">Деструктор класе, задужен за ослобађање </w:t>
            </w:r>
            <w:r w:rsidR="00BD0DAF">
              <w:rPr>
                <w:lang w:val="sr-Cyrl-RS"/>
              </w:rPr>
              <w:t>заузетих ресурса.</w:t>
            </w:r>
          </w:p>
        </w:tc>
      </w:tr>
      <w:tr w:rsidR="00F017AD" w14:paraId="584EA8BC" w14:textId="77777777" w:rsidTr="00F017AD">
        <w:tc>
          <w:tcPr>
            <w:tcW w:w="2425" w:type="dxa"/>
            <w:tcBorders>
              <w:top w:val="single" w:sz="4" w:space="0" w:color="auto"/>
              <w:right w:val="single" w:sz="18" w:space="0" w:color="000000"/>
            </w:tcBorders>
            <w:vAlign w:val="center"/>
          </w:tcPr>
          <w:p w14:paraId="53F664E1" w14:textId="0D2B2C19" w:rsidR="00F017AD" w:rsidRDefault="00F017AD" w:rsidP="00F017AD">
            <w:pPr>
              <w:spacing w:line="240" w:lineRule="auto"/>
              <w:ind w:firstLine="0"/>
              <w:jc w:val="center"/>
              <w:rPr>
                <w:lang w:val="sr-Cyrl-RS"/>
              </w:rPr>
            </w:pPr>
            <w:r w:rsidRPr="00F017AD">
              <w:rPr>
                <w:lang w:val="sr-Cyrl-RS"/>
              </w:rPr>
              <w:t>FrameAccessEngineCommunicationInit</w:t>
            </w:r>
          </w:p>
        </w:tc>
        <w:tc>
          <w:tcPr>
            <w:tcW w:w="6637" w:type="dxa"/>
            <w:tcBorders>
              <w:top w:val="single" w:sz="4" w:space="0" w:color="auto"/>
              <w:left w:val="single" w:sz="18" w:space="0" w:color="000000"/>
            </w:tcBorders>
          </w:tcPr>
          <w:p w14:paraId="2E88FC95" w14:textId="535C91E4" w:rsidR="00F017AD" w:rsidRPr="00670812" w:rsidRDefault="00670812" w:rsidP="00F017AD">
            <w:pPr>
              <w:spacing w:line="240" w:lineRule="auto"/>
              <w:ind w:firstLine="0"/>
              <w:rPr>
                <w:lang w:val="sr-Cyrl-RS"/>
              </w:rPr>
            </w:pPr>
            <w:r>
              <w:rPr>
                <w:lang w:val="sr-Cyrl-RS"/>
              </w:rPr>
              <w:t xml:space="preserve">Метода класе задужена за иницијализацију комуникације ослањајући се на </w:t>
            </w:r>
            <w:r w:rsidRPr="00670812">
              <w:rPr>
                <w:i/>
                <w:iCs/>
              </w:rPr>
              <w:t>Linux socket</w:t>
            </w:r>
            <w:r>
              <w:t>.</w:t>
            </w:r>
          </w:p>
        </w:tc>
      </w:tr>
      <w:tr w:rsidR="00F017AD" w14:paraId="6C6A8215" w14:textId="77777777" w:rsidTr="00F017AD">
        <w:tc>
          <w:tcPr>
            <w:tcW w:w="2425" w:type="dxa"/>
            <w:tcBorders>
              <w:top w:val="single" w:sz="4" w:space="0" w:color="auto"/>
              <w:right w:val="single" w:sz="18" w:space="0" w:color="000000"/>
            </w:tcBorders>
            <w:vAlign w:val="center"/>
          </w:tcPr>
          <w:p w14:paraId="0EDCAF6D" w14:textId="2368C612" w:rsidR="00F017AD" w:rsidRPr="00F017AD" w:rsidRDefault="00F017AD" w:rsidP="00F017AD">
            <w:pPr>
              <w:spacing w:line="240" w:lineRule="auto"/>
              <w:ind w:firstLine="0"/>
              <w:jc w:val="center"/>
              <w:rPr>
                <w:lang w:val="sr-Cyrl-RS"/>
              </w:rPr>
            </w:pPr>
            <w:r w:rsidRPr="00F017AD">
              <w:rPr>
                <w:lang w:val="sr-Cyrl-RS"/>
              </w:rPr>
              <w:t>FrameAccessEngineDetermineBoardIp</w:t>
            </w:r>
          </w:p>
        </w:tc>
        <w:tc>
          <w:tcPr>
            <w:tcW w:w="6637" w:type="dxa"/>
            <w:tcBorders>
              <w:top w:val="single" w:sz="4" w:space="0" w:color="auto"/>
              <w:left w:val="single" w:sz="18" w:space="0" w:color="000000"/>
            </w:tcBorders>
          </w:tcPr>
          <w:p w14:paraId="43429568" w14:textId="72C8F6F8" w:rsidR="00F017AD" w:rsidRPr="00670812" w:rsidRDefault="00670812" w:rsidP="00F017AD">
            <w:pPr>
              <w:spacing w:line="240" w:lineRule="auto"/>
              <w:ind w:firstLine="0"/>
              <w:rPr>
                <w:lang w:val="sr-Cyrl-RS"/>
              </w:rPr>
            </w:pPr>
            <w:r>
              <w:rPr>
                <w:lang w:val="sr-Cyrl-RS"/>
              </w:rPr>
              <w:t xml:space="preserve">Метода класе задужена за аутоматско проналажење </w:t>
            </w:r>
            <w:r w:rsidRPr="00670812">
              <w:rPr>
                <w:i/>
                <w:iCs/>
              </w:rPr>
              <w:t>IP</w:t>
            </w:r>
            <w:r>
              <w:rPr>
                <w:lang w:val="sr-Cyrl-RS"/>
              </w:rPr>
              <w:t xml:space="preserve"> адресе платформе. На основу ње се врши даље конфигурисање модула за комуникацију</w:t>
            </w:r>
            <w:r w:rsidR="00BA1460">
              <w:rPr>
                <w:lang w:val="sr-Cyrl-RS"/>
              </w:rPr>
              <w:t xml:space="preserve"> платформе на којој је се извршава софтверска магистрала.</w:t>
            </w:r>
          </w:p>
        </w:tc>
      </w:tr>
      <w:tr w:rsidR="005A23EC" w14:paraId="46EF4860" w14:textId="77777777" w:rsidTr="00F017AD">
        <w:tc>
          <w:tcPr>
            <w:tcW w:w="2425" w:type="dxa"/>
            <w:tcBorders>
              <w:top w:val="single" w:sz="4" w:space="0" w:color="auto"/>
              <w:right w:val="single" w:sz="18" w:space="0" w:color="000000"/>
            </w:tcBorders>
            <w:vAlign w:val="center"/>
          </w:tcPr>
          <w:p w14:paraId="72A708FA" w14:textId="0EB8D837" w:rsidR="005A23EC" w:rsidRDefault="00F017AD" w:rsidP="00F017AD">
            <w:pPr>
              <w:spacing w:line="240" w:lineRule="auto"/>
              <w:ind w:firstLine="0"/>
              <w:jc w:val="center"/>
              <w:rPr>
                <w:lang w:val="sr-Cyrl-RS"/>
              </w:rPr>
            </w:pPr>
            <w:r w:rsidRPr="00F017AD">
              <w:rPr>
                <w:lang w:val="sr-Cyrl-RS"/>
              </w:rPr>
              <w:lastRenderedPageBreak/>
              <w:t>FrameAccessEngineInit</w:t>
            </w:r>
          </w:p>
        </w:tc>
        <w:tc>
          <w:tcPr>
            <w:tcW w:w="6637" w:type="dxa"/>
            <w:tcBorders>
              <w:top w:val="single" w:sz="4" w:space="0" w:color="auto"/>
              <w:left w:val="single" w:sz="18" w:space="0" w:color="000000"/>
            </w:tcBorders>
          </w:tcPr>
          <w:p w14:paraId="0D10573C" w14:textId="41ACF013" w:rsidR="005A23EC" w:rsidRPr="00237E8B" w:rsidRDefault="005A23EC" w:rsidP="00F017AD">
            <w:pPr>
              <w:spacing w:line="240" w:lineRule="auto"/>
              <w:ind w:firstLine="0"/>
              <w:rPr>
                <w:lang w:val="sr-Cyrl-RS"/>
              </w:rPr>
            </w:pPr>
            <w:r>
              <w:rPr>
                <w:lang w:val="sr-Cyrl-RS"/>
              </w:rPr>
              <w:t xml:space="preserve">Метода класе задужена за </w:t>
            </w:r>
            <w:r w:rsidR="00237E8B">
              <w:rPr>
                <w:lang w:val="sr-Cyrl-RS"/>
              </w:rPr>
              <w:t xml:space="preserve">покретање модула на које се ослања ова класа. Покретање модула попут </w:t>
            </w:r>
            <w:r w:rsidR="00237E8B" w:rsidRPr="00923C36">
              <w:rPr>
                <w:i/>
                <w:iCs/>
                <w:lang w:val="sr-Latn-RS"/>
              </w:rPr>
              <w:t>CameraAdapter</w:t>
            </w:r>
            <w:r w:rsidR="00237E8B">
              <w:rPr>
                <w:lang w:val="sr-Cyrl-RS"/>
              </w:rPr>
              <w:t xml:space="preserve">, модула за комуникацију, као и модула </w:t>
            </w:r>
            <w:r w:rsidR="00F62078">
              <w:rPr>
                <w:lang w:val="sr-Cyrl-RS"/>
              </w:rPr>
              <w:t>руковање дељеном меморијом.</w:t>
            </w:r>
            <w:r w:rsidR="000952B0">
              <w:rPr>
                <w:lang w:val="sr-Cyrl-RS"/>
              </w:rPr>
              <w:t xml:space="preserve"> Позивом ове методе врши се инцијализација контекста једне камере, тј. ресурса потребних за њено функционисање.</w:t>
            </w:r>
          </w:p>
        </w:tc>
      </w:tr>
      <w:tr w:rsidR="005A23EC" w14:paraId="26A21E6D" w14:textId="77777777" w:rsidTr="00F017AD">
        <w:tc>
          <w:tcPr>
            <w:tcW w:w="2425" w:type="dxa"/>
            <w:tcBorders>
              <w:right w:val="single" w:sz="18" w:space="0" w:color="000000"/>
            </w:tcBorders>
            <w:vAlign w:val="center"/>
          </w:tcPr>
          <w:p w14:paraId="64B871D3" w14:textId="7780F540" w:rsidR="005A23EC" w:rsidRDefault="00F017AD" w:rsidP="00F017AD">
            <w:pPr>
              <w:spacing w:line="240" w:lineRule="auto"/>
              <w:ind w:firstLine="0"/>
              <w:jc w:val="center"/>
              <w:rPr>
                <w:lang w:val="sr-Cyrl-RS"/>
              </w:rPr>
            </w:pPr>
            <w:r w:rsidRPr="00F017AD">
              <w:rPr>
                <w:lang w:val="sr-Cyrl-RS"/>
              </w:rPr>
              <w:t>FrameAccessEngineDeinit</w:t>
            </w:r>
          </w:p>
        </w:tc>
        <w:tc>
          <w:tcPr>
            <w:tcW w:w="6637" w:type="dxa"/>
            <w:tcBorders>
              <w:left w:val="single" w:sz="18" w:space="0" w:color="000000"/>
            </w:tcBorders>
          </w:tcPr>
          <w:p w14:paraId="12F39B86" w14:textId="1BD31C0D" w:rsidR="005A23EC" w:rsidRDefault="005A23EC" w:rsidP="00F017AD">
            <w:pPr>
              <w:spacing w:line="240" w:lineRule="auto"/>
              <w:ind w:firstLine="0"/>
              <w:rPr>
                <w:lang w:val="sr-Cyrl-RS"/>
              </w:rPr>
            </w:pPr>
            <w:r>
              <w:rPr>
                <w:lang w:val="sr-Cyrl-RS"/>
              </w:rPr>
              <w:t xml:space="preserve">Метода задужена </w:t>
            </w:r>
            <w:r w:rsidR="00D3335B">
              <w:rPr>
                <w:lang w:val="sr-Cyrl-RS"/>
              </w:rPr>
              <w:t xml:space="preserve">за ослобађање свих ресурса који се користе за руковање </w:t>
            </w:r>
            <w:r w:rsidR="00D3335B" w:rsidRPr="00923C36">
              <w:rPr>
                <w:i/>
                <w:iCs/>
                <w:lang w:val="sr-Latn-RS"/>
              </w:rPr>
              <w:t>CameraAdapter</w:t>
            </w:r>
            <w:r w:rsidR="00D3335B">
              <w:rPr>
                <w:i/>
                <w:iCs/>
                <w:lang w:val="sr-Cyrl-RS"/>
              </w:rPr>
              <w:t xml:space="preserve"> </w:t>
            </w:r>
            <w:r w:rsidR="00D3335B">
              <w:rPr>
                <w:lang w:val="sr-Cyrl-RS"/>
              </w:rPr>
              <w:t>модулом, модулом за комуникацију и модулом за дељену меморију.</w:t>
            </w:r>
          </w:p>
        </w:tc>
      </w:tr>
      <w:tr w:rsidR="005A23EC" w14:paraId="6F51530C" w14:textId="77777777" w:rsidTr="00F017AD">
        <w:tc>
          <w:tcPr>
            <w:tcW w:w="2425" w:type="dxa"/>
            <w:tcBorders>
              <w:right w:val="single" w:sz="18" w:space="0" w:color="000000"/>
            </w:tcBorders>
            <w:vAlign w:val="center"/>
          </w:tcPr>
          <w:p w14:paraId="3475FEA9" w14:textId="6EC973F9" w:rsidR="005A23EC" w:rsidRDefault="00F017AD" w:rsidP="00F017AD">
            <w:pPr>
              <w:spacing w:line="240" w:lineRule="auto"/>
              <w:ind w:firstLine="0"/>
              <w:jc w:val="center"/>
              <w:rPr>
                <w:lang w:val="sr-Cyrl-RS"/>
              </w:rPr>
            </w:pPr>
            <w:r w:rsidRPr="00F017AD">
              <w:rPr>
                <w:lang w:val="sr-Cyrl-RS"/>
              </w:rPr>
              <w:t>FrameAccessEngineInitCameraAdapter</w:t>
            </w:r>
          </w:p>
        </w:tc>
        <w:tc>
          <w:tcPr>
            <w:tcW w:w="6637" w:type="dxa"/>
            <w:tcBorders>
              <w:left w:val="single" w:sz="18" w:space="0" w:color="000000"/>
            </w:tcBorders>
          </w:tcPr>
          <w:p w14:paraId="2DB762AD" w14:textId="46A8F632" w:rsidR="005A23EC" w:rsidRPr="0012507E" w:rsidRDefault="0012507E" w:rsidP="00F017AD">
            <w:pPr>
              <w:keepNext/>
              <w:spacing w:line="240" w:lineRule="auto"/>
              <w:ind w:firstLine="0"/>
              <w:rPr>
                <w:lang w:val="sr-Cyrl-RS"/>
              </w:rPr>
            </w:pPr>
            <w:r>
              <w:rPr>
                <w:lang w:val="sr-Cyrl-RS"/>
              </w:rPr>
              <w:t xml:space="preserve">Метода класе која експлицитно покреће </w:t>
            </w:r>
            <w:r w:rsidRPr="00923C36">
              <w:rPr>
                <w:i/>
                <w:iCs/>
                <w:lang w:val="sr-Latn-RS"/>
              </w:rPr>
              <w:t>CameraAdapter</w:t>
            </w:r>
            <w:r>
              <w:rPr>
                <w:i/>
                <w:iCs/>
                <w:lang w:val="sr-Cyrl-RS"/>
              </w:rPr>
              <w:t>.</w:t>
            </w:r>
            <w:r>
              <w:rPr>
                <w:lang w:val="sr-Cyrl-RS"/>
              </w:rPr>
              <w:t xml:space="preserve"> Помоћу ње се ова компонента поставља у дефинисано стање.</w:t>
            </w:r>
          </w:p>
        </w:tc>
      </w:tr>
      <w:tr w:rsidR="00F017AD" w14:paraId="743456ED" w14:textId="77777777" w:rsidTr="00F017AD">
        <w:tc>
          <w:tcPr>
            <w:tcW w:w="2425" w:type="dxa"/>
            <w:tcBorders>
              <w:right w:val="single" w:sz="18" w:space="0" w:color="000000"/>
            </w:tcBorders>
            <w:vAlign w:val="center"/>
          </w:tcPr>
          <w:p w14:paraId="33CD6478" w14:textId="1B9EE670" w:rsidR="00F017AD" w:rsidRPr="002F73C7" w:rsidRDefault="00F017AD" w:rsidP="00F017AD">
            <w:pPr>
              <w:spacing w:line="240" w:lineRule="auto"/>
              <w:ind w:firstLine="0"/>
              <w:jc w:val="center"/>
              <w:rPr>
                <w:lang w:val="sr-Cyrl-RS"/>
              </w:rPr>
            </w:pPr>
            <w:r w:rsidRPr="00F017AD">
              <w:rPr>
                <w:lang w:val="sr-Cyrl-RS"/>
              </w:rPr>
              <w:t>FrameAccessEngineCommunicationDeinit</w:t>
            </w:r>
          </w:p>
        </w:tc>
        <w:tc>
          <w:tcPr>
            <w:tcW w:w="6637" w:type="dxa"/>
            <w:tcBorders>
              <w:left w:val="single" w:sz="18" w:space="0" w:color="000000"/>
            </w:tcBorders>
          </w:tcPr>
          <w:p w14:paraId="69942AA1" w14:textId="01C96D08" w:rsidR="00F017AD" w:rsidRPr="0068610A" w:rsidRDefault="00863149" w:rsidP="00815EDB">
            <w:pPr>
              <w:keepNext/>
              <w:spacing w:line="240" w:lineRule="auto"/>
              <w:ind w:firstLine="0"/>
              <w:rPr>
                <w:lang w:val="sr-Cyrl-RS"/>
              </w:rPr>
            </w:pPr>
            <w:r>
              <w:rPr>
                <w:lang w:val="sr-Cyrl-RS"/>
              </w:rPr>
              <w:t>Метода</w:t>
            </w:r>
            <w:r w:rsidR="00A376DD">
              <w:rPr>
                <w:lang w:val="sr-Cyrl-RS"/>
              </w:rPr>
              <w:t xml:space="preserve"> класе која ослобађа све заузете ресурсе </w:t>
            </w:r>
            <w:r w:rsidR="0068610A">
              <w:rPr>
                <w:lang w:val="sr-Cyrl-RS"/>
              </w:rPr>
              <w:t xml:space="preserve">који се тичу дељене меморије, </w:t>
            </w:r>
            <w:r w:rsidR="0068610A" w:rsidRPr="0068610A">
              <w:rPr>
                <w:i/>
                <w:iCs/>
                <w:lang w:val="sr-Latn-RS"/>
              </w:rPr>
              <w:t>Linux Socket</w:t>
            </w:r>
            <w:r w:rsidR="0068610A">
              <w:rPr>
                <w:lang w:val="sr-Latn-RS"/>
              </w:rPr>
              <w:t xml:space="preserve"> </w:t>
            </w:r>
            <w:r w:rsidR="0068610A">
              <w:rPr>
                <w:lang w:val="sr-Cyrl-RS"/>
              </w:rPr>
              <w:t xml:space="preserve">функционалности, као и </w:t>
            </w:r>
            <w:r w:rsidR="0068610A" w:rsidRPr="00923C36">
              <w:rPr>
                <w:i/>
                <w:iCs/>
                <w:lang w:val="sr-Latn-RS"/>
              </w:rPr>
              <w:t>CameraAdapter</w:t>
            </w:r>
            <w:r w:rsidR="0068610A">
              <w:rPr>
                <w:i/>
                <w:iCs/>
                <w:lang w:val="sr-Cyrl-RS"/>
              </w:rPr>
              <w:t xml:space="preserve"> </w:t>
            </w:r>
            <w:r w:rsidR="0068610A" w:rsidRPr="0068610A">
              <w:rPr>
                <w:lang w:val="sr-Cyrl-RS"/>
              </w:rPr>
              <w:t>компоненте</w:t>
            </w:r>
            <w:r w:rsidR="005270E7">
              <w:rPr>
                <w:lang w:val="sr-Cyrl-RS"/>
              </w:rPr>
              <w:t>.</w:t>
            </w:r>
          </w:p>
        </w:tc>
      </w:tr>
    </w:tbl>
    <w:p w14:paraId="70D80B77" w14:textId="05AEE53D" w:rsidR="00031623" w:rsidRDefault="00815EDB" w:rsidP="00815EDB">
      <w:pPr>
        <w:pStyle w:val="Caption"/>
        <w:rPr>
          <w:lang w:val="sr-Cyrl-RS"/>
        </w:rPr>
      </w:pPr>
      <w:bookmarkStart w:id="43" w:name="_Toc21875679"/>
      <w:r>
        <w:t xml:space="preserve">Табела </w:t>
      </w:r>
      <w:fldSimple w:instr=" STYLEREF 1 \s ">
        <w:r w:rsidR="008846AA">
          <w:rPr>
            <w:noProof/>
          </w:rPr>
          <w:t>4</w:t>
        </w:r>
      </w:fldSimple>
      <w:r w:rsidR="008846AA">
        <w:t>.</w:t>
      </w:r>
      <w:fldSimple w:instr=" SEQ Табела \* ARABIC \s 1 ">
        <w:r w:rsidR="008846AA">
          <w:rPr>
            <w:noProof/>
          </w:rPr>
          <w:t>4</w:t>
        </w:r>
      </w:fldSimple>
      <w:r w:rsidR="00B96FE2">
        <w:t xml:space="preserve"> </w:t>
      </w:r>
      <w:r w:rsidR="00B96FE2">
        <w:rPr>
          <w:lang w:val="sr-Cyrl-RS"/>
        </w:rPr>
        <w:t xml:space="preserve">Методе </w:t>
      </w:r>
      <w:r w:rsidR="00B96FE2" w:rsidRPr="00587680">
        <w:rPr>
          <w:i/>
          <w:iCs/>
        </w:rPr>
        <w:t>FrameAccessEngine</w:t>
      </w:r>
      <w:r w:rsidR="00B96FE2">
        <w:rPr>
          <w:i/>
          <w:iCs/>
          <w:lang w:val="sr-Cyrl-RS"/>
        </w:rPr>
        <w:t xml:space="preserve"> </w:t>
      </w:r>
      <w:r w:rsidR="00B96FE2">
        <w:rPr>
          <w:lang w:val="sr-Cyrl-RS"/>
        </w:rPr>
        <w:t>класе</w:t>
      </w:r>
      <w:r w:rsidR="00C10862">
        <w:rPr>
          <w:lang w:val="sr-Cyrl-RS"/>
        </w:rPr>
        <w:t xml:space="preserve"> за њену иницијализацију</w:t>
      </w:r>
      <w:bookmarkEnd w:id="43"/>
    </w:p>
    <w:tbl>
      <w:tblPr>
        <w:tblStyle w:val="TableGrid"/>
        <w:tblW w:w="0" w:type="auto"/>
        <w:tblLook w:val="04A0" w:firstRow="1" w:lastRow="0" w:firstColumn="1" w:lastColumn="0" w:noHBand="0" w:noVBand="1"/>
      </w:tblPr>
      <w:tblGrid>
        <w:gridCol w:w="4042"/>
        <w:gridCol w:w="5020"/>
      </w:tblGrid>
      <w:tr w:rsidR="00387625" w14:paraId="3DB8CBF0" w14:textId="77777777" w:rsidTr="00387625">
        <w:tc>
          <w:tcPr>
            <w:tcW w:w="4042" w:type="dxa"/>
            <w:tcBorders>
              <w:top w:val="single" w:sz="18" w:space="0" w:color="000000"/>
              <w:bottom w:val="single" w:sz="18" w:space="0" w:color="000000"/>
              <w:right w:val="single" w:sz="18" w:space="0" w:color="000000"/>
            </w:tcBorders>
            <w:vAlign w:val="center"/>
          </w:tcPr>
          <w:p w14:paraId="31EBB054" w14:textId="77777777" w:rsidR="00387625" w:rsidRDefault="00387625" w:rsidP="00715150">
            <w:pPr>
              <w:spacing w:line="240" w:lineRule="auto"/>
              <w:ind w:firstLine="0"/>
              <w:jc w:val="center"/>
              <w:rPr>
                <w:lang w:val="sr-Cyrl-RS"/>
              </w:rPr>
            </w:pPr>
            <w:r>
              <w:rPr>
                <w:lang w:val="sr-Cyrl-RS"/>
              </w:rPr>
              <w:t>Метода</w:t>
            </w:r>
          </w:p>
        </w:tc>
        <w:tc>
          <w:tcPr>
            <w:tcW w:w="5020" w:type="dxa"/>
            <w:tcBorders>
              <w:top w:val="single" w:sz="18" w:space="0" w:color="000000"/>
              <w:left w:val="single" w:sz="18" w:space="0" w:color="000000"/>
              <w:bottom w:val="single" w:sz="18" w:space="0" w:color="000000"/>
            </w:tcBorders>
            <w:vAlign w:val="center"/>
          </w:tcPr>
          <w:p w14:paraId="39D86573" w14:textId="77777777" w:rsidR="00387625" w:rsidRDefault="00387625" w:rsidP="00715150">
            <w:pPr>
              <w:spacing w:line="240" w:lineRule="auto"/>
              <w:ind w:firstLine="0"/>
              <w:jc w:val="center"/>
              <w:rPr>
                <w:lang w:val="sr-Cyrl-RS"/>
              </w:rPr>
            </w:pPr>
            <w:r>
              <w:rPr>
                <w:lang w:val="sr-Cyrl-RS"/>
              </w:rPr>
              <w:t>Опис</w:t>
            </w:r>
          </w:p>
        </w:tc>
      </w:tr>
      <w:tr w:rsidR="00387625" w14:paraId="6C58CB15" w14:textId="77777777" w:rsidTr="00387625">
        <w:tc>
          <w:tcPr>
            <w:tcW w:w="4042" w:type="dxa"/>
            <w:tcBorders>
              <w:top w:val="single" w:sz="18" w:space="0" w:color="000000"/>
              <w:right w:val="single" w:sz="18" w:space="0" w:color="000000"/>
            </w:tcBorders>
            <w:vAlign w:val="center"/>
          </w:tcPr>
          <w:p w14:paraId="757483E3" w14:textId="485F713F" w:rsidR="00387625" w:rsidRPr="00F017AD" w:rsidRDefault="00387625" w:rsidP="00715150">
            <w:pPr>
              <w:spacing w:line="240" w:lineRule="auto"/>
              <w:ind w:firstLine="0"/>
              <w:jc w:val="center"/>
              <w:rPr>
                <w:lang w:val="sr-Cyrl-RS"/>
              </w:rPr>
            </w:pPr>
            <w:r w:rsidRPr="00387625">
              <w:rPr>
                <w:lang w:val="sr-Cyrl-RS"/>
              </w:rPr>
              <w:t>FrameAccessEngineSHMUtil</w:t>
            </w:r>
          </w:p>
        </w:tc>
        <w:tc>
          <w:tcPr>
            <w:tcW w:w="5020" w:type="dxa"/>
            <w:tcBorders>
              <w:top w:val="single" w:sz="18" w:space="0" w:color="000000"/>
              <w:left w:val="single" w:sz="18" w:space="0" w:color="000000"/>
            </w:tcBorders>
          </w:tcPr>
          <w:p w14:paraId="11F4832B" w14:textId="77777777" w:rsidR="00387625" w:rsidRDefault="00387625" w:rsidP="00715150">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387625" w14:paraId="0F1BD863" w14:textId="77777777" w:rsidTr="00387625">
        <w:tc>
          <w:tcPr>
            <w:tcW w:w="4042" w:type="dxa"/>
            <w:tcBorders>
              <w:top w:val="single" w:sz="4" w:space="0" w:color="auto"/>
              <w:right w:val="single" w:sz="18" w:space="0" w:color="000000"/>
            </w:tcBorders>
            <w:vAlign w:val="center"/>
          </w:tcPr>
          <w:p w14:paraId="2573C2E4" w14:textId="3D9332D7" w:rsidR="00387625" w:rsidRPr="00F017AD" w:rsidRDefault="00387625" w:rsidP="00715150">
            <w:pPr>
              <w:spacing w:line="240" w:lineRule="auto"/>
              <w:ind w:firstLine="0"/>
              <w:jc w:val="center"/>
              <w:rPr>
                <w:lang w:val="sr-Cyrl-RS"/>
              </w:rPr>
            </w:pPr>
            <w:r>
              <w:rPr>
                <w:lang w:val="sr-Cyrl-RS"/>
              </w:rPr>
              <w:t>~</w:t>
            </w:r>
            <w:r w:rsidRPr="00387625">
              <w:rPr>
                <w:lang w:val="sr-Cyrl-RS"/>
              </w:rPr>
              <w:t>FrameAccessEngineSHMUtil</w:t>
            </w:r>
          </w:p>
        </w:tc>
        <w:tc>
          <w:tcPr>
            <w:tcW w:w="5020" w:type="dxa"/>
            <w:tcBorders>
              <w:top w:val="single" w:sz="4" w:space="0" w:color="auto"/>
              <w:left w:val="single" w:sz="18" w:space="0" w:color="000000"/>
            </w:tcBorders>
          </w:tcPr>
          <w:p w14:paraId="65086BC9" w14:textId="77777777" w:rsidR="00387625" w:rsidRDefault="00387625" w:rsidP="00715150">
            <w:pPr>
              <w:spacing w:line="240" w:lineRule="auto"/>
              <w:ind w:firstLine="0"/>
              <w:rPr>
                <w:lang w:val="sr-Cyrl-RS"/>
              </w:rPr>
            </w:pPr>
            <w:r>
              <w:rPr>
                <w:lang w:val="sr-Cyrl-RS"/>
              </w:rPr>
              <w:t>Деструктор класе, задужен за ослобађање заузетих ресурса.</w:t>
            </w:r>
          </w:p>
        </w:tc>
      </w:tr>
      <w:tr w:rsidR="00387625" w:rsidRPr="00670812" w14:paraId="33C68451" w14:textId="77777777" w:rsidTr="00387625">
        <w:tc>
          <w:tcPr>
            <w:tcW w:w="4042" w:type="dxa"/>
            <w:tcBorders>
              <w:top w:val="single" w:sz="4" w:space="0" w:color="auto"/>
              <w:right w:val="single" w:sz="18" w:space="0" w:color="000000"/>
            </w:tcBorders>
            <w:vAlign w:val="center"/>
          </w:tcPr>
          <w:p w14:paraId="3A4903B0" w14:textId="1EA274D8" w:rsidR="00387625" w:rsidRDefault="00387625" w:rsidP="00715150">
            <w:pPr>
              <w:spacing w:line="240" w:lineRule="auto"/>
              <w:ind w:firstLine="0"/>
              <w:jc w:val="center"/>
              <w:rPr>
                <w:lang w:val="sr-Cyrl-RS"/>
              </w:rPr>
            </w:pPr>
            <w:r w:rsidRPr="00387625">
              <w:rPr>
                <w:lang w:val="sr-Cyrl-RS"/>
              </w:rPr>
              <w:t>FrameAccessEngineSHMemInit</w:t>
            </w:r>
          </w:p>
        </w:tc>
        <w:tc>
          <w:tcPr>
            <w:tcW w:w="5020" w:type="dxa"/>
            <w:tcBorders>
              <w:top w:val="single" w:sz="4" w:space="0" w:color="auto"/>
              <w:left w:val="single" w:sz="18" w:space="0" w:color="000000"/>
            </w:tcBorders>
          </w:tcPr>
          <w:p w14:paraId="1E1F59D8" w14:textId="38549B69" w:rsidR="00387625" w:rsidRPr="00670812" w:rsidRDefault="00387625" w:rsidP="00715150">
            <w:pPr>
              <w:spacing w:line="240" w:lineRule="auto"/>
              <w:ind w:firstLine="0"/>
              <w:rPr>
                <w:lang w:val="sr-Cyrl-RS"/>
              </w:rPr>
            </w:pPr>
            <w:r>
              <w:rPr>
                <w:lang w:val="sr-Cyrl-RS"/>
              </w:rPr>
              <w:t>Метода класе задужена за</w:t>
            </w:r>
            <w:r w:rsidR="00F0094A">
              <w:rPr>
                <w:lang w:val="sr-Cyrl-RS"/>
              </w:rPr>
              <w:t xml:space="preserve"> иницијализацију руковања дељеном меморијом</w:t>
            </w:r>
            <w:r w:rsidR="003948E7">
              <w:rPr>
                <w:lang w:val="sr-Cyrl-RS"/>
              </w:rPr>
              <w:t xml:space="preserve"> </w:t>
            </w:r>
            <w:r w:rsidR="003948E7" w:rsidRPr="00DA3116">
              <w:rPr>
                <w:i/>
                <w:iCs/>
                <w:lang w:val="sr-Latn-RS"/>
              </w:rPr>
              <w:t>Linux</w:t>
            </w:r>
            <w:r w:rsidR="003948E7">
              <w:rPr>
                <w:lang w:val="sr-Latn-RS"/>
              </w:rPr>
              <w:t xml:space="preserve"> </w:t>
            </w:r>
            <w:r w:rsidR="003948E7">
              <w:rPr>
                <w:lang w:val="sr-Cyrl-RS"/>
              </w:rPr>
              <w:t>оперативног система.</w:t>
            </w:r>
            <w:r>
              <w:t>.</w:t>
            </w:r>
          </w:p>
        </w:tc>
      </w:tr>
      <w:tr w:rsidR="00387625" w:rsidRPr="00670812" w14:paraId="17CB1DD0" w14:textId="77777777" w:rsidTr="00387625">
        <w:tc>
          <w:tcPr>
            <w:tcW w:w="4042" w:type="dxa"/>
            <w:tcBorders>
              <w:top w:val="single" w:sz="4" w:space="0" w:color="auto"/>
              <w:right w:val="single" w:sz="18" w:space="0" w:color="000000"/>
            </w:tcBorders>
            <w:vAlign w:val="center"/>
          </w:tcPr>
          <w:p w14:paraId="61CEF0E3" w14:textId="2A5F21E7" w:rsidR="00387625" w:rsidRPr="00F017AD" w:rsidRDefault="00387625" w:rsidP="00715150">
            <w:pPr>
              <w:spacing w:line="240" w:lineRule="auto"/>
              <w:ind w:firstLine="0"/>
              <w:jc w:val="center"/>
              <w:rPr>
                <w:lang w:val="sr-Cyrl-RS"/>
              </w:rPr>
            </w:pPr>
            <w:r w:rsidRPr="00387625">
              <w:rPr>
                <w:lang w:val="sr-Cyrl-RS"/>
              </w:rPr>
              <w:t>FrameAccessEngineStoreFrame</w:t>
            </w:r>
          </w:p>
        </w:tc>
        <w:tc>
          <w:tcPr>
            <w:tcW w:w="5020" w:type="dxa"/>
            <w:tcBorders>
              <w:top w:val="single" w:sz="4" w:space="0" w:color="auto"/>
              <w:left w:val="single" w:sz="18" w:space="0" w:color="000000"/>
            </w:tcBorders>
          </w:tcPr>
          <w:p w14:paraId="5AFC3005" w14:textId="10738FF0" w:rsidR="00387625" w:rsidRPr="00670812" w:rsidRDefault="00387625" w:rsidP="00715150">
            <w:pPr>
              <w:spacing w:line="240" w:lineRule="auto"/>
              <w:ind w:firstLine="0"/>
              <w:rPr>
                <w:lang w:val="sr-Cyrl-RS"/>
              </w:rPr>
            </w:pPr>
            <w:r>
              <w:rPr>
                <w:lang w:val="sr-Cyrl-RS"/>
              </w:rPr>
              <w:t xml:space="preserve">Метода класе задужена за </w:t>
            </w:r>
            <w:r w:rsidR="00F0094A">
              <w:rPr>
                <w:lang w:val="sr-Cyrl-RS"/>
              </w:rPr>
              <w:t>руковање фрејмовима који стижу из нижих слојева софтверске магистрале.</w:t>
            </w:r>
          </w:p>
        </w:tc>
      </w:tr>
      <w:tr w:rsidR="00387625" w:rsidRPr="00237E8B" w14:paraId="3957F26D" w14:textId="77777777" w:rsidTr="00387625">
        <w:tc>
          <w:tcPr>
            <w:tcW w:w="4042" w:type="dxa"/>
            <w:tcBorders>
              <w:top w:val="single" w:sz="4" w:space="0" w:color="auto"/>
              <w:right w:val="single" w:sz="18" w:space="0" w:color="000000"/>
            </w:tcBorders>
            <w:vAlign w:val="center"/>
          </w:tcPr>
          <w:p w14:paraId="664380EA" w14:textId="644DF20E" w:rsidR="00387625" w:rsidRDefault="00387625" w:rsidP="00715150">
            <w:pPr>
              <w:spacing w:line="240" w:lineRule="auto"/>
              <w:ind w:firstLine="0"/>
              <w:jc w:val="center"/>
              <w:rPr>
                <w:lang w:val="sr-Cyrl-RS"/>
              </w:rPr>
            </w:pPr>
            <w:r w:rsidRPr="00387625">
              <w:rPr>
                <w:lang w:val="sr-Cyrl-RS"/>
              </w:rPr>
              <w:t>FrameAccessEngineSHMemDeinit</w:t>
            </w:r>
          </w:p>
        </w:tc>
        <w:tc>
          <w:tcPr>
            <w:tcW w:w="5020" w:type="dxa"/>
            <w:tcBorders>
              <w:top w:val="single" w:sz="4" w:space="0" w:color="auto"/>
              <w:left w:val="single" w:sz="18" w:space="0" w:color="000000"/>
            </w:tcBorders>
          </w:tcPr>
          <w:p w14:paraId="46B56E5E" w14:textId="3390E5A0" w:rsidR="00387625" w:rsidRPr="00DA3116" w:rsidRDefault="00387625" w:rsidP="00715150">
            <w:pPr>
              <w:spacing w:line="240" w:lineRule="auto"/>
              <w:ind w:firstLine="0"/>
              <w:rPr>
                <w:lang w:val="sr-Cyrl-RS"/>
              </w:rPr>
            </w:pPr>
            <w:r>
              <w:rPr>
                <w:lang w:val="sr-Cyrl-RS"/>
              </w:rPr>
              <w:t xml:space="preserve">Метода класе задужена за </w:t>
            </w:r>
            <w:r w:rsidR="00DA3116">
              <w:rPr>
                <w:lang w:val="sr-Cyrl-RS"/>
              </w:rPr>
              <w:t xml:space="preserve">ослобађање свих заузетих ресурса за руковање дељеном меморијом </w:t>
            </w:r>
            <w:r w:rsidR="00DA3116" w:rsidRPr="00DA3116">
              <w:rPr>
                <w:i/>
                <w:iCs/>
                <w:lang w:val="sr-Latn-RS"/>
              </w:rPr>
              <w:t>Linux</w:t>
            </w:r>
            <w:r w:rsidR="00DA3116">
              <w:rPr>
                <w:lang w:val="sr-Latn-RS"/>
              </w:rPr>
              <w:t xml:space="preserve"> </w:t>
            </w:r>
            <w:r w:rsidR="00DA3116">
              <w:rPr>
                <w:lang w:val="sr-Cyrl-RS"/>
              </w:rPr>
              <w:t>оперативног система.</w:t>
            </w:r>
          </w:p>
        </w:tc>
      </w:tr>
      <w:tr w:rsidR="00387625" w14:paraId="2F956347" w14:textId="77777777" w:rsidTr="00387625">
        <w:tc>
          <w:tcPr>
            <w:tcW w:w="4042" w:type="dxa"/>
            <w:tcBorders>
              <w:right w:val="single" w:sz="18" w:space="0" w:color="000000"/>
            </w:tcBorders>
            <w:vAlign w:val="center"/>
          </w:tcPr>
          <w:p w14:paraId="7DFC171C" w14:textId="02B71252" w:rsidR="00387625" w:rsidRDefault="00387625" w:rsidP="00715150">
            <w:pPr>
              <w:spacing w:line="240" w:lineRule="auto"/>
              <w:ind w:firstLine="0"/>
              <w:jc w:val="center"/>
              <w:rPr>
                <w:lang w:val="sr-Cyrl-RS"/>
              </w:rPr>
            </w:pPr>
            <w:r w:rsidRPr="00387625">
              <w:rPr>
                <w:lang w:val="sr-Cyrl-RS"/>
              </w:rPr>
              <w:t>FrameAccessEngineSetSHMZoneSize</w:t>
            </w:r>
          </w:p>
        </w:tc>
        <w:tc>
          <w:tcPr>
            <w:tcW w:w="5020" w:type="dxa"/>
            <w:tcBorders>
              <w:left w:val="single" w:sz="18" w:space="0" w:color="000000"/>
            </w:tcBorders>
          </w:tcPr>
          <w:p w14:paraId="4B0F935E" w14:textId="25D18537" w:rsidR="00387625" w:rsidRDefault="00387625" w:rsidP="00387625">
            <w:pPr>
              <w:keepNext/>
              <w:spacing w:line="240" w:lineRule="auto"/>
              <w:ind w:firstLine="0"/>
              <w:rPr>
                <w:lang w:val="sr-Cyrl-RS"/>
              </w:rPr>
            </w:pPr>
            <w:r>
              <w:rPr>
                <w:lang w:val="sr-Cyrl-RS"/>
              </w:rPr>
              <w:t xml:space="preserve">Метода задужена за </w:t>
            </w:r>
            <w:r w:rsidR="00D0167C">
              <w:rPr>
                <w:lang w:val="sr-Cyrl-RS"/>
              </w:rPr>
              <w:t xml:space="preserve">постављање одговарајуће величине меморијске регије дељене меморије </w:t>
            </w:r>
            <w:r w:rsidR="00D0167C" w:rsidRPr="00DA3116">
              <w:rPr>
                <w:i/>
                <w:iCs/>
                <w:lang w:val="sr-Latn-RS"/>
              </w:rPr>
              <w:t>Linux</w:t>
            </w:r>
            <w:r w:rsidR="00D0167C">
              <w:rPr>
                <w:lang w:val="sr-Latn-RS"/>
              </w:rPr>
              <w:t xml:space="preserve"> </w:t>
            </w:r>
            <w:r w:rsidR="00D0167C">
              <w:rPr>
                <w:lang w:val="sr-Cyrl-RS"/>
              </w:rPr>
              <w:t>оперативног система.</w:t>
            </w:r>
          </w:p>
        </w:tc>
      </w:tr>
    </w:tbl>
    <w:p w14:paraId="592F884A" w14:textId="4208C69D" w:rsidR="00387625" w:rsidRDefault="00387625" w:rsidP="00387625">
      <w:pPr>
        <w:pStyle w:val="Caption"/>
        <w:rPr>
          <w:lang w:val="sr-Cyrl-RS"/>
        </w:rPr>
      </w:pPr>
      <w:bookmarkStart w:id="44" w:name="_Toc21875680"/>
      <w:r>
        <w:t xml:space="preserve">Табела </w:t>
      </w:r>
      <w:fldSimple w:instr=" STYLEREF 1 \s ">
        <w:r w:rsidR="008846AA">
          <w:rPr>
            <w:noProof/>
          </w:rPr>
          <w:t>4</w:t>
        </w:r>
      </w:fldSimple>
      <w:r w:rsidR="008846AA">
        <w:t>.</w:t>
      </w:r>
      <w:fldSimple w:instr=" SEQ Табела \* ARABIC \s 1 ">
        <w:r w:rsidR="008846AA">
          <w:rPr>
            <w:noProof/>
          </w:rPr>
          <w:t>5</w:t>
        </w:r>
      </w:fldSimple>
      <w:r>
        <w:rPr>
          <w:lang w:val="sr-Cyrl-RS"/>
        </w:rPr>
        <w:t xml:space="preserve"> Методе </w:t>
      </w:r>
      <w:r w:rsidRPr="00C10862">
        <w:rPr>
          <w:i/>
          <w:iCs/>
          <w:lang w:val="sr-Cyrl-RS"/>
        </w:rPr>
        <w:t>FrameAccessEngineSHMUtil</w:t>
      </w:r>
      <w:r>
        <w:rPr>
          <w:lang w:val="sr-Cyrl-RS"/>
        </w:rPr>
        <w:t xml:space="preserve"> класе за њену иницијализацију</w:t>
      </w:r>
      <w:bookmarkEnd w:id="44"/>
    </w:p>
    <w:p w14:paraId="7F5724E6" w14:textId="37A80520" w:rsidR="00E415DD" w:rsidRDefault="00E415DD" w:rsidP="00E415DD">
      <w:pPr>
        <w:rPr>
          <w:lang w:val="sr-Cyrl-RS"/>
        </w:rPr>
      </w:pPr>
      <w:r>
        <w:rPr>
          <w:lang w:val="sr-Cyrl-RS"/>
        </w:rPr>
        <w:t xml:space="preserve">Приликом </w:t>
      </w:r>
      <w:r w:rsidR="000952B0">
        <w:rPr>
          <w:lang w:val="sr-Cyrl-RS"/>
        </w:rPr>
        <w:t xml:space="preserve">инстанцирања класе </w:t>
      </w:r>
      <w:r w:rsidR="000952B0" w:rsidRPr="00587680">
        <w:rPr>
          <w:i/>
          <w:iCs/>
        </w:rPr>
        <w:t>FrameAccessEngine</w:t>
      </w:r>
      <w:r w:rsidR="000952B0">
        <w:rPr>
          <w:lang w:val="sr-Cyrl-RS"/>
        </w:rPr>
        <w:t xml:space="preserve">, позивом њеног конструктора, поља инстанце се постављају на подразумеване вредности. Како би се омогућила потпуна функционалност ове класе, позивом </w:t>
      </w:r>
      <w:r w:rsidR="000952B0" w:rsidRPr="000952B0">
        <w:rPr>
          <w:i/>
          <w:iCs/>
          <w:lang w:val="sr-Cyrl-RS"/>
        </w:rPr>
        <w:t>FrameAccessEngineInit</w:t>
      </w:r>
      <w:r w:rsidR="000952B0">
        <w:rPr>
          <w:lang w:val="sr-Cyrl-RS"/>
        </w:rPr>
        <w:t xml:space="preserve"> инцијализује се </w:t>
      </w:r>
      <w:r w:rsidR="00860738">
        <w:rPr>
          <w:lang w:val="sr-Cyrl-RS"/>
        </w:rPr>
        <w:t>контекст потребан за руковање специфичном камером</w:t>
      </w:r>
      <w:r w:rsidR="00D35995">
        <w:rPr>
          <w:lang w:val="sr-Cyrl-RS"/>
        </w:rPr>
        <w:t xml:space="preserve"> зарад добијања фрејмова са </w:t>
      </w:r>
      <w:r w:rsidR="00D35995">
        <w:rPr>
          <w:lang w:val="sr-Cyrl-RS"/>
        </w:rPr>
        <w:lastRenderedPageBreak/>
        <w:t>плаформе</w:t>
      </w:r>
      <w:r w:rsidR="00860738">
        <w:rPr>
          <w:lang w:val="sr-Cyrl-RS"/>
        </w:rPr>
        <w:t>. Имплицитно, ова метода п</w:t>
      </w:r>
      <w:r w:rsidR="00710EE7">
        <w:rPr>
          <w:lang w:val="sr-Cyrl-RS"/>
        </w:rPr>
        <w:t>р</w:t>
      </w:r>
      <w:r w:rsidR="00860738">
        <w:rPr>
          <w:lang w:val="sr-Cyrl-RS"/>
        </w:rPr>
        <w:t>озива</w:t>
      </w:r>
      <w:r w:rsidR="00710EE7">
        <w:rPr>
          <w:lang w:val="sr-Cyrl-RS"/>
        </w:rPr>
        <w:t xml:space="preserve"> друге методе којима се омогућаују остале функционалности. Тако, </w:t>
      </w:r>
      <w:r w:rsidR="00860738">
        <w:rPr>
          <w:lang w:val="sr-Cyrl-RS"/>
        </w:rPr>
        <w:t xml:space="preserve">конструктор класе </w:t>
      </w:r>
      <w:r w:rsidR="00860738" w:rsidRPr="00860738">
        <w:rPr>
          <w:i/>
          <w:iCs/>
          <w:lang w:val="sr-Cyrl-RS"/>
        </w:rPr>
        <w:t>FrameAccessEngineSHMUtil</w:t>
      </w:r>
      <w:r w:rsidR="00860738">
        <w:rPr>
          <w:lang w:val="sr-Cyrl-RS"/>
        </w:rPr>
        <w:t xml:space="preserve"> којом се рукује дељеном меморијом</w:t>
      </w:r>
      <w:r w:rsidR="003F7D72">
        <w:rPr>
          <w:lang w:val="sr-Cyrl-RS"/>
        </w:rPr>
        <w:t>,</w:t>
      </w:r>
      <w:r w:rsidR="003F7D72" w:rsidRPr="003F7D72">
        <w:t xml:space="preserve"> </w:t>
      </w:r>
      <w:r w:rsidR="003F7D72">
        <w:rPr>
          <w:lang w:val="sr-Cyrl-RS"/>
        </w:rPr>
        <w:t xml:space="preserve">потом позив методе </w:t>
      </w:r>
      <w:r w:rsidR="003F7D72" w:rsidRPr="003F7D72">
        <w:rPr>
          <w:i/>
          <w:iCs/>
          <w:lang w:val="sr-Cyrl-RS"/>
        </w:rPr>
        <w:t>FrameAccessEngineSHMemInit</w:t>
      </w:r>
      <w:r w:rsidR="003F7D72">
        <w:rPr>
          <w:lang w:val="sr-Cyrl-RS"/>
        </w:rPr>
        <w:t xml:space="preserve"> која заузима потребне ресурсе дељене меморије</w:t>
      </w:r>
      <w:r w:rsidR="00860738">
        <w:rPr>
          <w:lang w:val="sr-Cyrl-RS"/>
        </w:rPr>
        <w:t xml:space="preserve">, затим </w:t>
      </w:r>
      <w:r w:rsidR="00710EE7" w:rsidRPr="00710EE7">
        <w:rPr>
          <w:i/>
          <w:iCs/>
          <w:lang w:val="sr-Cyrl-RS"/>
        </w:rPr>
        <w:t>FrameAccessEngineStartCamera</w:t>
      </w:r>
      <w:r w:rsidR="00710EE7">
        <w:rPr>
          <w:lang w:val="sr-Cyrl-RS"/>
        </w:rPr>
        <w:t xml:space="preserve"> којом се започиње</w:t>
      </w:r>
      <w:r w:rsidR="00192A5A">
        <w:rPr>
          <w:lang w:val="sr-Cyrl-RS"/>
        </w:rPr>
        <w:t xml:space="preserve"> </w:t>
      </w:r>
      <w:r w:rsidR="00710EE7">
        <w:rPr>
          <w:lang w:val="sr-Cyrl-RS"/>
        </w:rPr>
        <w:t>рад</w:t>
      </w:r>
      <w:r w:rsidR="00192A5A">
        <w:rPr>
          <w:lang w:val="sr-Cyrl-RS"/>
        </w:rPr>
        <w:t xml:space="preserve"> </w:t>
      </w:r>
      <w:r w:rsidR="00192A5A">
        <w:rPr>
          <w:lang w:val="sr-Cyrl-RS"/>
        </w:rPr>
        <w:t>изабране</w:t>
      </w:r>
      <w:r w:rsidR="00710EE7">
        <w:rPr>
          <w:lang w:val="sr-Cyrl-RS"/>
        </w:rPr>
        <w:t xml:space="preserve"> камера </w:t>
      </w:r>
      <w:r w:rsidR="00192A5A">
        <w:rPr>
          <w:lang w:val="sr-Cyrl-RS"/>
        </w:rPr>
        <w:t xml:space="preserve">платформе </w:t>
      </w:r>
      <w:r w:rsidR="00710EE7">
        <w:rPr>
          <w:lang w:val="sr-Cyrl-RS"/>
        </w:rPr>
        <w:t xml:space="preserve">и </w:t>
      </w:r>
      <w:r w:rsidR="00710EE7" w:rsidRPr="00710EE7">
        <w:rPr>
          <w:i/>
          <w:iCs/>
          <w:lang w:val="sr-Cyrl-RS"/>
        </w:rPr>
        <w:t>FrameAccessEngineCommunicationInit</w:t>
      </w:r>
      <w:r w:rsidR="00710EE7">
        <w:rPr>
          <w:lang w:val="sr-Cyrl-RS"/>
        </w:rPr>
        <w:t xml:space="preserve"> којом се омогућује комуникација путем мреже, се прозивају иницијализацијом ове класе.</w:t>
      </w:r>
    </w:p>
    <w:p w14:paraId="7E4D5C95" w14:textId="5522946B" w:rsidR="003F7D72" w:rsidRDefault="003F7D72" w:rsidP="00E415DD">
      <w:pPr>
        <w:rPr>
          <w:lang w:val="sr-Cyrl-RS"/>
        </w:rPr>
      </w:pPr>
      <w:r>
        <w:rPr>
          <w:lang w:val="sr-Cyrl-RS"/>
        </w:rPr>
        <w:t xml:space="preserve">Уколико је иницијализација ове класе успешна, методе </w:t>
      </w:r>
      <w:r w:rsidRPr="00587680">
        <w:rPr>
          <w:i/>
          <w:iCs/>
        </w:rPr>
        <w:t>FrameAccessEngine</w:t>
      </w:r>
      <w:r>
        <w:rPr>
          <w:i/>
          <w:iCs/>
          <w:lang w:val="sr-Cyrl-RS"/>
        </w:rPr>
        <w:t xml:space="preserve"> </w:t>
      </w:r>
      <w:r>
        <w:rPr>
          <w:lang w:val="sr-Cyrl-RS"/>
        </w:rPr>
        <w:t xml:space="preserve">описане у табели 4.6 и методе </w:t>
      </w:r>
      <w:r w:rsidR="00192A5A">
        <w:rPr>
          <w:lang w:val="sr-Cyrl-RS"/>
        </w:rPr>
        <w:t xml:space="preserve">класе </w:t>
      </w:r>
      <w:r w:rsidR="00192A5A" w:rsidRPr="00860738">
        <w:rPr>
          <w:i/>
          <w:iCs/>
          <w:lang w:val="sr-Cyrl-RS"/>
        </w:rPr>
        <w:t>FrameAccessEngineSHMUtil</w:t>
      </w:r>
      <w:r w:rsidR="00192A5A">
        <w:rPr>
          <w:lang w:val="sr-Cyrl-RS"/>
        </w:rPr>
        <w:t xml:space="preserve"> описане у табели 4.7 омогућују даље дистрибуирање фрејмова до осталих тачака система.</w:t>
      </w:r>
    </w:p>
    <w:tbl>
      <w:tblPr>
        <w:tblStyle w:val="TableGrid"/>
        <w:tblW w:w="0" w:type="auto"/>
        <w:tblLook w:val="04A0" w:firstRow="1" w:lastRow="0" w:firstColumn="1" w:lastColumn="0" w:noHBand="0" w:noVBand="1"/>
      </w:tblPr>
      <w:tblGrid>
        <w:gridCol w:w="2425"/>
        <w:gridCol w:w="6637"/>
      </w:tblGrid>
      <w:tr w:rsidR="00904512" w14:paraId="67178DFA" w14:textId="77777777" w:rsidTr="00715150">
        <w:tc>
          <w:tcPr>
            <w:tcW w:w="2425" w:type="dxa"/>
            <w:tcBorders>
              <w:top w:val="single" w:sz="18" w:space="0" w:color="000000"/>
              <w:bottom w:val="single" w:sz="18" w:space="0" w:color="000000"/>
              <w:right w:val="single" w:sz="18" w:space="0" w:color="000000"/>
            </w:tcBorders>
            <w:vAlign w:val="center"/>
          </w:tcPr>
          <w:p w14:paraId="360BA999" w14:textId="77777777" w:rsidR="00904512" w:rsidRDefault="00904512" w:rsidP="00715150">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762287" w14:textId="77777777" w:rsidR="00904512" w:rsidRDefault="00904512" w:rsidP="00715150">
            <w:pPr>
              <w:spacing w:line="240" w:lineRule="auto"/>
              <w:ind w:firstLine="0"/>
              <w:jc w:val="center"/>
              <w:rPr>
                <w:lang w:val="sr-Cyrl-RS"/>
              </w:rPr>
            </w:pPr>
            <w:r>
              <w:rPr>
                <w:lang w:val="sr-Cyrl-RS"/>
              </w:rPr>
              <w:t>Опис</w:t>
            </w:r>
          </w:p>
        </w:tc>
      </w:tr>
      <w:tr w:rsidR="00904512" w14:paraId="59CBCDF1" w14:textId="77777777" w:rsidTr="00715150">
        <w:tc>
          <w:tcPr>
            <w:tcW w:w="2425" w:type="dxa"/>
            <w:tcBorders>
              <w:top w:val="single" w:sz="18" w:space="0" w:color="000000"/>
              <w:right w:val="single" w:sz="18" w:space="0" w:color="000000"/>
            </w:tcBorders>
            <w:vAlign w:val="center"/>
          </w:tcPr>
          <w:p w14:paraId="0DAE9042" w14:textId="067084C3" w:rsidR="00904512" w:rsidRPr="00F017AD" w:rsidRDefault="00904512" w:rsidP="00715150">
            <w:pPr>
              <w:spacing w:line="240" w:lineRule="auto"/>
              <w:ind w:firstLine="0"/>
              <w:jc w:val="center"/>
              <w:rPr>
                <w:lang w:val="sr-Cyrl-RS"/>
              </w:rPr>
            </w:pPr>
          </w:p>
        </w:tc>
        <w:tc>
          <w:tcPr>
            <w:tcW w:w="6637" w:type="dxa"/>
            <w:tcBorders>
              <w:top w:val="single" w:sz="18" w:space="0" w:color="000000"/>
              <w:left w:val="single" w:sz="18" w:space="0" w:color="000000"/>
            </w:tcBorders>
          </w:tcPr>
          <w:p w14:paraId="7CE0DEAF" w14:textId="03559CE4" w:rsidR="00904512" w:rsidRDefault="00904512" w:rsidP="00715150">
            <w:pPr>
              <w:spacing w:line="240" w:lineRule="auto"/>
              <w:ind w:firstLine="0"/>
              <w:rPr>
                <w:lang w:val="sr-Cyrl-RS"/>
              </w:rPr>
            </w:pPr>
          </w:p>
        </w:tc>
      </w:tr>
      <w:tr w:rsidR="00904512" w14:paraId="0054EC20" w14:textId="77777777" w:rsidTr="00715150">
        <w:tc>
          <w:tcPr>
            <w:tcW w:w="2425" w:type="dxa"/>
            <w:tcBorders>
              <w:top w:val="single" w:sz="4" w:space="0" w:color="auto"/>
              <w:right w:val="single" w:sz="18" w:space="0" w:color="000000"/>
            </w:tcBorders>
            <w:vAlign w:val="center"/>
          </w:tcPr>
          <w:p w14:paraId="7AA885D1" w14:textId="50241E35" w:rsidR="00904512" w:rsidRPr="00F017AD" w:rsidRDefault="00904512" w:rsidP="00715150">
            <w:pPr>
              <w:spacing w:line="240" w:lineRule="auto"/>
              <w:ind w:firstLine="0"/>
              <w:jc w:val="center"/>
              <w:rPr>
                <w:lang w:val="sr-Cyrl-RS"/>
              </w:rPr>
            </w:pPr>
          </w:p>
        </w:tc>
        <w:tc>
          <w:tcPr>
            <w:tcW w:w="6637" w:type="dxa"/>
            <w:tcBorders>
              <w:top w:val="single" w:sz="4" w:space="0" w:color="auto"/>
              <w:left w:val="single" w:sz="18" w:space="0" w:color="000000"/>
            </w:tcBorders>
          </w:tcPr>
          <w:p w14:paraId="2E229904" w14:textId="25A1ED94" w:rsidR="00904512" w:rsidRDefault="00904512" w:rsidP="00715150">
            <w:pPr>
              <w:spacing w:line="240" w:lineRule="auto"/>
              <w:ind w:firstLine="0"/>
              <w:rPr>
                <w:lang w:val="sr-Cyrl-RS"/>
              </w:rPr>
            </w:pPr>
          </w:p>
        </w:tc>
      </w:tr>
      <w:tr w:rsidR="00904512" w14:paraId="480C3F36" w14:textId="77777777" w:rsidTr="00715150">
        <w:tc>
          <w:tcPr>
            <w:tcW w:w="2425" w:type="dxa"/>
            <w:tcBorders>
              <w:top w:val="single" w:sz="4" w:space="0" w:color="auto"/>
              <w:right w:val="single" w:sz="18" w:space="0" w:color="000000"/>
            </w:tcBorders>
            <w:vAlign w:val="center"/>
          </w:tcPr>
          <w:p w14:paraId="54F3278B" w14:textId="001C5913" w:rsidR="00904512" w:rsidRDefault="00904512" w:rsidP="00715150">
            <w:pPr>
              <w:spacing w:line="240" w:lineRule="auto"/>
              <w:ind w:firstLine="0"/>
              <w:jc w:val="center"/>
              <w:rPr>
                <w:lang w:val="sr-Cyrl-RS"/>
              </w:rPr>
            </w:pPr>
          </w:p>
        </w:tc>
        <w:tc>
          <w:tcPr>
            <w:tcW w:w="6637" w:type="dxa"/>
            <w:tcBorders>
              <w:top w:val="single" w:sz="4" w:space="0" w:color="auto"/>
              <w:left w:val="single" w:sz="18" w:space="0" w:color="000000"/>
            </w:tcBorders>
          </w:tcPr>
          <w:p w14:paraId="0F40E7E0" w14:textId="14A7B01F" w:rsidR="00904512" w:rsidRPr="00670812" w:rsidRDefault="00904512" w:rsidP="00715150">
            <w:pPr>
              <w:spacing w:line="240" w:lineRule="auto"/>
              <w:ind w:firstLine="0"/>
              <w:rPr>
                <w:lang w:val="sr-Cyrl-RS"/>
              </w:rPr>
            </w:pPr>
          </w:p>
        </w:tc>
      </w:tr>
      <w:tr w:rsidR="00904512" w14:paraId="1096B46E" w14:textId="77777777" w:rsidTr="00715150">
        <w:tc>
          <w:tcPr>
            <w:tcW w:w="2425" w:type="dxa"/>
            <w:tcBorders>
              <w:top w:val="single" w:sz="4" w:space="0" w:color="auto"/>
              <w:right w:val="single" w:sz="18" w:space="0" w:color="000000"/>
            </w:tcBorders>
            <w:vAlign w:val="center"/>
          </w:tcPr>
          <w:p w14:paraId="18E1D55C" w14:textId="2BB65E70" w:rsidR="00904512" w:rsidRPr="00F017AD" w:rsidRDefault="00904512" w:rsidP="00715150">
            <w:pPr>
              <w:spacing w:line="240" w:lineRule="auto"/>
              <w:ind w:firstLine="0"/>
              <w:jc w:val="center"/>
              <w:rPr>
                <w:lang w:val="sr-Cyrl-RS"/>
              </w:rPr>
            </w:pPr>
          </w:p>
        </w:tc>
        <w:tc>
          <w:tcPr>
            <w:tcW w:w="6637" w:type="dxa"/>
            <w:tcBorders>
              <w:top w:val="single" w:sz="4" w:space="0" w:color="auto"/>
              <w:left w:val="single" w:sz="18" w:space="0" w:color="000000"/>
            </w:tcBorders>
          </w:tcPr>
          <w:p w14:paraId="2AC2DCA0" w14:textId="5A91F023" w:rsidR="00904512" w:rsidRPr="00670812" w:rsidRDefault="00904512" w:rsidP="00904512">
            <w:pPr>
              <w:keepNext/>
              <w:spacing w:line="240" w:lineRule="auto"/>
              <w:ind w:firstLine="0"/>
              <w:rPr>
                <w:lang w:val="sr-Cyrl-RS"/>
              </w:rPr>
            </w:pPr>
          </w:p>
        </w:tc>
      </w:tr>
    </w:tbl>
    <w:p w14:paraId="2AA4A4B0" w14:textId="5D6FF7B5" w:rsidR="00BA1460" w:rsidRDefault="00904512" w:rsidP="00904512">
      <w:pPr>
        <w:pStyle w:val="Caption"/>
        <w:rPr>
          <w:lang w:val="sr-Cyrl-RS"/>
        </w:rPr>
      </w:pPr>
      <w:bookmarkStart w:id="45" w:name="_Toc21875681"/>
      <w:r>
        <w:t xml:space="preserve">Табела </w:t>
      </w:r>
      <w:fldSimple w:instr=" STYLEREF 1 \s ">
        <w:r w:rsidR="008846AA">
          <w:rPr>
            <w:noProof/>
          </w:rPr>
          <w:t>4</w:t>
        </w:r>
      </w:fldSimple>
      <w:r w:rsidR="008846AA">
        <w:t>.</w:t>
      </w:r>
      <w:fldSimple w:instr=" SEQ Табела \* ARABIC \s 1 ">
        <w:r w:rsidR="008846AA">
          <w:rPr>
            <w:noProof/>
          </w:rPr>
          <w:t>6</w:t>
        </w:r>
      </w:fldSimple>
      <w:r>
        <w:rPr>
          <w:lang w:val="sr-Cyrl-RS"/>
        </w:rPr>
        <w:t xml:space="preserve"> Опис метода за руковање дистрибуцијом фрејмова</w:t>
      </w:r>
      <w:bookmarkEnd w:id="45"/>
    </w:p>
    <w:tbl>
      <w:tblPr>
        <w:tblStyle w:val="TableGrid"/>
        <w:tblW w:w="0" w:type="auto"/>
        <w:tblLook w:val="04A0" w:firstRow="1" w:lastRow="0" w:firstColumn="1" w:lastColumn="0" w:noHBand="0" w:noVBand="1"/>
      </w:tblPr>
      <w:tblGrid>
        <w:gridCol w:w="2425"/>
        <w:gridCol w:w="6637"/>
      </w:tblGrid>
      <w:tr w:rsidR="008846AA" w14:paraId="4AAC2075" w14:textId="77777777" w:rsidTr="00715150">
        <w:tc>
          <w:tcPr>
            <w:tcW w:w="2425" w:type="dxa"/>
            <w:tcBorders>
              <w:top w:val="single" w:sz="18" w:space="0" w:color="000000"/>
              <w:bottom w:val="single" w:sz="18" w:space="0" w:color="000000"/>
              <w:right w:val="single" w:sz="18" w:space="0" w:color="000000"/>
            </w:tcBorders>
            <w:vAlign w:val="center"/>
          </w:tcPr>
          <w:p w14:paraId="2777B893" w14:textId="77777777" w:rsidR="008846AA" w:rsidRDefault="008846AA" w:rsidP="00715150">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36F0B067" w14:textId="77777777" w:rsidR="008846AA" w:rsidRDefault="008846AA" w:rsidP="00715150">
            <w:pPr>
              <w:spacing w:line="240" w:lineRule="auto"/>
              <w:ind w:firstLine="0"/>
              <w:jc w:val="center"/>
              <w:rPr>
                <w:lang w:val="sr-Cyrl-RS"/>
              </w:rPr>
            </w:pPr>
            <w:r>
              <w:rPr>
                <w:lang w:val="sr-Cyrl-RS"/>
              </w:rPr>
              <w:t>Опис</w:t>
            </w:r>
          </w:p>
        </w:tc>
      </w:tr>
      <w:tr w:rsidR="008846AA" w14:paraId="5E0036C6" w14:textId="77777777" w:rsidTr="00715150">
        <w:tc>
          <w:tcPr>
            <w:tcW w:w="2425" w:type="dxa"/>
            <w:tcBorders>
              <w:top w:val="single" w:sz="18" w:space="0" w:color="000000"/>
              <w:right w:val="single" w:sz="18" w:space="0" w:color="000000"/>
            </w:tcBorders>
            <w:vAlign w:val="center"/>
          </w:tcPr>
          <w:p w14:paraId="4865F574" w14:textId="6DEF099B" w:rsidR="008846AA" w:rsidRPr="00F017AD" w:rsidRDefault="008846AA" w:rsidP="00715150">
            <w:pPr>
              <w:spacing w:line="240" w:lineRule="auto"/>
              <w:ind w:firstLine="0"/>
              <w:jc w:val="center"/>
              <w:rPr>
                <w:lang w:val="sr-Cyrl-RS"/>
              </w:rPr>
            </w:pPr>
            <w:bookmarkStart w:id="46" w:name="_GoBack"/>
            <w:bookmarkEnd w:id="46"/>
          </w:p>
        </w:tc>
        <w:tc>
          <w:tcPr>
            <w:tcW w:w="6637" w:type="dxa"/>
            <w:tcBorders>
              <w:top w:val="single" w:sz="18" w:space="0" w:color="000000"/>
              <w:left w:val="single" w:sz="18" w:space="0" w:color="000000"/>
            </w:tcBorders>
          </w:tcPr>
          <w:p w14:paraId="0A8651E3" w14:textId="0E51A9E2" w:rsidR="008846AA" w:rsidRDefault="008846AA" w:rsidP="00715150">
            <w:pPr>
              <w:spacing w:line="240" w:lineRule="auto"/>
              <w:ind w:firstLine="0"/>
              <w:rPr>
                <w:lang w:val="sr-Cyrl-RS"/>
              </w:rPr>
            </w:pPr>
          </w:p>
        </w:tc>
      </w:tr>
      <w:tr w:rsidR="008846AA" w14:paraId="189FCC91" w14:textId="77777777" w:rsidTr="00715150">
        <w:tc>
          <w:tcPr>
            <w:tcW w:w="2425" w:type="dxa"/>
            <w:tcBorders>
              <w:top w:val="single" w:sz="4" w:space="0" w:color="auto"/>
              <w:right w:val="single" w:sz="18" w:space="0" w:color="000000"/>
            </w:tcBorders>
            <w:vAlign w:val="center"/>
          </w:tcPr>
          <w:p w14:paraId="49422471" w14:textId="58C87B4E" w:rsidR="008846AA" w:rsidRPr="00F017AD" w:rsidRDefault="008846AA" w:rsidP="00715150">
            <w:pPr>
              <w:spacing w:line="240" w:lineRule="auto"/>
              <w:ind w:firstLine="0"/>
              <w:jc w:val="center"/>
              <w:rPr>
                <w:lang w:val="sr-Cyrl-RS"/>
              </w:rPr>
            </w:pPr>
          </w:p>
        </w:tc>
        <w:tc>
          <w:tcPr>
            <w:tcW w:w="6637" w:type="dxa"/>
            <w:tcBorders>
              <w:top w:val="single" w:sz="4" w:space="0" w:color="auto"/>
              <w:left w:val="single" w:sz="18" w:space="0" w:color="000000"/>
            </w:tcBorders>
          </w:tcPr>
          <w:p w14:paraId="097CED14" w14:textId="06507C98" w:rsidR="008846AA" w:rsidRDefault="008846AA" w:rsidP="00715150">
            <w:pPr>
              <w:spacing w:line="240" w:lineRule="auto"/>
              <w:ind w:firstLine="0"/>
              <w:rPr>
                <w:lang w:val="sr-Cyrl-RS"/>
              </w:rPr>
            </w:pPr>
          </w:p>
        </w:tc>
      </w:tr>
      <w:tr w:rsidR="008846AA" w14:paraId="225A188B" w14:textId="77777777" w:rsidTr="00715150">
        <w:tc>
          <w:tcPr>
            <w:tcW w:w="2425" w:type="dxa"/>
            <w:tcBorders>
              <w:top w:val="single" w:sz="4" w:space="0" w:color="auto"/>
              <w:right w:val="single" w:sz="18" w:space="0" w:color="000000"/>
            </w:tcBorders>
            <w:vAlign w:val="center"/>
          </w:tcPr>
          <w:p w14:paraId="4577A846" w14:textId="15B6D941" w:rsidR="008846AA" w:rsidRDefault="008846AA" w:rsidP="00715150">
            <w:pPr>
              <w:spacing w:line="240" w:lineRule="auto"/>
              <w:ind w:firstLine="0"/>
              <w:jc w:val="center"/>
              <w:rPr>
                <w:lang w:val="sr-Cyrl-RS"/>
              </w:rPr>
            </w:pPr>
          </w:p>
        </w:tc>
        <w:tc>
          <w:tcPr>
            <w:tcW w:w="6637" w:type="dxa"/>
            <w:tcBorders>
              <w:top w:val="single" w:sz="4" w:space="0" w:color="auto"/>
              <w:left w:val="single" w:sz="18" w:space="0" w:color="000000"/>
            </w:tcBorders>
          </w:tcPr>
          <w:p w14:paraId="1A7F57DA" w14:textId="1E2F3FFF" w:rsidR="008846AA" w:rsidRPr="00670812" w:rsidRDefault="008846AA" w:rsidP="00715150">
            <w:pPr>
              <w:spacing w:line="240" w:lineRule="auto"/>
              <w:ind w:firstLine="0"/>
              <w:rPr>
                <w:lang w:val="sr-Cyrl-RS"/>
              </w:rPr>
            </w:pPr>
          </w:p>
        </w:tc>
      </w:tr>
      <w:tr w:rsidR="008846AA" w14:paraId="74928F92" w14:textId="77777777" w:rsidTr="00715150">
        <w:tc>
          <w:tcPr>
            <w:tcW w:w="2425" w:type="dxa"/>
            <w:tcBorders>
              <w:top w:val="single" w:sz="4" w:space="0" w:color="auto"/>
              <w:right w:val="single" w:sz="18" w:space="0" w:color="000000"/>
            </w:tcBorders>
            <w:vAlign w:val="center"/>
          </w:tcPr>
          <w:p w14:paraId="756C57DF" w14:textId="39FC03EE" w:rsidR="008846AA" w:rsidRPr="00F017AD" w:rsidRDefault="008846AA" w:rsidP="00715150">
            <w:pPr>
              <w:spacing w:line="240" w:lineRule="auto"/>
              <w:ind w:firstLine="0"/>
              <w:jc w:val="center"/>
              <w:rPr>
                <w:lang w:val="sr-Cyrl-RS"/>
              </w:rPr>
            </w:pPr>
          </w:p>
        </w:tc>
        <w:tc>
          <w:tcPr>
            <w:tcW w:w="6637" w:type="dxa"/>
            <w:tcBorders>
              <w:top w:val="single" w:sz="4" w:space="0" w:color="auto"/>
              <w:left w:val="single" w:sz="18" w:space="0" w:color="000000"/>
            </w:tcBorders>
          </w:tcPr>
          <w:p w14:paraId="5873FBDF" w14:textId="22B94E42" w:rsidR="008846AA" w:rsidRPr="00670812" w:rsidRDefault="008846AA" w:rsidP="008846AA">
            <w:pPr>
              <w:keepNext/>
              <w:spacing w:line="240" w:lineRule="auto"/>
              <w:ind w:firstLine="0"/>
              <w:rPr>
                <w:lang w:val="sr-Cyrl-RS"/>
              </w:rPr>
            </w:pPr>
          </w:p>
        </w:tc>
      </w:tr>
    </w:tbl>
    <w:p w14:paraId="1F51FD86" w14:textId="14D1B7E5" w:rsidR="008846AA" w:rsidRPr="008846AA" w:rsidRDefault="008846AA" w:rsidP="008846AA">
      <w:pPr>
        <w:pStyle w:val="Caption"/>
        <w:rPr>
          <w:lang w:val="sr-Cyrl-RS"/>
        </w:rPr>
      </w:pPr>
      <w:bookmarkStart w:id="47" w:name="_Toc21875682"/>
      <w:r>
        <w:t xml:space="preserve">Табела </w:t>
      </w:r>
      <w:fldSimple w:instr=" STYLEREF 1 \s ">
        <w:r>
          <w:rPr>
            <w:noProof/>
          </w:rPr>
          <w:t>4</w:t>
        </w:r>
      </w:fldSimple>
      <w:r>
        <w:t>.</w:t>
      </w:r>
      <w:fldSimple w:instr=" SEQ Табела \* ARABIC \s 1 ">
        <w:r>
          <w:rPr>
            <w:noProof/>
          </w:rPr>
          <w:t>7</w:t>
        </w:r>
      </w:fldSimple>
      <w:r>
        <w:rPr>
          <w:lang w:val="sr-Cyrl-RS"/>
        </w:rPr>
        <w:t xml:space="preserve"> Опис метода за руковање дељеном меморијом</w:t>
      </w:r>
      <w:bookmarkEnd w:id="47"/>
    </w:p>
    <w:p w14:paraId="2921743D" w14:textId="15CE015D" w:rsidR="00D24669" w:rsidRPr="00D24669" w:rsidRDefault="00D24669" w:rsidP="00D24669">
      <w:pPr>
        <w:pStyle w:val="Heading3"/>
      </w:pPr>
      <w:bookmarkStart w:id="48" w:name="_Toc21875633"/>
      <w:r>
        <w:rPr>
          <w:lang w:val="sr-Cyrl-RS"/>
        </w:rPr>
        <w:t xml:space="preserve">Реализација апстракције добављања фрејмова - </w:t>
      </w:r>
      <w:r w:rsidRPr="00587680">
        <w:rPr>
          <w:i/>
          <w:iCs/>
        </w:rPr>
        <w:t>FrameAccess</w:t>
      </w:r>
      <w:r>
        <w:rPr>
          <w:i/>
          <w:iCs/>
        </w:rPr>
        <w:t>Client</w:t>
      </w:r>
      <w:bookmarkEnd w:id="48"/>
    </w:p>
    <w:p w14:paraId="7CA55C60" w14:textId="6B18261A" w:rsidR="00295E97" w:rsidRDefault="00295E97" w:rsidP="00295E97">
      <w:pPr>
        <w:pStyle w:val="Heading2"/>
        <w:rPr>
          <w:lang w:val="sr-Cyrl-RS"/>
        </w:rPr>
      </w:pPr>
      <w:bookmarkStart w:id="49" w:name="_Toc21875634"/>
      <w:r>
        <w:rPr>
          <w:lang w:val="sr-Cyrl-RS"/>
        </w:rPr>
        <w:t>Реализација спреге за информисање о квалитативним карактеристикама сигнала у оквиру адаптивне платформе</w:t>
      </w:r>
      <w:bookmarkEnd w:id="49"/>
    </w:p>
    <w:p w14:paraId="187A995A" w14:textId="77777777" w:rsidR="00CC3293" w:rsidRPr="00CC3293" w:rsidRDefault="00CC3293" w:rsidP="00CC3293">
      <w:pPr>
        <w:rPr>
          <w:lang w:val="sr-Cyrl-RS"/>
        </w:rPr>
      </w:pPr>
    </w:p>
    <w:p w14:paraId="55841F1F" w14:textId="3259C65F" w:rsidR="00391C88" w:rsidRDefault="00391C88" w:rsidP="00391C88">
      <w:pPr>
        <w:pStyle w:val="Heading2"/>
        <w:rPr>
          <w:lang w:val="sr-Cyrl-RS"/>
        </w:rPr>
      </w:pPr>
      <w:bookmarkStart w:id="50" w:name="_Toc21875635"/>
      <w:r>
        <w:rPr>
          <w:lang w:val="sr-Cyrl-RS"/>
        </w:rPr>
        <w:t xml:space="preserve">Опис конфигурације </w:t>
      </w:r>
      <w:r w:rsidR="00A207BE">
        <w:rPr>
          <w:lang w:val="sr-Cyrl-RS"/>
        </w:rPr>
        <w:t>спреге</w:t>
      </w:r>
      <w:r>
        <w:rPr>
          <w:lang w:val="sr-Cyrl-RS"/>
        </w:rPr>
        <w:t xml:space="preserve"> за информисање у адаптивној платформи</w:t>
      </w:r>
      <w:bookmarkEnd w:id="50"/>
    </w:p>
    <w:p w14:paraId="391BF896" w14:textId="77777777" w:rsidR="00CC3293" w:rsidRPr="00CC3293" w:rsidRDefault="00CC3293" w:rsidP="00CC3293">
      <w:pPr>
        <w:rPr>
          <w:lang w:val="sr-Cyrl-RS"/>
        </w:rPr>
      </w:pPr>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35"/>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51" w:name="_Toc21875636"/>
      <w:r>
        <w:rPr>
          <w:lang w:val="sr-Cyrl-RS"/>
        </w:rPr>
        <w:lastRenderedPageBreak/>
        <w:t>Резултати</w:t>
      </w:r>
      <w:bookmarkEnd w:id="51"/>
    </w:p>
    <w:p w14:paraId="12224725" w14:textId="77777777" w:rsidR="00C076E2" w:rsidRDefault="00C076E2" w:rsidP="006A4994">
      <w:pPr>
        <w:ind w:firstLine="0"/>
        <w:rPr>
          <w:lang w:val="sr-Latn-CS"/>
        </w:rPr>
      </w:pPr>
    </w:p>
    <w:p w14:paraId="48101921" w14:textId="77777777" w:rsidR="00130015" w:rsidRPr="00C076E2" w:rsidRDefault="00130015" w:rsidP="00C076E2">
      <w:pPr>
        <w:sectPr w:rsidR="00130015" w:rsidRPr="00C076E2" w:rsidSect="00F65BA9">
          <w:headerReference w:type="default" r:id="rId36"/>
          <w:pgSz w:w="11907" w:h="16840" w:code="9"/>
          <w:pgMar w:top="1134" w:right="1417" w:bottom="1134" w:left="1418" w:header="567" w:footer="567" w:gutter="0"/>
          <w:cols w:space="720"/>
        </w:sectPr>
      </w:pPr>
    </w:p>
    <w:p w14:paraId="2CA0D3CB" w14:textId="77777777" w:rsidR="00517A6A" w:rsidRDefault="00170C67">
      <w:pPr>
        <w:pStyle w:val="Heading1"/>
        <w:rPr>
          <w:lang w:val="sl-SI"/>
        </w:rPr>
      </w:pPr>
      <w:bookmarkStart w:id="52" w:name="_Toc21875637"/>
      <w:r>
        <w:rPr>
          <w:lang w:val="sr-Cyrl-RS"/>
        </w:rPr>
        <w:lastRenderedPageBreak/>
        <w:t>Закључак</w:t>
      </w:r>
      <w:bookmarkEnd w:id="52"/>
    </w:p>
    <w:p w14:paraId="30E9CD31" w14:textId="77777777" w:rsidR="00517A6A" w:rsidRDefault="00517A6A" w:rsidP="00C076E2">
      <w:pPr>
        <w:ind w:firstLine="0"/>
      </w:pPr>
    </w:p>
    <w:p w14:paraId="14719E5B" w14:textId="77777777" w:rsidR="00517A6A" w:rsidRDefault="00517A6A">
      <w:pPr>
        <w:rPr>
          <w:lang w:val="sl-SI"/>
        </w:rPr>
        <w:sectPr w:rsidR="00517A6A" w:rsidSect="00F65BA9">
          <w:headerReference w:type="default" r:id="rId37"/>
          <w:pgSz w:w="11907" w:h="16840" w:code="9"/>
          <w:pgMar w:top="1134" w:right="1417" w:bottom="1134" w:left="1418" w:header="567" w:footer="567" w:gutter="0"/>
          <w:cols w:space="720"/>
        </w:sectPr>
      </w:pPr>
    </w:p>
    <w:p w14:paraId="65D4BC75" w14:textId="77777777" w:rsidR="00517A6A" w:rsidRDefault="00170C67">
      <w:pPr>
        <w:pStyle w:val="Heading1"/>
        <w:rPr>
          <w:lang w:val="sl-SI"/>
        </w:rPr>
      </w:pPr>
      <w:bookmarkStart w:id="53" w:name="_Literatura"/>
      <w:bookmarkStart w:id="54" w:name="_Toc21875638"/>
      <w:bookmarkEnd w:id="53"/>
      <w:r>
        <w:rPr>
          <w:lang w:val="sr-Cyrl-RS"/>
        </w:rPr>
        <w:lastRenderedPageBreak/>
        <w:t>Литература</w:t>
      </w:r>
      <w:bookmarkEnd w:id="54"/>
    </w:p>
    <w:p w14:paraId="10A05D4D" w14:textId="77777777" w:rsidR="00E711BB"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080"/>
        <w:gridCol w:w="7992"/>
      </w:tblGrid>
      <w:tr w:rsidR="00E711BB" w14:paraId="7C99974F" w14:textId="77777777" w:rsidTr="00E711BB">
        <w:trPr>
          <w:divId w:val="1426269206"/>
          <w:tblCellSpacing w:w="15" w:type="dxa"/>
        </w:trPr>
        <w:tc>
          <w:tcPr>
            <w:tcW w:w="570" w:type="pct"/>
            <w:hideMark/>
          </w:tcPr>
          <w:p w14:paraId="60CC0739" w14:textId="47C2A0D1" w:rsidR="00E711BB" w:rsidRDefault="00E711BB">
            <w:pPr>
              <w:pStyle w:val="Bibliography"/>
              <w:rPr>
                <w:noProof/>
                <w:szCs w:val="24"/>
              </w:rPr>
            </w:pPr>
            <w:r>
              <w:rPr>
                <w:noProof/>
              </w:rPr>
              <w:t xml:space="preserve">[1] </w:t>
            </w:r>
          </w:p>
        </w:tc>
        <w:tc>
          <w:tcPr>
            <w:tcW w:w="4380" w:type="pct"/>
            <w:hideMark/>
          </w:tcPr>
          <w:p w14:paraId="0E3E06DA" w14:textId="77777777" w:rsidR="00E711BB" w:rsidRDefault="00E711BB">
            <w:pPr>
              <w:pStyle w:val="Bibliography"/>
              <w:rPr>
                <w:noProof/>
              </w:rPr>
            </w:pPr>
            <w:r>
              <w:rPr>
                <w:noProof/>
              </w:rPr>
              <w:t xml:space="preserve">R. Debouk, "Overview of the 2nd Edition of ISO 26262: Functional Safety – Road Vehicles," in </w:t>
            </w:r>
            <w:r>
              <w:rPr>
                <w:i/>
                <w:iCs/>
                <w:noProof/>
              </w:rPr>
              <w:t>36th International System Safety Conference</w:t>
            </w:r>
            <w:r>
              <w:rPr>
                <w:noProof/>
              </w:rPr>
              <w:t xml:space="preserve">, Phoenix, AZ , 2018. </w:t>
            </w:r>
          </w:p>
        </w:tc>
      </w:tr>
      <w:tr w:rsidR="00E711BB" w14:paraId="112BD7C1" w14:textId="77777777" w:rsidTr="00E711BB">
        <w:trPr>
          <w:divId w:val="1426269206"/>
          <w:tblCellSpacing w:w="15" w:type="dxa"/>
        </w:trPr>
        <w:tc>
          <w:tcPr>
            <w:tcW w:w="570" w:type="pct"/>
            <w:hideMark/>
          </w:tcPr>
          <w:p w14:paraId="2B4EA1CB" w14:textId="77777777" w:rsidR="00E711BB" w:rsidRDefault="00E711BB">
            <w:pPr>
              <w:pStyle w:val="Bibliography"/>
              <w:rPr>
                <w:noProof/>
              </w:rPr>
            </w:pPr>
            <w:r>
              <w:rPr>
                <w:noProof/>
              </w:rPr>
              <w:t xml:space="preserve">[2] </w:t>
            </w:r>
          </w:p>
        </w:tc>
        <w:tc>
          <w:tcPr>
            <w:tcW w:w="4380" w:type="pct"/>
            <w:hideMark/>
          </w:tcPr>
          <w:p w14:paraId="02A1B866" w14:textId="77777777" w:rsidR="00E711BB" w:rsidRDefault="00E711BB">
            <w:pPr>
              <w:pStyle w:val="Bibliography"/>
              <w:rPr>
                <w:noProof/>
              </w:rPr>
            </w:pPr>
            <w:r>
              <w:rPr>
                <w:noProof/>
              </w:rPr>
              <w:t xml:space="preserve">B. Zhang, V. Appia, I. Pekkucuksen, A. U. Batur, P. Shastry, S. Liu, S. Sivasankaran, K. Chitnis and Y. Liu, "A surround view camera solution for embedded systems," </w:t>
            </w:r>
            <w:r>
              <w:rPr>
                <w:i/>
                <w:iCs/>
                <w:noProof/>
              </w:rPr>
              <w:t xml:space="preserve">IEEE Conference on Computer Vision and Pattern Recognition Workshops, </w:t>
            </w:r>
            <w:r>
              <w:rPr>
                <w:noProof/>
              </w:rPr>
              <w:t xml:space="preserve">2014. </w:t>
            </w:r>
          </w:p>
        </w:tc>
      </w:tr>
      <w:tr w:rsidR="00E711BB" w14:paraId="076E9347" w14:textId="77777777" w:rsidTr="00E711BB">
        <w:trPr>
          <w:divId w:val="1426269206"/>
          <w:tblCellSpacing w:w="15" w:type="dxa"/>
        </w:trPr>
        <w:tc>
          <w:tcPr>
            <w:tcW w:w="570" w:type="pct"/>
            <w:hideMark/>
          </w:tcPr>
          <w:p w14:paraId="5A00D185" w14:textId="77777777" w:rsidR="00E711BB" w:rsidRDefault="00E711BB">
            <w:pPr>
              <w:pStyle w:val="Bibliography"/>
              <w:rPr>
                <w:noProof/>
              </w:rPr>
            </w:pPr>
            <w:r>
              <w:rPr>
                <w:noProof/>
              </w:rPr>
              <w:t xml:space="preserve">[3] </w:t>
            </w:r>
          </w:p>
        </w:tc>
        <w:tc>
          <w:tcPr>
            <w:tcW w:w="4380" w:type="pct"/>
            <w:hideMark/>
          </w:tcPr>
          <w:p w14:paraId="6C72B3F4" w14:textId="77777777" w:rsidR="00E711BB" w:rsidRDefault="00E711BB">
            <w:pPr>
              <w:pStyle w:val="Bibliography"/>
              <w:rPr>
                <w:noProof/>
              </w:rPr>
            </w:pPr>
            <w:r>
              <w:rPr>
                <w:noProof/>
              </w:rPr>
              <w:t xml:space="preserve">K. Lee and H. Peng, "Evaluation of automotive forward collision warning andcollision avoidance algorithms," </w:t>
            </w:r>
            <w:r>
              <w:rPr>
                <w:i/>
                <w:iCs/>
                <w:noProof/>
              </w:rPr>
              <w:t xml:space="preserve">Vehicle System Dynamics, </w:t>
            </w:r>
            <w:r>
              <w:rPr>
                <w:noProof/>
              </w:rPr>
              <w:t xml:space="preserve">vol. 43, no. 10, pp. 735-751, 2005. </w:t>
            </w:r>
          </w:p>
        </w:tc>
      </w:tr>
      <w:tr w:rsidR="00E711BB" w14:paraId="3C5CAA3B" w14:textId="77777777" w:rsidTr="00E711BB">
        <w:trPr>
          <w:divId w:val="1426269206"/>
          <w:tblCellSpacing w:w="15" w:type="dxa"/>
        </w:trPr>
        <w:tc>
          <w:tcPr>
            <w:tcW w:w="570" w:type="pct"/>
            <w:hideMark/>
          </w:tcPr>
          <w:p w14:paraId="3814B32E" w14:textId="77777777" w:rsidR="00E711BB" w:rsidRDefault="00E711BB">
            <w:pPr>
              <w:pStyle w:val="Bibliography"/>
              <w:rPr>
                <w:noProof/>
              </w:rPr>
            </w:pPr>
            <w:r>
              <w:rPr>
                <w:noProof/>
              </w:rPr>
              <w:t xml:space="preserve">[4] </w:t>
            </w:r>
          </w:p>
        </w:tc>
        <w:tc>
          <w:tcPr>
            <w:tcW w:w="4380" w:type="pct"/>
            <w:hideMark/>
          </w:tcPr>
          <w:p w14:paraId="0D2AC1E2" w14:textId="77777777" w:rsidR="00E711BB" w:rsidRDefault="00E711BB">
            <w:pPr>
              <w:pStyle w:val="Bibliography"/>
              <w:rPr>
                <w:noProof/>
              </w:rPr>
            </w:pPr>
            <w:r>
              <w:rPr>
                <w:noProof/>
              </w:rPr>
              <w:t>S. Fürst and J. Mössinger, "AUTOSAR – A Worldwide Standard is on the Road.," [Online]. Available: https://www.win.tue.nl/~mvdbrand/courses/sse/0809/papers/AUTOSAR.pdf. [Accessed 12 Септембар 2019].</w:t>
            </w:r>
          </w:p>
        </w:tc>
      </w:tr>
      <w:tr w:rsidR="00E711BB" w14:paraId="011218BC" w14:textId="77777777" w:rsidTr="00E711BB">
        <w:trPr>
          <w:divId w:val="1426269206"/>
          <w:tblCellSpacing w:w="15" w:type="dxa"/>
        </w:trPr>
        <w:tc>
          <w:tcPr>
            <w:tcW w:w="570" w:type="pct"/>
            <w:hideMark/>
          </w:tcPr>
          <w:p w14:paraId="49FB7CF0" w14:textId="77777777" w:rsidR="00E711BB" w:rsidRDefault="00E711BB">
            <w:pPr>
              <w:pStyle w:val="Bibliography"/>
              <w:rPr>
                <w:noProof/>
              </w:rPr>
            </w:pPr>
            <w:r>
              <w:rPr>
                <w:noProof/>
              </w:rPr>
              <w:t xml:space="preserve">[5] </w:t>
            </w:r>
          </w:p>
        </w:tc>
        <w:tc>
          <w:tcPr>
            <w:tcW w:w="4380" w:type="pct"/>
            <w:hideMark/>
          </w:tcPr>
          <w:p w14:paraId="4FF4E56B" w14:textId="77777777" w:rsidR="00E711BB" w:rsidRDefault="00E711BB">
            <w:pPr>
              <w:pStyle w:val="Bibliography"/>
              <w:rPr>
                <w:noProof/>
              </w:rPr>
            </w:pPr>
            <w:r>
              <w:rPr>
                <w:noProof/>
              </w:rPr>
              <w:t>"Развојна платформа Алфа," [Online]. Available: http://www.rt-rk.com/services/automotive. [Accessed 12 Септембар 2019].</w:t>
            </w:r>
          </w:p>
        </w:tc>
      </w:tr>
      <w:tr w:rsidR="00E711BB" w14:paraId="1EE8D73E" w14:textId="77777777" w:rsidTr="00E711BB">
        <w:trPr>
          <w:divId w:val="1426269206"/>
          <w:tblCellSpacing w:w="15" w:type="dxa"/>
        </w:trPr>
        <w:tc>
          <w:tcPr>
            <w:tcW w:w="570" w:type="pct"/>
            <w:hideMark/>
          </w:tcPr>
          <w:p w14:paraId="2E4B9620" w14:textId="77777777" w:rsidR="00E711BB" w:rsidRDefault="00E711BB">
            <w:pPr>
              <w:pStyle w:val="Bibliography"/>
              <w:rPr>
                <w:noProof/>
              </w:rPr>
            </w:pPr>
            <w:r>
              <w:rPr>
                <w:noProof/>
              </w:rPr>
              <w:t xml:space="preserve">[6] </w:t>
            </w:r>
          </w:p>
        </w:tc>
        <w:tc>
          <w:tcPr>
            <w:tcW w:w="4380" w:type="pct"/>
            <w:hideMark/>
          </w:tcPr>
          <w:p w14:paraId="24CB1B73" w14:textId="77777777" w:rsidR="00E711BB" w:rsidRDefault="00E711BB">
            <w:pPr>
              <w:pStyle w:val="Bibliography"/>
              <w:rPr>
                <w:noProof/>
              </w:rPr>
            </w:pPr>
            <w:r>
              <w:rPr>
                <w:noProof/>
              </w:rPr>
              <w:t>H. Fennel, S. Bunzel, H. Heinecke, J. Bielefeld, S. Fürst, K.-P. Schnelle, W. Grote, N. Maldener, T. Weber, F. Wohlgemuth, J. Ruh, L. Lundh, T. Sandén, P. Heitkämper, R. Rimkus, J. Leflour, A. Gilberg, U. Virnich, S. Voget, K. Nishikawa, K. Kajio, K. Lange, T. Scharnhorst and B. Kunkel, "Achievements and exploitation of the AUTOSAR development partnership," 2006. [Online]. Available: https://tinyurl.com/atsr-prtnrshp. [Accessed 16 Септембар 2019].</w:t>
            </w:r>
          </w:p>
        </w:tc>
      </w:tr>
      <w:tr w:rsidR="00E711BB" w14:paraId="2CD93688" w14:textId="77777777" w:rsidTr="00E711BB">
        <w:trPr>
          <w:divId w:val="1426269206"/>
          <w:tblCellSpacing w:w="15" w:type="dxa"/>
        </w:trPr>
        <w:tc>
          <w:tcPr>
            <w:tcW w:w="570" w:type="pct"/>
            <w:hideMark/>
          </w:tcPr>
          <w:p w14:paraId="65963A27" w14:textId="77777777" w:rsidR="00E711BB" w:rsidRDefault="00E711BB">
            <w:pPr>
              <w:pStyle w:val="Bibliography"/>
              <w:rPr>
                <w:noProof/>
              </w:rPr>
            </w:pPr>
            <w:r>
              <w:rPr>
                <w:noProof/>
              </w:rPr>
              <w:lastRenderedPageBreak/>
              <w:t xml:space="preserve">[7] </w:t>
            </w:r>
          </w:p>
        </w:tc>
        <w:tc>
          <w:tcPr>
            <w:tcW w:w="4380" w:type="pct"/>
            <w:hideMark/>
          </w:tcPr>
          <w:p w14:paraId="4F41DD72" w14:textId="77777777" w:rsidR="00E711BB" w:rsidRDefault="00E711BB">
            <w:pPr>
              <w:pStyle w:val="Bibliography"/>
              <w:rPr>
                <w:noProof/>
              </w:rPr>
            </w:pPr>
            <w:r>
              <w:rPr>
                <w:noProof/>
              </w:rPr>
              <w:t>H. Hellgren, "AUTOSAR in a Nutshell," 14 Април 2018. [Online]. Available: https://hackernoon.com/adaptive-autosar-in-a-nutshell-1cc609c1c5f5. [Accessed 16 Септембар 2019].</w:t>
            </w:r>
          </w:p>
        </w:tc>
      </w:tr>
      <w:tr w:rsidR="00E711BB" w14:paraId="0815E836" w14:textId="77777777" w:rsidTr="00E711BB">
        <w:trPr>
          <w:divId w:val="1426269206"/>
          <w:tblCellSpacing w:w="15" w:type="dxa"/>
        </w:trPr>
        <w:tc>
          <w:tcPr>
            <w:tcW w:w="570" w:type="pct"/>
            <w:hideMark/>
          </w:tcPr>
          <w:p w14:paraId="240DCA43" w14:textId="77777777" w:rsidR="00E711BB" w:rsidRDefault="00E711BB">
            <w:pPr>
              <w:pStyle w:val="Bibliography"/>
              <w:rPr>
                <w:noProof/>
              </w:rPr>
            </w:pPr>
            <w:r>
              <w:rPr>
                <w:noProof/>
              </w:rPr>
              <w:t xml:space="preserve">[8] </w:t>
            </w:r>
          </w:p>
        </w:tc>
        <w:tc>
          <w:tcPr>
            <w:tcW w:w="4380" w:type="pct"/>
            <w:hideMark/>
          </w:tcPr>
          <w:p w14:paraId="4015316D" w14:textId="77777777" w:rsidR="00E711BB" w:rsidRDefault="00E711BB">
            <w:pPr>
              <w:pStyle w:val="Bibliography"/>
              <w:rPr>
                <w:noProof/>
              </w:rPr>
            </w:pPr>
            <w:r>
              <w:rPr>
                <w:noProof/>
              </w:rPr>
              <w:t>M. Tische, "The Computing Center in the Vehicle - AUTOSAR Adaptive," Септембар 2018. [Online]. Available: https://assets.vector.com/cms/content/know-how/_technical-articles/AUTOSAR/AUTOSAR_Adaptive_ElektronikAutomotive_201809_PressArticle_EN.pdf. [Accessed 21 Септембар 2019].</w:t>
            </w:r>
          </w:p>
        </w:tc>
      </w:tr>
      <w:tr w:rsidR="00E711BB" w14:paraId="01A6130B" w14:textId="77777777" w:rsidTr="00E711BB">
        <w:trPr>
          <w:divId w:val="1426269206"/>
          <w:tblCellSpacing w:w="15" w:type="dxa"/>
        </w:trPr>
        <w:tc>
          <w:tcPr>
            <w:tcW w:w="570" w:type="pct"/>
            <w:hideMark/>
          </w:tcPr>
          <w:p w14:paraId="4B7A0947" w14:textId="77777777" w:rsidR="00E711BB" w:rsidRDefault="00E711BB">
            <w:pPr>
              <w:pStyle w:val="Bibliography"/>
              <w:rPr>
                <w:noProof/>
              </w:rPr>
            </w:pPr>
            <w:r>
              <w:rPr>
                <w:noProof/>
              </w:rPr>
              <w:t xml:space="preserve">[9] </w:t>
            </w:r>
          </w:p>
        </w:tc>
        <w:tc>
          <w:tcPr>
            <w:tcW w:w="4380" w:type="pct"/>
            <w:hideMark/>
          </w:tcPr>
          <w:p w14:paraId="23C2C256" w14:textId="77777777" w:rsidR="00E711BB" w:rsidRDefault="00E711BB">
            <w:pPr>
              <w:pStyle w:val="Bibliography"/>
              <w:rPr>
                <w:noProof/>
              </w:rPr>
            </w:pPr>
            <w:r>
              <w:rPr>
                <w:noProof/>
              </w:rPr>
              <w:t>Austin Common Standards Revision Group, "POSIX® 1003.1 Frequently Asked Questions," 8 Јун 2017. [Online]. Available: http://www.opengroup.org/austin/papers/posix_faq.html. [Accessed 21 Септембар 2019].</w:t>
            </w:r>
          </w:p>
        </w:tc>
      </w:tr>
      <w:tr w:rsidR="00E711BB" w14:paraId="696110F1" w14:textId="77777777" w:rsidTr="00E711BB">
        <w:trPr>
          <w:divId w:val="1426269206"/>
          <w:tblCellSpacing w:w="15" w:type="dxa"/>
        </w:trPr>
        <w:tc>
          <w:tcPr>
            <w:tcW w:w="570" w:type="pct"/>
            <w:hideMark/>
          </w:tcPr>
          <w:p w14:paraId="5B355081" w14:textId="77777777" w:rsidR="00E711BB" w:rsidRDefault="00E711BB">
            <w:pPr>
              <w:pStyle w:val="Bibliography"/>
              <w:rPr>
                <w:noProof/>
              </w:rPr>
            </w:pPr>
            <w:r>
              <w:rPr>
                <w:noProof/>
              </w:rPr>
              <w:t xml:space="preserve">[10] </w:t>
            </w:r>
          </w:p>
        </w:tc>
        <w:tc>
          <w:tcPr>
            <w:tcW w:w="4380" w:type="pct"/>
            <w:hideMark/>
          </w:tcPr>
          <w:p w14:paraId="275E57F5" w14:textId="77777777" w:rsidR="00E711BB" w:rsidRDefault="00E711BB">
            <w:pPr>
              <w:pStyle w:val="Bibliography"/>
              <w:rPr>
                <w:noProof/>
              </w:rPr>
            </w:pPr>
            <w:r>
              <w:rPr>
                <w:noProof/>
              </w:rPr>
              <w:t>AUTOSAR, "Explanation of Adaptive Platform Design," 27 Октобар 2017. [Online]. Available: https://www.autosar.org/fileadmin/user_upload/standards/adaptive/17-10/AUTOSAR_EXP_PlatformDesign.pdf. [Accessed 21 Септембар 2019].</w:t>
            </w:r>
          </w:p>
        </w:tc>
      </w:tr>
      <w:tr w:rsidR="00E711BB" w14:paraId="72575E06" w14:textId="77777777" w:rsidTr="00E711BB">
        <w:trPr>
          <w:divId w:val="1426269206"/>
          <w:tblCellSpacing w:w="15" w:type="dxa"/>
        </w:trPr>
        <w:tc>
          <w:tcPr>
            <w:tcW w:w="570" w:type="pct"/>
            <w:hideMark/>
          </w:tcPr>
          <w:p w14:paraId="4BD3DD91" w14:textId="77777777" w:rsidR="00E711BB" w:rsidRDefault="00E711BB">
            <w:pPr>
              <w:pStyle w:val="Bibliography"/>
              <w:rPr>
                <w:noProof/>
              </w:rPr>
            </w:pPr>
            <w:r>
              <w:rPr>
                <w:noProof/>
              </w:rPr>
              <w:t xml:space="preserve">[11] </w:t>
            </w:r>
          </w:p>
        </w:tc>
        <w:tc>
          <w:tcPr>
            <w:tcW w:w="4380" w:type="pct"/>
            <w:hideMark/>
          </w:tcPr>
          <w:p w14:paraId="19E7F2B9" w14:textId="77777777" w:rsidR="00E711BB" w:rsidRDefault="00E711BB">
            <w:pPr>
              <w:pStyle w:val="Bibliography"/>
              <w:rPr>
                <w:noProof/>
              </w:rPr>
            </w:pPr>
            <w:r>
              <w:rPr>
                <w:noProof/>
              </w:rPr>
              <w:t>IBM Knowledge Center, "Service Oriented Architecture," IBM, [Online]. Available: https://www.ibm.com/support/knowledgecenter/en/SSMQ79_9.5.1/com.ibm.egl.pg.doc/topics/pegl_serv_overview.html. [Accessed 21 Септембар 2019].</w:t>
            </w:r>
          </w:p>
        </w:tc>
      </w:tr>
      <w:tr w:rsidR="00E711BB" w14:paraId="370E58E4" w14:textId="77777777" w:rsidTr="00E711BB">
        <w:trPr>
          <w:divId w:val="1426269206"/>
          <w:tblCellSpacing w:w="15" w:type="dxa"/>
        </w:trPr>
        <w:tc>
          <w:tcPr>
            <w:tcW w:w="570" w:type="pct"/>
            <w:hideMark/>
          </w:tcPr>
          <w:p w14:paraId="1CBEFC93" w14:textId="77777777" w:rsidR="00E711BB" w:rsidRDefault="00E711BB">
            <w:pPr>
              <w:pStyle w:val="Bibliography"/>
              <w:rPr>
                <w:noProof/>
              </w:rPr>
            </w:pPr>
            <w:r>
              <w:rPr>
                <w:noProof/>
              </w:rPr>
              <w:t xml:space="preserve">[12] </w:t>
            </w:r>
          </w:p>
        </w:tc>
        <w:tc>
          <w:tcPr>
            <w:tcW w:w="4380" w:type="pct"/>
            <w:hideMark/>
          </w:tcPr>
          <w:p w14:paraId="65EC588F" w14:textId="77777777" w:rsidR="00E711BB" w:rsidRDefault="00E711BB">
            <w:pPr>
              <w:pStyle w:val="Bibliography"/>
              <w:rPr>
                <w:noProof/>
              </w:rPr>
            </w:pPr>
            <w:r>
              <w:rPr>
                <w:noProof/>
              </w:rPr>
              <w:t>AUTOSAR, "AUTOSAR," Март 2019. [Online]. Available: https://www.autosar.org/standards/adaptive-platform/adaptive-platform-1903/. [Accessed 22 Септембар 2019].</w:t>
            </w:r>
          </w:p>
        </w:tc>
      </w:tr>
      <w:tr w:rsidR="00E711BB" w14:paraId="67A53E78" w14:textId="77777777" w:rsidTr="00E711BB">
        <w:trPr>
          <w:divId w:val="1426269206"/>
          <w:tblCellSpacing w:w="15" w:type="dxa"/>
        </w:trPr>
        <w:tc>
          <w:tcPr>
            <w:tcW w:w="570" w:type="pct"/>
            <w:hideMark/>
          </w:tcPr>
          <w:p w14:paraId="3C74EEBB" w14:textId="77777777" w:rsidR="00E711BB" w:rsidRDefault="00E711BB">
            <w:pPr>
              <w:pStyle w:val="Bibliography"/>
              <w:rPr>
                <w:noProof/>
              </w:rPr>
            </w:pPr>
            <w:r>
              <w:rPr>
                <w:noProof/>
              </w:rPr>
              <w:t xml:space="preserve">[13] </w:t>
            </w:r>
          </w:p>
        </w:tc>
        <w:tc>
          <w:tcPr>
            <w:tcW w:w="4380" w:type="pct"/>
            <w:hideMark/>
          </w:tcPr>
          <w:p w14:paraId="6CF755D8" w14:textId="77777777" w:rsidR="00E711BB" w:rsidRDefault="00E711BB">
            <w:pPr>
              <w:pStyle w:val="Bibliography"/>
              <w:rPr>
                <w:noProof/>
              </w:rPr>
            </w:pPr>
            <w:r>
              <w:rPr>
                <w:noProof/>
              </w:rPr>
              <w:t>Compaq,Hewlett-Packard,Intel,Lucent,Microsoft,NEC,Philips, "Universal Serial BusSpecification," 27 Април 2000. [Online]. Available: http://sdphca.ucsd.edu/lab_equip_manuals/usb_20.pdf. [Accessed 29 Септембар 2019].</w:t>
            </w:r>
          </w:p>
        </w:tc>
      </w:tr>
      <w:tr w:rsidR="00E711BB" w14:paraId="3A6B409B" w14:textId="77777777" w:rsidTr="00E711BB">
        <w:trPr>
          <w:divId w:val="1426269206"/>
          <w:tblCellSpacing w:w="15" w:type="dxa"/>
        </w:trPr>
        <w:tc>
          <w:tcPr>
            <w:tcW w:w="570" w:type="pct"/>
            <w:hideMark/>
          </w:tcPr>
          <w:p w14:paraId="495A7D4D" w14:textId="77777777" w:rsidR="00E711BB" w:rsidRDefault="00E711BB">
            <w:pPr>
              <w:pStyle w:val="Bibliography"/>
              <w:rPr>
                <w:noProof/>
              </w:rPr>
            </w:pPr>
            <w:r>
              <w:rPr>
                <w:noProof/>
              </w:rPr>
              <w:t xml:space="preserve">[14] </w:t>
            </w:r>
          </w:p>
        </w:tc>
        <w:tc>
          <w:tcPr>
            <w:tcW w:w="4380" w:type="pct"/>
            <w:hideMark/>
          </w:tcPr>
          <w:p w14:paraId="2F85C88B" w14:textId="77777777" w:rsidR="00E711BB" w:rsidRDefault="00E711BB">
            <w:pPr>
              <w:pStyle w:val="Bibliography"/>
              <w:rPr>
                <w:noProof/>
              </w:rPr>
            </w:pPr>
            <w:r>
              <w:rPr>
                <w:noProof/>
              </w:rPr>
              <w:t>Texas Instruments, "Introductionto the Controller Area Network(CAN," Мај 2016. [Online]. Available: http://www.ti.com/lit/an/sloa101b/sloa101b.pdf. [Accessed 29 Септембар 2019].</w:t>
            </w:r>
          </w:p>
        </w:tc>
      </w:tr>
      <w:tr w:rsidR="00E711BB" w14:paraId="4A28407A" w14:textId="77777777" w:rsidTr="00E711BB">
        <w:trPr>
          <w:divId w:val="1426269206"/>
          <w:tblCellSpacing w:w="15" w:type="dxa"/>
        </w:trPr>
        <w:tc>
          <w:tcPr>
            <w:tcW w:w="570" w:type="pct"/>
            <w:hideMark/>
          </w:tcPr>
          <w:p w14:paraId="3F9A586B" w14:textId="77777777" w:rsidR="00E711BB" w:rsidRDefault="00E711BB">
            <w:pPr>
              <w:pStyle w:val="Bibliography"/>
              <w:rPr>
                <w:noProof/>
              </w:rPr>
            </w:pPr>
            <w:r>
              <w:rPr>
                <w:noProof/>
              </w:rPr>
              <w:t xml:space="preserve">[15] </w:t>
            </w:r>
          </w:p>
        </w:tc>
        <w:tc>
          <w:tcPr>
            <w:tcW w:w="4380" w:type="pct"/>
            <w:hideMark/>
          </w:tcPr>
          <w:p w14:paraId="1F3EE01B" w14:textId="77777777" w:rsidR="00E711BB" w:rsidRDefault="00E711BB">
            <w:pPr>
              <w:pStyle w:val="Bibliography"/>
              <w:rPr>
                <w:noProof/>
              </w:rPr>
            </w:pPr>
            <w:r>
              <w:rPr>
                <w:noProof/>
              </w:rPr>
              <w:t xml:space="preserve">LIN Consortium, "LIN - Local Interconnect Network," 13 Јун 2015. [Online]. Available: </w:t>
            </w:r>
            <w:r>
              <w:rPr>
                <w:noProof/>
              </w:rPr>
              <w:lastRenderedPageBreak/>
              <w:t>http://www.interfacebus.com/Design_Connector_LIN_Bus.html. [Accessed 29 Септембар 2019].</w:t>
            </w:r>
          </w:p>
        </w:tc>
      </w:tr>
      <w:tr w:rsidR="00E711BB" w14:paraId="0BA0A9DB" w14:textId="77777777" w:rsidTr="00E711BB">
        <w:trPr>
          <w:divId w:val="1426269206"/>
          <w:tblCellSpacing w:w="15" w:type="dxa"/>
        </w:trPr>
        <w:tc>
          <w:tcPr>
            <w:tcW w:w="570" w:type="pct"/>
            <w:hideMark/>
          </w:tcPr>
          <w:p w14:paraId="053E6BE7" w14:textId="77777777" w:rsidR="00E711BB" w:rsidRDefault="00E711BB">
            <w:pPr>
              <w:pStyle w:val="Bibliography"/>
              <w:rPr>
                <w:noProof/>
              </w:rPr>
            </w:pPr>
            <w:r>
              <w:rPr>
                <w:noProof/>
              </w:rPr>
              <w:t xml:space="preserve">[16] </w:t>
            </w:r>
          </w:p>
        </w:tc>
        <w:tc>
          <w:tcPr>
            <w:tcW w:w="4380" w:type="pct"/>
            <w:hideMark/>
          </w:tcPr>
          <w:p w14:paraId="46BE3FC1" w14:textId="77777777" w:rsidR="00E711BB" w:rsidRDefault="00E711BB">
            <w:pPr>
              <w:pStyle w:val="Bibliography"/>
              <w:rPr>
                <w:noProof/>
              </w:rPr>
            </w:pPr>
            <w:r>
              <w:rPr>
                <w:noProof/>
              </w:rPr>
              <w:t>L. Lamport, "Interporcess communication," 11 Јун 1985. [Online]. Available: https://apps.dtic.mil/dtic/tr/fulltext/u2/a156337.pdf. [Accessed 28 Септембар 2019].</w:t>
            </w:r>
          </w:p>
        </w:tc>
      </w:tr>
      <w:tr w:rsidR="00E711BB" w14:paraId="6CFEEACC" w14:textId="77777777" w:rsidTr="00E711BB">
        <w:trPr>
          <w:divId w:val="1426269206"/>
          <w:tblCellSpacing w:w="15" w:type="dxa"/>
        </w:trPr>
        <w:tc>
          <w:tcPr>
            <w:tcW w:w="570" w:type="pct"/>
            <w:hideMark/>
          </w:tcPr>
          <w:p w14:paraId="2DA0E8C3" w14:textId="77777777" w:rsidR="00E711BB" w:rsidRDefault="00E711BB">
            <w:pPr>
              <w:pStyle w:val="Bibliography"/>
              <w:rPr>
                <w:noProof/>
              </w:rPr>
            </w:pPr>
            <w:r>
              <w:rPr>
                <w:noProof/>
              </w:rPr>
              <w:t xml:space="preserve">[17] </w:t>
            </w:r>
          </w:p>
        </w:tc>
        <w:tc>
          <w:tcPr>
            <w:tcW w:w="4380" w:type="pct"/>
            <w:hideMark/>
          </w:tcPr>
          <w:p w14:paraId="110E4F25" w14:textId="77777777" w:rsidR="00E711BB" w:rsidRDefault="00E711BB">
            <w:pPr>
              <w:pStyle w:val="Bibliography"/>
              <w:rPr>
                <w:noProof/>
              </w:rPr>
            </w:pPr>
            <w:r>
              <w:rPr>
                <w:noProof/>
              </w:rPr>
              <w:t>"D-bus," freedesktop.org, 7 Јул 2018. [Online]. Available: https://www.freedesktop.org/wiki/Software/dbus/. [Accessed 28 Септембар 2019].</w:t>
            </w:r>
          </w:p>
        </w:tc>
      </w:tr>
      <w:tr w:rsidR="00E711BB" w14:paraId="5389A9CC" w14:textId="77777777" w:rsidTr="00E711BB">
        <w:trPr>
          <w:divId w:val="1426269206"/>
          <w:tblCellSpacing w:w="15" w:type="dxa"/>
        </w:trPr>
        <w:tc>
          <w:tcPr>
            <w:tcW w:w="570" w:type="pct"/>
            <w:hideMark/>
          </w:tcPr>
          <w:p w14:paraId="0A828255" w14:textId="77777777" w:rsidR="00E711BB" w:rsidRDefault="00E711BB">
            <w:pPr>
              <w:pStyle w:val="Bibliography"/>
              <w:rPr>
                <w:noProof/>
              </w:rPr>
            </w:pPr>
            <w:r>
              <w:rPr>
                <w:noProof/>
              </w:rPr>
              <w:t xml:space="preserve">[18] </w:t>
            </w:r>
          </w:p>
        </w:tc>
        <w:tc>
          <w:tcPr>
            <w:tcW w:w="4380" w:type="pct"/>
            <w:hideMark/>
          </w:tcPr>
          <w:p w14:paraId="4BCEB1D9" w14:textId="77777777" w:rsidR="00E711BB" w:rsidRDefault="00E711BB">
            <w:pPr>
              <w:pStyle w:val="Bibliography"/>
              <w:rPr>
                <w:noProof/>
              </w:rPr>
            </w:pPr>
            <w:r>
              <w:rPr>
                <w:noProof/>
              </w:rPr>
              <w:t xml:space="preserve">D. A. Rusling, The Linux Kernel, 2001. </w:t>
            </w:r>
          </w:p>
        </w:tc>
      </w:tr>
      <w:tr w:rsidR="00E711BB" w14:paraId="424C20E4" w14:textId="77777777" w:rsidTr="00E711BB">
        <w:trPr>
          <w:divId w:val="1426269206"/>
          <w:tblCellSpacing w:w="15" w:type="dxa"/>
        </w:trPr>
        <w:tc>
          <w:tcPr>
            <w:tcW w:w="570" w:type="pct"/>
            <w:hideMark/>
          </w:tcPr>
          <w:p w14:paraId="6343DA63" w14:textId="77777777" w:rsidR="00E711BB" w:rsidRDefault="00E711BB">
            <w:pPr>
              <w:pStyle w:val="Bibliography"/>
              <w:rPr>
                <w:noProof/>
              </w:rPr>
            </w:pPr>
            <w:r>
              <w:rPr>
                <w:noProof/>
              </w:rPr>
              <w:t xml:space="preserve">[19] </w:t>
            </w:r>
          </w:p>
        </w:tc>
        <w:tc>
          <w:tcPr>
            <w:tcW w:w="4380" w:type="pct"/>
            <w:hideMark/>
          </w:tcPr>
          <w:p w14:paraId="3D1DFBA8" w14:textId="77777777" w:rsidR="00E711BB" w:rsidRDefault="00E711BB">
            <w:pPr>
              <w:pStyle w:val="Bibliography"/>
              <w:rPr>
                <w:noProof/>
              </w:rPr>
            </w:pPr>
            <w:r>
              <w:rPr>
                <w:noProof/>
              </w:rPr>
              <w:t>Texas Instruments Incorporated, "TDA2x ADAS System-on-Chip," 2013. [Online]. Available: http://www.ti.com/lit/ml/sprt681/sprt681.pdf. [Accessed 29 Септембар 2019].</w:t>
            </w:r>
          </w:p>
        </w:tc>
      </w:tr>
      <w:tr w:rsidR="00E711BB" w14:paraId="6B15C841" w14:textId="77777777" w:rsidTr="00E711BB">
        <w:trPr>
          <w:divId w:val="1426269206"/>
          <w:tblCellSpacing w:w="15" w:type="dxa"/>
        </w:trPr>
        <w:tc>
          <w:tcPr>
            <w:tcW w:w="570" w:type="pct"/>
            <w:hideMark/>
          </w:tcPr>
          <w:p w14:paraId="7D96A1E4" w14:textId="77777777" w:rsidR="00E711BB" w:rsidRDefault="00E711BB">
            <w:pPr>
              <w:pStyle w:val="Bibliography"/>
              <w:rPr>
                <w:noProof/>
              </w:rPr>
            </w:pPr>
            <w:r>
              <w:rPr>
                <w:noProof/>
              </w:rPr>
              <w:t xml:space="preserve">[20] </w:t>
            </w:r>
          </w:p>
        </w:tc>
        <w:tc>
          <w:tcPr>
            <w:tcW w:w="4380" w:type="pct"/>
            <w:hideMark/>
          </w:tcPr>
          <w:p w14:paraId="16CDAA95" w14:textId="77777777" w:rsidR="00E711BB" w:rsidRDefault="00E711BB">
            <w:pPr>
              <w:pStyle w:val="Bibliography"/>
              <w:rPr>
                <w:noProof/>
              </w:rPr>
            </w:pPr>
            <w:r>
              <w:rPr>
                <w:noProof/>
              </w:rPr>
              <w:t>Texas Instruments, "TDA2x," Октобар 2013. [Online]. Available: http://processors.wiki.ti.com/index.php/TDA2x. [Accessed 6 Октобар 2019].</w:t>
            </w:r>
          </w:p>
        </w:tc>
      </w:tr>
      <w:tr w:rsidR="00E711BB" w14:paraId="267E9FFB" w14:textId="77777777" w:rsidTr="00E711BB">
        <w:trPr>
          <w:divId w:val="1426269206"/>
          <w:tblCellSpacing w:w="15" w:type="dxa"/>
        </w:trPr>
        <w:tc>
          <w:tcPr>
            <w:tcW w:w="570" w:type="pct"/>
            <w:hideMark/>
          </w:tcPr>
          <w:p w14:paraId="3DB0534F" w14:textId="77777777" w:rsidR="00E711BB" w:rsidRDefault="00E711BB">
            <w:pPr>
              <w:pStyle w:val="Bibliography"/>
              <w:rPr>
                <w:noProof/>
              </w:rPr>
            </w:pPr>
            <w:r>
              <w:rPr>
                <w:noProof/>
              </w:rPr>
              <w:t xml:space="preserve">[21] </w:t>
            </w:r>
          </w:p>
        </w:tc>
        <w:tc>
          <w:tcPr>
            <w:tcW w:w="4380" w:type="pct"/>
            <w:hideMark/>
          </w:tcPr>
          <w:p w14:paraId="3078D48B" w14:textId="77777777" w:rsidR="00E711BB" w:rsidRDefault="00E711BB">
            <w:pPr>
              <w:pStyle w:val="Bibliography"/>
              <w:rPr>
                <w:noProof/>
              </w:rPr>
            </w:pPr>
            <w:r>
              <w:rPr>
                <w:noProof/>
              </w:rPr>
              <w:t>K. Chitnis, R. Staszewski and G. Agarwal, "TI Vision SDK, Optimized Vision Libraries for ADAS Systems," 2014. [Online]. Available: http://www.ti.com/lit/wp/spry260/spry260.pdf. [Accessed 6 Октобар 2019].</w:t>
            </w:r>
          </w:p>
        </w:tc>
      </w:tr>
      <w:tr w:rsidR="00E711BB" w14:paraId="6ED32599" w14:textId="77777777" w:rsidTr="00E711BB">
        <w:trPr>
          <w:divId w:val="1426269206"/>
          <w:tblCellSpacing w:w="15" w:type="dxa"/>
        </w:trPr>
        <w:tc>
          <w:tcPr>
            <w:tcW w:w="570" w:type="pct"/>
            <w:hideMark/>
          </w:tcPr>
          <w:p w14:paraId="62CC1E99" w14:textId="77777777" w:rsidR="00E711BB" w:rsidRDefault="00E711BB">
            <w:pPr>
              <w:pStyle w:val="Bibliography"/>
              <w:rPr>
                <w:noProof/>
              </w:rPr>
            </w:pPr>
            <w:r>
              <w:rPr>
                <w:noProof/>
              </w:rPr>
              <w:t xml:space="preserve">[22] </w:t>
            </w:r>
          </w:p>
        </w:tc>
        <w:tc>
          <w:tcPr>
            <w:tcW w:w="4380" w:type="pct"/>
            <w:hideMark/>
          </w:tcPr>
          <w:p w14:paraId="4BBEB92F" w14:textId="77777777" w:rsidR="00E711BB" w:rsidRDefault="00E711BB">
            <w:pPr>
              <w:pStyle w:val="Bibliography"/>
              <w:rPr>
                <w:noProof/>
              </w:rPr>
            </w:pPr>
            <w:r>
              <w:rPr>
                <w:noProof/>
              </w:rPr>
              <w:t>AUTOSAR , "Guidelines for the use of theC++14 language in critical andsafety-related systems," Март 2017. [Online]. Available: https://www.autosar.org/fileadmin/user_upload/standards/adaptive/17-03/AUTOSAR_RS_CPP14Guidelines.pdf. [Accessed 12 Октобар 2019].</w:t>
            </w:r>
          </w:p>
        </w:tc>
      </w:tr>
      <w:tr w:rsidR="00E711BB" w14:paraId="42F02C8B" w14:textId="77777777" w:rsidTr="00E711BB">
        <w:trPr>
          <w:divId w:val="1426269206"/>
          <w:tblCellSpacing w:w="15" w:type="dxa"/>
        </w:trPr>
        <w:tc>
          <w:tcPr>
            <w:tcW w:w="570" w:type="pct"/>
            <w:hideMark/>
          </w:tcPr>
          <w:p w14:paraId="35566381" w14:textId="77777777" w:rsidR="00E711BB" w:rsidRDefault="00E711BB">
            <w:pPr>
              <w:pStyle w:val="Bibliography"/>
              <w:rPr>
                <w:noProof/>
              </w:rPr>
            </w:pPr>
            <w:r>
              <w:rPr>
                <w:noProof/>
              </w:rPr>
              <w:t xml:space="preserve">[23] </w:t>
            </w:r>
          </w:p>
        </w:tc>
        <w:tc>
          <w:tcPr>
            <w:tcW w:w="4380" w:type="pct"/>
            <w:hideMark/>
          </w:tcPr>
          <w:p w14:paraId="4E342EB1" w14:textId="77777777" w:rsidR="00E711BB" w:rsidRDefault="00E711BB">
            <w:pPr>
              <w:pStyle w:val="Bibliography"/>
              <w:rPr>
                <w:noProof/>
              </w:rPr>
            </w:pPr>
            <w:r>
              <w:rPr>
                <w:noProof/>
              </w:rPr>
              <w:t>Perforce, "Perforce," [Online]. Available: https://www.perforce.com/resources/qac/misra-c-cpp. [Accessed 12 Октобар 2019].</w:t>
            </w:r>
          </w:p>
        </w:tc>
      </w:tr>
      <w:tr w:rsidR="00E711BB" w14:paraId="7FF776ED" w14:textId="77777777" w:rsidTr="00E711BB">
        <w:trPr>
          <w:divId w:val="1426269206"/>
          <w:tblCellSpacing w:w="15" w:type="dxa"/>
        </w:trPr>
        <w:tc>
          <w:tcPr>
            <w:tcW w:w="570" w:type="pct"/>
            <w:hideMark/>
          </w:tcPr>
          <w:p w14:paraId="12E9AE16" w14:textId="77777777" w:rsidR="00E711BB" w:rsidRDefault="00E711BB">
            <w:pPr>
              <w:pStyle w:val="Bibliography"/>
              <w:rPr>
                <w:noProof/>
              </w:rPr>
            </w:pPr>
            <w:r>
              <w:rPr>
                <w:noProof/>
              </w:rPr>
              <w:t xml:space="preserve">[24] </w:t>
            </w:r>
          </w:p>
        </w:tc>
        <w:tc>
          <w:tcPr>
            <w:tcW w:w="4380" w:type="pct"/>
            <w:hideMark/>
          </w:tcPr>
          <w:p w14:paraId="29C83073" w14:textId="77777777" w:rsidR="00E711BB" w:rsidRDefault="00E711BB">
            <w:pPr>
              <w:pStyle w:val="Bibliography"/>
              <w:rPr>
                <w:noProof/>
              </w:rPr>
            </w:pPr>
            <w:r>
              <w:rPr>
                <w:noProof/>
              </w:rPr>
              <w:t>Сmake, "CMake," [Online]. Available: https://cmake.org/. [Accessed 12 Октобар 2019].</w:t>
            </w:r>
          </w:p>
        </w:tc>
      </w:tr>
      <w:tr w:rsidR="00E711BB" w14:paraId="39389FB0" w14:textId="77777777" w:rsidTr="00E711BB">
        <w:trPr>
          <w:divId w:val="1426269206"/>
          <w:tblCellSpacing w:w="15" w:type="dxa"/>
        </w:trPr>
        <w:tc>
          <w:tcPr>
            <w:tcW w:w="570" w:type="pct"/>
            <w:hideMark/>
          </w:tcPr>
          <w:p w14:paraId="539A696B" w14:textId="77777777" w:rsidR="00E711BB" w:rsidRDefault="00E711BB">
            <w:pPr>
              <w:pStyle w:val="Bibliography"/>
              <w:rPr>
                <w:noProof/>
              </w:rPr>
            </w:pPr>
            <w:r>
              <w:rPr>
                <w:noProof/>
              </w:rPr>
              <w:t xml:space="preserve">[25] </w:t>
            </w:r>
          </w:p>
        </w:tc>
        <w:tc>
          <w:tcPr>
            <w:tcW w:w="4380" w:type="pct"/>
            <w:hideMark/>
          </w:tcPr>
          <w:p w14:paraId="65CB0982" w14:textId="77777777" w:rsidR="00E711BB" w:rsidRDefault="00E711BB">
            <w:pPr>
              <w:pStyle w:val="Bibliography"/>
              <w:rPr>
                <w:noProof/>
              </w:rPr>
            </w:pPr>
            <w:r>
              <w:rPr>
                <w:noProof/>
              </w:rPr>
              <w:t>GNU, "GNU make," [Online]. Available: https://www.gnu.org/software/make/manual/make.html. [Accessed 12 Октобар 2019].</w:t>
            </w:r>
          </w:p>
        </w:tc>
      </w:tr>
      <w:tr w:rsidR="00E711BB" w14:paraId="6C040523" w14:textId="77777777" w:rsidTr="00E711BB">
        <w:trPr>
          <w:divId w:val="1426269206"/>
          <w:tblCellSpacing w:w="15" w:type="dxa"/>
        </w:trPr>
        <w:tc>
          <w:tcPr>
            <w:tcW w:w="570" w:type="pct"/>
            <w:hideMark/>
          </w:tcPr>
          <w:p w14:paraId="4C52E626" w14:textId="77777777" w:rsidR="00E711BB" w:rsidRDefault="00E711BB">
            <w:pPr>
              <w:pStyle w:val="Bibliography"/>
              <w:rPr>
                <w:noProof/>
              </w:rPr>
            </w:pPr>
            <w:r>
              <w:rPr>
                <w:noProof/>
              </w:rPr>
              <w:t xml:space="preserve">[26] </w:t>
            </w:r>
          </w:p>
        </w:tc>
        <w:tc>
          <w:tcPr>
            <w:tcW w:w="4380" w:type="pct"/>
            <w:hideMark/>
          </w:tcPr>
          <w:p w14:paraId="23541706" w14:textId="77777777" w:rsidR="00E711BB" w:rsidRDefault="00E711BB">
            <w:pPr>
              <w:pStyle w:val="Bibliography"/>
              <w:rPr>
                <w:noProof/>
              </w:rPr>
            </w:pPr>
            <w:r>
              <w:rPr>
                <w:noProof/>
              </w:rPr>
              <w:t>"ООDesign," [Online]. Available: https://www.oodesign.com/singleton-pattern.html. [Accessed 12 октобар 2019].</w:t>
            </w:r>
          </w:p>
        </w:tc>
      </w:tr>
      <w:tr w:rsidR="00E711BB" w14:paraId="6576EF4E" w14:textId="77777777" w:rsidTr="00E711BB">
        <w:trPr>
          <w:divId w:val="1426269206"/>
          <w:tblCellSpacing w:w="15" w:type="dxa"/>
        </w:trPr>
        <w:tc>
          <w:tcPr>
            <w:tcW w:w="570" w:type="pct"/>
            <w:hideMark/>
          </w:tcPr>
          <w:p w14:paraId="71460640" w14:textId="77777777" w:rsidR="00E711BB" w:rsidRDefault="00E711BB">
            <w:pPr>
              <w:pStyle w:val="Bibliography"/>
              <w:rPr>
                <w:noProof/>
              </w:rPr>
            </w:pPr>
            <w:r>
              <w:rPr>
                <w:noProof/>
              </w:rPr>
              <w:lastRenderedPageBreak/>
              <w:t xml:space="preserve">[27] </w:t>
            </w:r>
          </w:p>
        </w:tc>
        <w:tc>
          <w:tcPr>
            <w:tcW w:w="4380" w:type="pct"/>
            <w:hideMark/>
          </w:tcPr>
          <w:p w14:paraId="266AACE1" w14:textId="77777777" w:rsidR="00E711BB" w:rsidRDefault="00E711BB">
            <w:pPr>
              <w:pStyle w:val="Bibliography"/>
              <w:rPr>
                <w:noProof/>
              </w:rPr>
            </w:pPr>
            <w:r>
              <w:rPr>
                <w:noProof/>
              </w:rPr>
              <w:t>M. Kerrisk, "Linux Programmer's Manual," 11 Октобар 2019. [Online]. Available: http://man7.org/linux/man-pages/man7/shm_overview.7.html. [Accessed 13 Октобар 2019].</w:t>
            </w:r>
          </w:p>
        </w:tc>
      </w:tr>
      <w:tr w:rsidR="00E711BB" w14:paraId="40A98D93" w14:textId="77777777" w:rsidTr="00E711BB">
        <w:trPr>
          <w:divId w:val="1426269206"/>
          <w:tblCellSpacing w:w="15" w:type="dxa"/>
        </w:trPr>
        <w:tc>
          <w:tcPr>
            <w:tcW w:w="570" w:type="pct"/>
            <w:hideMark/>
          </w:tcPr>
          <w:p w14:paraId="1EC76CB0" w14:textId="77777777" w:rsidR="00E711BB" w:rsidRDefault="00E711BB">
            <w:pPr>
              <w:pStyle w:val="Bibliography"/>
              <w:rPr>
                <w:noProof/>
              </w:rPr>
            </w:pPr>
            <w:r>
              <w:rPr>
                <w:noProof/>
              </w:rPr>
              <w:t xml:space="preserve">[28] </w:t>
            </w:r>
          </w:p>
        </w:tc>
        <w:tc>
          <w:tcPr>
            <w:tcW w:w="4380" w:type="pct"/>
            <w:hideMark/>
          </w:tcPr>
          <w:p w14:paraId="63A15E3F" w14:textId="77777777" w:rsidR="00E711BB" w:rsidRDefault="00E711BB">
            <w:pPr>
              <w:pStyle w:val="Bibliography"/>
              <w:rPr>
                <w:noProof/>
              </w:rPr>
            </w:pPr>
            <w:r>
              <w:rPr>
                <w:noProof/>
              </w:rPr>
              <w:t>M. Kerrisk, "Linux Programmer's Manual," 11 Октобар 2019. [Online]. Available: http://man7.org/linux/man-pages/man2/socket.2.html. [Accessed 13 Октобар 2019].</w:t>
            </w:r>
          </w:p>
        </w:tc>
      </w:tr>
    </w:tbl>
    <w:p w14:paraId="43A90F74" w14:textId="77777777" w:rsidR="00E711BB" w:rsidRDefault="00E711BB">
      <w:pPr>
        <w:divId w:val="1426269206"/>
        <w:rPr>
          <w:noProof/>
        </w:rPr>
      </w:pPr>
    </w:p>
    <w:p w14:paraId="3BD4E88B" w14:textId="77777777" w:rsidR="00C076E2" w:rsidRDefault="00E61FE2" w:rsidP="00E61FE2">
      <w:pPr>
        <w:suppressAutoHyphens/>
        <w:ind w:left="567" w:firstLine="0"/>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38"/>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3D74A" w14:textId="77777777" w:rsidR="00A51362" w:rsidRDefault="00A51362">
      <w:r>
        <w:separator/>
      </w:r>
    </w:p>
  </w:endnote>
  <w:endnote w:type="continuationSeparator" w:id="0">
    <w:p w14:paraId="11C35E51" w14:textId="77777777" w:rsidR="00A51362" w:rsidRDefault="00A51362">
      <w:r>
        <w:continuationSeparator/>
      </w:r>
    </w:p>
  </w:endnote>
  <w:endnote w:type="continuationNotice" w:id="1">
    <w:p w14:paraId="738A7E2C" w14:textId="77777777" w:rsidR="00A51362" w:rsidRDefault="00A5136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66A91" w14:textId="77777777" w:rsidR="00815EDB" w:rsidRDefault="00815E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7171E0" w:rsidRDefault="007171E0"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7171E0" w:rsidRDefault="007171E0"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7171E0" w:rsidRDefault="007171E0"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11549" w14:textId="77777777" w:rsidR="00A51362" w:rsidRDefault="00A51362">
      <w:r>
        <w:separator/>
      </w:r>
    </w:p>
  </w:footnote>
  <w:footnote w:type="continuationSeparator" w:id="0">
    <w:p w14:paraId="2A900B39" w14:textId="77777777" w:rsidR="00A51362" w:rsidRDefault="00A51362">
      <w:r>
        <w:continuationSeparator/>
      </w:r>
    </w:p>
  </w:footnote>
  <w:footnote w:type="continuationNotice" w:id="1">
    <w:p w14:paraId="14DD3BB8" w14:textId="77777777" w:rsidR="00A51362" w:rsidRDefault="00A5136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7171E0"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7171E0" w:rsidRDefault="007171E0"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7171E0" w:rsidRDefault="007171E0"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7171E0" w:rsidRDefault="007171E0" w:rsidP="00A07D1E">
          <w:pPr>
            <w:pStyle w:val="ime"/>
            <w:spacing w:before="20" w:after="0" w:line="240" w:lineRule="auto"/>
            <w:ind w:left="142" w:right="142"/>
            <w:rPr>
              <w:rFonts w:ascii="Arial" w:hAnsi="Arial"/>
              <w:spacing w:val="20"/>
              <w:sz w:val="22"/>
            </w:rPr>
          </w:pPr>
          <w:r>
            <w:rPr>
              <w:rFonts w:ascii="Arial" w:hAnsi="Arial"/>
              <w:spacing w:val="20"/>
              <w:sz w:val="22"/>
            </w:rPr>
            <w:t xml:space="preserve">21000 НОВИ САД, </w:t>
          </w:r>
          <w:proofErr w:type="spellStart"/>
          <w:r>
            <w:rPr>
              <w:rFonts w:ascii="Arial" w:hAnsi="Arial"/>
              <w:spacing w:val="20"/>
              <w:sz w:val="22"/>
            </w:rPr>
            <w:t>Трг</w:t>
          </w:r>
          <w:proofErr w:type="spellEnd"/>
          <w:r>
            <w:rPr>
              <w:rFonts w:ascii="Arial" w:hAnsi="Arial"/>
              <w:spacing w:val="20"/>
              <w:sz w:val="22"/>
            </w:rPr>
            <w:t xml:space="preserve"> </w:t>
          </w:r>
          <w:proofErr w:type="spellStart"/>
          <w:r>
            <w:rPr>
              <w:rFonts w:ascii="Arial" w:hAnsi="Arial"/>
              <w:spacing w:val="20"/>
              <w:sz w:val="22"/>
            </w:rPr>
            <w:t>Доситеја</w:t>
          </w:r>
          <w:proofErr w:type="spellEnd"/>
          <w:r>
            <w:rPr>
              <w:rFonts w:ascii="Arial" w:hAnsi="Arial"/>
              <w:spacing w:val="20"/>
              <w:sz w:val="22"/>
            </w:rPr>
            <w:t xml:space="preserve"> </w:t>
          </w:r>
          <w:proofErr w:type="spellStart"/>
          <w:r>
            <w:rPr>
              <w:rFonts w:ascii="Arial" w:hAnsi="Arial"/>
              <w:spacing w:val="20"/>
              <w:sz w:val="22"/>
            </w:rPr>
            <w:t>Обрадови</w:t>
          </w:r>
          <w:proofErr w:type="spellEnd"/>
          <w:r>
            <w:rPr>
              <w:rFonts w:ascii="Arial" w:hAnsi="Arial"/>
              <w:spacing w:val="20"/>
              <w:sz w:val="22"/>
              <w:lang w:val="sr-Cyrl-CS"/>
            </w:rPr>
            <w:t>ћ</w:t>
          </w:r>
          <w:r>
            <w:rPr>
              <w:rFonts w:ascii="Arial" w:hAnsi="Arial"/>
              <w:spacing w:val="20"/>
              <w:sz w:val="22"/>
            </w:rPr>
            <w:t>а 6</w:t>
          </w:r>
        </w:p>
      </w:tc>
    </w:tr>
    <w:tr w:rsidR="007171E0"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7171E0" w:rsidRDefault="007171E0"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7171E0" w:rsidRDefault="007171E0"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7171E0" w:rsidRPr="009857F6" w:rsidRDefault="007171E0"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7171E0" w:rsidRPr="004E5AE9" w:rsidRDefault="007171E0"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7171E0" w:rsidRPr="00170C67" w:rsidRDefault="007171E0"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7171E0" w:rsidRPr="00170C67" w:rsidRDefault="007171E0"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7171E0" w:rsidRPr="00170C67" w:rsidRDefault="007171E0"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7171E0"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7171E0" w:rsidRDefault="007171E0"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7171E0" w:rsidRDefault="007171E0"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7171E0" w:rsidRPr="00AD67BD" w:rsidRDefault="007171E0"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7171E0"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7171E0" w:rsidRPr="00AD67BD" w:rsidRDefault="007171E0"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7171E0" w:rsidRDefault="007171E0"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7171E0" w:rsidRPr="009857F6" w:rsidRDefault="007171E0"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7171E0" w:rsidRPr="00D970E2" w:rsidRDefault="007171E0"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7171E0" w:rsidRPr="00D970E2" w:rsidRDefault="007171E0" w:rsidP="00AD67BD">
    <w:pPr>
      <w:pStyle w:val="Header"/>
      <w:pBdr>
        <w:bottom w:val="single" w:sz="4" w:space="1" w:color="auto"/>
      </w:pBdr>
      <w:jc w:val="right"/>
      <w:rPr>
        <w:lang w:val="sr-Cyrl-RS"/>
      </w:rPr>
    </w:pPr>
    <w:r>
      <w:rPr>
        <w:lang w:val="sr-Cyrl-RS"/>
      </w:rPr>
      <w:t xml:space="preserve">Списак </w:t>
    </w:r>
    <w:r>
      <w:rPr>
        <w:lang w:val="sr-Cyrl-RS"/>
      </w:rPr>
      <w:t>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7171E0" w:rsidRPr="00170C67" w:rsidRDefault="007171E0" w:rsidP="00AD67BD">
    <w:pPr>
      <w:pStyle w:val="Header"/>
      <w:pBdr>
        <w:bottom w:val="single" w:sz="4" w:space="1" w:color="auto"/>
      </w:pBdr>
      <w:jc w:val="right"/>
      <w:rPr>
        <w:lang w:val="sr-Cyrl-RS"/>
      </w:rPr>
    </w:pPr>
    <w:r>
      <w:rPr>
        <w:lang w:val="sr-Cyrl-RS"/>
      </w:rPr>
      <w:t>Списак 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7171E0" w:rsidRPr="00170C67" w:rsidRDefault="007171E0"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7171E0" w:rsidRPr="00170C67" w:rsidRDefault="007171E0"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7171E0" w:rsidRPr="00170C67" w:rsidRDefault="007171E0"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 xml:space="preserve">Теоријске </w:t>
    </w:r>
    <w:r>
      <w:rPr>
        <w:lang w:val="sr-Cyrl-RS"/>
      </w:rPr>
      <w:t>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7171E0" w:rsidRDefault="007171E0" w:rsidP="00AD67BD">
    <w:pPr>
      <w:pStyle w:val="Header"/>
      <w:pBdr>
        <w:bottom w:val="single" w:sz="4" w:space="1" w:color="auto"/>
      </w:pBdr>
      <w:tabs>
        <w:tab w:val="clear" w:pos="4320"/>
        <w:tab w:val="clear" w:pos="8640"/>
        <w:tab w:val="center" w:pos="4678"/>
        <w:tab w:val="right" w:pos="9356"/>
      </w:tabs>
      <w:jc w:val="right"/>
    </w:pPr>
    <w:r>
      <w:rPr>
        <w:lang w:val="sr-Cyrl-RS"/>
      </w:rPr>
      <w:t xml:space="preserve">Концепт </w:t>
    </w:r>
    <w:r>
      <w:rPr>
        <w:lang w:val="sr-Cyrl-RS"/>
      </w:rPr>
      <w:t>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2"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9125C7F"/>
    <w:multiLevelType w:val="hybridMultilevel"/>
    <w:tmpl w:val="6704A4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32EE20C1"/>
    <w:multiLevelType w:val="hybridMultilevel"/>
    <w:tmpl w:val="8698D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7F60FB1"/>
    <w:multiLevelType w:val="hybridMultilevel"/>
    <w:tmpl w:val="6978A5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7"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8" w15:restartNumberingAfterBreak="0">
    <w:nsid w:val="4BB36004"/>
    <w:multiLevelType w:val="hybridMultilevel"/>
    <w:tmpl w:val="CE7C074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2"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4"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6B032A2A"/>
    <w:multiLevelType w:val="hybridMultilevel"/>
    <w:tmpl w:val="37588080"/>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7"/>
  </w:num>
  <w:num w:numId="2">
    <w:abstractNumId w:val="16"/>
  </w:num>
  <w:num w:numId="3">
    <w:abstractNumId w:val="23"/>
  </w:num>
  <w:num w:numId="4">
    <w:abstractNumId w:val="12"/>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1"/>
  </w:num>
  <w:num w:numId="17">
    <w:abstractNumId w:val="21"/>
  </w:num>
  <w:num w:numId="18">
    <w:abstractNumId w:val="27"/>
  </w:num>
  <w:num w:numId="19">
    <w:abstractNumId w:val="22"/>
  </w:num>
  <w:num w:numId="20">
    <w:abstractNumId w:val="26"/>
  </w:num>
  <w:num w:numId="21">
    <w:abstractNumId w:val="20"/>
  </w:num>
  <w:num w:numId="22">
    <w:abstractNumId w:val="24"/>
  </w:num>
  <w:num w:numId="23">
    <w:abstractNumId w:val="19"/>
  </w:num>
  <w:num w:numId="24">
    <w:abstractNumId w:val="14"/>
  </w:num>
  <w:num w:numId="25">
    <w:abstractNumId w:val="25"/>
  </w:num>
  <w:num w:numId="26">
    <w:abstractNumId w:val="18"/>
  </w:num>
  <w:num w:numId="27">
    <w:abstractNumId w:val="15"/>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01072"/>
    <w:rsid w:val="0000730E"/>
    <w:rsid w:val="000075ED"/>
    <w:rsid w:val="000121F0"/>
    <w:rsid w:val="00012E11"/>
    <w:rsid w:val="000172BD"/>
    <w:rsid w:val="0002167C"/>
    <w:rsid w:val="00024779"/>
    <w:rsid w:val="00031623"/>
    <w:rsid w:val="000321A7"/>
    <w:rsid w:val="00033C8C"/>
    <w:rsid w:val="000354BC"/>
    <w:rsid w:val="00035B37"/>
    <w:rsid w:val="000362D9"/>
    <w:rsid w:val="00040DBA"/>
    <w:rsid w:val="0004450F"/>
    <w:rsid w:val="00045924"/>
    <w:rsid w:val="0005034B"/>
    <w:rsid w:val="00051B6C"/>
    <w:rsid w:val="000617A1"/>
    <w:rsid w:val="00062FB5"/>
    <w:rsid w:val="00063D46"/>
    <w:rsid w:val="000645C1"/>
    <w:rsid w:val="00064B2E"/>
    <w:rsid w:val="000704C4"/>
    <w:rsid w:val="000729D8"/>
    <w:rsid w:val="000739AE"/>
    <w:rsid w:val="00085C42"/>
    <w:rsid w:val="00086191"/>
    <w:rsid w:val="000903A2"/>
    <w:rsid w:val="00094BF2"/>
    <w:rsid w:val="000952B0"/>
    <w:rsid w:val="000957CF"/>
    <w:rsid w:val="000A39DE"/>
    <w:rsid w:val="000A4F72"/>
    <w:rsid w:val="000A553A"/>
    <w:rsid w:val="000A56FC"/>
    <w:rsid w:val="000A7350"/>
    <w:rsid w:val="000B00E8"/>
    <w:rsid w:val="000B2DAF"/>
    <w:rsid w:val="000B5C0A"/>
    <w:rsid w:val="000B69B9"/>
    <w:rsid w:val="000C00C1"/>
    <w:rsid w:val="000C4A92"/>
    <w:rsid w:val="000C6923"/>
    <w:rsid w:val="000D2E2E"/>
    <w:rsid w:val="000E7730"/>
    <w:rsid w:val="000F2DFC"/>
    <w:rsid w:val="000F4E04"/>
    <w:rsid w:val="00103CF7"/>
    <w:rsid w:val="0010504F"/>
    <w:rsid w:val="001079B1"/>
    <w:rsid w:val="00113284"/>
    <w:rsid w:val="0012496F"/>
    <w:rsid w:val="0012507E"/>
    <w:rsid w:val="00126B20"/>
    <w:rsid w:val="00130015"/>
    <w:rsid w:val="00131ABA"/>
    <w:rsid w:val="001324FB"/>
    <w:rsid w:val="001340F9"/>
    <w:rsid w:val="00142F26"/>
    <w:rsid w:val="00143567"/>
    <w:rsid w:val="00143D2A"/>
    <w:rsid w:val="00151940"/>
    <w:rsid w:val="00153F12"/>
    <w:rsid w:val="00154E55"/>
    <w:rsid w:val="001556D7"/>
    <w:rsid w:val="00165FEA"/>
    <w:rsid w:val="00170C67"/>
    <w:rsid w:val="00171186"/>
    <w:rsid w:val="00171460"/>
    <w:rsid w:val="0017447F"/>
    <w:rsid w:val="001744D8"/>
    <w:rsid w:val="00174CF2"/>
    <w:rsid w:val="001777F0"/>
    <w:rsid w:val="0018175C"/>
    <w:rsid w:val="001823FF"/>
    <w:rsid w:val="0018385D"/>
    <w:rsid w:val="00185D15"/>
    <w:rsid w:val="00191480"/>
    <w:rsid w:val="00192A5A"/>
    <w:rsid w:val="00195665"/>
    <w:rsid w:val="00197D1B"/>
    <w:rsid w:val="001A159C"/>
    <w:rsid w:val="001A29B3"/>
    <w:rsid w:val="001A3C32"/>
    <w:rsid w:val="001A7C60"/>
    <w:rsid w:val="001B036E"/>
    <w:rsid w:val="001B790B"/>
    <w:rsid w:val="001C3410"/>
    <w:rsid w:val="001C5AE5"/>
    <w:rsid w:val="001C6DB0"/>
    <w:rsid w:val="001C78C4"/>
    <w:rsid w:val="001D186E"/>
    <w:rsid w:val="001D18FF"/>
    <w:rsid w:val="001D2037"/>
    <w:rsid w:val="001D2171"/>
    <w:rsid w:val="001D2F67"/>
    <w:rsid w:val="001E4BDF"/>
    <w:rsid w:val="001E4CE2"/>
    <w:rsid w:val="001E6F17"/>
    <w:rsid w:val="001E775B"/>
    <w:rsid w:val="001F5DC1"/>
    <w:rsid w:val="00200974"/>
    <w:rsid w:val="00201F64"/>
    <w:rsid w:val="002031D6"/>
    <w:rsid w:val="002031DA"/>
    <w:rsid w:val="00203FE0"/>
    <w:rsid w:val="002234A4"/>
    <w:rsid w:val="00226DBD"/>
    <w:rsid w:val="002321F1"/>
    <w:rsid w:val="00233659"/>
    <w:rsid w:val="002338CF"/>
    <w:rsid w:val="00235DDD"/>
    <w:rsid w:val="00236E5A"/>
    <w:rsid w:val="00237E8B"/>
    <w:rsid w:val="0024280A"/>
    <w:rsid w:val="002428D4"/>
    <w:rsid w:val="00246807"/>
    <w:rsid w:val="0025656B"/>
    <w:rsid w:val="00256B3C"/>
    <w:rsid w:val="00257A91"/>
    <w:rsid w:val="00265EC1"/>
    <w:rsid w:val="002707CA"/>
    <w:rsid w:val="002717F6"/>
    <w:rsid w:val="00272395"/>
    <w:rsid w:val="00277852"/>
    <w:rsid w:val="00284D8E"/>
    <w:rsid w:val="002908E2"/>
    <w:rsid w:val="00294B15"/>
    <w:rsid w:val="00295E97"/>
    <w:rsid w:val="00296971"/>
    <w:rsid w:val="00296D1A"/>
    <w:rsid w:val="002973FE"/>
    <w:rsid w:val="002A7265"/>
    <w:rsid w:val="002B0054"/>
    <w:rsid w:val="002B2E37"/>
    <w:rsid w:val="002C2CC2"/>
    <w:rsid w:val="002C2F65"/>
    <w:rsid w:val="002C524D"/>
    <w:rsid w:val="002D531E"/>
    <w:rsid w:val="002D752A"/>
    <w:rsid w:val="002E7515"/>
    <w:rsid w:val="002E7623"/>
    <w:rsid w:val="002F17A3"/>
    <w:rsid w:val="002F2A3E"/>
    <w:rsid w:val="002F47B0"/>
    <w:rsid w:val="002F6AE2"/>
    <w:rsid w:val="002F7019"/>
    <w:rsid w:val="002F73C7"/>
    <w:rsid w:val="003059A3"/>
    <w:rsid w:val="00311A9D"/>
    <w:rsid w:val="003122E3"/>
    <w:rsid w:val="00314820"/>
    <w:rsid w:val="003165DE"/>
    <w:rsid w:val="00316B4D"/>
    <w:rsid w:val="00324276"/>
    <w:rsid w:val="0032589C"/>
    <w:rsid w:val="00326671"/>
    <w:rsid w:val="00330862"/>
    <w:rsid w:val="003312E2"/>
    <w:rsid w:val="00334AD7"/>
    <w:rsid w:val="00341815"/>
    <w:rsid w:val="00342C66"/>
    <w:rsid w:val="00347594"/>
    <w:rsid w:val="00350D17"/>
    <w:rsid w:val="00353734"/>
    <w:rsid w:val="003549CF"/>
    <w:rsid w:val="003553AB"/>
    <w:rsid w:val="00360FE5"/>
    <w:rsid w:val="0036687F"/>
    <w:rsid w:val="00366E06"/>
    <w:rsid w:val="003675B6"/>
    <w:rsid w:val="0037042F"/>
    <w:rsid w:val="0037380F"/>
    <w:rsid w:val="00380F18"/>
    <w:rsid w:val="00385154"/>
    <w:rsid w:val="00386DB6"/>
    <w:rsid w:val="003873BC"/>
    <w:rsid w:val="00387625"/>
    <w:rsid w:val="00391C88"/>
    <w:rsid w:val="0039238C"/>
    <w:rsid w:val="0039318B"/>
    <w:rsid w:val="003948E7"/>
    <w:rsid w:val="00394ED5"/>
    <w:rsid w:val="0039616D"/>
    <w:rsid w:val="00397B51"/>
    <w:rsid w:val="003A1C64"/>
    <w:rsid w:val="003A5C26"/>
    <w:rsid w:val="003B237B"/>
    <w:rsid w:val="003B3B23"/>
    <w:rsid w:val="003B50C0"/>
    <w:rsid w:val="003C08B6"/>
    <w:rsid w:val="003C0C79"/>
    <w:rsid w:val="003C0E9B"/>
    <w:rsid w:val="003C0EC7"/>
    <w:rsid w:val="003C55DB"/>
    <w:rsid w:val="003C77B9"/>
    <w:rsid w:val="003D4AC2"/>
    <w:rsid w:val="003D57EB"/>
    <w:rsid w:val="003E080A"/>
    <w:rsid w:val="003E1376"/>
    <w:rsid w:val="003E4546"/>
    <w:rsid w:val="003E72C8"/>
    <w:rsid w:val="003E76D1"/>
    <w:rsid w:val="003F23BA"/>
    <w:rsid w:val="003F277B"/>
    <w:rsid w:val="003F6DB6"/>
    <w:rsid w:val="003F7D72"/>
    <w:rsid w:val="00404E63"/>
    <w:rsid w:val="00407B38"/>
    <w:rsid w:val="004118C2"/>
    <w:rsid w:val="00413E52"/>
    <w:rsid w:val="004144F7"/>
    <w:rsid w:val="004209E7"/>
    <w:rsid w:val="00421122"/>
    <w:rsid w:val="004222DF"/>
    <w:rsid w:val="00425BAD"/>
    <w:rsid w:val="0042703F"/>
    <w:rsid w:val="00430001"/>
    <w:rsid w:val="004311AB"/>
    <w:rsid w:val="0043277A"/>
    <w:rsid w:val="00432CE9"/>
    <w:rsid w:val="004334B6"/>
    <w:rsid w:val="0043799F"/>
    <w:rsid w:val="00437B60"/>
    <w:rsid w:val="00440A7F"/>
    <w:rsid w:val="004419A2"/>
    <w:rsid w:val="00441D73"/>
    <w:rsid w:val="004441D5"/>
    <w:rsid w:val="004448AF"/>
    <w:rsid w:val="00445E72"/>
    <w:rsid w:val="00453B1A"/>
    <w:rsid w:val="0045658B"/>
    <w:rsid w:val="00457BDC"/>
    <w:rsid w:val="00460DA7"/>
    <w:rsid w:val="00476A67"/>
    <w:rsid w:val="00482B9C"/>
    <w:rsid w:val="0049259A"/>
    <w:rsid w:val="004930E7"/>
    <w:rsid w:val="004943DD"/>
    <w:rsid w:val="00494CD3"/>
    <w:rsid w:val="00494DEA"/>
    <w:rsid w:val="00497B91"/>
    <w:rsid w:val="004A0FB1"/>
    <w:rsid w:val="004A1DC9"/>
    <w:rsid w:val="004A570B"/>
    <w:rsid w:val="004A5FB2"/>
    <w:rsid w:val="004A60C8"/>
    <w:rsid w:val="004A6DE3"/>
    <w:rsid w:val="004A7F9E"/>
    <w:rsid w:val="004B37CB"/>
    <w:rsid w:val="004B4C0E"/>
    <w:rsid w:val="004B5F10"/>
    <w:rsid w:val="004C6E96"/>
    <w:rsid w:val="004D1059"/>
    <w:rsid w:val="004E0EB7"/>
    <w:rsid w:val="004E1410"/>
    <w:rsid w:val="004E30E9"/>
    <w:rsid w:val="004E42C8"/>
    <w:rsid w:val="004E5AE9"/>
    <w:rsid w:val="004E68DF"/>
    <w:rsid w:val="004E6C18"/>
    <w:rsid w:val="004E7ACD"/>
    <w:rsid w:val="0050419F"/>
    <w:rsid w:val="00505B2D"/>
    <w:rsid w:val="00506455"/>
    <w:rsid w:val="00511152"/>
    <w:rsid w:val="00511B56"/>
    <w:rsid w:val="005139B3"/>
    <w:rsid w:val="00515D61"/>
    <w:rsid w:val="00517082"/>
    <w:rsid w:val="00517A6A"/>
    <w:rsid w:val="00517C2B"/>
    <w:rsid w:val="005270E7"/>
    <w:rsid w:val="00532DE9"/>
    <w:rsid w:val="005340E0"/>
    <w:rsid w:val="00534497"/>
    <w:rsid w:val="00535057"/>
    <w:rsid w:val="0053535D"/>
    <w:rsid w:val="0053589D"/>
    <w:rsid w:val="00536164"/>
    <w:rsid w:val="005410E3"/>
    <w:rsid w:val="005417CB"/>
    <w:rsid w:val="00551849"/>
    <w:rsid w:val="00551E92"/>
    <w:rsid w:val="005527D5"/>
    <w:rsid w:val="005541EC"/>
    <w:rsid w:val="00554EE8"/>
    <w:rsid w:val="0055638F"/>
    <w:rsid w:val="00561223"/>
    <w:rsid w:val="0056450C"/>
    <w:rsid w:val="005657A2"/>
    <w:rsid w:val="00565993"/>
    <w:rsid w:val="00565FBC"/>
    <w:rsid w:val="00566C7A"/>
    <w:rsid w:val="00576454"/>
    <w:rsid w:val="00576589"/>
    <w:rsid w:val="00576ADB"/>
    <w:rsid w:val="00576B50"/>
    <w:rsid w:val="00577F66"/>
    <w:rsid w:val="00582897"/>
    <w:rsid w:val="00585D4B"/>
    <w:rsid w:val="00587680"/>
    <w:rsid w:val="005969BA"/>
    <w:rsid w:val="005A23EC"/>
    <w:rsid w:val="005A573B"/>
    <w:rsid w:val="005A7E81"/>
    <w:rsid w:val="005B24EA"/>
    <w:rsid w:val="005B7027"/>
    <w:rsid w:val="005B703C"/>
    <w:rsid w:val="005C26C6"/>
    <w:rsid w:val="005C567E"/>
    <w:rsid w:val="005C5838"/>
    <w:rsid w:val="005D5D64"/>
    <w:rsid w:val="005E32BF"/>
    <w:rsid w:val="005E4254"/>
    <w:rsid w:val="005E582E"/>
    <w:rsid w:val="005E77C7"/>
    <w:rsid w:val="005F2181"/>
    <w:rsid w:val="005F5A3E"/>
    <w:rsid w:val="00600705"/>
    <w:rsid w:val="00601C08"/>
    <w:rsid w:val="00607E4B"/>
    <w:rsid w:val="0061256F"/>
    <w:rsid w:val="00621391"/>
    <w:rsid w:val="0064094A"/>
    <w:rsid w:val="00641A26"/>
    <w:rsid w:val="00653269"/>
    <w:rsid w:val="0065352A"/>
    <w:rsid w:val="00655C99"/>
    <w:rsid w:val="00655EE1"/>
    <w:rsid w:val="0065711E"/>
    <w:rsid w:val="00664BAC"/>
    <w:rsid w:val="0066509E"/>
    <w:rsid w:val="00665773"/>
    <w:rsid w:val="006664F8"/>
    <w:rsid w:val="00667D7A"/>
    <w:rsid w:val="00670812"/>
    <w:rsid w:val="00676A49"/>
    <w:rsid w:val="00680A9F"/>
    <w:rsid w:val="006850F5"/>
    <w:rsid w:val="0068517F"/>
    <w:rsid w:val="0068610A"/>
    <w:rsid w:val="00686714"/>
    <w:rsid w:val="00686DE4"/>
    <w:rsid w:val="00690CD6"/>
    <w:rsid w:val="006928B5"/>
    <w:rsid w:val="00695223"/>
    <w:rsid w:val="00695CF4"/>
    <w:rsid w:val="00696BA5"/>
    <w:rsid w:val="00697344"/>
    <w:rsid w:val="006975B2"/>
    <w:rsid w:val="006A056C"/>
    <w:rsid w:val="006A3E74"/>
    <w:rsid w:val="006A46C1"/>
    <w:rsid w:val="006A48B9"/>
    <w:rsid w:val="006A4994"/>
    <w:rsid w:val="006A59F3"/>
    <w:rsid w:val="006A6C11"/>
    <w:rsid w:val="006B204D"/>
    <w:rsid w:val="006B36F9"/>
    <w:rsid w:val="006B38DD"/>
    <w:rsid w:val="006C1AE2"/>
    <w:rsid w:val="006C512D"/>
    <w:rsid w:val="006C5B59"/>
    <w:rsid w:val="006C7776"/>
    <w:rsid w:val="006C7950"/>
    <w:rsid w:val="006D1DA8"/>
    <w:rsid w:val="006E1E44"/>
    <w:rsid w:val="006E3A51"/>
    <w:rsid w:val="006F1677"/>
    <w:rsid w:val="006F45DD"/>
    <w:rsid w:val="006F7520"/>
    <w:rsid w:val="00700098"/>
    <w:rsid w:val="00700956"/>
    <w:rsid w:val="00704D56"/>
    <w:rsid w:val="00705029"/>
    <w:rsid w:val="00705F3D"/>
    <w:rsid w:val="007070AD"/>
    <w:rsid w:val="00710084"/>
    <w:rsid w:val="00710185"/>
    <w:rsid w:val="00710EE7"/>
    <w:rsid w:val="00715CDD"/>
    <w:rsid w:val="00716864"/>
    <w:rsid w:val="00716D2B"/>
    <w:rsid w:val="007171E0"/>
    <w:rsid w:val="007215E5"/>
    <w:rsid w:val="00725278"/>
    <w:rsid w:val="0072557D"/>
    <w:rsid w:val="007278F1"/>
    <w:rsid w:val="00732550"/>
    <w:rsid w:val="00742453"/>
    <w:rsid w:val="007434AE"/>
    <w:rsid w:val="0074489B"/>
    <w:rsid w:val="007448BF"/>
    <w:rsid w:val="00750864"/>
    <w:rsid w:val="00755CD7"/>
    <w:rsid w:val="00757A95"/>
    <w:rsid w:val="00767A1B"/>
    <w:rsid w:val="00770A78"/>
    <w:rsid w:val="007716C8"/>
    <w:rsid w:val="007771EE"/>
    <w:rsid w:val="0078007F"/>
    <w:rsid w:val="00782897"/>
    <w:rsid w:val="007A0EEE"/>
    <w:rsid w:val="007A642B"/>
    <w:rsid w:val="007B2C58"/>
    <w:rsid w:val="007B5FB9"/>
    <w:rsid w:val="007C0924"/>
    <w:rsid w:val="007C1457"/>
    <w:rsid w:val="007C1AFD"/>
    <w:rsid w:val="007C2202"/>
    <w:rsid w:val="007C3F8D"/>
    <w:rsid w:val="007C52E0"/>
    <w:rsid w:val="007C55C8"/>
    <w:rsid w:val="007D2E3C"/>
    <w:rsid w:val="007D4B2A"/>
    <w:rsid w:val="007D70FE"/>
    <w:rsid w:val="007D746C"/>
    <w:rsid w:val="007E0F84"/>
    <w:rsid w:val="007E1BC9"/>
    <w:rsid w:val="007E24C5"/>
    <w:rsid w:val="007E2822"/>
    <w:rsid w:val="007F26CA"/>
    <w:rsid w:val="007F2991"/>
    <w:rsid w:val="007F52FE"/>
    <w:rsid w:val="007F5933"/>
    <w:rsid w:val="007F756E"/>
    <w:rsid w:val="008014CB"/>
    <w:rsid w:val="00813BC7"/>
    <w:rsid w:val="0081556F"/>
    <w:rsid w:val="00815B74"/>
    <w:rsid w:val="00815EDB"/>
    <w:rsid w:val="00821792"/>
    <w:rsid w:val="00821B8D"/>
    <w:rsid w:val="008233D4"/>
    <w:rsid w:val="008243BB"/>
    <w:rsid w:val="0083187B"/>
    <w:rsid w:val="00832848"/>
    <w:rsid w:val="008340F8"/>
    <w:rsid w:val="00835DD5"/>
    <w:rsid w:val="008413B8"/>
    <w:rsid w:val="008449D2"/>
    <w:rsid w:val="00845B49"/>
    <w:rsid w:val="0085128A"/>
    <w:rsid w:val="00851FD5"/>
    <w:rsid w:val="00860738"/>
    <w:rsid w:val="00862241"/>
    <w:rsid w:val="00862306"/>
    <w:rsid w:val="00862829"/>
    <w:rsid w:val="00863149"/>
    <w:rsid w:val="0086665C"/>
    <w:rsid w:val="00871475"/>
    <w:rsid w:val="008743C4"/>
    <w:rsid w:val="00875013"/>
    <w:rsid w:val="008846AA"/>
    <w:rsid w:val="008A1BAF"/>
    <w:rsid w:val="008A36D0"/>
    <w:rsid w:val="008B4FA4"/>
    <w:rsid w:val="008B5C24"/>
    <w:rsid w:val="008B7387"/>
    <w:rsid w:val="008B7A9A"/>
    <w:rsid w:val="008B7D95"/>
    <w:rsid w:val="008C0120"/>
    <w:rsid w:val="008C262A"/>
    <w:rsid w:val="008C4442"/>
    <w:rsid w:val="008C4C5E"/>
    <w:rsid w:val="008C6444"/>
    <w:rsid w:val="008D156F"/>
    <w:rsid w:val="008D3019"/>
    <w:rsid w:val="008E4EB5"/>
    <w:rsid w:val="008E5BAE"/>
    <w:rsid w:val="008F061B"/>
    <w:rsid w:val="008F0A45"/>
    <w:rsid w:val="008F2B71"/>
    <w:rsid w:val="008F7718"/>
    <w:rsid w:val="00904512"/>
    <w:rsid w:val="0090533F"/>
    <w:rsid w:val="0090535D"/>
    <w:rsid w:val="00913DB9"/>
    <w:rsid w:val="00917D7A"/>
    <w:rsid w:val="0092097C"/>
    <w:rsid w:val="00923C36"/>
    <w:rsid w:val="00923FB9"/>
    <w:rsid w:val="00932160"/>
    <w:rsid w:val="0093292C"/>
    <w:rsid w:val="00933A6E"/>
    <w:rsid w:val="009375A5"/>
    <w:rsid w:val="009377F3"/>
    <w:rsid w:val="00944E22"/>
    <w:rsid w:val="009457E7"/>
    <w:rsid w:val="00951629"/>
    <w:rsid w:val="009565B4"/>
    <w:rsid w:val="00956D6E"/>
    <w:rsid w:val="00960C3A"/>
    <w:rsid w:val="009612FE"/>
    <w:rsid w:val="00961A1C"/>
    <w:rsid w:val="00962AD0"/>
    <w:rsid w:val="00965816"/>
    <w:rsid w:val="00966AD4"/>
    <w:rsid w:val="0097327C"/>
    <w:rsid w:val="009756D8"/>
    <w:rsid w:val="00984D36"/>
    <w:rsid w:val="009857F6"/>
    <w:rsid w:val="00985E3B"/>
    <w:rsid w:val="00987AC6"/>
    <w:rsid w:val="00990D39"/>
    <w:rsid w:val="009920E8"/>
    <w:rsid w:val="00992C21"/>
    <w:rsid w:val="009946CD"/>
    <w:rsid w:val="00996BBA"/>
    <w:rsid w:val="009A0226"/>
    <w:rsid w:val="009A29B1"/>
    <w:rsid w:val="009A50C0"/>
    <w:rsid w:val="009B0570"/>
    <w:rsid w:val="009B3CED"/>
    <w:rsid w:val="009B6775"/>
    <w:rsid w:val="009C392D"/>
    <w:rsid w:val="009C4674"/>
    <w:rsid w:val="009C6B72"/>
    <w:rsid w:val="009D35C4"/>
    <w:rsid w:val="009D4DF2"/>
    <w:rsid w:val="009D6B5E"/>
    <w:rsid w:val="009E0D2E"/>
    <w:rsid w:val="009E273A"/>
    <w:rsid w:val="009E34EA"/>
    <w:rsid w:val="009E5410"/>
    <w:rsid w:val="009E75BD"/>
    <w:rsid w:val="009F6D3F"/>
    <w:rsid w:val="009F7F7F"/>
    <w:rsid w:val="00A00796"/>
    <w:rsid w:val="00A02C83"/>
    <w:rsid w:val="00A02D4D"/>
    <w:rsid w:val="00A079D7"/>
    <w:rsid w:val="00A07D1E"/>
    <w:rsid w:val="00A1266D"/>
    <w:rsid w:val="00A140F3"/>
    <w:rsid w:val="00A164BC"/>
    <w:rsid w:val="00A207BE"/>
    <w:rsid w:val="00A2367D"/>
    <w:rsid w:val="00A26FBE"/>
    <w:rsid w:val="00A323EF"/>
    <w:rsid w:val="00A332A6"/>
    <w:rsid w:val="00A376DD"/>
    <w:rsid w:val="00A40780"/>
    <w:rsid w:val="00A4635D"/>
    <w:rsid w:val="00A47EF2"/>
    <w:rsid w:val="00A51362"/>
    <w:rsid w:val="00A51DC5"/>
    <w:rsid w:val="00A54292"/>
    <w:rsid w:val="00A543D8"/>
    <w:rsid w:val="00A54BE1"/>
    <w:rsid w:val="00A652C7"/>
    <w:rsid w:val="00A6772C"/>
    <w:rsid w:val="00A72B71"/>
    <w:rsid w:val="00A73B40"/>
    <w:rsid w:val="00A7653E"/>
    <w:rsid w:val="00A779A8"/>
    <w:rsid w:val="00A801CE"/>
    <w:rsid w:val="00A83D78"/>
    <w:rsid w:val="00A85DAA"/>
    <w:rsid w:val="00A862E9"/>
    <w:rsid w:val="00A94190"/>
    <w:rsid w:val="00A94FDC"/>
    <w:rsid w:val="00A95CDE"/>
    <w:rsid w:val="00AA0DA7"/>
    <w:rsid w:val="00AA386A"/>
    <w:rsid w:val="00AA5FCF"/>
    <w:rsid w:val="00AA797F"/>
    <w:rsid w:val="00AB0804"/>
    <w:rsid w:val="00AB0F7F"/>
    <w:rsid w:val="00AB3AFC"/>
    <w:rsid w:val="00AB506B"/>
    <w:rsid w:val="00AB52F9"/>
    <w:rsid w:val="00AB5DC0"/>
    <w:rsid w:val="00AB6A63"/>
    <w:rsid w:val="00AC05DE"/>
    <w:rsid w:val="00AC0739"/>
    <w:rsid w:val="00AC5C1B"/>
    <w:rsid w:val="00AC7FDD"/>
    <w:rsid w:val="00AD0AFF"/>
    <w:rsid w:val="00AD1C2D"/>
    <w:rsid w:val="00AD3550"/>
    <w:rsid w:val="00AD67BD"/>
    <w:rsid w:val="00AE2ACE"/>
    <w:rsid w:val="00AE388F"/>
    <w:rsid w:val="00AE48B0"/>
    <w:rsid w:val="00AF37B2"/>
    <w:rsid w:val="00AF6F26"/>
    <w:rsid w:val="00B012DB"/>
    <w:rsid w:val="00B037B4"/>
    <w:rsid w:val="00B0498E"/>
    <w:rsid w:val="00B06C8B"/>
    <w:rsid w:val="00B1170E"/>
    <w:rsid w:val="00B149E0"/>
    <w:rsid w:val="00B14F22"/>
    <w:rsid w:val="00B15310"/>
    <w:rsid w:val="00B23A73"/>
    <w:rsid w:val="00B23D06"/>
    <w:rsid w:val="00B25D77"/>
    <w:rsid w:val="00B408F1"/>
    <w:rsid w:val="00B40ECD"/>
    <w:rsid w:val="00B44CEF"/>
    <w:rsid w:val="00B46CF9"/>
    <w:rsid w:val="00B507ED"/>
    <w:rsid w:val="00B50B27"/>
    <w:rsid w:val="00B5222F"/>
    <w:rsid w:val="00B62416"/>
    <w:rsid w:val="00B62559"/>
    <w:rsid w:val="00B62DA8"/>
    <w:rsid w:val="00B62F9F"/>
    <w:rsid w:val="00B64DA6"/>
    <w:rsid w:val="00B65250"/>
    <w:rsid w:val="00B65B32"/>
    <w:rsid w:val="00B661D5"/>
    <w:rsid w:val="00B71FCB"/>
    <w:rsid w:val="00B75DD0"/>
    <w:rsid w:val="00B76FD2"/>
    <w:rsid w:val="00B80807"/>
    <w:rsid w:val="00B81474"/>
    <w:rsid w:val="00B84820"/>
    <w:rsid w:val="00B8562B"/>
    <w:rsid w:val="00B905C3"/>
    <w:rsid w:val="00B96FE2"/>
    <w:rsid w:val="00BA1460"/>
    <w:rsid w:val="00BA5452"/>
    <w:rsid w:val="00BA6CA1"/>
    <w:rsid w:val="00BB2B9E"/>
    <w:rsid w:val="00BB5220"/>
    <w:rsid w:val="00BB5883"/>
    <w:rsid w:val="00BC09B2"/>
    <w:rsid w:val="00BC1D31"/>
    <w:rsid w:val="00BC5EA6"/>
    <w:rsid w:val="00BC6736"/>
    <w:rsid w:val="00BD0DAF"/>
    <w:rsid w:val="00BD56D3"/>
    <w:rsid w:val="00BD5BAE"/>
    <w:rsid w:val="00BE351F"/>
    <w:rsid w:val="00BE3BC7"/>
    <w:rsid w:val="00BE5CCD"/>
    <w:rsid w:val="00BE76D0"/>
    <w:rsid w:val="00BF033D"/>
    <w:rsid w:val="00BF13E9"/>
    <w:rsid w:val="00BF16C6"/>
    <w:rsid w:val="00BF5408"/>
    <w:rsid w:val="00BF68BC"/>
    <w:rsid w:val="00BF7D86"/>
    <w:rsid w:val="00C04F0B"/>
    <w:rsid w:val="00C076E2"/>
    <w:rsid w:val="00C10862"/>
    <w:rsid w:val="00C110E7"/>
    <w:rsid w:val="00C1154F"/>
    <w:rsid w:val="00C12DBD"/>
    <w:rsid w:val="00C13D36"/>
    <w:rsid w:val="00C16707"/>
    <w:rsid w:val="00C17452"/>
    <w:rsid w:val="00C24343"/>
    <w:rsid w:val="00C2630D"/>
    <w:rsid w:val="00C2774A"/>
    <w:rsid w:val="00C31322"/>
    <w:rsid w:val="00C3252E"/>
    <w:rsid w:val="00C36113"/>
    <w:rsid w:val="00C37DC6"/>
    <w:rsid w:val="00C43B6C"/>
    <w:rsid w:val="00C43D9D"/>
    <w:rsid w:val="00C460FB"/>
    <w:rsid w:val="00C5000F"/>
    <w:rsid w:val="00C517D4"/>
    <w:rsid w:val="00C53ED7"/>
    <w:rsid w:val="00C61014"/>
    <w:rsid w:val="00C61722"/>
    <w:rsid w:val="00C62750"/>
    <w:rsid w:val="00C63408"/>
    <w:rsid w:val="00C63FA5"/>
    <w:rsid w:val="00C667B8"/>
    <w:rsid w:val="00C66A76"/>
    <w:rsid w:val="00C73378"/>
    <w:rsid w:val="00C74877"/>
    <w:rsid w:val="00C75D0E"/>
    <w:rsid w:val="00C773CA"/>
    <w:rsid w:val="00C77C12"/>
    <w:rsid w:val="00C8151E"/>
    <w:rsid w:val="00C82BCA"/>
    <w:rsid w:val="00C940CD"/>
    <w:rsid w:val="00C94C6C"/>
    <w:rsid w:val="00C95091"/>
    <w:rsid w:val="00C96A3B"/>
    <w:rsid w:val="00C96AD6"/>
    <w:rsid w:val="00CA1804"/>
    <w:rsid w:val="00CA2B55"/>
    <w:rsid w:val="00CA584D"/>
    <w:rsid w:val="00CC3104"/>
    <w:rsid w:val="00CC3293"/>
    <w:rsid w:val="00CC4E15"/>
    <w:rsid w:val="00CC52DC"/>
    <w:rsid w:val="00CD15E7"/>
    <w:rsid w:val="00CD4BF7"/>
    <w:rsid w:val="00CF11E4"/>
    <w:rsid w:val="00CF32C7"/>
    <w:rsid w:val="00CF5101"/>
    <w:rsid w:val="00CF6C5F"/>
    <w:rsid w:val="00CF76B3"/>
    <w:rsid w:val="00CF7A21"/>
    <w:rsid w:val="00D0167C"/>
    <w:rsid w:val="00D05FB9"/>
    <w:rsid w:val="00D11453"/>
    <w:rsid w:val="00D12EC9"/>
    <w:rsid w:val="00D16664"/>
    <w:rsid w:val="00D16CF0"/>
    <w:rsid w:val="00D22293"/>
    <w:rsid w:val="00D22464"/>
    <w:rsid w:val="00D23D7F"/>
    <w:rsid w:val="00D24611"/>
    <w:rsid w:val="00D24669"/>
    <w:rsid w:val="00D32C28"/>
    <w:rsid w:val="00D3335B"/>
    <w:rsid w:val="00D33EB0"/>
    <w:rsid w:val="00D35995"/>
    <w:rsid w:val="00D362D8"/>
    <w:rsid w:val="00D374D1"/>
    <w:rsid w:val="00D37E46"/>
    <w:rsid w:val="00D41AC9"/>
    <w:rsid w:val="00D42FCD"/>
    <w:rsid w:val="00D44C12"/>
    <w:rsid w:val="00D50B10"/>
    <w:rsid w:val="00D50B58"/>
    <w:rsid w:val="00D61EAE"/>
    <w:rsid w:val="00D640D7"/>
    <w:rsid w:val="00D659D4"/>
    <w:rsid w:val="00D70FA9"/>
    <w:rsid w:val="00D712F3"/>
    <w:rsid w:val="00D71A65"/>
    <w:rsid w:val="00D7310E"/>
    <w:rsid w:val="00D75879"/>
    <w:rsid w:val="00D773A3"/>
    <w:rsid w:val="00D81A1F"/>
    <w:rsid w:val="00D82720"/>
    <w:rsid w:val="00D83623"/>
    <w:rsid w:val="00D84418"/>
    <w:rsid w:val="00D85380"/>
    <w:rsid w:val="00D86F60"/>
    <w:rsid w:val="00D970E2"/>
    <w:rsid w:val="00D979D3"/>
    <w:rsid w:val="00D97AD7"/>
    <w:rsid w:val="00DA3116"/>
    <w:rsid w:val="00DA3707"/>
    <w:rsid w:val="00DA6EA2"/>
    <w:rsid w:val="00DA71BD"/>
    <w:rsid w:val="00DA7BBC"/>
    <w:rsid w:val="00DB5579"/>
    <w:rsid w:val="00DB5FD6"/>
    <w:rsid w:val="00DC14EC"/>
    <w:rsid w:val="00DC2386"/>
    <w:rsid w:val="00DC571A"/>
    <w:rsid w:val="00DC7BEB"/>
    <w:rsid w:val="00DD008C"/>
    <w:rsid w:val="00DD0D36"/>
    <w:rsid w:val="00DD1619"/>
    <w:rsid w:val="00DD6FAA"/>
    <w:rsid w:val="00DD73BD"/>
    <w:rsid w:val="00DE0244"/>
    <w:rsid w:val="00DE72C5"/>
    <w:rsid w:val="00DE7870"/>
    <w:rsid w:val="00DF08FE"/>
    <w:rsid w:val="00DF5719"/>
    <w:rsid w:val="00DF6509"/>
    <w:rsid w:val="00DF66D0"/>
    <w:rsid w:val="00DF734B"/>
    <w:rsid w:val="00E012AE"/>
    <w:rsid w:val="00E0241E"/>
    <w:rsid w:val="00E06C8D"/>
    <w:rsid w:val="00E07A31"/>
    <w:rsid w:val="00E14D70"/>
    <w:rsid w:val="00E214E6"/>
    <w:rsid w:val="00E237BD"/>
    <w:rsid w:val="00E319B0"/>
    <w:rsid w:val="00E32873"/>
    <w:rsid w:val="00E36146"/>
    <w:rsid w:val="00E36C7C"/>
    <w:rsid w:val="00E40530"/>
    <w:rsid w:val="00E40602"/>
    <w:rsid w:val="00E415DD"/>
    <w:rsid w:val="00E42EF7"/>
    <w:rsid w:val="00E53CAF"/>
    <w:rsid w:val="00E55EFD"/>
    <w:rsid w:val="00E57334"/>
    <w:rsid w:val="00E60B6A"/>
    <w:rsid w:val="00E60C8C"/>
    <w:rsid w:val="00E61FE2"/>
    <w:rsid w:val="00E62EA1"/>
    <w:rsid w:val="00E62EB3"/>
    <w:rsid w:val="00E706F2"/>
    <w:rsid w:val="00E711BB"/>
    <w:rsid w:val="00E7229C"/>
    <w:rsid w:val="00E74943"/>
    <w:rsid w:val="00E85AC5"/>
    <w:rsid w:val="00E907A5"/>
    <w:rsid w:val="00E91F44"/>
    <w:rsid w:val="00E95897"/>
    <w:rsid w:val="00E95E94"/>
    <w:rsid w:val="00EA0304"/>
    <w:rsid w:val="00EA49A1"/>
    <w:rsid w:val="00EB2C81"/>
    <w:rsid w:val="00EB5028"/>
    <w:rsid w:val="00EC29BE"/>
    <w:rsid w:val="00ED2FC0"/>
    <w:rsid w:val="00ED64C4"/>
    <w:rsid w:val="00ED6A12"/>
    <w:rsid w:val="00ED6C13"/>
    <w:rsid w:val="00ED7341"/>
    <w:rsid w:val="00EE5FD0"/>
    <w:rsid w:val="00EE71FD"/>
    <w:rsid w:val="00EF4411"/>
    <w:rsid w:val="00EF456B"/>
    <w:rsid w:val="00EF7C28"/>
    <w:rsid w:val="00F0094A"/>
    <w:rsid w:val="00F017AD"/>
    <w:rsid w:val="00F0438D"/>
    <w:rsid w:val="00F051D6"/>
    <w:rsid w:val="00F12AD8"/>
    <w:rsid w:val="00F21242"/>
    <w:rsid w:val="00F21EC2"/>
    <w:rsid w:val="00F240BD"/>
    <w:rsid w:val="00F255C8"/>
    <w:rsid w:val="00F276A9"/>
    <w:rsid w:val="00F32498"/>
    <w:rsid w:val="00F36CF1"/>
    <w:rsid w:val="00F37BFD"/>
    <w:rsid w:val="00F405D2"/>
    <w:rsid w:val="00F46B26"/>
    <w:rsid w:val="00F51796"/>
    <w:rsid w:val="00F51F76"/>
    <w:rsid w:val="00F52DDD"/>
    <w:rsid w:val="00F557F1"/>
    <w:rsid w:val="00F55B89"/>
    <w:rsid w:val="00F62078"/>
    <w:rsid w:val="00F65BA9"/>
    <w:rsid w:val="00F71322"/>
    <w:rsid w:val="00F76EE7"/>
    <w:rsid w:val="00F82167"/>
    <w:rsid w:val="00F836A9"/>
    <w:rsid w:val="00F83ABE"/>
    <w:rsid w:val="00F862E2"/>
    <w:rsid w:val="00F87082"/>
    <w:rsid w:val="00F937E1"/>
    <w:rsid w:val="00FA38BA"/>
    <w:rsid w:val="00FB4737"/>
    <w:rsid w:val="00FB630B"/>
    <w:rsid w:val="00FB6EFB"/>
    <w:rsid w:val="00FC0477"/>
    <w:rsid w:val="00FC17C6"/>
    <w:rsid w:val="00FC1DC2"/>
    <w:rsid w:val="00FC237D"/>
    <w:rsid w:val="00FD5E7E"/>
    <w:rsid w:val="00FE0671"/>
    <w:rsid w:val="00FE1166"/>
    <w:rsid w:val="00FE5EAB"/>
    <w:rsid w:val="00FE6F94"/>
    <w:rsid w:val="00FF02B7"/>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711FBFF"/>
  <w15:chartTrackingRefBased/>
  <w15:docId w15:val="{1A8EC43B-B95B-4794-9346-2A6DAFB2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 w:type="paragraph" w:styleId="Revision">
    <w:name w:val="Revision"/>
    <w:hidden/>
    <w:uiPriority w:val="99"/>
    <w:semiHidden/>
    <w:rsid w:val="00815ED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155">
      <w:bodyDiv w:val="1"/>
      <w:marLeft w:val="0"/>
      <w:marRight w:val="0"/>
      <w:marTop w:val="0"/>
      <w:marBottom w:val="0"/>
      <w:divBdr>
        <w:top w:val="none" w:sz="0" w:space="0" w:color="auto"/>
        <w:left w:val="none" w:sz="0" w:space="0" w:color="auto"/>
        <w:bottom w:val="none" w:sz="0" w:space="0" w:color="auto"/>
        <w:right w:val="none" w:sz="0" w:space="0" w:color="auto"/>
      </w:divBdr>
    </w:div>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59465442">
      <w:bodyDiv w:val="1"/>
      <w:marLeft w:val="0"/>
      <w:marRight w:val="0"/>
      <w:marTop w:val="0"/>
      <w:marBottom w:val="0"/>
      <w:divBdr>
        <w:top w:val="none" w:sz="0" w:space="0" w:color="auto"/>
        <w:left w:val="none" w:sz="0" w:space="0" w:color="auto"/>
        <w:bottom w:val="none" w:sz="0" w:space="0" w:color="auto"/>
        <w:right w:val="none" w:sz="0" w:space="0" w:color="auto"/>
      </w:divBdr>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172936">
      <w:bodyDiv w:val="1"/>
      <w:marLeft w:val="0"/>
      <w:marRight w:val="0"/>
      <w:marTop w:val="0"/>
      <w:marBottom w:val="0"/>
      <w:divBdr>
        <w:top w:val="none" w:sz="0" w:space="0" w:color="auto"/>
        <w:left w:val="none" w:sz="0" w:space="0" w:color="auto"/>
        <w:bottom w:val="none" w:sz="0" w:space="0" w:color="auto"/>
        <w:right w:val="none" w:sz="0" w:space="0" w:color="auto"/>
      </w:divBdr>
      <w:divsChild>
        <w:div w:id="1531988233">
          <w:marLeft w:val="0"/>
          <w:marRight w:val="0"/>
          <w:marTop w:val="0"/>
          <w:marBottom w:val="0"/>
          <w:divBdr>
            <w:top w:val="none" w:sz="0" w:space="0" w:color="auto"/>
            <w:left w:val="none" w:sz="0" w:space="0" w:color="auto"/>
            <w:bottom w:val="none" w:sz="0" w:space="0" w:color="auto"/>
            <w:right w:val="none" w:sz="0" w:space="0" w:color="auto"/>
          </w:divBdr>
          <w:divsChild>
            <w:div w:id="1793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289870622">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28868773">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27819702">
      <w:bodyDiv w:val="1"/>
      <w:marLeft w:val="0"/>
      <w:marRight w:val="0"/>
      <w:marTop w:val="0"/>
      <w:marBottom w:val="0"/>
      <w:divBdr>
        <w:top w:val="none" w:sz="0" w:space="0" w:color="auto"/>
        <w:left w:val="none" w:sz="0" w:space="0" w:color="auto"/>
        <w:bottom w:val="none" w:sz="0" w:space="0" w:color="auto"/>
        <w:right w:val="none" w:sz="0" w:space="0" w:color="auto"/>
      </w:divBdr>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491917759">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08465442">
      <w:bodyDiv w:val="1"/>
      <w:marLeft w:val="0"/>
      <w:marRight w:val="0"/>
      <w:marTop w:val="0"/>
      <w:marBottom w:val="0"/>
      <w:divBdr>
        <w:top w:val="none" w:sz="0" w:space="0" w:color="auto"/>
        <w:left w:val="none" w:sz="0" w:space="0" w:color="auto"/>
        <w:bottom w:val="none" w:sz="0" w:space="0" w:color="auto"/>
        <w:right w:val="none" w:sz="0" w:space="0" w:color="auto"/>
      </w:divBdr>
    </w:div>
    <w:div w:id="610473777">
      <w:bodyDiv w:val="1"/>
      <w:marLeft w:val="0"/>
      <w:marRight w:val="0"/>
      <w:marTop w:val="0"/>
      <w:marBottom w:val="0"/>
      <w:divBdr>
        <w:top w:val="none" w:sz="0" w:space="0" w:color="auto"/>
        <w:left w:val="none" w:sz="0" w:space="0" w:color="auto"/>
        <w:bottom w:val="none" w:sz="0" w:space="0" w:color="auto"/>
        <w:right w:val="none" w:sz="0" w:space="0" w:color="auto"/>
      </w:divBdr>
      <w:divsChild>
        <w:div w:id="260722391">
          <w:marLeft w:val="0"/>
          <w:marRight w:val="0"/>
          <w:marTop w:val="0"/>
          <w:marBottom w:val="0"/>
          <w:divBdr>
            <w:top w:val="none" w:sz="0" w:space="0" w:color="auto"/>
            <w:left w:val="none" w:sz="0" w:space="0" w:color="auto"/>
            <w:bottom w:val="none" w:sz="0" w:space="0" w:color="auto"/>
            <w:right w:val="none" w:sz="0" w:space="0" w:color="auto"/>
          </w:divBdr>
          <w:divsChild>
            <w:div w:id="7342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24065520">
      <w:bodyDiv w:val="1"/>
      <w:marLeft w:val="0"/>
      <w:marRight w:val="0"/>
      <w:marTop w:val="0"/>
      <w:marBottom w:val="0"/>
      <w:divBdr>
        <w:top w:val="none" w:sz="0" w:space="0" w:color="auto"/>
        <w:left w:val="none" w:sz="0" w:space="0" w:color="auto"/>
        <w:bottom w:val="none" w:sz="0" w:space="0" w:color="auto"/>
        <w:right w:val="none" w:sz="0" w:space="0" w:color="auto"/>
      </w:divBdr>
      <w:divsChild>
        <w:div w:id="1098869712">
          <w:marLeft w:val="0"/>
          <w:marRight w:val="0"/>
          <w:marTop w:val="0"/>
          <w:marBottom w:val="0"/>
          <w:divBdr>
            <w:top w:val="none" w:sz="0" w:space="0" w:color="auto"/>
            <w:left w:val="none" w:sz="0" w:space="0" w:color="auto"/>
            <w:bottom w:val="none" w:sz="0" w:space="0" w:color="auto"/>
            <w:right w:val="none" w:sz="0" w:space="0" w:color="auto"/>
          </w:divBdr>
          <w:divsChild>
            <w:div w:id="309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779910750">
      <w:bodyDiv w:val="1"/>
      <w:marLeft w:val="0"/>
      <w:marRight w:val="0"/>
      <w:marTop w:val="0"/>
      <w:marBottom w:val="0"/>
      <w:divBdr>
        <w:top w:val="none" w:sz="0" w:space="0" w:color="auto"/>
        <w:left w:val="none" w:sz="0" w:space="0" w:color="auto"/>
        <w:bottom w:val="none" w:sz="0" w:space="0" w:color="auto"/>
        <w:right w:val="none" w:sz="0" w:space="0" w:color="auto"/>
      </w:divBdr>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54002412">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16226936">
      <w:bodyDiv w:val="1"/>
      <w:marLeft w:val="0"/>
      <w:marRight w:val="0"/>
      <w:marTop w:val="0"/>
      <w:marBottom w:val="0"/>
      <w:divBdr>
        <w:top w:val="none" w:sz="0" w:space="0" w:color="auto"/>
        <w:left w:val="none" w:sz="0" w:space="0" w:color="auto"/>
        <w:bottom w:val="none" w:sz="0" w:space="0" w:color="auto"/>
        <w:right w:val="none" w:sz="0" w:space="0" w:color="auto"/>
      </w:divBdr>
    </w:div>
    <w:div w:id="1016233618">
      <w:bodyDiv w:val="1"/>
      <w:marLeft w:val="0"/>
      <w:marRight w:val="0"/>
      <w:marTop w:val="0"/>
      <w:marBottom w:val="0"/>
      <w:divBdr>
        <w:top w:val="none" w:sz="0" w:space="0" w:color="auto"/>
        <w:left w:val="none" w:sz="0" w:space="0" w:color="auto"/>
        <w:bottom w:val="none" w:sz="0" w:space="0" w:color="auto"/>
        <w:right w:val="none" w:sz="0" w:space="0" w:color="auto"/>
      </w:divBdr>
    </w:div>
    <w:div w:id="1020860285">
      <w:bodyDiv w:val="1"/>
      <w:marLeft w:val="0"/>
      <w:marRight w:val="0"/>
      <w:marTop w:val="0"/>
      <w:marBottom w:val="0"/>
      <w:divBdr>
        <w:top w:val="none" w:sz="0" w:space="0" w:color="auto"/>
        <w:left w:val="none" w:sz="0" w:space="0" w:color="auto"/>
        <w:bottom w:val="none" w:sz="0" w:space="0" w:color="auto"/>
        <w:right w:val="none" w:sz="0" w:space="0" w:color="auto"/>
      </w:divBdr>
      <w:divsChild>
        <w:div w:id="2132943195">
          <w:marLeft w:val="0"/>
          <w:marRight w:val="0"/>
          <w:marTop w:val="0"/>
          <w:marBottom w:val="0"/>
          <w:divBdr>
            <w:top w:val="none" w:sz="0" w:space="0" w:color="auto"/>
            <w:left w:val="none" w:sz="0" w:space="0" w:color="auto"/>
            <w:bottom w:val="none" w:sz="0" w:space="0" w:color="auto"/>
            <w:right w:val="none" w:sz="0" w:space="0" w:color="auto"/>
          </w:divBdr>
          <w:divsChild>
            <w:div w:id="45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49983239">
      <w:bodyDiv w:val="1"/>
      <w:marLeft w:val="0"/>
      <w:marRight w:val="0"/>
      <w:marTop w:val="0"/>
      <w:marBottom w:val="0"/>
      <w:divBdr>
        <w:top w:val="none" w:sz="0" w:space="0" w:color="auto"/>
        <w:left w:val="none" w:sz="0" w:space="0" w:color="auto"/>
        <w:bottom w:val="none" w:sz="0" w:space="0" w:color="auto"/>
        <w:right w:val="none" w:sz="0" w:space="0" w:color="auto"/>
      </w:divBdr>
      <w:divsChild>
        <w:div w:id="982854103">
          <w:marLeft w:val="0"/>
          <w:marRight w:val="0"/>
          <w:marTop w:val="0"/>
          <w:marBottom w:val="0"/>
          <w:divBdr>
            <w:top w:val="none" w:sz="0" w:space="0" w:color="auto"/>
            <w:left w:val="none" w:sz="0" w:space="0" w:color="auto"/>
            <w:bottom w:val="none" w:sz="0" w:space="0" w:color="auto"/>
            <w:right w:val="none" w:sz="0" w:space="0" w:color="auto"/>
          </w:divBdr>
          <w:divsChild>
            <w:div w:id="116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68905960">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3610887">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15061363">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26269206">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458908953">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35313477">
      <w:bodyDiv w:val="1"/>
      <w:marLeft w:val="0"/>
      <w:marRight w:val="0"/>
      <w:marTop w:val="0"/>
      <w:marBottom w:val="0"/>
      <w:divBdr>
        <w:top w:val="none" w:sz="0" w:space="0" w:color="auto"/>
        <w:left w:val="none" w:sz="0" w:space="0" w:color="auto"/>
        <w:bottom w:val="none" w:sz="0" w:space="0" w:color="auto"/>
        <w:right w:val="none" w:sz="0" w:space="0" w:color="auto"/>
      </w:divBdr>
      <w:divsChild>
        <w:div w:id="13117488">
          <w:marLeft w:val="0"/>
          <w:marRight w:val="0"/>
          <w:marTop w:val="0"/>
          <w:marBottom w:val="0"/>
          <w:divBdr>
            <w:top w:val="none" w:sz="0" w:space="0" w:color="auto"/>
            <w:left w:val="none" w:sz="0" w:space="0" w:color="auto"/>
            <w:bottom w:val="none" w:sz="0" w:space="0" w:color="auto"/>
            <w:right w:val="none" w:sz="0" w:space="0" w:color="auto"/>
          </w:divBdr>
          <w:divsChild>
            <w:div w:id="884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00139408">
      <w:bodyDiv w:val="1"/>
      <w:marLeft w:val="0"/>
      <w:marRight w:val="0"/>
      <w:marTop w:val="0"/>
      <w:marBottom w:val="0"/>
      <w:divBdr>
        <w:top w:val="none" w:sz="0" w:space="0" w:color="auto"/>
        <w:left w:val="none" w:sz="0" w:space="0" w:color="auto"/>
        <w:bottom w:val="none" w:sz="0" w:space="0" w:color="auto"/>
        <w:right w:val="none" w:sz="0" w:space="0" w:color="auto"/>
      </w:divBdr>
      <w:divsChild>
        <w:div w:id="876888541">
          <w:marLeft w:val="0"/>
          <w:marRight w:val="0"/>
          <w:marTop w:val="0"/>
          <w:marBottom w:val="0"/>
          <w:divBdr>
            <w:top w:val="none" w:sz="0" w:space="0" w:color="auto"/>
            <w:left w:val="none" w:sz="0" w:space="0" w:color="auto"/>
            <w:bottom w:val="none" w:sz="0" w:space="0" w:color="auto"/>
            <w:right w:val="none" w:sz="0" w:space="0" w:color="auto"/>
          </w:divBdr>
          <w:divsChild>
            <w:div w:id="8834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53755398">
      <w:bodyDiv w:val="1"/>
      <w:marLeft w:val="0"/>
      <w:marRight w:val="0"/>
      <w:marTop w:val="0"/>
      <w:marBottom w:val="0"/>
      <w:divBdr>
        <w:top w:val="none" w:sz="0" w:space="0" w:color="auto"/>
        <w:left w:val="none" w:sz="0" w:space="0" w:color="auto"/>
        <w:bottom w:val="none" w:sz="0" w:space="0" w:color="auto"/>
        <w:right w:val="none" w:sz="0" w:space="0" w:color="auto"/>
      </w:divBdr>
      <w:divsChild>
        <w:div w:id="1452283231">
          <w:marLeft w:val="0"/>
          <w:marRight w:val="0"/>
          <w:marTop w:val="0"/>
          <w:marBottom w:val="0"/>
          <w:divBdr>
            <w:top w:val="none" w:sz="0" w:space="0" w:color="auto"/>
            <w:left w:val="none" w:sz="0" w:space="0" w:color="auto"/>
            <w:bottom w:val="none" w:sz="0" w:space="0" w:color="auto"/>
            <w:right w:val="none" w:sz="0" w:space="0" w:color="auto"/>
          </w:divBdr>
          <w:divsChild>
            <w:div w:id="6502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86608436">
      <w:bodyDiv w:val="1"/>
      <w:marLeft w:val="0"/>
      <w:marRight w:val="0"/>
      <w:marTop w:val="0"/>
      <w:marBottom w:val="0"/>
      <w:divBdr>
        <w:top w:val="none" w:sz="0" w:space="0" w:color="auto"/>
        <w:left w:val="none" w:sz="0" w:space="0" w:color="auto"/>
        <w:bottom w:val="none" w:sz="0" w:space="0" w:color="auto"/>
        <w:right w:val="none" w:sz="0" w:space="0" w:color="auto"/>
      </w:divBdr>
      <w:divsChild>
        <w:div w:id="1327323302">
          <w:marLeft w:val="0"/>
          <w:marRight w:val="0"/>
          <w:marTop w:val="0"/>
          <w:marBottom w:val="0"/>
          <w:divBdr>
            <w:top w:val="none" w:sz="0" w:space="0" w:color="auto"/>
            <w:left w:val="none" w:sz="0" w:space="0" w:color="auto"/>
            <w:bottom w:val="none" w:sz="0" w:space="0" w:color="auto"/>
            <w:right w:val="none" w:sz="0" w:space="0" w:color="auto"/>
          </w:divBdr>
          <w:divsChild>
            <w:div w:id="1694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1869828">
      <w:bodyDiv w:val="1"/>
      <w:marLeft w:val="0"/>
      <w:marRight w:val="0"/>
      <w:marTop w:val="0"/>
      <w:marBottom w:val="0"/>
      <w:divBdr>
        <w:top w:val="none" w:sz="0" w:space="0" w:color="auto"/>
        <w:left w:val="none" w:sz="0" w:space="0" w:color="auto"/>
        <w:bottom w:val="none" w:sz="0" w:space="0" w:color="auto"/>
        <w:right w:val="none" w:sz="0" w:space="0" w:color="auto"/>
      </w:divBdr>
      <w:divsChild>
        <w:div w:id="1841769354">
          <w:marLeft w:val="0"/>
          <w:marRight w:val="0"/>
          <w:marTop w:val="0"/>
          <w:marBottom w:val="0"/>
          <w:divBdr>
            <w:top w:val="none" w:sz="0" w:space="0" w:color="auto"/>
            <w:left w:val="none" w:sz="0" w:space="0" w:color="auto"/>
            <w:bottom w:val="none" w:sz="0" w:space="0" w:color="auto"/>
            <w:right w:val="none" w:sz="0" w:space="0" w:color="auto"/>
          </w:divBdr>
          <w:divsChild>
            <w:div w:id="212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2001695389">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14397479">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 w:id="2140344197">
      <w:bodyDiv w:val="1"/>
      <w:marLeft w:val="0"/>
      <w:marRight w:val="0"/>
      <w:marTop w:val="0"/>
      <w:marBottom w:val="0"/>
      <w:divBdr>
        <w:top w:val="none" w:sz="0" w:space="0" w:color="auto"/>
        <w:left w:val="none" w:sz="0" w:space="0" w:color="auto"/>
        <w:bottom w:val="none" w:sz="0" w:space="0" w:color="auto"/>
        <w:right w:val="none" w:sz="0" w:space="0" w:color="auto"/>
      </w:divBdr>
      <w:divsChild>
        <w:div w:id="810944205">
          <w:marLeft w:val="0"/>
          <w:marRight w:val="0"/>
          <w:marTop w:val="0"/>
          <w:marBottom w:val="0"/>
          <w:divBdr>
            <w:top w:val="none" w:sz="0" w:space="0" w:color="auto"/>
            <w:left w:val="none" w:sz="0" w:space="0" w:color="auto"/>
            <w:bottom w:val="none" w:sz="0" w:space="0" w:color="auto"/>
            <w:right w:val="none" w:sz="0" w:space="0" w:color="auto"/>
          </w:divBdr>
          <w:divsChild>
            <w:div w:id="5735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26" Type="http://schemas.openxmlformats.org/officeDocument/2006/relationships/header" Target="header8.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jpg"/><Relationship Id="rId34" Type="http://schemas.openxmlformats.org/officeDocument/2006/relationships/image" Target="media/image15.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7.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3.jp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header" Target="header1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header" Target="header11.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9.xml"/><Relationship Id="rId30" Type="http://schemas.openxmlformats.org/officeDocument/2006/relationships/image" Target="media/image11.png"/><Relationship Id="rId35" Type="http://schemas.openxmlformats.org/officeDocument/2006/relationships/header" Target="header10.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Zha14</b:Tag>
    <b:SourceType>JournalArticle</b:SourceType>
    <b:Guid>{6455EDCE-4CE5-41AA-888F-748656A7FDFF}</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Liu</b:Last>
            <b:First>Stanley</b:First>
          </b:Person>
          <b:Person>
            <b:Last>Sivasankaran</b:Last>
            <b:First>Shiju</b:First>
          </b:Person>
          <b:Person>
            <b:Last>Chitnis</b:Last>
            <b:First>Kedar</b:First>
          </b:Person>
          <b:Person>
            <b:Last>Liu</b:Last>
            <b:First>Yucheng </b:First>
          </b:Person>
        </b:NameList>
      </b:Author>
    </b:Author>
    <b:RefOrder>2</b:RefOrder>
  </b:Source>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Fen06</b:Tag>
    <b:SourceType>DocumentFromInternetSite</b:SourceType>
    <b:Guid>{BE52E199-A485-4E33-A982-A3ADFC62C18F}</b:Guid>
    <b:Title>Achievements and exploitation of the  AUTOSAR development partnership </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Schnelle</b:Last>
            <b:First>Klaus-Peter</b:First>
          </b:Person>
          <b:Person>
            <b:Last>Grote</b:Last>
            <b:First>Walter </b:First>
          </b:Person>
          <b:Person>
            <b:Last>Maldener</b:Last>
            <b:First>Nico </b:First>
          </b:Person>
          <b:Person>
            <b:Last>Weber</b:Last>
            <b:First>Thomas </b:First>
          </b:Person>
          <b:Person>
            <b:Last>Wohlgemuth</b:Last>
            <b:First>Florian </b:First>
          </b:Person>
          <b:Person>
            <b:Last>Ruh</b:Last>
            <b:First>Jens </b:First>
          </b:Person>
          <b:Person>
            <b:Last>Lundh</b:Last>
            <b:First>Lennart </b:First>
          </b:Person>
          <b:Person>
            <b:Last>Sandén</b:Last>
            <b:First>Tomas </b:First>
          </b:Person>
          <b:Person>
            <b:Last>Heitkämper</b:Last>
            <b:First>Peter </b:First>
          </b:Person>
          <b:Person>
            <b:Last>Rimkus</b:Last>
            <b:First>Robert </b:First>
          </b:Person>
          <b:Person>
            <b:Last>Leflour</b:Last>
            <b:First>Jean </b:First>
          </b:Person>
          <b:Person>
            <b:Last>Gilberg</b:Last>
            <b:First>Alain </b:First>
          </b:Person>
          <b:Person>
            <b:Last>Virnich</b:Last>
            <b:First>Ulrich </b:First>
          </b:Person>
          <b:Person>
            <b:Last>Voget</b:Last>
            <b:First>Stefan </b:First>
          </b:Person>
          <b:Person>
            <b:Last>Nishikawa</b:Last>
            <b:First>Kenji </b:First>
          </b:Person>
          <b:Person>
            <b:Last>Kajio</b:Last>
            <b:First>Kazuhiro </b:First>
          </b:Person>
          <b:Person>
            <b:Last>Lange</b:Last>
            <b:First>Klaus </b:First>
          </b:Person>
          <b:Person>
            <b:Last>Scharnhorst</b:Last>
            <b:First>Thomas </b:First>
          </b:Person>
          <b:Person>
            <b:Last>Kunkel</b:Last>
            <b:First>Bernd </b:First>
          </b:Person>
        </b:NameList>
      </b:Author>
    </b:Author>
    <b:RefOrder>6</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12</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16</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17</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18</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13</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15</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14</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19</b:RefOrder>
  </b:Source>
  <b:Source>
    <b:Tag>Tex131</b:Tag>
    <b:SourceType>DocumentFromInternetSite</b:SourceType>
    <b:Guid>{6797B471-E9EB-434A-9426-8B52D198D276}</b:Guid>
    <b:Title>TDA2x</b:Title>
    <b:Year>2013</b:Year>
    <b:Month>Октобар</b:Month>
    <b:YearAccessed>2019</b:YearAccessed>
    <b:MonthAccessed>Октобар</b:MonthAccessed>
    <b:DayAccessed>6</b:DayAccessed>
    <b:URL>http://processors.wiki.ti.com/index.php/TDA2x</b:URL>
    <b:Author>
      <b:Author>
        <b:Corporate>Texas Instruments</b:Corporate>
      </b:Author>
    </b:Author>
    <b:RefOrder>20</b:RefOrder>
  </b:Source>
  <b:Source>
    <b:Tag>Chi14</b:Tag>
    <b:SourceType>DocumentFromInternetSite</b:SourceType>
    <b:Guid>{D2EAA8AA-0C60-44B5-90EF-99E76B42AD1C}</b:Guid>
    <b:Title>TI Vision SDK, Optimized Vision Libraries for ADAS Systems</b:Title>
    <b:Year>2014</b:Year>
    <b:YearAccessed>2019</b:YearAccessed>
    <b:MonthAccessed>Октобар</b:MonthAccessed>
    <b:DayAccessed>6</b:DayAccessed>
    <b:URL>http://www.ti.com/lit/wp/spry260/spry260.pdf</b:URL>
    <b:Author>
      <b:Author>
        <b:NameList>
          <b:Person>
            <b:Last>Chitnis</b:Last>
            <b:First>Kedar </b:First>
          </b:Person>
          <b:Person>
            <b:Last>Staszewski</b:Last>
            <b:First>Roman </b:First>
          </b:Person>
          <b:Person>
            <b:Last>Agarwal</b:Last>
            <b:First>Gaurav </b:First>
          </b:Person>
        </b:NameList>
      </b:Author>
    </b:Author>
    <b:RefOrder>21</b:RefOrder>
  </b:Source>
  <b:Source>
    <b:Tag>AUT171</b:Tag>
    <b:SourceType>DocumentFromInternetSite</b:SourceType>
    <b:Guid>{3434EE5A-6CEE-4050-98A2-80FAD33A788C}</b:Guid>
    <b:Author>
      <b:Author>
        <b:Corporate>AUTOSAR </b:Corporate>
      </b:Author>
    </b:Author>
    <b:Title>Guidelines for the use of theC++14 language in critical andsafety-related systems</b:Title>
    <b:Year>2017</b:Year>
    <b:Month>Март</b:Month>
    <b:YearAccessed>2019</b:YearAccessed>
    <b:MonthAccessed>Октобар</b:MonthAccessed>
    <b:DayAccessed>12</b:DayAccessed>
    <b:URL>https://www.autosar.org/fileadmin/user_upload/standards/adaptive/17-03/AUTOSAR_RS_CPP14Guidelines.pdf</b:URL>
    <b:RefOrder>22</b:RefOrder>
  </b:Source>
  <b:Source>
    <b:Tag>Per19</b:Tag>
    <b:SourceType>DocumentFromInternetSite</b:SourceType>
    <b:Guid>{28865D02-1788-4808-8B98-F36D29BA7DF0}</b:Guid>
    <b:Author>
      <b:Author>
        <b:Corporate>Perforce</b:Corporate>
      </b:Author>
    </b:Author>
    <b:Title>Perforce</b:Title>
    <b:YearAccessed>2019</b:YearAccessed>
    <b:MonthAccessed>Октобар</b:MonthAccessed>
    <b:DayAccessed>12</b:DayAccessed>
    <b:URL>https://www.perforce.com/resources/qac/misra-c-cpp</b:URL>
    <b:RefOrder>23</b:RefOrder>
  </b:Source>
  <b:Source>
    <b:Tag>Сma19</b:Tag>
    <b:SourceType>DocumentFromInternetSite</b:SourceType>
    <b:Guid>{0A3EDD31-5F18-4984-B521-68E31CA8E1D6}</b:Guid>
    <b:Author>
      <b:Author>
        <b:Corporate>Сmake</b:Corporate>
      </b:Author>
    </b:Author>
    <b:Title>CMake</b:Title>
    <b:YearAccessed>2019</b:YearAccessed>
    <b:MonthAccessed>Октобар</b:MonthAccessed>
    <b:DayAccessed>12</b:DayAccessed>
    <b:URL>https://cmake.org/</b:URL>
    <b:RefOrder>24</b:RefOrder>
  </b:Source>
  <b:Source>
    <b:Tag>GNU19</b:Tag>
    <b:SourceType>DocumentFromInternetSite</b:SourceType>
    <b:Guid>{8A41CC6B-1F94-4CD5-A185-241A4D25B887}</b:Guid>
    <b:Author>
      <b:Author>
        <b:Corporate>GNU</b:Corporate>
      </b:Author>
    </b:Author>
    <b:Title>GNU make</b:Title>
    <b:YearAccessed>2019</b:YearAccessed>
    <b:MonthAccessed>Октобар</b:MonthAccessed>
    <b:DayAccessed>12</b:DayAccessed>
    <b:URL>https://www.gnu.org/software/make/manual/make.html</b:URL>
    <b:RefOrder>25</b:RefOrder>
  </b:Source>
  <b:Source>
    <b:Tag>ООD19</b:Tag>
    <b:SourceType>DocumentFromInternetSite</b:SourceType>
    <b:Guid>{B7818CCF-A498-4F28-A7D4-06747A3ABE13}</b:Guid>
    <b:Title>ООDesign</b:Title>
    <b:YearAccessed>2019</b:YearAccessed>
    <b:MonthAccessed>октобар</b:MonthAccessed>
    <b:DayAccessed>12</b:DayAccessed>
    <b:URL>https://www.oodesign.com/singleton-pattern.html</b:URL>
    <b:RefOrder>26</b:RefOrder>
  </b:Source>
  <b:Source>
    <b:Tag>Mic19</b:Tag>
    <b:SourceType>DocumentFromInternetSite</b:SourceType>
    <b:Guid>{746709AF-F96D-49D5-9F74-724B26E79FDF}</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http://man7.org/linux/man-pages/man7/shm_overview.7.html</b:URL>
    <b:RefOrder>27</b:RefOrder>
  </b:Source>
  <b:Source>
    <b:Tag>Mic191</b:Tag>
    <b:SourceType>DocumentFromInternetSite</b:SourceType>
    <b:Guid>{773F309F-05A0-4CB7-BAF5-51987359A506}</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http://man7.org/linux/man-pages/man2/socket.2.html</b:URL>
    <b:RefOrder>28</b:RefOrder>
  </b:Source>
</b:Sources>
</file>

<file path=customXml/itemProps1.xml><?xml version="1.0" encoding="utf-8"?>
<ds:datastoreItem xmlns:ds="http://schemas.openxmlformats.org/officeDocument/2006/customXml" ds:itemID="{5A7890C2-6DA9-4BB0-8328-4C48AA8BA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7379</TotalTime>
  <Pages>48</Pages>
  <Words>9498</Words>
  <Characters>54139</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63510</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dc:description/>
  <cp:lastModifiedBy>Robert</cp:lastModifiedBy>
  <cp:revision>34</cp:revision>
  <cp:lastPrinted>2019-10-06T17:14:00Z</cp:lastPrinted>
  <dcterms:created xsi:type="dcterms:W3CDTF">2019-09-07T20:08:00Z</dcterms:created>
  <dcterms:modified xsi:type="dcterms:W3CDTF">2019-10-13T14:14:00Z</dcterms:modified>
</cp:coreProperties>
</file>