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Default="009D6B5E" w:rsidP="009D6B5E">
            <w:pPr>
              <w:spacing w:before="60" w:line="240" w:lineRule="auto"/>
              <w:ind w:firstLine="0"/>
              <w:rPr>
                <w:rFonts w:ascii="Arial" w:hAnsi="Arial"/>
                <w:sz w:val="40"/>
                <w:szCs w:val="40"/>
                <w:lang w:val="sr-Cyrl-C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77777777" w:rsidR="00171186" w:rsidRPr="00695CF4" w:rsidRDefault="009D6B5E" w:rsidP="00695CF4">
            <w:pPr>
              <w:spacing w:before="60" w:line="240" w:lineRule="auto"/>
              <w:ind w:firstLine="0"/>
              <w:jc w:val="center"/>
              <w:rPr>
                <w:rFonts w:ascii="Tahoma" w:hAnsi="Tahoma"/>
                <w:sz w:val="28"/>
              </w:rPr>
            </w:pPr>
            <w:r>
              <w:rPr>
                <w:rFonts w:ascii="Arial" w:hAnsi="Arial"/>
                <w:sz w:val="32"/>
                <w:szCs w:val="40"/>
                <w:lang w:val="sr-Cyrl-CS"/>
              </w:rPr>
              <w:t xml:space="preserve">Нови Сад, </w:t>
            </w:r>
            <w:r w:rsidR="00695CF4">
              <w:rPr>
                <w:rFonts w:ascii="Arial" w:hAnsi="Arial"/>
                <w:sz w:val="32"/>
                <w:szCs w:val="40"/>
              </w:rPr>
              <w:t>2019</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lastRenderedPageBreak/>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proofErr w:type="spellStart"/>
            <w:r>
              <w:rPr>
                <w:rFonts w:ascii="Arial" w:hAnsi="Arial"/>
                <w:sz w:val="18"/>
              </w:rPr>
              <w:t>Физи</w:t>
            </w:r>
            <w:proofErr w:type="spellEnd"/>
            <w:r>
              <w:rPr>
                <w:rFonts w:ascii="Arial" w:hAnsi="Arial"/>
                <w:sz w:val="18"/>
                <w:lang w:val="sr-Cyrl-CS"/>
              </w:rPr>
              <w:t>ч</w:t>
            </w:r>
            <w:proofErr w:type="spellStart"/>
            <w:r>
              <w:rPr>
                <w:rFonts w:ascii="Arial" w:hAnsi="Arial"/>
                <w:sz w:val="18"/>
              </w:rPr>
              <w:t>ки</w:t>
            </w:r>
            <w:proofErr w:type="spellEnd"/>
            <w:r>
              <w:rPr>
                <w:rFonts w:ascii="Arial" w:hAnsi="Arial"/>
                <w:sz w:val="18"/>
              </w:rPr>
              <w:t xml:space="preserve"> </w:t>
            </w:r>
            <w:proofErr w:type="spellStart"/>
            <w:r>
              <w:rPr>
                <w:rFonts w:ascii="Arial" w:hAnsi="Arial"/>
                <w:sz w:val="18"/>
              </w:rPr>
              <w:t>опис</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ФО</w:t>
            </w:r>
            <w:r>
              <w:rPr>
                <w:rFonts w:ascii="Arial" w:hAnsi="Arial"/>
                <w:sz w:val="18"/>
              </w:rPr>
              <w:t>:</w:t>
            </w:r>
            <w:r>
              <w:rPr>
                <w:rFonts w:ascii="Arial" w:hAnsi="Arial"/>
                <w:sz w:val="18"/>
              </w:rPr>
              <w:br/>
            </w:r>
            <w:r>
              <w:rPr>
                <w:rFonts w:ascii="Arial" w:hAnsi="Arial"/>
                <w:spacing w:val="-4"/>
                <w:sz w:val="13"/>
              </w:rPr>
              <w:t>(</w:t>
            </w:r>
            <w:proofErr w:type="spellStart"/>
            <w:r>
              <w:rPr>
                <w:rFonts w:ascii="Arial" w:hAnsi="Arial"/>
                <w:spacing w:val="-4"/>
                <w:sz w:val="13"/>
              </w:rPr>
              <w:t>поглав</w:t>
            </w:r>
            <w:proofErr w:type="spellEnd"/>
            <w:r>
              <w:rPr>
                <w:rFonts w:ascii="Arial" w:hAnsi="Arial"/>
                <w:spacing w:val="-4"/>
                <w:sz w:val="13"/>
                <w:lang w:val="sr-Cyrl-CS"/>
              </w:rPr>
              <w:t>љ</w:t>
            </w:r>
            <w:r>
              <w:rPr>
                <w:rFonts w:ascii="Arial" w:hAnsi="Arial"/>
                <w:spacing w:val="-4"/>
                <w:sz w:val="13"/>
              </w:rPr>
              <w:t>а/</w:t>
            </w:r>
            <w:proofErr w:type="spellStart"/>
            <w:r>
              <w:rPr>
                <w:rFonts w:ascii="Arial" w:hAnsi="Arial"/>
                <w:spacing w:val="-4"/>
                <w:sz w:val="13"/>
              </w:rPr>
              <w:t>страна</w:t>
            </w:r>
            <w:proofErr w:type="spellEnd"/>
            <w:r>
              <w:rPr>
                <w:rFonts w:ascii="Arial" w:hAnsi="Arial"/>
                <w:spacing w:val="-4"/>
                <w:sz w:val="13"/>
              </w:rPr>
              <w:t xml:space="preserve">/ </w:t>
            </w:r>
            <w:proofErr w:type="spellStart"/>
            <w:r>
              <w:rPr>
                <w:rFonts w:ascii="Arial" w:hAnsi="Arial"/>
                <w:spacing w:val="-4"/>
                <w:sz w:val="13"/>
              </w:rPr>
              <w:t>цитата</w:t>
            </w:r>
            <w:proofErr w:type="spellEnd"/>
            <w:r>
              <w:rPr>
                <w:rFonts w:ascii="Arial" w:hAnsi="Arial"/>
                <w:spacing w:val="-4"/>
                <w:sz w:val="13"/>
              </w:rPr>
              <w:t>/</w:t>
            </w:r>
            <w:proofErr w:type="spellStart"/>
            <w:r>
              <w:rPr>
                <w:rFonts w:ascii="Arial" w:hAnsi="Arial"/>
                <w:spacing w:val="-4"/>
                <w:sz w:val="13"/>
              </w:rPr>
              <w:t>табела</w:t>
            </w:r>
            <w:proofErr w:type="spellEnd"/>
            <w:r>
              <w:rPr>
                <w:rFonts w:ascii="Arial" w:hAnsi="Arial"/>
                <w:spacing w:val="-4"/>
                <w:sz w:val="13"/>
              </w:rPr>
              <w:t>/</w:t>
            </w:r>
            <w:proofErr w:type="spellStart"/>
            <w:r>
              <w:rPr>
                <w:rFonts w:ascii="Arial" w:hAnsi="Arial"/>
                <w:spacing w:val="-4"/>
                <w:sz w:val="13"/>
              </w:rPr>
              <w:t>слика</w:t>
            </w:r>
            <w:proofErr w:type="spellEnd"/>
            <w:r>
              <w:rPr>
                <w:rFonts w:ascii="Arial" w:hAnsi="Arial"/>
                <w:spacing w:val="-4"/>
                <w:sz w:val="13"/>
              </w:rPr>
              <w:t>/</w:t>
            </w:r>
            <w:proofErr w:type="spellStart"/>
            <w:r>
              <w:rPr>
                <w:rFonts w:ascii="Arial" w:hAnsi="Arial"/>
                <w:spacing w:val="-4"/>
                <w:sz w:val="13"/>
              </w:rPr>
              <w:t>графика</w:t>
            </w:r>
            <w:proofErr w:type="spellEnd"/>
            <w:r>
              <w:rPr>
                <w:rFonts w:ascii="Arial" w:hAnsi="Arial"/>
                <w:spacing w:val="-4"/>
                <w:sz w:val="13"/>
              </w:rPr>
              <w:t>/</w:t>
            </w:r>
            <w:proofErr w:type="spellStart"/>
            <w:r>
              <w:rPr>
                <w:rFonts w:ascii="Arial" w:hAnsi="Arial"/>
                <w:spacing w:val="-4"/>
                <w:sz w:val="13"/>
              </w:rPr>
              <w:t>прилога</w:t>
            </w:r>
            <w:proofErr w:type="spellEnd"/>
            <w:r>
              <w:rPr>
                <w:rFonts w:ascii="Arial" w:hAnsi="Arial"/>
                <w:spacing w:val="-4"/>
                <w:sz w:val="13"/>
              </w:rPr>
              <w:t>)</w:t>
            </w:r>
          </w:p>
        </w:tc>
        <w:tc>
          <w:tcPr>
            <w:tcW w:w="5954" w:type="dxa"/>
            <w:gridSpan w:val="2"/>
            <w:tcBorders>
              <w:top w:val="dashSmallGap" w:sz="4" w:space="0" w:color="auto"/>
              <w:bottom w:val="dashSmallGap" w:sz="4" w:space="0" w:color="auto"/>
            </w:tcBorders>
          </w:tcPr>
          <w:p w14:paraId="26B50D84" w14:textId="77777777"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proofErr w:type="spellStart"/>
            <w:r>
              <w:rPr>
                <w:rFonts w:ascii="Arial" w:hAnsi="Arial"/>
                <w:spacing w:val="-8"/>
                <w:sz w:val="18"/>
              </w:rPr>
              <w:t>Предметна</w:t>
            </w:r>
            <w:proofErr w:type="spellEnd"/>
            <w:r>
              <w:rPr>
                <w:rFonts w:ascii="Arial" w:hAnsi="Arial"/>
                <w:spacing w:val="-8"/>
                <w:sz w:val="18"/>
              </w:rPr>
              <w:t xml:space="preserve"> </w:t>
            </w:r>
            <w:proofErr w:type="spellStart"/>
            <w:r>
              <w:rPr>
                <w:rFonts w:ascii="Arial" w:hAnsi="Arial"/>
                <w:spacing w:val="-8"/>
                <w:sz w:val="18"/>
              </w:rPr>
              <w:t>одредница</w:t>
            </w:r>
            <w:proofErr w:type="spellEnd"/>
            <w:r>
              <w:rPr>
                <w:rFonts w:ascii="Arial" w:hAnsi="Arial"/>
                <w:spacing w:val="-8"/>
                <w:sz w:val="18"/>
              </w:rPr>
              <w:t>/</w:t>
            </w:r>
            <w:proofErr w:type="spellStart"/>
            <w:r>
              <w:rPr>
                <w:rFonts w:ascii="Arial" w:hAnsi="Arial"/>
                <w:spacing w:val="-8"/>
                <w:sz w:val="18"/>
              </w:rPr>
              <w:t>Кqу</w:t>
            </w:r>
            <w:proofErr w:type="spellEnd"/>
            <w:r>
              <w:rPr>
                <w:rFonts w:ascii="Arial" w:hAnsi="Arial"/>
                <w:spacing w:val="-8"/>
                <w:sz w:val="18"/>
                <w:lang w:val="sr-Cyrl-CS"/>
              </w:rPr>
              <w:t>ч</w:t>
            </w:r>
            <w:proofErr w:type="spellStart"/>
            <w:r>
              <w:rPr>
                <w:rFonts w:ascii="Arial" w:hAnsi="Arial"/>
                <w:spacing w:val="-8"/>
                <w:sz w:val="18"/>
              </w:rPr>
              <w:t>не</w:t>
            </w:r>
            <w:proofErr w:type="spellEnd"/>
            <w:r>
              <w:rPr>
                <w:rFonts w:ascii="Arial" w:hAnsi="Arial"/>
                <w:spacing w:val="-8"/>
                <w:sz w:val="18"/>
              </w:rPr>
              <w:t xml:space="preserve"> </w:t>
            </w:r>
            <w:proofErr w:type="spellStart"/>
            <w:r>
              <w:rPr>
                <w:rFonts w:ascii="Arial" w:hAnsi="Arial"/>
                <w:spacing w:val="-8"/>
                <w:sz w:val="18"/>
              </w:rPr>
              <w:t>ре</w:t>
            </w:r>
            <w:proofErr w:type="spellEnd"/>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77777777" w:rsidR="00D22293" w:rsidRPr="00FF5308" w:rsidRDefault="00D22293" w:rsidP="00517A6A">
            <w:pPr>
              <w:spacing w:before="60" w:after="60" w:line="240" w:lineRule="auto"/>
              <w:ind w:firstLine="0"/>
              <w:jc w:val="left"/>
              <w:rPr>
                <w:rFonts w:ascii="Arial" w:hAnsi="Arial" w:cs="Arial"/>
                <w:b/>
                <w:sz w:val="18"/>
                <w:szCs w:val="18"/>
              </w:rPr>
            </w:pP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7654B91" w14:textId="77777777" w:rsidR="00D22293" w:rsidRPr="007C52E0" w:rsidRDefault="00D22293" w:rsidP="004144F7">
            <w:pPr>
              <w:spacing w:before="60" w:after="60" w:line="240" w:lineRule="auto"/>
              <w:ind w:firstLine="0"/>
              <w:rPr>
                <w:rFonts w:ascii="Arial" w:hAnsi="Arial" w:cs="Arial"/>
                <w:b/>
                <w:sz w:val="18"/>
                <w:szCs w:val="18"/>
              </w:rPr>
            </w:pP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прихвата</w:t>
            </w:r>
            <w:proofErr w:type="spellEnd"/>
            <w:r>
              <w:rPr>
                <w:rFonts w:ascii="Arial" w:hAnsi="Arial"/>
                <w:sz w:val="18"/>
                <w:lang w:val="sr-Cyrl-CS"/>
              </w:rPr>
              <w:t>њ</w:t>
            </w:r>
            <w:r>
              <w:rPr>
                <w:rFonts w:ascii="Arial" w:hAnsi="Arial"/>
                <w:sz w:val="18"/>
              </w:rPr>
              <w:t xml:space="preserve">а </w:t>
            </w:r>
            <w:proofErr w:type="spellStart"/>
            <w:r>
              <w:rPr>
                <w:rFonts w:ascii="Arial" w:hAnsi="Arial"/>
                <w:sz w:val="18"/>
              </w:rPr>
              <w:t>теме</w:t>
            </w:r>
            <w:proofErr w:type="spellEnd"/>
            <w:r>
              <w:rPr>
                <w:rFonts w:ascii="Arial" w:hAnsi="Arial"/>
                <w:sz w:val="18"/>
              </w:rPr>
              <w:t xml:space="preserve">,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одбране</w:t>
            </w:r>
            <w:proofErr w:type="spellEnd"/>
            <w:r>
              <w:rPr>
                <w:rFonts w:ascii="Arial" w:hAnsi="Arial"/>
                <w:sz w:val="18"/>
              </w:rPr>
              <w:t xml:space="preserve">,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3" w:type="dxa"/>
            <w:tcBorders>
              <w:top w:val="dashSmallGap" w:sz="4" w:space="0" w:color="auto"/>
              <w:bottom w:val="single" w:sz="12" w:space="0" w:color="auto"/>
              <w:right w:val="nil"/>
            </w:tcBorders>
          </w:tcPr>
          <w:p w14:paraId="4F1826CF" w14:textId="77777777"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Проф. Др.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5926B189" w:rsidR="00D50B10" w:rsidRPr="001A464C" w:rsidRDefault="008F73B3" w:rsidP="00517A6A">
            <w:pPr>
              <w:spacing w:before="60" w:after="60" w:line="240" w:lineRule="auto"/>
              <w:ind w:firstLine="0"/>
              <w:jc w:val="left"/>
              <w:rPr>
                <w:rFonts w:ascii="Arial" w:hAnsi="Arial" w:cs="Arial"/>
                <w:sz w:val="18"/>
                <w:szCs w:val="18"/>
              </w:rPr>
            </w:pPr>
            <w:proofErr w:type="spellStart"/>
            <w:r>
              <w:rPr>
                <w:rFonts w:ascii="Arial" w:hAnsi="Arial" w:cs="Arial"/>
                <w:sz w:val="18"/>
                <w:szCs w:val="18"/>
              </w:rPr>
              <w:t>Masters</w:t>
            </w:r>
            <w:proofErr w:type="spellEnd"/>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77777777" w:rsidR="00D50B10" w:rsidRPr="00FF5308" w:rsidRDefault="00D50B10" w:rsidP="00517A6A">
            <w:pPr>
              <w:spacing w:before="60" w:after="60" w:line="240" w:lineRule="auto"/>
              <w:ind w:firstLine="0"/>
              <w:jc w:val="left"/>
              <w:rPr>
                <w:rFonts w:ascii="Arial" w:hAnsi="Arial" w:cs="Arial"/>
                <w:b/>
                <w:sz w:val="18"/>
                <w:szCs w:val="18"/>
                <w:lang w:val="sr-Latn-CS"/>
              </w:rPr>
            </w:pP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77777777" w:rsidR="00D50B10" w:rsidRPr="00FF5308" w:rsidRDefault="00D50B10" w:rsidP="00517A6A">
            <w:pPr>
              <w:spacing w:before="60" w:after="60" w:line="240" w:lineRule="auto"/>
              <w:ind w:firstLine="0"/>
              <w:jc w:val="left"/>
              <w:rPr>
                <w:rFonts w:ascii="Arial" w:hAnsi="Arial" w:cs="Arial"/>
                <w:sz w:val="18"/>
                <w:szCs w:val="18"/>
                <w:lang w:val="pl-PL"/>
              </w:rPr>
            </w:pPr>
          </w:p>
        </w:tc>
      </w:tr>
      <w:tr w:rsidR="00D50B10"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7878E2EF" w14:textId="77777777" w:rsidR="00D50B10" w:rsidRPr="004144F7" w:rsidRDefault="00D50B10" w:rsidP="00033C8C">
            <w:pPr>
              <w:spacing w:before="60" w:after="60" w:line="240" w:lineRule="auto"/>
              <w:ind w:firstLine="0"/>
              <w:rPr>
                <w:rFonts w:ascii="Arial" w:hAnsi="Arial" w:cs="Arial"/>
                <w:sz w:val="18"/>
                <w:szCs w:val="18"/>
              </w:rPr>
            </w:pPr>
          </w:p>
        </w:tc>
      </w:tr>
      <w:tr w:rsidR="000B2DAF"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D50B10" w:rsidRPr="00FF5308" w:rsidRDefault="00D50B10" w:rsidP="00517A6A">
            <w:pPr>
              <w:spacing w:before="60" w:after="60" w:line="240" w:lineRule="auto"/>
              <w:ind w:firstLine="33"/>
              <w:jc w:val="left"/>
              <w:rPr>
                <w:rFonts w:ascii="Arial" w:hAnsi="Arial"/>
                <w:sz w:val="18"/>
              </w:rPr>
            </w:pPr>
          </w:p>
        </w:tc>
      </w:tr>
      <w:tr w:rsidR="00D50B10" w14:paraId="0B317BCB" w14:textId="77777777" w:rsidTr="00D712F3">
        <w:trPr>
          <w:cantSplit/>
          <w:trHeight w:hRule="exact" w:val="350"/>
        </w:trPr>
        <w:tc>
          <w:tcPr>
            <w:tcW w:w="2411" w:type="dxa"/>
            <w:tcBorders>
              <w:top w:val="nil"/>
              <w:bottom w:val="nil"/>
              <w:right w:val="nil"/>
            </w:tcBorders>
            <w:vAlign w:val="center"/>
          </w:tcPr>
          <w:p w14:paraId="2B78BCFE"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D50B10" w:rsidRPr="00FF5308" w:rsidRDefault="00D50B10" w:rsidP="00A07D1E">
            <w:pPr>
              <w:spacing w:before="60" w:after="60" w:line="240" w:lineRule="auto"/>
              <w:ind w:firstLine="0"/>
              <w:jc w:val="center"/>
              <w:rPr>
                <w:rFonts w:ascii="Arial" w:hAnsi="Arial"/>
                <w:sz w:val="18"/>
              </w:rPr>
            </w:pPr>
            <w:proofErr w:type="spellStart"/>
            <w:r w:rsidRPr="00FF5308">
              <w:rPr>
                <w:rFonts w:ascii="Arial" w:hAnsi="Arial"/>
                <w:sz w:val="18"/>
              </w:rPr>
              <w:t>Menthor's</w:t>
            </w:r>
            <w:proofErr w:type="spellEnd"/>
            <w:r w:rsidRPr="00FF5308">
              <w:rPr>
                <w:rFonts w:ascii="Arial" w:hAnsi="Arial"/>
                <w:sz w:val="18"/>
              </w:rPr>
              <w:t xml:space="preserve"> sign</w:t>
            </w:r>
          </w:p>
        </w:tc>
      </w:tr>
      <w:tr w:rsidR="00D50B10"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D50B10" w:rsidRPr="00FF5308" w:rsidRDefault="00D50B10" w:rsidP="00A07D1E">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D3B52F5" w14:textId="77777777" w:rsidR="00AD67BD" w:rsidRPr="006A6C11" w:rsidRDefault="00D970E2" w:rsidP="006A6C11">
      <w:pPr>
        <w:spacing w:before="4000"/>
        <w:rPr>
          <w:rFonts w:ascii="Tahoma" w:hAnsi="Tahoma" w:cs="Tahoma"/>
          <w:b/>
          <w:sz w:val="32"/>
          <w:szCs w:val="32"/>
          <w:lang w:val="hr-HR"/>
        </w:rPr>
      </w:pPr>
      <w:r>
        <w:rPr>
          <w:rFonts w:ascii="Tahoma" w:hAnsi="Tahoma" w:cs="Tahoma"/>
          <w:b/>
          <w:sz w:val="32"/>
          <w:szCs w:val="32"/>
          <w:lang w:val="sr-Cyrl-RS"/>
        </w:rPr>
        <w:lastRenderedPageBreak/>
        <w:t>Захвалност</w:t>
      </w:r>
    </w:p>
    <w:p w14:paraId="17EA5FA4" w14:textId="77777777" w:rsidR="006A6C11" w:rsidRDefault="006A6C11">
      <w:pPr>
        <w:rPr>
          <w:lang w:val="hr-HR"/>
        </w:rPr>
      </w:pPr>
    </w:p>
    <w:p w14:paraId="1563D9F1" w14:textId="77777777" w:rsidR="006A6C11" w:rsidRDefault="006A6C11">
      <w:pPr>
        <w:rPr>
          <w:lang w:val="hr-HR"/>
        </w:rPr>
      </w:pPr>
    </w:p>
    <w:p w14:paraId="32ACB158" w14:textId="77777777" w:rsidR="006A6C11" w:rsidRDefault="006A6C11">
      <w:pPr>
        <w:rPr>
          <w:lang w:val="hr-HR"/>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02523F31" w14:textId="2814E345" w:rsidR="00FF1BAD"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28443488" w:history="1">
        <w:r w:rsidR="00FF1BAD" w:rsidRPr="0005207D">
          <w:rPr>
            <w:rStyle w:val="Hyperlink"/>
            <w:noProof/>
          </w:rPr>
          <w:t>1.</w:t>
        </w:r>
        <w:r w:rsidR="00FF1BAD">
          <w:rPr>
            <w:rFonts w:asciiTheme="minorHAnsi" w:eastAsiaTheme="minorEastAsia" w:hAnsiTheme="minorHAnsi" w:cstheme="minorBidi"/>
            <w:noProof/>
            <w:sz w:val="22"/>
            <w:szCs w:val="22"/>
            <w:lang w:val="en-US"/>
          </w:rPr>
          <w:tab/>
        </w:r>
        <w:r w:rsidR="00FF1BAD" w:rsidRPr="0005207D">
          <w:rPr>
            <w:rStyle w:val="Hyperlink"/>
            <w:noProof/>
            <w:lang w:val="sr-Cyrl-RS"/>
          </w:rPr>
          <w:t>Увод</w:t>
        </w:r>
        <w:r w:rsidR="00FF1BAD">
          <w:rPr>
            <w:noProof/>
            <w:webHidden/>
          </w:rPr>
          <w:tab/>
        </w:r>
        <w:r w:rsidR="00FF1BAD">
          <w:rPr>
            <w:noProof/>
            <w:webHidden/>
          </w:rPr>
          <w:fldChar w:fldCharType="begin"/>
        </w:r>
        <w:r w:rsidR="00FF1BAD">
          <w:rPr>
            <w:noProof/>
            <w:webHidden/>
          </w:rPr>
          <w:instrText xml:space="preserve"> PAGEREF _Toc28443488 \h </w:instrText>
        </w:r>
        <w:r w:rsidR="00FF1BAD">
          <w:rPr>
            <w:noProof/>
            <w:webHidden/>
          </w:rPr>
        </w:r>
        <w:r w:rsidR="00FF1BAD">
          <w:rPr>
            <w:noProof/>
            <w:webHidden/>
          </w:rPr>
          <w:fldChar w:fldCharType="separate"/>
        </w:r>
        <w:r w:rsidR="00FF1BAD">
          <w:rPr>
            <w:noProof/>
            <w:webHidden/>
          </w:rPr>
          <w:t>1</w:t>
        </w:r>
        <w:r w:rsidR="00FF1BAD">
          <w:rPr>
            <w:noProof/>
            <w:webHidden/>
          </w:rPr>
          <w:fldChar w:fldCharType="end"/>
        </w:r>
      </w:hyperlink>
    </w:p>
    <w:p w14:paraId="284EE2E4" w14:textId="7D1358A6" w:rsidR="00FF1BAD" w:rsidRDefault="008B031A">
      <w:pPr>
        <w:pStyle w:val="TOC1"/>
        <w:rPr>
          <w:rFonts w:asciiTheme="minorHAnsi" w:eastAsiaTheme="minorEastAsia" w:hAnsiTheme="minorHAnsi" w:cstheme="minorBidi"/>
          <w:noProof/>
          <w:sz w:val="22"/>
          <w:szCs w:val="22"/>
          <w:lang w:val="en-US"/>
        </w:rPr>
      </w:pPr>
      <w:hyperlink w:anchor="_Toc28443489" w:history="1">
        <w:r w:rsidR="00FF1BAD" w:rsidRPr="0005207D">
          <w:rPr>
            <w:rStyle w:val="Hyperlink"/>
            <w:noProof/>
          </w:rPr>
          <w:t>2.</w:t>
        </w:r>
        <w:r w:rsidR="00FF1BAD">
          <w:rPr>
            <w:rFonts w:asciiTheme="minorHAnsi" w:eastAsiaTheme="minorEastAsia" w:hAnsiTheme="minorHAnsi" w:cstheme="minorBidi"/>
            <w:noProof/>
            <w:sz w:val="22"/>
            <w:szCs w:val="22"/>
            <w:lang w:val="en-US"/>
          </w:rPr>
          <w:tab/>
        </w:r>
        <w:r w:rsidR="00FF1BAD" w:rsidRPr="0005207D">
          <w:rPr>
            <w:rStyle w:val="Hyperlink"/>
            <w:noProof/>
            <w:lang w:val="sr-Cyrl-RS"/>
          </w:rPr>
          <w:t>Теоријске основе</w:t>
        </w:r>
        <w:r w:rsidR="00FF1BAD">
          <w:rPr>
            <w:noProof/>
            <w:webHidden/>
          </w:rPr>
          <w:tab/>
        </w:r>
        <w:r w:rsidR="00FF1BAD">
          <w:rPr>
            <w:noProof/>
            <w:webHidden/>
          </w:rPr>
          <w:fldChar w:fldCharType="begin"/>
        </w:r>
        <w:r w:rsidR="00FF1BAD">
          <w:rPr>
            <w:noProof/>
            <w:webHidden/>
          </w:rPr>
          <w:instrText xml:space="preserve"> PAGEREF _Toc28443489 \h </w:instrText>
        </w:r>
        <w:r w:rsidR="00FF1BAD">
          <w:rPr>
            <w:noProof/>
            <w:webHidden/>
          </w:rPr>
        </w:r>
        <w:r w:rsidR="00FF1BAD">
          <w:rPr>
            <w:noProof/>
            <w:webHidden/>
          </w:rPr>
          <w:fldChar w:fldCharType="separate"/>
        </w:r>
        <w:r w:rsidR="00FF1BAD">
          <w:rPr>
            <w:noProof/>
            <w:webHidden/>
          </w:rPr>
          <w:t>4</w:t>
        </w:r>
        <w:r w:rsidR="00FF1BAD">
          <w:rPr>
            <w:noProof/>
            <w:webHidden/>
          </w:rPr>
          <w:fldChar w:fldCharType="end"/>
        </w:r>
      </w:hyperlink>
    </w:p>
    <w:p w14:paraId="7562FF1F" w14:textId="7A4D147C" w:rsidR="00FF1BAD" w:rsidRDefault="008B031A">
      <w:pPr>
        <w:pStyle w:val="TOC2"/>
        <w:tabs>
          <w:tab w:val="left" w:pos="1400"/>
          <w:tab w:val="right" w:leader="dot" w:pos="9062"/>
        </w:tabs>
        <w:rPr>
          <w:rFonts w:asciiTheme="minorHAnsi" w:eastAsiaTheme="minorEastAsia" w:hAnsiTheme="minorHAnsi" w:cstheme="minorBidi"/>
          <w:noProof/>
          <w:sz w:val="22"/>
          <w:szCs w:val="22"/>
        </w:rPr>
      </w:pPr>
      <w:hyperlink w:anchor="_Toc28443490" w:history="1">
        <w:r w:rsidR="00FF1BAD" w:rsidRPr="0005207D">
          <w:rPr>
            <w:rStyle w:val="Hyperlink"/>
            <w:noProof/>
            <w:lang w:val="sr-Cyrl-RS"/>
          </w:rPr>
          <w:t>2.1</w:t>
        </w:r>
        <w:r w:rsidR="00FF1BAD">
          <w:rPr>
            <w:rFonts w:asciiTheme="minorHAnsi" w:eastAsiaTheme="minorEastAsia" w:hAnsiTheme="minorHAnsi" w:cstheme="minorBidi"/>
            <w:noProof/>
            <w:sz w:val="22"/>
            <w:szCs w:val="22"/>
          </w:rPr>
          <w:tab/>
        </w:r>
        <w:r w:rsidR="00FF1BAD" w:rsidRPr="0005207D">
          <w:rPr>
            <w:rStyle w:val="Hyperlink"/>
            <w:i/>
            <w:iCs/>
            <w:noProof/>
            <w:lang w:val="sr-Latn-RS"/>
          </w:rPr>
          <w:t>AUTOSAR</w:t>
        </w:r>
        <w:r w:rsidR="00FF1BAD">
          <w:rPr>
            <w:noProof/>
            <w:webHidden/>
          </w:rPr>
          <w:tab/>
        </w:r>
        <w:r w:rsidR="00FF1BAD">
          <w:rPr>
            <w:noProof/>
            <w:webHidden/>
          </w:rPr>
          <w:fldChar w:fldCharType="begin"/>
        </w:r>
        <w:r w:rsidR="00FF1BAD">
          <w:rPr>
            <w:noProof/>
            <w:webHidden/>
          </w:rPr>
          <w:instrText xml:space="preserve"> PAGEREF _Toc28443490 \h </w:instrText>
        </w:r>
        <w:r w:rsidR="00FF1BAD">
          <w:rPr>
            <w:noProof/>
            <w:webHidden/>
          </w:rPr>
        </w:r>
        <w:r w:rsidR="00FF1BAD">
          <w:rPr>
            <w:noProof/>
            <w:webHidden/>
          </w:rPr>
          <w:fldChar w:fldCharType="separate"/>
        </w:r>
        <w:r w:rsidR="00FF1BAD">
          <w:rPr>
            <w:noProof/>
            <w:webHidden/>
          </w:rPr>
          <w:t>4</w:t>
        </w:r>
        <w:r w:rsidR="00FF1BAD">
          <w:rPr>
            <w:noProof/>
            <w:webHidden/>
          </w:rPr>
          <w:fldChar w:fldCharType="end"/>
        </w:r>
      </w:hyperlink>
    </w:p>
    <w:p w14:paraId="71E2453D" w14:textId="237A427E" w:rsidR="00FF1BAD" w:rsidRDefault="008B031A">
      <w:pPr>
        <w:pStyle w:val="TOC3"/>
        <w:tabs>
          <w:tab w:val="left" w:pos="1667"/>
          <w:tab w:val="right" w:leader="dot" w:pos="9062"/>
        </w:tabs>
        <w:rPr>
          <w:rFonts w:asciiTheme="minorHAnsi" w:eastAsiaTheme="minorEastAsia" w:hAnsiTheme="minorHAnsi" w:cstheme="minorBidi"/>
          <w:noProof/>
          <w:sz w:val="22"/>
          <w:szCs w:val="22"/>
        </w:rPr>
      </w:pPr>
      <w:hyperlink w:anchor="_Toc28443491" w:history="1">
        <w:r w:rsidR="00FF1BAD" w:rsidRPr="0005207D">
          <w:rPr>
            <w:rStyle w:val="Hyperlink"/>
            <w:noProof/>
            <w:lang w:val="sr-Latn-RS"/>
          </w:rPr>
          <w:t>2.1.1</w:t>
        </w:r>
        <w:r w:rsidR="00FF1BAD">
          <w:rPr>
            <w:rFonts w:asciiTheme="minorHAnsi" w:eastAsiaTheme="minorEastAsia" w:hAnsiTheme="minorHAnsi" w:cstheme="minorBidi"/>
            <w:noProof/>
            <w:sz w:val="22"/>
            <w:szCs w:val="22"/>
          </w:rPr>
          <w:tab/>
        </w:r>
        <w:r w:rsidR="00FF1BAD" w:rsidRPr="0005207D">
          <w:rPr>
            <w:rStyle w:val="Hyperlink"/>
            <w:i/>
            <w:iCs/>
            <w:noProof/>
            <w:lang w:val="sr-Latn-RS"/>
          </w:rPr>
          <w:t>AUTOSAR</w:t>
        </w:r>
        <w:r w:rsidR="00FF1BAD" w:rsidRPr="0005207D">
          <w:rPr>
            <w:rStyle w:val="Hyperlink"/>
            <w:noProof/>
            <w:lang w:val="sr-Latn-RS"/>
          </w:rPr>
          <w:t xml:space="preserve"> </w:t>
        </w:r>
        <w:r w:rsidR="00FF1BAD" w:rsidRPr="0005207D">
          <w:rPr>
            <w:rStyle w:val="Hyperlink"/>
            <w:i/>
            <w:iCs/>
            <w:noProof/>
            <w:lang w:val="sr-Latn-RS"/>
          </w:rPr>
          <w:t>Classic</w:t>
        </w:r>
        <w:r w:rsidR="00FF1BAD">
          <w:rPr>
            <w:noProof/>
            <w:webHidden/>
          </w:rPr>
          <w:tab/>
        </w:r>
        <w:r w:rsidR="00FF1BAD">
          <w:rPr>
            <w:noProof/>
            <w:webHidden/>
          </w:rPr>
          <w:fldChar w:fldCharType="begin"/>
        </w:r>
        <w:r w:rsidR="00FF1BAD">
          <w:rPr>
            <w:noProof/>
            <w:webHidden/>
          </w:rPr>
          <w:instrText xml:space="preserve"> PAGEREF _Toc28443491 \h </w:instrText>
        </w:r>
        <w:r w:rsidR="00FF1BAD">
          <w:rPr>
            <w:noProof/>
            <w:webHidden/>
          </w:rPr>
        </w:r>
        <w:r w:rsidR="00FF1BAD">
          <w:rPr>
            <w:noProof/>
            <w:webHidden/>
          </w:rPr>
          <w:fldChar w:fldCharType="separate"/>
        </w:r>
        <w:r w:rsidR="00FF1BAD">
          <w:rPr>
            <w:noProof/>
            <w:webHidden/>
          </w:rPr>
          <w:t>5</w:t>
        </w:r>
        <w:r w:rsidR="00FF1BAD">
          <w:rPr>
            <w:noProof/>
            <w:webHidden/>
          </w:rPr>
          <w:fldChar w:fldCharType="end"/>
        </w:r>
      </w:hyperlink>
    </w:p>
    <w:p w14:paraId="10873477" w14:textId="669619A0" w:rsidR="00FF1BAD" w:rsidRDefault="008B031A">
      <w:pPr>
        <w:pStyle w:val="TOC3"/>
        <w:tabs>
          <w:tab w:val="left" w:pos="1667"/>
          <w:tab w:val="right" w:leader="dot" w:pos="9062"/>
        </w:tabs>
        <w:rPr>
          <w:rFonts w:asciiTheme="minorHAnsi" w:eastAsiaTheme="minorEastAsia" w:hAnsiTheme="minorHAnsi" w:cstheme="minorBidi"/>
          <w:noProof/>
          <w:sz w:val="22"/>
          <w:szCs w:val="22"/>
        </w:rPr>
      </w:pPr>
      <w:hyperlink w:anchor="_Toc28443492" w:history="1">
        <w:r w:rsidR="00FF1BAD" w:rsidRPr="0005207D">
          <w:rPr>
            <w:rStyle w:val="Hyperlink"/>
            <w:noProof/>
          </w:rPr>
          <w:t>2.1.2</w:t>
        </w:r>
        <w:r w:rsidR="00FF1BAD">
          <w:rPr>
            <w:rFonts w:asciiTheme="minorHAnsi" w:eastAsiaTheme="minorEastAsia" w:hAnsiTheme="minorHAnsi" w:cstheme="minorBidi"/>
            <w:noProof/>
            <w:sz w:val="22"/>
            <w:szCs w:val="22"/>
          </w:rPr>
          <w:tab/>
        </w:r>
        <w:r w:rsidR="00FF1BAD" w:rsidRPr="0005207D">
          <w:rPr>
            <w:rStyle w:val="Hyperlink"/>
            <w:i/>
            <w:iCs/>
            <w:noProof/>
          </w:rPr>
          <w:t>AUTOSAR Adaptive</w:t>
        </w:r>
        <w:r w:rsidR="00FF1BAD">
          <w:rPr>
            <w:noProof/>
            <w:webHidden/>
          </w:rPr>
          <w:tab/>
        </w:r>
        <w:r w:rsidR="00FF1BAD">
          <w:rPr>
            <w:noProof/>
            <w:webHidden/>
          </w:rPr>
          <w:fldChar w:fldCharType="begin"/>
        </w:r>
        <w:r w:rsidR="00FF1BAD">
          <w:rPr>
            <w:noProof/>
            <w:webHidden/>
          </w:rPr>
          <w:instrText xml:space="preserve"> PAGEREF _Toc28443492 \h </w:instrText>
        </w:r>
        <w:r w:rsidR="00FF1BAD">
          <w:rPr>
            <w:noProof/>
            <w:webHidden/>
          </w:rPr>
        </w:r>
        <w:r w:rsidR="00FF1BAD">
          <w:rPr>
            <w:noProof/>
            <w:webHidden/>
          </w:rPr>
          <w:fldChar w:fldCharType="separate"/>
        </w:r>
        <w:r w:rsidR="00FF1BAD">
          <w:rPr>
            <w:noProof/>
            <w:webHidden/>
          </w:rPr>
          <w:t>6</w:t>
        </w:r>
        <w:r w:rsidR="00FF1BAD">
          <w:rPr>
            <w:noProof/>
            <w:webHidden/>
          </w:rPr>
          <w:fldChar w:fldCharType="end"/>
        </w:r>
      </w:hyperlink>
    </w:p>
    <w:p w14:paraId="2DF48416" w14:textId="2CFAEE56" w:rsidR="00FF1BAD" w:rsidRDefault="008B031A">
      <w:pPr>
        <w:pStyle w:val="TOC4"/>
        <w:tabs>
          <w:tab w:val="left" w:pos="2047"/>
          <w:tab w:val="right" w:leader="dot" w:pos="9062"/>
        </w:tabs>
        <w:rPr>
          <w:rFonts w:asciiTheme="minorHAnsi" w:eastAsiaTheme="minorEastAsia" w:hAnsiTheme="minorHAnsi" w:cstheme="minorBidi"/>
          <w:noProof/>
          <w:sz w:val="22"/>
          <w:szCs w:val="22"/>
        </w:rPr>
      </w:pPr>
      <w:hyperlink w:anchor="_Toc28443493" w:history="1">
        <w:r w:rsidR="00FF1BAD" w:rsidRPr="0005207D">
          <w:rPr>
            <w:rStyle w:val="Hyperlink"/>
            <w:noProof/>
            <w:lang w:val="sr-Latn-RS"/>
          </w:rPr>
          <w:t>2.1.2.1</w:t>
        </w:r>
        <w:r w:rsidR="00FF1BAD">
          <w:rPr>
            <w:rFonts w:asciiTheme="minorHAnsi" w:eastAsiaTheme="minorEastAsia" w:hAnsiTheme="minorHAnsi" w:cstheme="minorBidi"/>
            <w:noProof/>
            <w:sz w:val="22"/>
            <w:szCs w:val="22"/>
          </w:rPr>
          <w:tab/>
        </w:r>
        <w:r w:rsidR="00FF1BAD" w:rsidRPr="0005207D">
          <w:rPr>
            <w:rStyle w:val="Hyperlink"/>
            <w:i/>
            <w:iCs/>
            <w:noProof/>
            <w:lang w:val="sr-Latn-RS"/>
          </w:rPr>
          <w:t>Execution</w:t>
        </w:r>
        <w:r w:rsidR="00FF1BAD" w:rsidRPr="0005207D">
          <w:rPr>
            <w:rStyle w:val="Hyperlink"/>
            <w:noProof/>
            <w:lang w:val="sr-Latn-RS"/>
          </w:rPr>
          <w:t xml:space="preserve"> </w:t>
        </w:r>
        <w:r w:rsidR="00FF1BAD" w:rsidRPr="0005207D">
          <w:rPr>
            <w:rStyle w:val="Hyperlink"/>
            <w:i/>
            <w:iCs/>
            <w:noProof/>
            <w:lang w:val="sr-Latn-RS"/>
          </w:rPr>
          <w:t>Management</w:t>
        </w:r>
        <w:r w:rsidR="00FF1BAD">
          <w:rPr>
            <w:noProof/>
            <w:webHidden/>
          </w:rPr>
          <w:tab/>
        </w:r>
        <w:r w:rsidR="00FF1BAD">
          <w:rPr>
            <w:noProof/>
            <w:webHidden/>
          </w:rPr>
          <w:fldChar w:fldCharType="begin"/>
        </w:r>
        <w:r w:rsidR="00FF1BAD">
          <w:rPr>
            <w:noProof/>
            <w:webHidden/>
          </w:rPr>
          <w:instrText xml:space="preserve"> PAGEREF _Toc28443493 \h </w:instrText>
        </w:r>
        <w:r w:rsidR="00FF1BAD">
          <w:rPr>
            <w:noProof/>
            <w:webHidden/>
          </w:rPr>
        </w:r>
        <w:r w:rsidR="00FF1BAD">
          <w:rPr>
            <w:noProof/>
            <w:webHidden/>
          </w:rPr>
          <w:fldChar w:fldCharType="separate"/>
        </w:r>
        <w:r w:rsidR="00FF1BAD">
          <w:rPr>
            <w:noProof/>
            <w:webHidden/>
          </w:rPr>
          <w:t>9</w:t>
        </w:r>
        <w:r w:rsidR="00FF1BAD">
          <w:rPr>
            <w:noProof/>
            <w:webHidden/>
          </w:rPr>
          <w:fldChar w:fldCharType="end"/>
        </w:r>
      </w:hyperlink>
    </w:p>
    <w:p w14:paraId="187C0514" w14:textId="1A3427FB" w:rsidR="00FF1BAD" w:rsidRDefault="008B031A">
      <w:pPr>
        <w:pStyle w:val="TOC4"/>
        <w:tabs>
          <w:tab w:val="left" w:pos="2047"/>
          <w:tab w:val="right" w:leader="dot" w:pos="9062"/>
        </w:tabs>
        <w:rPr>
          <w:rFonts w:asciiTheme="minorHAnsi" w:eastAsiaTheme="minorEastAsia" w:hAnsiTheme="minorHAnsi" w:cstheme="minorBidi"/>
          <w:noProof/>
          <w:sz w:val="22"/>
          <w:szCs w:val="22"/>
        </w:rPr>
      </w:pPr>
      <w:hyperlink w:anchor="_Toc28443494" w:history="1">
        <w:r w:rsidR="00FF1BAD" w:rsidRPr="0005207D">
          <w:rPr>
            <w:rStyle w:val="Hyperlink"/>
            <w:noProof/>
            <w:lang w:val="sr-Latn-RS"/>
          </w:rPr>
          <w:t>2.1.2.2</w:t>
        </w:r>
        <w:r w:rsidR="00FF1BAD">
          <w:rPr>
            <w:rFonts w:asciiTheme="minorHAnsi" w:eastAsiaTheme="minorEastAsia" w:hAnsiTheme="minorHAnsi" w:cstheme="minorBidi"/>
            <w:noProof/>
            <w:sz w:val="22"/>
            <w:szCs w:val="22"/>
          </w:rPr>
          <w:tab/>
        </w:r>
        <w:r w:rsidR="00FF1BAD" w:rsidRPr="0005207D">
          <w:rPr>
            <w:rStyle w:val="Hyperlink"/>
            <w:i/>
            <w:iCs/>
            <w:noProof/>
            <w:lang w:val="sr-Latn-RS"/>
          </w:rPr>
          <w:t>State</w:t>
        </w:r>
        <w:r w:rsidR="00FF1BAD" w:rsidRPr="0005207D">
          <w:rPr>
            <w:rStyle w:val="Hyperlink"/>
            <w:noProof/>
            <w:lang w:val="sr-Latn-RS"/>
          </w:rPr>
          <w:t xml:space="preserve"> </w:t>
        </w:r>
        <w:r w:rsidR="00FF1BAD" w:rsidRPr="0005207D">
          <w:rPr>
            <w:rStyle w:val="Hyperlink"/>
            <w:i/>
            <w:iCs/>
            <w:noProof/>
            <w:lang w:val="sr-Latn-RS"/>
          </w:rPr>
          <w:t>Management</w:t>
        </w:r>
        <w:r w:rsidR="00FF1BAD">
          <w:rPr>
            <w:noProof/>
            <w:webHidden/>
          </w:rPr>
          <w:tab/>
        </w:r>
        <w:r w:rsidR="00FF1BAD">
          <w:rPr>
            <w:noProof/>
            <w:webHidden/>
          </w:rPr>
          <w:fldChar w:fldCharType="begin"/>
        </w:r>
        <w:r w:rsidR="00FF1BAD">
          <w:rPr>
            <w:noProof/>
            <w:webHidden/>
          </w:rPr>
          <w:instrText xml:space="preserve"> PAGEREF _Toc28443494 \h </w:instrText>
        </w:r>
        <w:r w:rsidR="00FF1BAD">
          <w:rPr>
            <w:noProof/>
            <w:webHidden/>
          </w:rPr>
        </w:r>
        <w:r w:rsidR="00FF1BAD">
          <w:rPr>
            <w:noProof/>
            <w:webHidden/>
          </w:rPr>
          <w:fldChar w:fldCharType="separate"/>
        </w:r>
        <w:r w:rsidR="00FF1BAD">
          <w:rPr>
            <w:noProof/>
            <w:webHidden/>
          </w:rPr>
          <w:t>10</w:t>
        </w:r>
        <w:r w:rsidR="00FF1BAD">
          <w:rPr>
            <w:noProof/>
            <w:webHidden/>
          </w:rPr>
          <w:fldChar w:fldCharType="end"/>
        </w:r>
      </w:hyperlink>
    </w:p>
    <w:p w14:paraId="68DB95DF" w14:textId="775EB9CE" w:rsidR="00FF1BAD" w:rsidRDefault="008B031A">
      <w:pPr>
        <w:pStyle w:val="TOC4"/>
        <w:tabs>
          <w:tab w:val="left" w:pos="2047"/>
          <w:tab w:val="right" w:leader="dot" w:pos="9062"/>
        </w:tabs>
        <w:rPr>
          <w:rFonts w:asciiTheme="minorHAnsi" w:eastAsiaTheme="minorEastAsia" w:hAnsiTheme="minorHAnsi" w:cstheme="minorBidi"/>
          <w:noProof/>
          <w:sz w:val="22"/>
          <w:szCs w:val="22"/>
        </w:rPr>
      </w:pPr>
      <w:hyperlink w:anchor="_Toc28443495" w:history="1">
        <w:r w:rsidR="00FF1BAD" w:rsidRPr="0005207D">
          <w:rPr>
            <w:rStyle w:val="Hyperlink"/>
            <w:noProof/>
            <w:lang w:val="sr-Latn-RS"/>
          </w:rPr>
          <w:t>2.1.2.3</w:t>
        </w:r>
        <w:r w:rsidR="00FF1BAD">
          <w:rPr>
            <w:rFonts w:asciiTheme="minorHAnsi" w:eastAsiaTheme="minorEastAsia" w:hAnsiTheme="minorHAnsi" w:cstheme="minorBidi"/>
            <w:noProof/>
            <w:sz w:val="22"/>
            <w:szCs w:val="22"/>
          </w:rPr>
          <w:tab/>
        </w:r>
        <w:r w:rsidR="00FF1BAD" w:rsidRPr="0005207D">
          <w:rPr>
            <w:rStyle w:val="Hyperlink"/>
            <w:i/>
            <w:iCs/>
            <w:noProof/>
            <w:lang w:val="sr-Latn-RS"/>
          </w:rPr>
          <w:t>Communication</w:t>
        </w:r>
        <w:r w:rsidR="00FF1BAD" w:rsidRPr="0005207D">
          <w:rPr>
            <w:rStyle w:val="Hyperlink"/>
            <w:noProof/>
            <w:lang w:val="sr-Latn-RS"/>
          </w:rPr>
          <w:t xml:space="preserve"> </w:t>
        </w:r>
        <w:r w:rsidR="00FF1BAD" w:rsidRPr="0005207D">
          <w:rPr>
            <w:rStyle w:val="Hyperlink"/>
            <w:i/>
            <w:iCs/>
            <w:noProof/>
            <w:lang w:val="sr-Latn-RS"/>
          </w:rPr>
          <w:t>Management</w:t>
        </w:r>
        <w:r w:rsidR="00FF1BAD">
          <w:rPr>
            <w:noProof/>
            <w:webHidden/>
          </w:rPr>
          <w:tab/>
        </w:r>
        <w:r w:rsidR="00FF1BAD">
          <w:rPr>
            <w:noProof/>
            <w:webHidden/>
          </w:rPr>
          <w:fldChar w:fldCharType="begin"/>
        </w:r>
        <w:r w:rsidR="00FF1BAD">
          <w:rPr>
            <w:noProof/>
            <w:webHidden/>
          </w:rPr>
          <w:instrText xml:space="preserve"> PAGEREF _Toc28443495 \h </w:instrText>
        </w:r>
        <w:r w:rsidR="00FF1BAD">
          <w:rPr>
            <w:noProof/>
            <w:webHidden/>
          </w:rPr>
        </w:r>
        <w:r w:rsidR="00FF1BAD">
          <w:rPr>
            <w:noProof/>
            <w:webHidden/>
          </w:rPr>
          <w:fldChar w:fldCharType="separate"/>
        </w:r>
        <w:r w:rsidR="00FF1BAD">
          <w:rPr>
            <w:noProof/>
            <w:webHidden/>
          </w:rPr>
          <w:t>10</w:t>
        </w:r>
        <w:r w:rsidR="00FF1BAD">
          <w:rPr>
            <w:noProof/>
            <w:webHidden/>
          </w:rPr>
          <w:fldChar w:fldCharType="end"/>
        </w:r>
      </w:hyperlink>
    </w:p>
    <w:p w14:paraId="4B118266" w14:textId="357DBFC3" w:rsidR="00FF1BAD" w:rsidRDefault="008B031A">
      <w:pPr>
        <w:pStyle w:val="TOC2"/>
        <w:tabs>
          <w:tab w:val="left" w:pos="1400"/>
          <w:tab w:val="right" w:leader="dot" w:pos="9062"/>
        </w:tabs>
        <w:rPr>
          <w:rFonts w:asciiTheme="minorHAnsi" w:eastAsiaTheme="minorEastAsia" w:hAnsiTheme="minorHAnsi" w:cstheme="minorBidi"/>
          <w:noProof/>
          <w:sz w:val="22"/>
          <w:szCs w:val="22"/>
        </w:rPr>
      </w:pPr>
      <w:hyperlink w:anchor="_Toc28443496" w:history="1">
        <w:r w:rsidR="00FF1BAD" w:rsidRPr="0005207D">
          <w:rPr>
            <w:rStyle w:val="Hyperlink"/>
            <w:noProof/>
            <w:lang w:val="sr-Latn-RS"/>
          </w:rPr>
          <w:t>2.2</w:t>
        </w:r>
        <w:r w:rsidR="00FF1BAD">
          <w:rPr>
            <w:rFonts w:asciiTheme="minorHAnsi" w:eastAsiaTheme="minorEastAsia" w:hAnsiTheme="minorHAnsi" w:cstheme="minorBidi"/>
            <w:noProof/>
            <w:sz w:val="22"/>
            <w:szCs w:val="22"/>
          </w:rPr>
          <w:tab/>
        </w:r>
        <w:r w:rsidR="00FF1BAD" w:rsidRPr="0005207D">
          <w:rPr>
            <w:rStyle w:val="Hyperlink"/>
            <w:noProof/>
            <w:lang w:val="sr-Cyrl-RS"/>
          </w:rPr>
          <w:t>Магистрале</w:t>
        </w:r>
        <w:r w:rsidR="00FF1BAD">
          <w:rPr>
            <w:noProof/>
            <w:webHidden/>
          </w:rPr>
          <w:tab/>
        </w:r>
        <w:r w:rsidR="00FF1BAD">
          <w:rPr>
            <w:noProof/>
            <w:webHidden/>
          </w:rPr>
          <w:fldChar w:fldCharType="begin"/>
        </w:r>
        <w:r w:rsidR="00FF1BAD">
          <w:rPr>
            <w:noProof/>
            <w:webHidden/>
          </w:rPr>
          <w:instrText xml:space="preserve"> PAGEREF _Toc28443496 \h </w:instrText>
        </w:r>
        <w:r w:rsidR="00FF1BAD">
          <w:rPr>
            <w:noProof/>
            <w:webHidden/>
          </w:rPr>
        </w:r>
        <w:r w:rsidR="00FF1BAD">
          <w:rPr>
            <w:noProof/>
            <w:webHidden/>
          </w:rPr>
          <w:fldChar w:fldCharType="separate"/>
        </w:r>
        <w:r w:rsidR="00FF1BAD">
          <w:rPr>
            <w:noProof/>
            <w:webHidden/>
          </w:rPr>
          <w:t>12</w:t>
        </w:r>
        <w:r w:rsidR="00FF1BAD">
          <w:rPr>
            <w:noProof/>
            <w:webHidden/>
          </w:rPr>
          <w:fldChar w:fldCharType="end"/>
        </w:r>
      </w:hyperlink>
    </w:p>
    <w:p w14:paraId="79C45C97" w14:textId="082ED82E" w:rsidR="00FF1BAD" w:rsidRDefault="008B031A">
      <w:pPr>
        <w:pStyle w:val="TOC3"/>
        <w:tabs>
          <w:tab w:val="left" w:pos="1667"/>
          <w:tab w:val="right" w:leader="dot" w:pos="9062"/>
        </w:tabs>
        <w:rPr>
          <w:rFonts w:asciiTheme="minorHAnsi" w:eastAsiaTheme="minorEastAsia" w:hAnsiTheme="minorHAnsi" w:cstheme="minorBidi"/>
          <w:noProof/>
          <w:sz w:val="22"/>
          <w:szCs w:val="22"/>
        </w:rPr>
      </w:pPr>
      <w:hyperlink w:anchor="_Toc28443497" w:history="1">
        <w:r w:rsidR="00FF1BAD" w:rsidRPr="0005207D">
          <w:rPr>
            <w:rStyle w:val="Hyperlink"/>
            <w:noProof/>
            <w:lang w:val="sr-Cyrl-RS"/>
          </w:rPr>
          <w:t>2.2.1</w:t>
        </w:r>
        <w:r w:rsidR="00FF1BAD">
          <w:rPr>
            <w:rFonts w:asciiTheme="minorHAnsi" w:eastAsiaTheme="minorEastAsia" w:hAnsiTheme="minorHAnsi" w:cstheme="minorBidi"/>
            <w:noProof/>
            <w:sz w:val="22"/>
            <w:szCs w:val="22"/>
          </w:rPr>
          <w:tab/>
        </w:r>
        <w:r w:rsidR="00FF1BAD" w:rsidRPr="0005207D">
          <w:rPr>
            <w:rStyle w:val="Hyperlink"/>
            <w:noProof/>
            <w:lang w:val="sr-Cyrl-RS"/>
          </w:rPr>
          <w:t>Хардверске магистрале</w:t>
        </w:r>
        <w:r w:rsidR="00FF1BAD">
          <w:rPr>
            <w:noProof/>
            <w:webHidden/>
          </w:rPr>
          <w:tab/>
        </w:r>
        <w:r w:rsidR="00FF1BAD">
          <w:rPr>
            <w:noProof/>
            <w:webHidden/>
          </w:rPr>
          <w:fldChar w:fldCharType="begin"/>
        </w:r>
        <w:r w:rsidR="00FF1BAD">
          <w:rPr>
            <w:noProof/>
            <w:webHidden/>
          </w:rPr>
          <w:instrText xml:space="preserve"> PAGEREF _Toc28443497 \h </w:instrText>
        </w:r>
        <w:r w:rsidR="00FF1BAD">
          <w:rPr>
            <w:noProof/>
            <w:webHidden/>
          </w:rPr>
        </w:r>
        <w:r w:rsidR="00FF1BAD">
          <w:rPr>
            <w:noProof/>
            <w:webHidden/>
          </w:rPr>
          <w:fldChar w:fldCharType="separate"/>
        </w:r>
        <w:r w:rsidR="00FF1BAD">
          <w:rPr>
            <w:noProof/>
            <w:webHidden/>
          </w:rPr>
          <w:t>12</w:t>
        </w:r>
        <w:r w:rsidR="00FF1BAD">
          <w:rPr>
            <w:noProof/>
            <w:webHidden/>
          </w:rPr>
          <w:fldChar w:fldCharType="end"/>
        </w:r>
      </w:hyperlink>
    </w:p>
    <w:p w14:paraId="7D210F61" w14:textId="7ACBF689" w:rsidR="00FF1BAD" w:rsidRDefault="008B031A">
      <w:pPr>
        <w:pStyle w:val="TOC3"/>
        <w:tabs>
          <w:tab w:val="left" w:pos="1667"/>
          <w:tab w:val="right" w:leader="dot" w:pos="9062"/>
        </w:tabs>
        <w:rPr>
          <w:rFonts w:asciiTheme="minorHAnsi" w:eastAsiaTheme="minorEastAsia" w:hAnsiTheme="minorHAnsi" w:cstheme="minorBidi"/>
          <w:noProof/>
          <w:sz w:val="22"/>
          <w:szCs w:val="22"/>
        </w:rPr>
      </w:pPr>
      <w:hyperlink w:anchor="_Toc28443498" w:history="1">
        <w:r w:rsidR="00FF1BAD" w:rsidRPr="0005207D">
          <w:rPr>
            <w:rStyle w:val="Hyperlink"/>
            <w:noProof/>
            <w:lang w:val="sr-Cyrl-RS"/>
          </w:rPr>
          <w:t>2.2.2</w:t>
        </w:r>
        <w:r w:rsidR="00FF1BAD">
          <w:rPr>
            <w:rFonts w:asciiTheme="minorHAnsi" w:eastAsiaTheme="minorEastAsia" w:hAnsiTheme="minorHAnsi" w:cstheme="minorBidi"/>
            <w:noProof/>
            <w:sz w:val="22"/>
            <w:szCs w:val="22"/>
          </w:rPr>
          <w:tab/>
        </w:r>
        <w:r w:rsidR="00FF1BAD" w:rsidRPr="0005207D">
          <w:rPr>
            <w:rStyle w:val="Hyperlink"/>
            <w:noProof/>
            <w:lang w:val="sr-Cyrl-RS"/>
          </w:rPr>
          <w:t>Софтверске магистрале</w:t>
        </w:r>
        <w:r w:rsidR="00FF1BAD">
          <w:rPr>
            <w:noProof/>
            <w:webHidden/>
          </w:rPr>
          <w:tab/>
        </w:r>
        <w:r w:rsidR="00FF1BAD">
          <w:rPr>
            <w:noProof/>
            <w:webHidden/>
          </w:rPr>
          <w:fldChar w:fldCharType="begin"/>
        </w:r>
        <w:r w:rsidR="00FF1BAD">
          <w:rPr>
            <w:noProof/>
            <w:webHidden/>
          </w:rPr>
          <w:instrText xml:space="preserve"> PAGEREF _Toc28443498 \h </w:instrText>
        </w:r>
        <w:r w:rsidR="00FF1BAD">
          <w:rPr>
            <w:noProof/>
            <w:webHidden/>
          </w:rPr>
        </w:r>
        <w:r w:rsidR="00FF1BAD">
          <w:rPr>
            <w:noProof/>
            <w:webHidden/>
          </w:rPr>
          <w:fldChar w:fldCharType="separate"/>
        </w:r>
        <w:r w:rsidR="00FF1BAD">
          <w:rPr>
            <w:noProof/>
            <w:webHidden/>
          </w:rPr>
          <w:t>12</w:t>
        </w:r>
        <w:r w:rsidR="00FF1BAD">
          <w:rPr>
            <w:noProof/>
            <w:webHidden/>
          </w:rPr>
          <w:fldChar w:fldCharType="end"/>
        </w:r>
      </w:hyperlink>
    </w:p>
    <w:p w14:paraId="7857E642" w14:textId="19B4E3AC" w:rsidR="00FF1BAD" w:rsidRDefault="008B031A">
      <w:pPr>
        <w:pStyle w:val="TOC2"/>
        <w:tabs>
          <w:tab w:val="left" w:pos="1400"/>
          <w:tab w:val="right" w:leader="dot" w:pos="9062"/>
        </w:tabs>
        <w:rPr>
          <w:rFonts w:asciiTheme="minorHAnsi" w:eastAsiaTheme="minorEastAsia" w:hAnsiTheme="minorHAnsi" w:cstheme="minorBidi"/>
          <w:noProof/>
          <w:sz w:val="22"/>
          <w:szCs w:val="22"/>
        </w:rPr>
      </w:pPr>
      <w:hyperlink w:anchor="_Toc28443499" w:history="1">
        <w:r w:rsidR="00FF1BAD" w:rsidRPr="0005207D">
          <w:rPr>
            <w:rStyle w:val="Hyperlink"/>
            <w:noProof/>
            <w:lang w:val="sr-Cyrl-RS"/>
          </w:rPr>
          <w:t>2.3</w:t>
        </w:r>
        <w:r w:rsidR="00FF1BAD">
          <w:rPr>
            <w:rFonts w:asciiTheme="minorHAnsi" w:eastAsiaTheme="minorEastAsia" w:hAnsiTheme="minorHAnsi" w:cstheme="minorBidi"/>
            <w:noProof/>
            <w:sz w:val="22"/>
            <w:szCs w:val="22"/>
          </w:rPr>
          <w:tab/>
        </w:r>
        <w:r w:rsidR="00FF1BAD" w:rsidRPr="0005207D">
          <w:rPr>
            <w:rStyle w:val="Hyperlink"/>
            <w:noProof/>
            <w:lang w:val="sr-Cyrl-RS"/>
          </w:rPr>
          <w:t>Хардверска платформа</w:t>
        </w:r>
        <w:r w:rsidR="00FF1BAD">
          <w:rPr>
            <w:noProof/>
            <w:webHidden/>
          </w:rPr>
          <w:tab/>
        </w:r>
        <w:r w:rsidR="00FF1BAD">
          <w:rPr>
            <w:noProof/>
            <w:webHidden/>
          </w:rPr>
          <w:fldChar w:fldCharType="begin"/>
        </w:r>
        <w:r w:rsidR="00FF1BAD">
          <w:rPr>
            <w:noProof/>
            <w:webHidden/>
          </w:rPr>
          <w:instrText xml:space="preserve"> PAGEREF _Toc28443499 \h </w:instrText>
        </w:r>
        <w:r w:rsidR="00FF1BAD">
          <w:rPr>
            <w:noProof/>
            <w:webHidden/>
          </w:rPr>
        </w:r>
        <w:r w:rsidR="00FF1BAD">
          <w:rPr>
            <w:noProof/>
            <w:webHidden/>
          </w:rPr>
          <w:fldChar w:fldCharType="separate"/>
        </w:r>
        <w:r w:rsidR="00FF1BAD">
          <w:rPr>
            <w:noProof/>
            <w:webHidden/>
          </w:rPr>
          <w:t>13</w:t>
        </w:r>
        <w:r w:rsidR="00FF1BAD">
          <w:rPr>
            <w:noProof/>
            <w:webHidden/>
          </w:rPr>
          <w:fldChar w:fldCharType="end"/>
        </w:r>
      </w:hyperlink>
    </w:p>
    <w:p w14:paraId="5F297314" w14:textId="314FF116" w:rsidR="00FF1BAD" w:rsidRDefault="008B031A">
      <w:pPr>
        <w:pStyle w:val="TOC3"/>
        <w:tabs>
          <w:tab w:val="left" w:pos="1667"/>
          <w:tab w:val="right" w:leader="dot" w:pos="9062"/>
        </w:tabs>
        <w:rPr>
          <w:rFonts w:asciiTheme="minorHAnsi" w:eastAsiaTheme="minorEastAsia" w:hAnsiTheme="minorHAnsi" w:cstheme="minorBidi"/>
          <w:noProof/>
          <w:sz w:val="22"/>
          <w:szCs w:val="22"/>
        </w:rPr>
      </w:pPr>
      <w:hyperlink w:anchor="_Toc28443500" w:history="1">
        <w:r w:rsidR="00FF1BAD" w:rsidRPr="0005207D">
          <w:rPr>
            <w:rStyle w:val="Hyperlink"/>
            <w:noProof/>
            <w:lang w:val="sr-Cyrl-RS"/>
          </w:rPr>
          <w:t>2.3.1</w:t>
        </w:r>
        <w:r w:rsidR="00FF1BAD">
          <w:rPr>
            <w:rFonts w:asciiTheme="minorHAnsi" w:eastAsiaTheme="minorEastAsia" w:hAnsiTheme="minorHAnsi" w:cstheme="minorBidi"/>
            <w:noProof/>
            <w:sz w:val="22"/>
            <w:szCs w:val="22"/>
          </w:rPr>
          <w:tab/>
        </w:r>
        <w:r w:rsidR="00FF1BAD" w:rsidRPr="0005207D">
          <w:rPr>
            <w:rStyle w:val="Hyperlink"/>
            <w:i/>
            <w:iCs/>
            <w:noProof/>
            <w:lang w:val="sr-Latn-RS"/>
          </w:rPr>
          <w:t>ALPHA Automotive Development platform</w:t>
        </w:r>
        <w:r w:rsidR="00FF1BAD">
          <w:rPr>
            <w:noProof/>
            <w:webHidden/>
          </w:rPr>
          <w:tab/>
        </w:r>
        <w:r w:rsidR="00FF1BAD">
          <w:rPr>
            <w:noProof/>
            <w:webHidden/>
          </w:rPr>
          <w:fldChar w:fldCharType="begin"/>
        </w:r>
        <w:r w:rsidR="00FF1BAD">
          <w:rPr>
            <w:noProof/>
            <w:webHidden/>
          </w:rPr>
          <w:instrText xml:space="preserve"> PAGEREF _Toc28443500 \h </w:instrText>
        </w:r>
        <w:r w:rsidR="00FF1BAD">
          <w:rPr>
            <w:noProof/>
            <w:webHidden/>
          </w:rPr>
        </w:r>
        <w:r w:rsidR="00FF1BAD">
          <w:rPr>
            <w:noProof/>
            <w:webHidden/>
          </w:rPr>
          <w:fldChar w:fldCharType="separate"/>
        </w:r>
        <w:r w:rsidR="00FF1BAD">
          <w:rPr>
            <w:noProof/>
            <w:webHidden/>
          </w:rPr>
          <w:t>14</w:t>
        </w:r>
        <w:r w:rsidR="00FF1BAD">
          <w:rPr>
            <w:noProof/>
            <w:webHidden/>
          </w:rPr>
          <w:fldChar w:fldCharType="end"/>
        </w:r>
      </w:hyperlink>
    </w:p>
    <w:p w14:paraId="54309EE8" w14:textId="50C0F464" w:rsidR="00FF1BAD" w:rsidRDefault="008B031A">
      <w:pPr>
        <w:pStyle w:val="TOC1"/>
        <w:rPr>
          <w:rFonts w:asciiTheme="minorHAnsi" w:eastAsiaTheme="minorEastAsia" w:hAnsiTheme="minorHAnsi" w:cstheme="minorBidi"/>
          <w:noProof/>
          <w:sz w:val="22"/>
          <w:szCs w:val="22"/>
          <w:lang w:val="en-US"/>
        </w:rPr>
      </w:pPr>
      <w:hyperlink w:anchor="_Toc28443501" w:history="1">
        <w:r w:rsidR="00FF1BAD" w:rsidRPr="0005207D">
          <w:rPr>
            <w:rStyle w:val="Hyperlink"/>
            <w:noProof/>
            <w:lang w:val="sr-Latn-CS"/>
          </w:rPr>
          <w:t>3.</w:t>
        </w:r>
        <w:r w:rsidR="00FF1BAD">
          <w:rPr>
            <w:rFonts w:asciiTheme="minorHAnsi" w:eastAsiaTheme="minorEastAsia" w:hAnsiTheme="minorHAnsi" w:cstheme="minorBidi"/>
            <w:noProof/>
            <w:sz w:val="22"/>
            <w:szCs w:val="22"/>
            <w:lang w:val="en-US"/>
          </w:rPr>
          <w:tab/>
        </w:r>
        <w:r w:rsidR="00FF1BAD" w:rsidRPr="0005207D">
          <w:rPr>
            <w:rStyle w:val="Hyperlink"/>
            <w:noProof/>
            <w:lang w:val="sr-Cyrl-RS"/>
          </w:rPr>
          <w:t>Концепт решења</w:t>
        </w:r>
        <w:r w:rsidR="00FF1BAD">
          <w:rPr>
            <w:noProof/>
            <w:webHidden/>
          </w:rPr>
          <w:tab/>
        </w:r>
        <w:r w:rsidR="00FF1BAD">
          <w:rPr>
            <w:noProof/>
            <w:webHidden/>
          </w:rPr>
          <w:fldChar w:fldCharType="begin"/>
        </w:r>
        <w:r w:rsidR="00FF1BAD">
          <w:rPr>
            <w:noProof/>
            <w:webHidden/>
          </w:rPr>
          <w:instrText xml:space="preserve"> PAGEREF _Toc28443501 \h </w:instrText>
        </w:r>
        <w:r w:rsidR="00FF1BAD">
          <w:rPr>
            <w:noProof/>
            <w:webHidden/>
          </w:rPr>
        </w:r>
        <w:r w:rsidR="00FF1BAD">
          <w:rPr>
            <w:noProof/>
            <w:webHidden/>
          </w:rPr>
          <w:fldChar w:fldCharType="separate"/>
        </w:r>
        <w:r w:rsidR="00FF1BAD">
          <w:rPr>
            <w:noProof/>
            <w:webHidden/>
          </w:rPr>
          <w:t>17</w:t>
        </w:r>
        <w:r w:rsidR="00FF1BAD">
          <w:rPr>
            <w:noProof/>
            <w:webHidden/>
          </w:rPr>
          <w:fldChar w:fldCharType="end"/>
        </w:r>
      </w:hyperlink>
    </w:p>
    <w:p w14:paraId="684CFF8C" w14:textId="786CCBC3" w:rsidR="00FF1BAD" w:rsidRDefault="008B031A">
      <w:pPr>
        <w:pStyle w:val="TOC2"/>
        <w:tabs>
          <w:tab w:val="left" w:pos="1400"/>
          <w:tab w:val="right" w:leader="dot" w:pos="9062"/>
        </w:tabs>
        <w:rPr>
          <w:rFonts w:asciiTheme="minorHAnsi" w:eastAsiaTheme="minorEastAsia" w:hAnsiTheme="minorHAnsi" w:cstheme="minorBidi"/>
          <w:noProof/>
          <w:sz w:val="22"/>
          <w:szCs w:val="22"/>
        </w:rPr>
      </w:pPr>
      <w:hyperlink w:anchor="_Toc28443502" w:history="1">
        <w:r w:rsidR="00FF1BAD" w:rsidRPr="0005207D">
          <w:rPr>
            <w:rStyle w:val="Hyperlink"/>
            <w:noProof/>
            <w:lang w:val="sr-Cyrl-RS"/>
          </w:rPr>
          <w:t>3.1</w:t>
        </w:r>
        <w:r w:rsidR="00FF1BAD">
          <w:rPr>
            <w:rFonts w:asciiTheme="minorHAnsi" w:eastAsiaTheme="minorEastAsia" w:hAnsiTheme="minorHAnsi" w:cstheme="minorBidi"/>
            <w:noProof/>
            <w:sz w:val="22"/>
            <w:szCs w:val="22"/>
          </w:rPr>
          <w:tab/>
        </w:r>
        <w:r w:rsidR="00FF1BAD" w:rsidRPr="0005207D">
          <w:rPr>
            <w:rStyle w:val="Hyperlink"/>
            <w:noProof/>
            <w:lang w:val="sr-Cyrl-RS"/>
          </w:rPr>
          <w:t>Софтверска магистрала за дистрибуцију видео сигнала</w:t>
        </w:r>
        <w:r w:rsidR="00FF1BAD">
          <w:rPr>
            <w:noProof/>
            <w:webHidden/>
          </w:rPr>
          <w:tab/>
        </w:r>
        <w:r w:rsidR="00FF1BAD">
          <w:rPr>
            <w:noProof/>
            <w:webHidden/>
          </w:rPr>
          <w:fldChar w:fldCharType="begin"/>
        </w:r>
        <w:r w:rsidR="00FF1BAD">
          <w:rPr>
            <w:noProof/>
            <w:webHidden/>
          </w:rPr>
          <w:instrText xml:space="preserve"> PAGEREF _Toc28443502 \h </w:instrText>
        </w:r>
        <w:r w:rsidR="00FF1BAD">
          <w:rPr>
            <w:noProof/>
            <w:webHidden/>
          </w:rPr>
        </w:r>
        <w:r w:rsidR="00FF1BAD">
          <w:rPr>
            <w:noProof/>
            <w:webHidden/>
          </w:rPr>
          <w:fldChar w:fldCharType="separate"/>
        </w:r>
        <w:r w:rsidR="00FF1BAD">
          <w:rPr>
            <w:noProof/>
            <w:webHidden/>
          </w:rPr>
          <w:t>17</w:t>
        </w:r>
        <w:r w:rsidR="00FF1BAD">
          <w:rPr>
            <w:noProof/>
            <w:webHidden/>
          </w:rPr>
          <w:fldChar w:fldCharType="end"/>
        </w:r>
      </w:hyperlink>
    </w:p>
    <w:p w14:paraId="6CF492D2" w14:textId="3F7DA027" w:rsidR="00FF1BAD" w:rsidRDefault="008B031A">
      <w:pPr>
        <w:pStyle w:val="TOC2"/>
        <w:tabs>
          <w:tab w:val="left" w:pos="1400"/>
          <w:tab w:val="right" w:leader="dot" w:pos="9062"/>
        </w:tabs>
        <w:rPr>
          <w:rFonts w:asciiTheme="minorHAnsi" w:eastAsiaTheme="minorEastAsia" w:hAnsiTheme="minorHAnsi" w:cstheme="minorBidi"/>
          <w:noProof/>
          <w:sz w:val="22"/>
          <w:szCs w:val="22"/>
        </w:rPr>
      </w:pPr>
      <w:hyperlink w:anchor="_Toc28443503" w:history="1">
        <w:r w:rsidR="00FF1BAD" w:rsidRPr="0005207D">
          <w:rPr>
            <w:rStyle w:val="Hyperlink"/>
            <w:noProof/>
            <w:lang w:val="sr-Cyrl-RS"/>
          </w:rPr>
          <w:t>3.2</w:t>
        </w:r>
        <w:r w:rsidR="00FF1BAD">
          <w:rPr>
            <w:rFonts w:asciiTheme="minorHAnsi" w:eastAsiaTheme="minorEastAsia" w:hAnsiTheme="minorHAnsi" w:cstheme="minorBidi"/>
            <w:noProof/>
            <w:sz w:val="22"/>
            <w:szCs w:val="22"/>
          </w:rPr>
          <w:tab/>
        </w:r>
        <w:r w:rsidR="00FF1BAD" w:rsidRPr="0005207D">
          <w:rPr>
            <w:rStyle w:val="Hyperlink"/>
            <w:noProof/>
            <w:lang w:val="sr-Cyrl-RS"/>
          </w:rPr>
          <w:t>Слој за апстракцију камера наменске платформе</w:t>
        </w:r>
        <w:r w:rsidR="00FF1BAD">
          <w:rPr>
            <w:noProof/>
            <w:webHidden/>
          </w:rPr>
          <w:tab/>
        </w:r>
        <w:r w:rsidR="00FF1BAD">
          <w:rPr>
            <w:noProof/>
            <w:webHidden/>
          </w:rPr>
          <w:fldChar w:fldCharType="begin"/>
        </w:r>
        <w:r w:rsidR="00FF1BAD">
          <w:rPr>
            <w:noProof/>
            <w:webHidden/>
          </w:rPr>
          <w:instrText xml:space="preserve"> PAGEREF _Toc28443503 \h </w:instrText>
        </w:r>
        <w:r w:rsidR="00FF1BAD">
          <w:rPr>
            <w:noProof/>
            <w:webHidden/>
          </w:rPr>
        </w:r>
        <w:r w:rsidR="00FF1BAD">
          <w:rPr>
            <w:noProof/>
            <w:webHidden/>
          </w:rPr>
          <w:fldChar w:fldCharType="separate"/>
        </w:r>
        <w:r w:rsidR="00FF1BAD">
          <w:rPr>
            <w:noProof/>
            <w:webHidden/>
          </w:rPr>
          <w:t>19</w:t>
        </w:r>
        <w:r w:rsidR="00FF1BAD">
          <w:rPr>
            <w:noProof/>
            <w:webHidden/>
          </w:rPr>
          <w:fldChar w:fldCharType="end"/>
        </w:r>
      </w:hyperlink>
    </w:p>
    <w:p w14:paraId="7DB170E1" w14:textId="1D06FDC4" w:rsidR="00FF1BAD" w:rsidRDefault="008B031A">
      <w:pPr>
        <w:pStyle w:val="TOC2"/>
        <w:tabs>
          <w:tab w:val="left" w:pos="1400"/>
          <w:tab w:val="right" w:leader="dot" w:pos="9062"/>
        </w:tabs>
        <w:rPr>
          <w:rFonts w:asciiTheme="minorHAnsi" w:eastAsiaTheme="minorEastAsia" w:hAnsiTheme="minorHAnsi" w:cstheme="minorBidi"/>
          <w:noProof/>
          <w:sz w:val="22"/>
          <w:szCs w:val="22"/>
        </w:rPr>
      </w:pPr>
      <w:hyperlink w:anchor="_Toc28443504" w:history="1">
        <w:r w:rsidR="00FF1BAD" w:rsidRPr="0005207D">
          <w:rPr>
            <w:rStyle w:val="Hyperlink"/>
            <w:noProof/>
            <w:lang w:val="sr-Cyrl-RS"/>
          </w:rPr>
          <w:t>3.3</w:t>
        </w:r>
        <w:r w:rsidR="00FF1BAD">
          <w:rPr>
            <w:rFonts w:asciiTheme="minorHAnsi" w:eastAsiaTheme="minorEastAsia" w:hAnsiTheme="minorHAnsi" w:cstheme="minorBidi"/>
            <w:noProof/>
            <w:sz w:val="22"/>
            <w:szCs w:val="22"/>
          </w:rPr>
          <w:tab/>
        </w:r>
        <w:r w:rsidR="00FF1BAD" w:rsidRPr="0005207D">
          <w:rPr>
            <w:rStyle w:val="Hyperlink"/>
            <w:noProof/>
            <w:lang w:val="sr-Cyrl-RS"/>
          </w:rPr>
          <w:t>Слој за апстракцију дистрибуције добављеног видео сигнала</w:t>
        </w:r>
        <w:r w:rsidR="00FF1BAD">
          <w:rPr>
            <w:noProof/>
            <w:webHidden/>
          </w:rPr>
          <w:tab/>
        </w:r>
        <w:r w:rsidR="00FF1BAD">
          <w:rPr>
            <w:noProof/>
            <w:webHidden/>
          </w:rPr>
          <w:fldChar w:fldCharType="begin"/>
        </w:r>
        <w:r w:rsidR="00FF1BAD">
          <w:rPr>
            <w:noProof/>
            <w:webHidden/>
          </w:rPr>
          <w:instrText xml:space="preserve"> PAGEREF _Toc28443504 \h </w:instrText>
        </w:r>
        <w:r w:rsidR="00FF1BAD">
          <w:rPr>
            <w:noProof/>
            <w:webHidden/>
          </w:rPr>
        </w:r>
        <w:r w:rsidR="00FF1BAD">
          <w:rPr>
            <w:noProof/>
            <w:webHidden/>
          </w:rPr>
          <w:fldChar w:fldCharType="separate"/>
        </w:r>
        <w:r w:rsidR="00FF1BAD">
          <w:rPr>
            <w:noProof/>
            <w:webHidden/>
          </w:rPr>
          <w:t>20</w:t>
        </w:r>
        <w:r w:rsidR="00FF1BAD">
          <w:rPr>
            <w:noProof/>
            <w:webHidden/>
          </w:rPr>
          <w:fldChar w:fldCharType="end"/>
        </w:r>
      </w:hyperlink>
    </w:p>
    <w:p w14:paraId="1B446BD7" w14:textId="4D1B8D6C" w:rsidR="00FF1BAD" w:rsidRDefault="008B031A">
      <w:pPr>
        <w:pStyle w:val="TOC2"/>
        <w:tabs>
          <w:tab w:val="left" w:pos="1400"/>
          <w:tab w:val="right" w:leader="dot" w:pos="9062"/>
        </w:tabs>
        <w:rPr>
          <w:rFonts w:asciiTheme="minorHAnsi" w:eastAsiaTheme="minorEastAsia" w:hAnsiTheme="minorHAnsi" w:cstheme="minorBidi"/>
          <w:noProof/>
          <w:sz w:val="22"/>
          <w:szCs w:val="22"/>
        </w:rPr>
      </w:pPr>
      <w:hyperlink w:anchor="_Toc28443505" w:history="1">
        <w:r w:rsidR="00FF1BAD" w:rsidRPr="0005207D">
          <w:rPr>
            <w:rStyle w:val="Hyperlink"/>
            <w:noProof/>
            <w:lang w:val="sr-Cyrl-RS"/>
          </w:rPr>
          <w:t>3.4</w:t>
        </w:r>
        <w:r w:rsidR="00FF1BAD">
          <w:rPr>
            <w:rFonts w:asciiTheme="minorHAnsi" w:eastAsiaTheme="minorEastAsia" w:hAnsiTheme="minorHAnsi" w:cstheme="minorBidi"/>
            <w:noProof/>
            <w:sz w:val="22"/>
            <w:szCs w:val="22"/>
          </w:rPr>
          <w:tab/>
        </w:r>
        <w:r w:rsidR="00FF1BAD" w:rsidRPr="0005207D">
          <w:rPr>
            <w:rStyle w:val="Hyperlink"/>
            <w:noProof/>
            <w:lang w:val="sr-Cyrl-RS"/>
          </w:rPr>
          <w:t>Слој за информисање о карактеристикама прибављеног видео сигнала</w:t>
        </w:r>
        <w:r w:rsidR="00FF1BAD">
          <w:rPr>
            <w:noProof/>
            <w:webHidden/>
          </w:rPr>
          <w:tab/>
        </w:r>
        <w:r w:rsidR="00FF1BAD">
          <w:rPr>
            <w:noProof/>
            <w:webHidden/>
          </w:rPr>
          <w:fldChar w:fldCharType="begin"/>
        </w:r>
        <w:r w:rsidR="00FF1BAD">
          <w:rPr>
            <w:noProof/>
            <w:webHidden/>
          </w:rPr>
          <w:instrText xml:space="preserve"> PAGEREF _Toc28443505 \h </w:instrText>
        </w:r>
        <w:r w:rsidR="00FF1BAD">
          <w:rPr>
            <w:noProof/>
            <w:webHidden/>
          </w:rPr>
        </w:r>
        <w:r w:rsidR="00FF1BAD">
          <w:rPr>
            <w:noProof/>
            <w:webHidden/>
          </w:rPr>
          <w:fldChar w:fldCharType="separate"/>
        </w:r>
        <w:r w:rsidR="00FF1BAD">
          <w:rPr>
            <w:noProof/>
            <w:webHidden/>
          </w:rPr>
          <w:t>23</w:t>
        </w:r>
        <w:r w:rsidR="00FF1BAD">
          <w:rPr>
            <w:noProof/>
            <w:webHidden/>
          </w:rPr>
          <w:fldChar w:fldCharType="end"/>
        </w:r>
      </w:hyperlink>
    </w:p>
    <w:p w14:paraId="2AE9D393" w14:textId="0F8536F8" w:rsidR="00FF1BAD" w:rsidRDefault="008B031A">
      <w:pPr>
        <w:pStyle w:val="TOC2"/>
        <w:tabs>
          <w:tab w:val="left" w:pos="1400"/>
          <w:tab w:val="right" w:leader="dot" w:pos="9062"/>
        </w:tabs>
        <w:rPr>
          <w:rFonts w:asciiTheme="minorHAnsi" w:eastAsiaTheme="minorEastAsia" w:hAnsiTheme="minorHAnsi" w:cstheme="minorBidi"/>
          <w:noProof/>
          <w:sz w:val="22"/>
          <w:szCs w:val="22"/>
        </w:rPr>
      </w:pPr>
      <w:hyperlink w:anchor="_Toc28443506" w:history="1">
        <w:r w:rsidR="00FF1BAD" w:rsidRPr="0005207D">
          <w:rPr>
            <w:rStyle w:val="Hyperlink"/>
            <w:noProof/>
            <w:lang w:val="sr-Cyrl-RS"/>
          </w:rPr>
          <w:t>3.5</w:t>
        </w:r>
        <w:r w:rsidR="00FF1BAD">
          <w:rPr>
            <w:rFonts w:asciiTheme="minorHAnsi" w:eastAsiaTheme="minorEastAsia" w:hAnsiTheme="minorHAnsi" w:cstheme="minorBidi"/>
            <w:noProof/>
            <w:sz w:val="22"/>
            <w:szCs w:val="22"/>
          </w:rPr>
          <w:tab/>
        </w:r>
        <w:r w:rsidR="00FF1BAD" w:rsidRPr="0005207D">
          <w:rPr>
            <w:rStyle w:val="Hyperlink"/>
            <w:noProof/>
            <w:lang w:val="sr-Cyrl-RS"/>
          </w:rPr>
          <w:t>Резиме функционалности концепта решења</w:t>
        </w:r>
        <w:r w:rsidR="00FF1BAD">
          <w:rPr>
            <w:noProof/>
            <w:webHidden/>
          </w:rPr>
          <w:tab/>
        </w:r>
        <w:r w:rsidR="00FF1BAD">
          <w:rPr>
            <w:noProof/>
            <w:webHidden/>
          </w:rPr>
          <w:fldChar w:fldCharType="begin"/>
        </w:r>
        <w:r w:rsidR="00FF1BAD">
          <w:rPr>
            <w:noProof/>
            <w:webHidden/>
          </w:rPr>
          <w:instrText xml:space="preserve"> PAGEREF _Toc28443506 \h </w:instrText>
        </w:r>
        <w:r w:rsidR="00FF1BAD">
          <w:rPr>
            <w:noProof/>
            <w:webHidden/>
          </w:rPr>
        </w:r>
        <w:r w:rsidR="00FF1BAD">
          <w:rPr>
            <w:noProof/>
            <w:webHidden/>
          </w:rPr>
          <w:fldChar w:fldCharType="separate"/>
        </w:r>
        <w:r w:rsidR="00FF1BAD">
          <w:rPr>
            <w:noProof/>
            <w:webHidden/>
          </w:rPr>
          <w:t>24</w:t>
        </w:r>
        <w:r w:rsidR="00FF1BAD">
          <w:rPr>
            <w:noProof/>
            <w:webHidden/>
          </w:rPr>
          <w:fldChar w:fldCharType="end"/>
        </w:r>
      </w:hyperlink>
    </w:p>
    <w:p w14:paraId="67667848" w14:textId="735AEAE7" w:rsidR="00FF1BAD" w:rsidRDefault="008B031A">
      <w:pPr>
        <w:pStyle w:val="TOC1"/>
        <w:rPr>
          <w:rFonts w:asciiTheme="minorHAnsi" w:eastAsiaTheme="minorEastAsia" w:hAnsiTheme="minorHAnsi" w:cstheme="minorBidi"/>
          <w:noProof/>
          <w:sz w:val="22"/>
          <w:szCs w:val="22"/>
          <w:lang w:val="en-US"/>
        </w:rPr>
      </w:pPr>
      <w:hyperlink w:anchor="_Toc28443507" w:history="1">
        <w:r w:rsidR="00FF1BAD" w:rsidRPr="0005207D">
          <w:rPr>
            <w:rStyle w:val="Hyperlink"/>
            <w:noProof/>
            <w:lang w:val="sr-Cyrl-RS"/>
          </w:rPr>
          <w:t>4.</w:t>
        </w:r>
        <w:r w:rsidR="00FF1BAD">
          <w:rPr>
            <w:rFonts w:asciiTheme="minorHAnsi" w:eastAsiaTheme="minorEastAsia" w:hAnsiTheme="minorHAnsi" w:cstheme="minorBidi"/>
            <w:noProof/>
            <w:sz w:val="22"/>
            <w:szCs w:val="22"/>
            <w:lang w:val="en-US"/>
          </w:rPr>
          <w:tab/>
        </w:r>
        <w:r w:rsidR="00FF1BAD" w:rsidRPr="0005207D">
          <w:rPr>
            <w:rStyle w:val="Hyperlink"/>
            <w:noProof/>
            <w:lang w:val="sr-Cyrl-RS"/>
          </w:rPr>
          <w:t>Програмско решење</w:t>
        </w:r>
        <w:r w:rsidR="00FF1BAD">
          <w:rPr>
            <w:noProof/>
            <w:webHidden/>
          </w:rPr>
          <w:tab/>
        </w:r>
        <w:r w:rsidR="00FF1BAD">
          <w:rPr>
            <w:noProof/>
            <w:webHidden/>
          </w:rPr>
          <w:fldChar w:fldCharType="begin"/>
        </w:r>
        <w:r w:rsidR="00FF1BAD">
          <w:rPr>
            <w:noProof/>
            <w:webHidden/>
          </w:rPr>
          <w:instrText xml:space="preserve"> PAGEREF _Toc28443507 \h </w:instrText>
        </w:r>
        <w:r w:rsidR="00FF1BAD">
          <w:rPr>
            <w:noProof/>
            <w:webHidden/>
          </w:rPr>
        </w:r>
        <w:r w:rsidR="00FF1BAD">
          <w:rPr>
            <w:noProof/>
            <w:webHidden/>
          </w:rPr>
          <w:fldChar w:fldCharType="separate"/>
        </w:r>
        <w:r w:rsidR="00FF1BAD">
          <w:rPr>
            <w:noProof/>
            <w:webHidden/>
          </w:rPr>
          <w:t>26</w:t>
        </w:r>
        <w:r w:rsidR="00FF1BAD">
          <w:rPr>
            <w:noProof/>
            <w:webHidden/>
          </w:rPr>
          <w:fldChar w:fldCharType="end"/>
        </w:r>
      </w:hyperlink>
    </w:p>
    <w:p w14:paraId="61213FBD" w14:textId="55C0507F" w:rsidR="00FF1BAD" w:rsidRDefault="008B031A">
      <w:pPr>
        <w:pStyle w:val="TOC2"/>
        <w:tabs>
          <w:tab w:val="left" w:pos="1400"/>
          <w:tab w:val="right" w:leader="dot" w:pos="9062"/>
        </w:tabs>
        <w:rPr>
          <w:rFonts w:asciiTheme="minorHAnsi" w:eastAsiaTheme="minorEastAsia" w:hAnsiTheme="minorHAnsi" w:cstheme="minorBidi"/>
          <w:noProof/>
          <w:sz w:val="22"/>
          <w:szCs w:val="22"/>
        </w:rPr>
      </w:pPr>
      <w:hyperlink w:anchor="_Toc28443508" w:history="1">
        <w:r w:rsidR="00FF1BAD" w:rsidRPr="0005207D">
          <w:rPr>
            <w:rStyle w:val="Hyperlink"/>
            <w:noProof/>
            <w:lang w:val="sr-Cyrl-RS"/>
          </w:rPr>
          <w:t>4.1</w:t>
        </w:r>
        <w:r w:rsidR="00FF1BAD">
          <w:rPr>
            <w:rFonts w:asciiTheme="minorHAnsi" w:eastAsiaTheme="minorEastAsia" w:hAnsiTheme="minorHAnsi" w:cstheme="minorBidi"/>
            <w:noProof/>
            <w:sz w:val="22"/>
            <w:szCs w:val="22"/>
          </w:rPr>
          <w:tab/>
        </w:r>
        <w:r w:rsidR="00FF1BAD" w:rsidRPr="0005207D">
          <w:rPr>
            <w:rStyle w:val="Hyperlink"/>
            <w:noProof/>
            <w:lang w:val="sr-Cyrl-RS"/>
          </w:rPr>
          <w:t>Реализација апстракције наменске платформе са камерама</w:t>
        </w:r>
        <w:r w:rsidR="00FF1BAD">
          <w:rPr>
            <w:noProof/>
            <w:webHidden/>
          </w:rPr>
          <w:tab/>
        </w:r>
        <w:r w:rsidR="00FF1BAD">
          <w:rPr>
            <w:noProof/>
            <w:webHidden/>
          </w:rPr>
          <w:fldChar w:fldCharType="begin"/>
        </w:r>
        <w:r w:rsidR="00FF1BAD">
          <w:rPr>
            <w:noProof/>
            <w:webHidden/>
          </w:rPr>
          <w:instrText xml:space="preserve"> PAGEREF _Toc28443508 \h </w:instrText>
        </w:r>
        <w:r w:rsidR="00FF1BAD">
          <w:rPr>
            <w:noProof/>
            <w:webHidden/>
          </w:rPr>
        </w:r>
        <w:r w:rsidR="00FF1BAD">
          <w:rPr>
            <w:noProof/>
            <w:webHidden/>
          </w:rPr>
          <w:fldChar w:fldCharType="separate"/>
        </w:r>
        <w:r w:rsidR="00FF1BAD">
          <w:rPr>
            <w:noProof/>
            <w:webHidden/>
          </w:rPr>
          <w:t>27</w:t>
        </w:r>
        <w:r w:rsidR="00FF1BAD">
          <w:rPr>
            <w:noProof/>
            <w:webHidden/>
          </w:rPr>
          <w:fldChar w:fldCharType="end"/>
        </w:r>
      </w:hyperlink>
    </w:p>
    <w:p w14:paraId="539730D7" w14:textId="237F9F29" w:rsidR="00FF1BAD" w:rsidRDefault="008B031A">
      <w:pPr>
        <w:pStyle w:val="TOC2"/>
        <w:tabs>
          <w:tab w:val="left" w:pos="1400"/>
          <w:tab w:val="right" w:leader="dot" w:pos="9062"/>
        </w:tabs>
        <w:rPr>
          <w:rFonts w:asciiTheme="minorHAnsi" w:eastAsiaTheme="minorEastAsia" w:hAnsiTheme="minorHAnsi" w:cstheme="minorBidi"/>
          <w:noProof/>
          <w:sz w:val="22"/>
          <w:szCs w:val="22"/>
        </w:rPr>
      </w:pPr>
      <w:hyperlink w:anchor="_Toc28443509" w:history="1">
        <w:r w:rsidR="00FF1BAD" w:rsidRPr="0005207D">
          <w:rPr>
            <w:rStyle w:val="Hyperlink"/>
            <w:noProof/>
            <w:lang w:val="sr-Cyrl-RS"/>
          </w:rPr>
          <w:t>4.2</w:t>
        </w:r>
        <w:r w:rsidR="00FF1BAD">
          <w:rPr>
            <w:rFonts w:asciiTheme="minorHAnsi" w:eastAsiaTheme="minorEastAsia" w:hAnsiTheme="minorHAnsi" w:cstheme="minorBidi"/>
            <w:noProof/>
            <w:sz w:val="22"/>
            <w:szCs w:val="22"/>
          </w:rPr>
          <w:tab/>
        </w:r>
        <w:r w:rsidR="00FF1BAD" w:rsidRPr="0005207D">
          <w:rPr>
            <w:rStyle w:val="Hyperlink"/>
            <w:noProof/>
            <w:lang w:val="sr-Cyrl-RS"/>
          </w:rPr>
          <w:t>Реализација апстракције дистрибуирања видео сигнала кроз систем</w:t>
        </w:r>
        <w:r w:rsidR="00FF1BAD">
          <w:rPr>
            <w:noProof/>
            <w:webHidden/>
          </w:rPr>
          <w:tab/>
        </w:r>
        <w:r w:rsidR="00FF1BAD">
          <w:rPr>
            <w:noProof/>
            <w:webHidden/>
          </w:rPr>
          <w:fldChar w:fldCharType="begin"/>
        </w:r>
        <w:r w:rsidR="00FF1BAD">
          <w:rPr>
            <w:noProof/>
            <w:webHidden/>
          </w:rPr>
          <w:instrText xml:space="preserve"> PAGEREF _Toc28443509 \h </w:instrText>
        </w:r>
        <w:r w:rsidR="00FF1BAD">
          <w:rPr>
            <w:noProof/>
            <w:webHidden/>
          </w:rPr>
        </w:r>
        <w:r w:rsidR="00FF1BAD">
          <w:rPr>
            <w:noProof/>
            <w:webHidden/>
          </w:rPr>
          <w:fldChar w:fldCharType="separate"/>
        </w:r>
        <w:r w:rsidR="00FF1BAD">
          <w:rPr>
            <w:noProof/>
            <w:webHidden/>
          </w:rPr>
          <w:t>30</w:t>
        </w:r>
        <w:r w:rsidR="00FF1BAD">
          <w:rPr>
            <w:noProof/>
            <w:webHidden/>
          </w:rPr>
          <w:fldChar w:fldCharType="end"/>
        </w:r>
      </w:hyperlink>
    </w:p>
    <w:p w14:paraId="6A39999F" w14:textId="76949BBE" w:rsidR="00FF1BAD" w:rsidRDefault="008B031A">
      <w:pPr>
        <w:pStyle w:val="TOC3"/>
        <w:tabs>
          <w:tab w:val="left" w:pos="1667"/>
          <w:tab w:val="right" w:leader="dot" w:pos="9062"/>
        </w:tabs>
        <w:rPr>
          <w:rFonts w:asciiTheme="minorHAnsi" w:eastAsiaTheme="minorEastAsia" w:hAnsiTheme="minorHAnsi" w:cstheme="minorBidi"/>
          <w:noProof/>
          <w:sz w:val="22"/>
          <w:szCs w:val="22"/>
        </w:rPr>
      </w:pPr>
      <w:hyperlink w:anchor="_Toc28443510" w:history="1">
        <w:r w:rsidR="00FF1BAD" w:rsidRPr="0005207D">
          <w:rPr>
            <w:rStyle w:val="Hyperlink"/>
            <w:noProof/>
          </w:rPr>
          <w:t>4.2.1</w:t>
        </w:r>
        <w:r w:rsidR="00FF1BAD">
          <w:rPr>
            <w:rFonts w:asciiTheme="minorHAnsi" w:eastAsiaTheme="minorEastAsia" w:hAnsiTheme="minorHAnsi" w:cstheme="minorBidi"/>
            <w:noProof/>
            <w:sz w:val="22"/>
            <w:szCs w:val="22"/>
          </w:rPr>
          <w:tab/>
        </w:r>
        <w:r w:rsidR="00FF1BAD" w:rsidRPr="0005207D">
          <w:rPr>
            <w:rStyle w:val="Hyperlink"/>
            <w:noProof/>
            <w:lang w:val="sr-Cyrl-RS"/>
          </w:rPr>
          <w:t xml:space="preserve">Реализација апстракције руковања фрејмовима - </w:t>
        </w:r>
        <w:r w:rsidR="00FF1BAD" w:rsidRPr="0005207D">
          <w:rPr>
            <w:rStyle w:val="Hyperlink"/>
            <w:i/>
            <w:iCs/>
            <w:noProof/>
          </w:rPr>
          <w:t>FrameAccessEngine</w:t>
        </w:r>
        <w:r w:rsidR="00FF1BAD">
          <w:rPr>
            <w:noProof/>
            <w:webHidden/>
          </w:rPr>
          <w:tab/>
        </w:r>
        <w:r w:rsidR="00FF1BAD">
          <w:rPr>
            <w:noProof/>
            <w:webHidden/>
          </w:rPr>
          <w:fldChar w:fldCharType="begin"/>
        </w:r>
        <w:r w:rsidR="00FF1BAD">
          <w:rPr>
            <w:noProof/>
            <w:webHidden/>
          </w:rPr>
          <w:instrText xml:space="preserve"> PAGEREF _Toc28443510 \h </w:instrText>
        </w:r>
        <w:r w:rsidR="00FF1BAD">
          <w:rPr>
            <w:noProof/>
            <w:webHidden/>
          </w:rPr>
        </w:r>
        <w:r w:rsidR="00FF1BAD">
          <w:rPr>
            <w:noProof/>
            <w:webHidden/>
          </w:rPr>
          <w:fldChar w:fldCharType="separate"/>
        </w:r>
        <w:r w:rsidR="00FF1BAD">
          <w:rPr>
            <w:noProof/>
            <w:webHidden/>
          </w:rPr>
          <w:t>31</w:t>
        </w:r>
        <w:r w:rsidR="00FF1BAD">
          <w:rPr>
            <w:noProof/>
            <w:webHidden/>
          </w:rPr>
          <w:fldChar w:fldCharType="end"/>
        </w:r>
      </w:hyperlink>
    </w:p>
    <w:p w14:paraId="3EC749B8" w14:textId="6874C481" w:rsidR="00FF1BAD" w:rsidRDefault="008B031A">
      <w:pPr>
        <w:pStyle w:val="TOC3"/>
        <w:tabs>
          <w:tab w:val="left" w:pos="1667"/>
          <w:tab w:val="right" w:leader="dot" w:pos="9062"/>
        </w:tabs>
        <w:rPr>
          <w:rFonts w:asciiTheme="minorHAnsi" w:eastAsiaTheme="minorEastAsia" w:hAnsiTheme="minorHAnsi" w:cstheme="minorBidi"/>
          <w:noProof/>
          <w:sz w:val="22"/>
          <w:szCs w:val="22"/>
        </w:rPr>
      </w:pPr>
      <w:hyperlink w:anchor="_Toc28443511" w:history="1">
        <w:r w:rsidR="00FF1BAD" w:rsidRPr="0005207D">
          <w:rPr>
            <w:rStyle w:val="Hyperlink"/>
            <w:noProof/>
          </w:rPr>
          <w:t>4.2.2</w:t>
        </w:r>
        <w:r w:rsidR="00FF1BAD">
          <w:rPr>
            <w:rFonts w:asciiTheme="minorHAnsi" w:eastAsiaTheme="minorEastAsia" w:hAnsiTheme="minorHAnsi" w:cstheme="minorBidi"/>
            <w:noProof/>
            <w:sz w:val="22"/>
            <w:szCs w:val="22"/>
          </w:rPr>
          <w:tab/>
        </w:r>
        <w:r w:rsidR="00FF1BAD" w:rsidRPr="0005207D">
          <w:rPr>
            <w:rStyle w:val="Hyperlink"/>
            <w:noProof/>
            <w:lang w:val="sr-Cyrl-RS"/>
          </w:rPr>
          <w:t xml:space="preserve">Реализација апстракције добављања фрејмова – </w:t>
        </w:r>
        <w:r w:rsidR="00FF1BAD" w:rsidRPr="0005207D">
          <w:rPr>
            <w:rStyle w:val="Hyperlink"/>
            <w:i/>
            <w:iCs/>
            <w:noProof/>
          </w:rPr>
          <w:t>FrameAccessClient</w:t>
        </w:r>
        <w:r w:rsidR="00FF1BAD">
          <w:rPr>
            <w:noProof/>
            <w:webHidden/>
          </w:rPr>
          <w:tab/>
        </w:r>
        <w:r w:rsidR="00FF1BAD">
          <w:rPr>
            <w:noProof/>
            <w:webHidden/>
          </w:rPr>
          <w:fldChar w:fldCharType="begin"/>
        </w:r>
        <w:r w:rsidR="00FF1BAD">
          <w:rPr>
            <w:noProof/>
            <w:webHidden/>
          </w:rPr>
          <w:instrText xml:space="preserve"> PAGEREF _Toc28443511 \h </w:instrText>
        </w:r>
        <w:r w:rsidR="00FF1BAD">
          <w:rPr>
            <w:noProof/>
            <w:webHidden/>
          </w:rPr>
        </w:r>
        <w:r w:rsidR="00FF1BAD">
          <w:rPr>
            <w:noProof/>
            <w:webHidden/>
          </w:rPr>
          <w:fldChar w:fldCharType="separate"/>
        </w:r>
        <w:r w:rsidR="00FF1BAD">
          <w:rPr>
            <w:noProof/>
            <w:webHidden/>
          </w:rPr>
          <w:t>35</w:t>
        </w:r>
        <w:r w:rsidR="00FF1BAD">
          <w:rPr>
            <w:noProof/>
            <w:webHidden/>
          </w:rPr>
          <w:fldChar w:fldCharType="end"/>
        </w:r>
      </w:hyperlink>
    </w:p>
    <w:p w14:paraId="7E63F354" w14:textId="081333FA" w:rsidR="00FF1BAD" w:rsidRDefault="008B031A" w:rsidP="00BD6A2E">
      <w:pPr>
        <w:pStyle w:val="TOC2"/>
        <w:tabs>
          <w:tab w:val="left" w:pos="1400"/>
          <w:tab w:val="right" w:leader="dot" w:pos="9062"/>
        </w:tabs>
        <w:ind w:left="967" w:hanging="200"/>
        <w:rPr>
          <w:rFonts w:asciiTheme="minorHAnsi" w:eastAsiaTheme="minorEastAsia" w:hAnsiTheme="minorHAnsi" w:cstheme="minorBidi"/>
          <w:noProof/>
          <w:sz w:val="22"/>
          <w:szCs w:val="22"/>
        </w:rPr>
      </w:pPr>
      <w:hyperlink w:anchor="_Toc28443512" w:history="1">
        <w:r w:rsidR="00FF1BAD" w:rsidRPr="0005207D">
          <w:rPr>
            <w:rStyle w:val="Hyperlink"/>
            <w:noProof/>
            <w:lang w:val="sr-Cyrl-RS"/>
          </w:rPr>
          <w:t>4.3</w:t>
        </w:r>
        <w:r w:rsidR="00FF1BAD">
          <w:rPr>
            <w:rFonts w:asciiTheme="minorHAnsi" w:eastAsiaTheme="minorEastAsia" w:hAnsiTheme="minorHAnsi" w:cstheme="minorBidi"/>
            <w:noProof/>
            <w:sz w:val="22"/>
            <w:szCs w:val="22"/>
          </w:rPr>
          <w:tab/>
        </w:r>
        <w:r w:rsidR="00FF1BAD" w:rsidRPr="0005207D">
          <w:rPr>
            <w:rStyle w:val="Hyperlink"/>
            <w:noProof/>
            <w:lang w:val="sr-Cyrl-RS"/>
          </w:rPr>
          <w:t>Реализација спреге за информисање о квалитативним карактеристикама сигнала у оквиру адаптивне платформе</w:t>
        </w:r>
        <w:r w:rsidR="00FF1BAD">
          <w:rPr>
            <w:noProof/>
            <w:webHidden/>
          </w:rPr>
          <w:tab/>
        </w:r>
        <w:r w:rsidR="00FF1BAD">
          <w:rPr>
            <w:noProof/>
            <w:webHidden/>
          </w:rPr>
          <w:fldChar w:fldCharType="begin"/>
        </w:r>
        <w:r w:rsidR="00FF1BAD">
          <w:rPr>
            <w:noProof/>
            <w:webHidden/>
          </w:rPr>
          <w:instrText xml:space="preserve"> PAGEREF _Toc28443512 \h </w:instrText>
        </w:r>
        <w:r w:rsidR="00FF1BAD">
          <w:rPr>
            <w:noProof/>
            <w:webHidden/>
          </w:rPr>
        </w:r>
        <w:r w:rsidR="00FF1BAD">
          <w:rPr>
            <w:noProof/>
            <w:webHidden/>
          </w:rPr>
          <w:fldChar w:fldCharType="separate"/>
        </w:r>
        <w:r w:rsidR="00FF1BAD">
          <w:rPr>
            <w:noProof/>
            <w:webHidden/>
          </w:rPr>
          <w:t>36</w:t>
        </w:r>
        <w:r w:rsidR="00FF1BAD">
          <w:rPr>
            <w:noProof/>
            <w:webHidden/>
          </w:rPr>
          <w:fldChar w:fldCharType="end"/>
        </w:r>
      </w:hyperlink>
    </w:p>
    <w:p w14:paraId="5B7AD566" w14:textId="2784FF3F" w:rsidR="00FF1BAD" w:rsidRDefault="008B031A">
      <w:pPr>
        <w:pStyle w:val="TOC3"/>
        <w:tabs>
          <w:tab w:val="left" w:pos="1667"/>
          <w:tab w:val="right" w:leader="dot" w:pos="9062"/>
        </w:tabs>
        <w:rPr>
          <w:rFonts w:asciiTheme="minorHAnsi" w:eastAsiaTheme="minorEastAsia" w:hAnsiTheme="minorHAnsi" w:cstheme="minorBidi"/>
          <w:noProof/>
          <w:sz w:val="22"/>
          <w:szCs w:val="22"/>
        </w:rPr>
      </w:pPr>
      <w:hyperlink w:anchor="_Toc28443513" w:history="1">
        <w:r w:rsidR="00FF1BAD" w:rsidRPr="0005207D">
          <w:rPr>
            <w:rStyle w:val="Hyperlink"/>
            <w:noProof/>
            <w:lang w:val="sr-Cyrl-RS"/>
          </w:rPr>
          <w:t>4.3.1</w:t>
        </w:r>
        <w:r w:rsidR="00FF1BAD">
          <w:rPr>
            <w:rFonts w:asciiTheme="minorHAnsi" w:eastAsiaTheme="minorEastAsia" w:hAnsiTheme="minorHAnsi" w:cstheme="minorBidi"/>
            <w:noProof/>
            <w:sz w:val="22"/>
            <w:szCs w:val="22"/>
          </w:rPr>
          <w:tab/>
        </w:r>
        <w:r w:rsidR="00FF1BAD" w:rsidRPr="0005207D">
          <w:rPr>
            <w:rStyle w:val="Hyperlink"/>
            <w:noProof/>
            <w:lang w:val="sr-Cyrl-RS"/>
          </w:rPr>
          <w:t>Опис конфигурације спреге за информисање у адаптивној платформи</w:t>
        </w:r>
        <w:r w:rsidR="00FF1BAD">
          <w:rPr>
            <w:noProof/>
            <w:webHidden/>
          </w:rPr>
          <w:tab/>
        </w:r>
        <w:r w:rsidR="00FF1BAD">
          <w:rPr>
            <w:noProof/>
            <w:webHidden/>
          </w:rPr>
          <w:fldChar w:fldCharType="begin"/>
        </w:r>
        <w:r w:rsidR="00FF1BAD">
          <w:rPr>
            <w:noProof/>
            <w:webHidden/>
          </w:rPr>
          <w:instrText xml:space="preserve"> PAGEREF _Toc28443513 \h </w:instrText>
        </w:r>
        <w:r w:rsidR="00FF1BAD">
          <w:rPr>
            <w:noProof/>
            <w:webHidden/>
          </w:rPr>
        </w:r>
        <w:r w:rsidR="00FF1BAD">
          <w:rPr>
            <w:noProof/>
            <w:webHidden/>
          </w:rPr>
          <w:fldChar w:fldCharType="separate"/>
        </w:r>
        <w:r w:rsidR="00FF1BAD">
          <w:rPr>
            <w:noProof/>
            <w:webHidden/>
          </w:rPr>
          <w:t>37</w:t>
        </w:r>
        <w:r w:rsidR="00FF1BAD">
          <w:rPr>
            <w:noProof/>
            <w:webHidden/>
          </w:rPr>
          <w:fldChar w:fldCharType="end"/>
        </w:r>
      </w:hyperlink>
    </w:p>
    <w:p w14:paraId="12599BE0" w14:textId="2E42CB9C" w:rsidR="00FF1BAD" w:rsidRDefault="008B031A" w:rsidP="00FF1BAD">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8443514" w:history="1">
        <w:r w:rsidR="00FF1BAD" w:rsidRPr="0005207D">
          <w:rPr>
            <w:rStyle w:val="Hyperlink"/>
            <w:noProof/>
            <w:lang w:val="sr-Cyrl-RS"/>
          </w:rPr>
          <w:t>4.3.2</w:t>
        </w:r>
        <w:r w:rsidR="00FF1BAD">
          <w:rPr>
            <w:rFonts w:asciiTheme="minorHAnsi" w:eastAsiaTheme="minorEastAsia" w:hAnsiTheme="minorHAnsi" w:cstheme="minorBidi"/>
            <w:noProof/>
            <w:sz w:val="22"/>
            <w:szCs w:val="22"/>
          </w:rPr>
          <w:tab/>
        </w:r>
        <w:r w:rsidR="00FF1BAD" w:rsidRPr="0005207D">
          <w:rPr>
            <w:rStyle w:val="Hyperlink"/>
            <w:noProof/>
            <w:lang w:val="sr-Cyrl-RS"/>
          </w:rPr>
          <w:t>Апликативна програмска спрега за руковање слојем за дистрибуцију квалитативних информација видео сигнала</w:t>
        </w:r>
        <w:r w:rsidR="00FF1BAD">
          <w:rPr>
            <w:noProof/>
            <w:webHidden/>
          </w:rPr>
          <w:tab/>
        </w:r>
        <w:r w:rsidR="00FF1BAD">
          <w:rPr>
            <w:noProof/>
            <w:webHidden/>
          </w:rPr>
          <w:fldChar w:fldCharType="begin"/>
        </w:r>
        <w:r w:rsidR="00FF1BAD">
          <w:rPr>
            <w:noProof/>
            <w:webHidden/>
          </w:rPr>
          <w:instrText xml:space="preserve"> PAGEREF _Toc28443514 \h </w:instrText>
        </w:r>
        <w:r w:rsidR="00FF1BAD">
          <w:rPr>
            <w:noProof/>
            <w:webHidden/>
          </w:rPr>
        </w:r>
        <w:r w:rsidR="00FF1BAD">
          <w:rPr>
            <w:noProof/>
            <w:webHidden/>
          </w:rPr>
          <w:fldChar w:fldCharType="separate"/>
        </w:r>
        <w:r w:rsidR="00FF1BAD">
          <w:rPr>
            <w:noProof/>
            <w:webHidden/>
          </w:rPr>
          <w:t>38</w:t>
        </w:r>
        <w:r w:rsidR="00FF1BAD">
          <w:rPr>
            <w:noProof/>
            <w:webHidden/>
          </w:rPr>
          <w:fldChar w:fldCharType="end"/>
        </w:r>
      </w:hyperlink>
    </w:p>
    <w:p w14:paraId="12BD907B" w14:textId="594461E7" w:rsidR="00FF1BAD" w:rsidRDefault="008B031A">
      <w:pPr>
        <w:pStyle w:val="TOC1"/>
        <w:rPr>
          <w:rFonts w:asciiTheme="minorHAnsi" w:eastAsiaTheme="minorEastAsia" w:hAnsiTheme="minorHAnsi" w:cstheme="minorBidi"/>
          <w:noProof/>
          <w:sz w:val="22"/>
          <w:szCs w:val="22"/>
          <w:lang w:val="en-US"/>
        </w:rPr>
      </w:pPr>
      <w:hyperlink w:anchor="_Toc28443515" w:history="1">
        <w:r w:rsidR="00FF1BAD" w:rsidRPr="0005207D">
          <w:rPr>
            <w:rStyle w:val="Hyperlink"/>
            <w:noProof/>
          </w:rPr>
          <w:t>5.</w:t>
        </w:r>
        <w:r w:rsidR="00FF1BAD">
          <w:rPr>
            <w:rFonts w:asciiTheme="minorHAnsi" w:eastAsiaTheme="minorEastAsia" w:hAnsiTheme="minorHAnsi" w:cstheme="minorBidi"/>
            <w:noProof/>
            <w:sz w:val="22"/>
            <w:szCs w:val="22"/>
            <w:lang w:val="en-US"/>
          </w:rPr>
          <w:tab/>
        </w:r>
        <w:r w:rsidR="00FF1BAD" w:rsidRPr="0005207D">
          <w:rPr>
            <w:rStyle w:val="Hyperlink"/>
            <w:noProof/>
            <w:lang w:val="sr-Cyrl-RS"/>
          </w:rPr>
          <w:t>Резултати</w:t>
        </w:r>
        <w:r w:rsidR="00FF1BAD">
          <w:rPr>
            <w:noProof/>
            <w:webHidden/>
          </w:rPr>
          <w:tab/>
        </w:r>
        <w:r w:rsidR="00FF1BAD">
          <w:rPr>
            <w:noProof/>
            <w:webHidden/>
          </w:rPr>
          <w:fldChar w:fldCharType="begin"/>
        </w:r>
        <w:r w:rsidR="00FF1BAD">
          <w:rPr>
            <w:noProof/>
            <w:webHidden/>
          </w:rPr>
          <w:instrText xml:space="preserve"> PAGEREF _Toc28443515 \h </w:instrText>
        </w:r>
        <w:r w:rsidR="00FF1BAD">
          <w:rPr>
            <w:noProof/>
            <w:webHidden/>
          </w:rPr>
        </w:r>
        <w:r w:rsidR="00FF1BAD">
          <w:rPr>
            <w:noProof/>
            <w:webHidden/>
          </w:rPr>
          <w:fldChar w:fldCharType="separate"/>
        </w:r>
        <w:r w:rsidR="00FF1BAD">
          <w:rPr>
            <w:noProof/>
            <w:webHidden/>
          </w:rPr>
          <w:t>40</w:t>
        </w:r>
        <w:r w:rsidR="00FF1BAD">
          <w:rPr>
            <w:noProof/>
            <w:webHidden/>
          </w:rPr>
          <w:fldChar w:fldCharType="end"/>
        </w:r>
      </w:hyperlink>
    </w:p>
    <w:p w14:paraId="0D5C89B1" w14:textId="355FF398" w:rsidR="00FF1BAD" w:rsidRDefault="008B031A" w:rsidP="00FF1BAD">
      <w:pPr>
        <w:pStyle w:val="TOC2"/>
        <w:tabs>
          <w:tab w:val="left" w:pos="1400"/>
          <w:tab w:val="right" w:leader="dot" w:pos="9062"/>
        </w:tabs>
        <w:ind w:left="767" w:firstLine="0"/>
        <w:rPr>
          <w:rFonts w:asciiTheme="minorHAnsi" w:eastAsiaTheme="minorEastAsia" w:hAnsiTheme="minorHAnsi" w:cstheme="minorBidi"/>
          <w:noProof/>
          <w:sz w:val="22"/>
          <w:szCs w:val="22"/>
        </w:rPr>
      </w:pPr>
      <w:hyperlink w:anchor="_Toc28443516" w:history="1">
        <w:r w:rsidR="00FF1BAD" w:rsidRPr="0005207D">
          <w:rPr>
            <w:rStyle w:val="Hyperlink"/>
            <w:noProof/>
            <w:lang w:val="sr-Cyrl-RS"/>
          </w:rPr>
          <w:t>5.1</w:t>
        </w:r>
        <w:r w:rsidR="00FF1BAD">
          <w:rPr>
            <w:rFonts w:asciiTheme="minorHAnsi" w:eastAsiaTheme="minorEastAsia" w:hAnsiTheme="minorHAnsi" w:cstheme="minorBidi"/>
            <w:noProof/>
            <w:sz w:val="22"/>
            <w:szCs w:val="22"/>
          </w:rPr>
          <w:tab/>
        </w:r>
        <w:r w:rsidR="00FF1BAD" w:rsidRPr="0005207D">
          <w:rPr>
            <w:rStyle w:val="Hyperlink"/>
            <w:noProof/>
            <w:lang w:val="sr-Cyrl-RS"/>
          </w:rPr>
          <w:t xml:space="preserve">Мерење брзине чувања једног фрејма у зони дељене меморије </w:t>
        </w:r>
        <w:r w:rsidR="00FF1BAD" w:rsidRPr="0005207D">
          <w:rPr>
            <w:rStyle w:val="Hyperlink"/>
            <w:i/>
            <w:iCs/>
            <w:noProof/>
          </w:rPr>
          <w:t>Linux</w:t>
        </w:r>
        <w:r w:rsidR="00FF1BAD" w:rsidRPr="0005207D">
          <w:rPr>
            <w:rStyle w:val="Hyperlink"/>
            <w:noProof/>
          </w:rPr>
          <w:t xml:space="preserve"> </w:t>
        </w:r>
        <w:r w:rsidR="00FF1BAD" w:rsidRPr="0005207D">
          <w:rPr>
            <w:rStyle w:val="Hyperlink"/>
            <w:noProof/>
            <w:lang w:val="sr-Cyrl-RS"/>
          </w:rPr>
          <w:t>оперативног система</w:t>
        </w:r>
        <w:r w:rsidR="00FF1BAD">
          <w:rPr>
            <w:noProof/>
            <w:webHidden/>
          </w:rPr>
          <w:tab/>
        </w:r>
        <w:r w:rsidR="00FF1BAD">
          <w:rPr>
            <w:noProof/>
            <w:webHidden/>
          </w:rPr>
          <w:fldChar w:fldCharType="begin"/>
        </w:r>
        <w:r w:rsidR="00FF1BAD">
          <w:rPr>
            <w:noProof/>
            <w:webHidden/>
          </w:rPr>
          <w:instrText xml:space="preserve"> PAGEREF _Toc28443516 \h </w:instrText>
        </w:r>
        <w:r w:rsidR="00FF1BAD">
          <w:rPr>
            <w:noProof/>
            <w:webHidden/>
          </w:rPr>
        </w:r>
        <w:r w:rsidR="00FF1BAD">
          <w:rPr>
            <w:noProof/>
            <w:webHidden/>
          </w:rPr>
          <w:fldChar w:fldCharType="separate"/>
        </w:r>
        <w:r w:rsidR="00FF1BAD">
          <w:rPr>
            <w:noProof/>
            <w:webHidden/>
          </w:rPr>
          <w:t>40</w:t>
        </w:r>
        <w:r w:rsidR="00FF1BAD">
          <w:rPr>
            <w:noProof/>
            <w:webHidden/>
          </w:rPr>
          <w:fldChar w:fldCharType="end"/>
        </w:r>
      </w:hyperlink>
    </w:p>
    <w:p w14:paraId="321AF7F6" w14:textId="772696D9" w:rsidR="00FF1BAD" w:rsidRDefault="008B031A">
      <w:pPr>
        <w:pStyle w:val="TOC2"/>
        <w:tabs>
          <w:tab w:val="left" w:pos="1400"/>
          <w:tab w:val="right" w:leader="dot" w:pos="9062"/>
        </w:tabs>
        <w:rPr>
          <w:rFonts w:asciiTheme="minorHAnsi" w:eastAsiaTheme="minorEastAsia" w:hAnsiTheme="minorHAnsi" w:cstheme="minorBidi"/>
          <w:noProof/>
          <w:sz w:val="22"/>
          <w:szCs w:val="22"/>
        </w:rPr>
      </w:pPr>
      <w:hyperlink w:anchor="_Toc28443517" w:history="1">
        <w:r w:rsidR="00FF1BAD" w:rsidRPr="0005207D">
          <w:rPr>
            <w:rStyle w:val="Hyperlink"/>
            <w:noProof/>
            <w:lang w:val="sr-Cyrl-RS"/>
          </w:rPr>
          <w:t>5.2</w:t>
        </w:r>
        <w:r w:rsidR="00FF1BAD">
          <w:rPr>
            <w:rFonts w:asciiTheme="minorHAnsi" w:eastAsiaTheme="minorEastAsia" w:hAnsiTheme="minorHAnsi" w:cstheme="minorBidi"/>
            <w:noProof/>
            <w:sz w:val="22"/>
            <w:szCs w:val="22"/>
          </w:rPr>
          <w:tab/>
        </w:r>
        <w:r w:rsidR="00FF1BAD" w:rsidRPr="0005207D">
          <w:rPr>
            <w:rStyle w:val="Hyperlink"/>
            <w:noProof/>
            <w:lang w:val="sr-Cyrl-RS"/>
          </w:rPr>
          <w:t>Мерење времена добављања фрејма камере</w:t>
        </w:r>
        <w:r w:rsidR="00FF1BAD">
          <w:rPr>
            <w:noProof/>
            <w:webHidden/>
          </w:rPr>
          <w:tab/>
        </w:r>
        <w:r w:rsidR="00FF1BAD">
          <w:rPr>
            <w:noProof/>
            <w:webHidden/>
          </w:rPr>
          <w:fldChar w:fldCharType="begin"/>
        </w:r>
        <w:r w:rsidR="00FF1BAD">
          <w:rPr>
            <w:noProof/>
            <w:webHidden/>
          </w:rPr>
          <w:instrText xml:space="preserve"> PAGEREF _Toc28443517 \h </w:instrText>
        </w:r>
        <w:r w:rsidR="00FF1BAD">
          <w:rPr>
            <w:noProof/>
            <w:webHidden/>
          </w:rPr>
        </w:r>
        <w:r w:rsidR="00FF1BAD">
          <w:rPr>
            <w:noProof/>
            <w:webHidden/>
          </w:rPr>
          <w:fldChar w:fldCharType="separate"/>
        </w:r>
        <w:r w:rsidR="00FF1BAD">
          <w:rPr>
            <w:noProof/>
            <w:webHidden/>
          </w:rPr>
          <w:t>41</w:t>
        </w:r>
        <w:r w:rsidR="00FF1BAD">
          <w:rPr>
            <w:noProof/>
            <w:webHidden/>
          </w:rPr>
          <w:fldChar w:fldCharType="end"/>
        </w:r>
      </w:hyperlink>
    </w:p>
    <w:p w14:paraId="4FA755BC" w14:textId="6443DC13" w:rsidR="00FF1BAD" w:rsidRDefault="008B031A" w:rsidP="00FF1BAD">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8443518" w:history="1">
        <w:r w:rsidR="00FF1BAD" w:rsidRPr="0005207D">
          <w:rPr>
            <w:rStyle w:val="Hyperlink"/>
            <w:noProof/>
            <w:lang w:val="sr-Cyrl-RS"/>
          </w:rPr>
          <w:t>5.2.1</w:t>
        </w:r>
        <w:r w:rsidR="00FF1BAD">
          <w:rPr>
            <w:rFonts w:asciiTheme="minorHAnsi" w:eastAsiaTheme="minorEastAsia" w:hAnsiTheme="minorHAnsi" w:cstheme="minorBidi"/>
            <w:noProof/>
            <w:sz w:val="22"/>
            <w:szCs w:val="22"/>
          </w:rPr>
          <w:tab/>
        </w:r>
        <w:r w:rsidR="00FF1BAD" w:rsidRPr="0005207D">
          <w:rPr>
            <w:rStyle w:val="Hyperlink"/>
            <w:noProof/>
            <w:lang w:val="sr-Cyrl-RS"/>
          </w:rPr>
          <w:t xml:space="preserve">Мерење времена потребно за чување једног фрејма у дељеној меморији </w:t>
        </w:r>
        <w:r w:rsidR="00FF1BAD" w:rsidRPr="0005207D">
          <w:rPr>
            <w:rStyle w:val="Hyperlink"/>
            <w:i/>
            <w:iCs/>
            <w:noProof/>
            <w:lang w:val="sr-Latn-RS"/>
          </w:rPr>
          <w:t>Linux</w:t>
        </w:r>
        <w:r w:rsidR="00FF1BAD" w:rsidRPr="0005207D">
          <w:rPr>
            <w:rStyle w:val="Hyperlink"/>
            <w:noProof/>
            <w:lang w:val="sr-Latn-RS"/>
          </w:rPr>
          <w:t xml:space="preserve"> </w:t>
        </w:r>
        <w:r w:rsidR="00FF1BAD" w:rsidRPr="0005207D">
          <w:rPr>
            <w:rStyle w:val="Hyperlink"/>
            <w:noProof/>
            <w:lang w:val="sr-Cyrl-RS"/>
          </w:rPr>
          <w:t>оперативног система</w:t>
        </w:r>
        <w:r w:rsidR="00FF1BAD">
          <w:rPr>
            <w:noProof/>
            <w:webHidden/>
          </w:rPr>
          <w:tab/>
        </w:r>
        <w:r w:rsidR="00FF1BAD">
          <w:rPr>
            <w:noProof/>
            <w:webHidden/>
          </w:rPr>
          <w:fldChar w:fldCharType="begin"/>
        </w:r>
        <w:r w:rsidR="00FF1BAD">
          <w:rPr>
            <w:noProof/>
            <w:webHidden/>
          </w:rPr>
          <w:instrText xml:space="preserve"> PAGEREF _Toc28443518 \h </w:instrText>
        </w:r>
        <w:r w:rsidR="00FF1BAD">
          <w:rPr>
            <w:noProof/>
            <w:webHidden/>
          </w:rPr>
        </w:r>
        <w:r w:rsidR="00FF1BAD">
          <w:rPr>
            <w:noProof/>
            <w:webHidden/>
          </w:rPr>
          <w:fldChar w:fldCharType="separate"/>
        </w:r>
        <w:r w:rsidR="00FF1BAD">
          <w:rPr>
            <w:noProof/>
            <w:webHidden/>
          </w:rPr>
          <w:t>41</w:t>
        </w:r>
        <w:r w:rsidR="00FF1BAD">
          <w:rPr>
            <w:noProof/>
            <w:webHidden/>
          </w:rPr>
          <w:fldChar w:fldCharType="end"/>
        </w:r>
      </w:hyperlink>
    </w:p>
    <w:p w14:paraId="6190DE11" w14:textId="59AB3F20" w:rsidR="00FF1BAD" w:rsidRDefault="008B031A" w:rsidP="00FF1BAD">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8443519" w:history="1">
        <w:r w:rsidR="00FF1BAD" w:rsidRPr="0005207D">
          <w:rPr>
            <w:rStyle w:val="Hyperlink"/>
            <w:noProof/>
            <w:lang w:val="sr-Cyrl-RS"/>
          </w:rPr>
          <w:t>5.2.2</w:t>
        </w:r>
        <w:r w:rsidR="00FF1BAD">
          <w:rPr>
            <w:rFonts w:asciiTheme="minorHAnsi" w:eastAsiaTheme="minorEastAsia" w:hAnsiTheme="minorHAnsi" w:cstheme="minorBidi"/>
            <w:noProof/>
            <w:sz w:val="22"/>
            <w:szCs w:val="22"/>
          </w:rPr>
          <w:tab/>
        </w:r>
        <w:r w:rsidR="00FF1BAD" w:rsidRPr="0005207D">
          <w:rPr>
            <w:rStyle w:val="Hyperlink"/>
            <w:noProof/>
            <w:lang w:val="sr-Cyrl-RS"/>
          </w:rPr>
          <w:t>Мерење времена потребног за достављање једног фрејма посредстом сервиса за информисање о доступности и квалитету сигнала</w:t>
        </w:r>
        <w:r w:rsidR="00FF1BAD">
          <w:rPr>
            <w:noProof/>
            <w:webHidden/>
          </w:rPr>
          <w:tab/>
        </w:r>
        <w:r w:rsidR="00FF1BAD">
          <w:rPr>
            <w:noProof/>
            <w:webHidden/>
          </w:rPr>
          <w:fldChar w:fldCharType="begin"/>
        </w:r>
        <w:r w:rsidR="00FF1BAD">
          <w:rPr>
            <w:noProof/>
            <w:webHidden/>
          </w:rPr>
          <w:instrText xml:space="preserve"> PAGEREF _Toc28443519 \h </w:instrText>
        </w:r>
        <w:r w:rsidR="00FF1BAD">
          <w:rPr>
            <w:noProof/>
            <w:webHidden/>
          </w:rPr>
        </w:r>
        <w:r w:rsidR="00FF1BAD">
          <w:rPr>
            <w:noProof/>
            <w:webHidden/>
          </w:rPr>
          <w:fldChar w:fldCharType="separate"/>
        </w:r>
        <w:r w:rsidR="00FF1BAD">
          <w:rPr>
            <w:noProof/>
            <w:webHidden/>
          </w:rPr>
          <w:t>42</w:t>
        </w:r>
        <w:r w:rsidR="00FF1BAD">
          <w:rPr>
            <w:noProof/>
            <w:webHidden/>
          </w:rPr>
          <w:fldChar w:fldCharType="end"/>
        </w:r>
      </w:hyperlink>
    </w:p>
    <w:p w14:paraId="0DA42B0A" w14:textId="2BE27C6F" w:rsidR="00FF1BAD" w:rsidRDefault="008B031A">
      <w:pPr>
        <w:pStyle w:val="TOC1"/>
        <w:rPr>
          <w:rFonts w:asciiTheme="minorHAnsi" w:eastAsiaTheme="minorEastAsia" w:hAnsiTheme="minorHAnsi" w:cstheme="minorBidi"/>
          <w:noProof/>
          <w:sz w:val="22"/>
          <w:szCs w:val="22"/>
          <w:lang w:val="en-US"/>
        </w:rPr>
      </w:pPr>
      <w:hyperlink w:anchor="_Toc28443520" w:history="1">
        <w:r w:rsidR="00FF1BAD" w:rsidRPr="0005207D">
          <w:rPr>
            <w:rStyle w:val="Hyperlink"/>
            <w:noProof/>
          </w:rPr>
          <w:t>6.</w:t>
        </w:r>
        <w:r w:rsidR="00FF1BAD">
          <w:rPr>
            <w:rFonts w:asciiTheme="minorHAnsi" w:eastAsiaTheme="minorEastAsia" w:hAnsiTheme="minorHAnsi" w:cstheme="minorBidi"/>
            <w:noProof/>
            <w:sz w:val="22"/>
            <w:szCs w:val="22"/>
            <w:lang w:val="en-US"/>
          </w:rPr>
          <w:tab/>
        </w:r>
        <w:r w:rsidR="00FF1BAD" w:rsidRPr="0005207D">
          <w:rPr>
            <w:rStyle w:val="Hyperlink"/>
            <w:noProof/>
            <w:lang w:val="sr-Cyrl-RS"/>
          </w:rPr>
          <w:t>Закључак</w:t>
        </w:r>
        <w:r w:rsidR="00FF1BAD">
          <w:rPr>
            <w:noProof/>
            <w:webHidden/>
          </w:rPr>
          <w:tab/>
        </w:r>
        <w:r w:rsidR="00FF1BAD">
          <w:rPr>
            <w:noProof/>
            <w:webHidden/>
          </w:rPr>
          <w:fldChar w:fldCharType="begin"/>
        </w:r>
        <w:r w:rsidR="00FF1BAD">
          <w:rPr>
            <w:noProof/>
            <w:webHidden/>
          </w:rPr>
          <w:instrText xml:space="preserve"> PAGEREF _Toc28443520 \h </w:instrText>
        </w:r>
        <w:r w:rsidR="00FF1BAD">
          <w:rPr>
            <w:noProof/>
            <w:webHidden/>
          </w:rPr>
        </w:r>
        <w:r w:rsidR="00FF1BAD">
          <w:rPr>
            <w:noProof/>
            <w:webHidden/>
          </w:rPr>
          <w:fldChar w:fldCharType="separate"/>
        </w:r>
        <w:r w:rsidR="00FF1BAD">
          <w:rPr>
            <w:noProof/>
            <w:webHidden/>
          </w:rPr>
          <w:t>44</w:t>
        </w:r>
        <w:r w:rsidR="00FF1BAD">
          <w:rPr>
            <w:noProof/>
            <w:webHidden/>
          </w:rPr>
          <w:fldChar w:fldCharType="end"/>
        </w:r>
      </w:hyperlink>
    </w:p>
    <w:p w14:paraId="6E13D195" w14:textId="4B644D1D" w:rsidR="00FF1BAD" w:rsidRDefault="008B031A">
      <w:pPr>
        <w:pStyle w:val="TOC1"/>
        <w:rPr>
          <w:rFonts w:asciiTheme="minorHAnsi" w:eastAsiaTheme="minorEastAsia" w:hAnsiTheme="minorHAnsi" w:cstheme="minorBidi"/>
          <w:noProof/>
          <w:sz w:val="22"/>
          <w:szCs w:val="22"/>
          <w:lang w:val="en-US"/>
        </w:rPr>
      </w:pPr>
      <w:hyperlink w:anchor="_Toc28443521" w:history="1">
        <w:r w:rsidR="00FF1BAD" w:rsidRPr="0005207D">
          <w:rPr>
            <w:rStyle w:val="Hyperlink"/>
            <w:noProof/>
          </w:rPr>
          <w:t>7.</w:t>
        </w:r>
        <w:r w:rsidR="00FF1BAD">
          <w:rPr>
            <w:rFonts w:asciiTheme="minorHAnsi" w:eastAsiaTheme="minorEastAsia" w:hAnsiTheme="minorHAnsi" w:cstheme="minorBidi"/>
            <w:noProof/>
            <w:sz w:val="22"/>
            <w:szCs w:val="22"/>
            <w:lang w:val="en-US"/>
          </w:rPr>
          <w:tab/>
        </w:r>
        <w:r w:rsidR="00FF1BAD" w:rsidRPr="0005207D">
          <w:rPr>
            <w:rStyle w:val="Hyperlink"/>
            <w:noProof/>
            <w:lang w:val="sr-Cyrl-RS"/>
          </w:rPr>
          <w:t>Литература</w:t>
        </w:r>
        <w:r w:rsidR="00FF1BAD">
          <w:rPr>
            <w:noProof/>
            <w:webHidden/>
          </w:rPr>
          <w:tab/>
        </w:r>
        <w:r w:rsidR="00FF1BAD">
          <w:rPr>
            <w:noProof/>
            <w:webHidden/>
          </w:rPr>
          <w:fldChar w:fldCharType="begin"/>
        </w:r>
        <w:r w:rsidR="00FF1BAD">
          <w:rPr>
            <w:noProof/>
            <w:webHidden/>
          </w:rPr>
          <w:instrText xml:space="preserve"> PAGEREF _Toc28443521 \h </w:instrText>
        </w:r>
        <w:r w:rsidR="00FF1BAD">
          <w:rPr>
            <w:noProof/>
            <w:webHidden/>
          </w:rPr>
        </w:r>
        <w:r w:rsidR="00FF1BAD">
          <w:rPr>
            <w:noProof/>
            <w:webHidden/>
          </w:rPr>
          <w:fldChar w:fldCharType="separate"/>
        </w:r>
        <w:r w:rsidR="00FF1BAD">
          <w:rPr>
            <w:noProof/>
            <w:webHidden/>
          </w:rPr>
          <w:t>45</w:t>
        </w:r>
        <w:r w:rsidR="00FF1BAD">
          <w:rPr>
            <w:noProof/>
            <w:webHidden/>
          </w:rPr>
          <w:fldChar w:fldCharType="end"/>
        </w:r>
      </w:hyperlink>
    </w:p>
    <w:p w14:paraId="68746878" w14:textId="095C2EC1" w:rsidR="00517A6A" w:rsidRDefault="00DB5579">
      <w:pPr>
        <w:tabs>
          <w:tab w:val="right" w:leader="dot" w:pos="8789"/>
        </w:tabs>
        <w:ind w:firstLine="0"/>
        <w:rPr>
          <w:sz w:val="20"/>
          <w:lang w:val="sl-SI"/>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168D3704" w14:textId="7DED355A" w:rsidR="00EC4F95"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EC4F95">
        <w:rPr>
          <w:noProof/>
        </w:rPr>
        <w:t>Слика 2.1</w:t>
      </w:r>
      <w:r w:rsidR="00EC4F95" w:rsidRPr="007C1A2A">
        <w:rPr>
          <w:noProof/>
          <w:lang w:val="sr-Cyrl-RS"/>
        </w:rPr>
        <w:t xml:space="preserve"> Детаљни приказ чланова </w:t>
      </w:r>
      <w:r w:rsidR="00EC4F95" w:rsidRPr="007C1A2A">
        <w:rPr>
          <w:i/>
          <w:iCs/>
          <w:noProof/>
        </w:rPr>
        <w:t>AUTOSAR</w:t>
      </w:r>
      <w:r w:rsidR="00EC4F95" w:rsidRPr="007C1A2A">
        <w:rPr>
          <w:noProof/>
          <w:lang w:val="sr-Cyrl-RS"/>
        </w:rPr>
        <w:t xml:space="preserve"> конзорцијума [7]</w:t>
      </w:r>
      <w:r w:rsidR="00EC4F95">
        <w:rPr>
          <w:noProof/>
        </w:rPr>
        <w:tab/>
      </w:r>
      <w:r w:rsidR="00EC4F95">
        <w:rPr>
          <w:noProof/>
        </w:rPr>
        <w:fldChar w:fldCharType="begin"/>
      </w:r>
      <w:r w:rsidR="00EC4F95">
        <w:rPr>
          <w:noProof/>
        </w:rPr>
        <w:instrText xml:space="preserve"> PAGEREF _Toc28443436 \h </w:instrText>
      </w:r>
      <w:r w:rsidR="00EC4F95">
        <w:rPr>
          <w:noProof/>
        </w:rPr>
      </w:r>
      <w:r w:rsidR="00EC4F95">
        <w:rPr>
          <w:noProof/>
        </w:rPr>
        <w:fldChar w:fldCharType="separate"/>
      </w:r>
      <w:r w:rsidR="00EC4F95">
        <w:rPr>
          <w:noProof/>
        </w:rPr>
        <w:t>5</w:t>
      </w:r>
      <w:r w:rsidR="00EC4F95">
        <w:rPr>
          <w:noProof/>
        </w:rPr>
        <w:fldChar w:fldCharType="end"/>
      </w:r>
    </w:p>
    <w:p w14:paraId="42844F46" w14:textId="323B48BB"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2.2</w:t>
      </w:r>
      <w:r w:rsidRPr="007C1A2A">
        <w:rPr>
          <w:noProof/>
          <w:lang w:val="sr-Cyrl-RS"/>
        </w:rPr>
        <w:t xml:space="preserve"> Приказ комуникације у </w:t>
      </w:r>
      <w:r w:rsidRPr="007C1A2A">
        <w:rPr>
          <w:i/>
          <w:iCs/>
          <w:noProof/>
          <w:lang w:val="sr-Latn-RS"/>
        </w:rPr>
        <w:t>SOA</w:t>
      </w:r>
      <w:r w:rsidRPr="007C1A2A">
        <w:rPr>
          <w:noProof/>
          <w:lang w:val="sr-Cyrl-RS"/>
        </w:rPr>
        <w:t xml:space="preserve"> адаптивне платформе</w:t>
      </w:r>
      <w:r w:rsidRPr="007C1A2A">
        <w:rPr>
          <w:noProof/>
          <w:lang w:val="sr-Latn-RS"/>
        </w:rPr>
        <w:t xml:space="preserve"> [12]</w:t>
      </w:r>
      <w:r>
        <w:rPr>
          <w:noProof/>
        </w:rPr>
        <w:tab/>
      </w:r>
      <w:r>
        <w:rPr>
          <w:noProof/>
        </w:rPr>
        <w:fldChar w:fldCharType="begin"/>
      </w:r>
      <w:r>
        <w:rPr>
          <w:noProof/>
        </w:rPr>
        <w:instrText xml:space="preserve"> PAGEREF _Toc28443437 \h </w:instrText>
      </w:r>
      <w:r>
        <w:rPr>
          <w:noProof/>
        </w:rPr>
      </w:r>
      <w:r>
        <w:rPr>
          <w:noProof/>
        </w:rPr>
        <w:fldChar w:fldCharType="separate"/>
      </w:r>
      <w:r>
        <w:rPr>
          <w:noProof/>
        </w:rPr>
        <w:t>8</w:t>
      </w:r>
      <w:r>
        <w:rPr>
          <w:noProof/>
        </w:rPr>
        <w:fldChar w:fldCharType="end"/>
      </w:r>
    </w:p>
    <w:p w14:paraId="68E1FA75" w14:textId="5DDE4E56"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7C1A2A">
        <w:rPr>
          <w:noProof/>
          <w:lang w:val="sr-Cyrl-RS"/>
        </w:rPr>
        <w:t xml:space="preserve"> Преглед доступних компоненти адаптивне платформе [12]</w:t>
      </w:r>
      <w:r>
        <w:rPr>
          <w:noProof/>
        </w:rPr>
        <w:tab/>
      </w:r>
      <w:r>
        <w:rPr>
          <w:noProof/>
        </w:rPr>
        <w:fldChar w:fldCharType="begin"/>
      </w:r>
      <w:r>
        <w:rPr>
          <w:noProof/>
        </w:rPr>
        <w:instrText xml:space="preserve"> PAGEREF _Toc28443438 \h </w:instrText>
      </w:r>
      <w:r>
        <w:rPr>
          <w:noProof/>
        </w:rPr>
      </w:r>
      <w:r>
        <w:rPr>
          <w:noProof/>
        </w:rPr>
        <w:fldChar w:fldCharType="separate"/>
      </w:r>
      <w:r>
        <w:rPr>
          <w:noProof/>
        </w:rPr>
        <w:t>9</w:t>
      </w:r>
      <w:r>
        <w:rPr>
          <w:noProof/>
        </w:rPr>
        <w:fldChar w:fldCharType="end"/>
      </w:r>
    </w:p>
    <w:p w14:paraId="40524607" w14:textId="673DB336"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7C1A2A">
        <w:rPr>
          <w:noProof/>
          <w:lang w:val="sr-Cyrl-RS"/>
        </w:rPr>
        <w:t xml:space="preserve"> Дијаграм прелаза стања приликом покретања </w:t>
      </w:r>
      <w:r w:rsidRPr="007C1A2A">
        <w:rPr>
          <w:i/>
          <w:iCs/>
          <w:noProof/>
          <w:lang w:val="sr-Cyrl-RS"/>
        </w:rPr>
        <w:t>ЕМ</w:t>
      </w:r>
      <w:r>
        <w:rPr>
          <w:noProof/>
        </w:rPr>
        <w:tab/>
      </w:r>
      <w:r>
        <w:rPr>
          <w:noProof/>
        </w:rPr>
        <w:fldChar w:fldCharType="begin"/>
      </w:r>
      <w:r>
        <w:rPr>
          <w:noProof/>
        </w:rPr>
        <w:instrText xml:space="preserve"> PAGEREF _Toc28443439 \h </w:instrText>
      </w:r>
      <w:r>
        <w:rPr>
          <w:noProof/>
        </w:rPr>
      </w:r>
      <w:r>
        <w:rPr>
          <w:noProof/>
        </w:rPr>
        <w:fldChar w:fldCharType="separate"/>
      </w:r>
      <w:r>
        <w:rPr>
          <w:noProof/>
        </w:rPr>
        <w:t>9</w:t>
      </w:r>
      <w:r>
        <w:rPr>
          <w:noProof/>
        </w:rPr>
        <w:fldChar w:fldCharType="end"/>
      </w:r>
    </w:p>
    <w:p w14:paraId="2F55471F" w14:textId="76B66DEA"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7C1A2A">
        <w:rPr>
          <w:noProof/>
          <w:lang w:val="sr-Cyrl-RS"/>
        </w:rPr>
        <w:t xml:space="preserve"> </w:t>
      </w:r>
      <w:r w:rsidRPr="007C1A2A">
        <w:rPr>
          <w:i/>
          <w:iCs/>
          <w:noProof/>
          <w:lang w:val="sr-Latn-RS"/>
        </w:rPr>
        <w:t>ALPHA</w:t>
      </w:r>
      <w:r w:rsidRPr="007C1A2A">
        <w:rPr>
          <w:noProof/>
          <w:lang w:val="sr-Latn-RS"/>
        </w:rPr>
        <w:t xml:space="preserve"> </w:t>
      </w:r>
      <w:r w:rsidRPr="007C1A2A">
        <w:rPr>
          <w:noProof/>
          <w:lang w:val="sr-Cyrl-RS"/>
        </w:rPr>
        <w:t>развојна платформа [5]</w:t>
      </w:r>
      <w:r>
        <w:rPr>
          <w:noProof/>
        </w:rPr>
        <w:tab/>
      </w:r>
      <w:r>
        <w:rPr>
          <w:noProof/>
        </w:rPr>
        <w:fldChar w:fldCharType="begin"/>
      </w:r>
      <w:r>
        <w:rPr>
          <w:noProof/>
        </w:rPr>
        <w:instrText xml:space="preserve"> PAGEREF _Toc28443440 \h </w:instrText>
      </w:r>
      <w:r>
        <w:rPr>
          <w:noProof/>
        </w:rPr>
      </w:r>
      <w:r>
        <w:rPr>
          <w:noProof/>
        </w:rPr>
        <w:fldChar w:fldCharType="separate"/>
      </w:r>
      <w:r>
        <w:rPr>
          <w:noProof/>
        </w:rPr>
        <w:t>14</w:t>
      </w:r>
      <w:r>
        <w:rPr>
          <w:noProof/>
        </w:rPr>
        <w:fldChar w:fldCharType="end"/>
      </w:r>
    </w:p>
    <w:p w14:paraId="75963C29" w14:textId="722D5EF0"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7C1A2A">
        <w:rPr>
          <w:noProof/>
          <w:lang w:val="sr-Cyrl-RS"/>
        </w:rPr>
        <w:t xml:space="preserve"> Блок дијаграм </w:t>
      </w:r>
      <w:r w:rsidRPr="007C1A2A">
        <w:rPr>
          <w:i/>
          <w:iCs/>
          <w:noProof/>
        </w:rPr>
        <w:t>TDA2x</w:t>
      </w:r>
      <w:r w:rsidRPr="007C1A2A">
        <w:rPr>
          <w:noProof/>
          <w:lang w:val="sr-Cyrl-RS"/>
        </w:rPr>
        <w:t xml:space="preserve"> система на чипу [20]</w:t>
      </w:r>
      <w:r>
        <w:rPr>
          <w:noProof/>
        </w:rPr>
        <w:tab/>
      </w:r>
      <w:r>
        <w:rPr>
          <w:noProof/>
        </w:rPr>
        <w:fldChar w:fldCharType="begin"/>
      </w:r>
      <w:r>
        <w:rPr>
          <w:noProof/>
        </w:rPr>
        <w:instrText xml:space="preserve"> PAGEREF _Toc28443441 \h </w:instrText>
      </w:r>
      <w:r>
        <w:rPr>
          <w:noProof/>
        </w:rPr>
      </w:r>
      <w:r>
        <w:rPr>
          <w:noProof/>
        </w:rPr>
        <w:fldChar w:fldCharType="separate"/>
      </w:r>
      <w:r>
        <w:rPr>
          <w:noProof/>
        </w:rPr>
        <w:t>15</w:t>
      </w:r>
      <w:r>
        <w:rPr>
          <w:noProof/>
        </w:rPr>
        <w:fldChar w:fldCharType="end"/>
      </w:r>
    </w:p>
    <w:p w14:paraId="1F8EF12D" w14:textId="44D0C64B"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7C1A2A">
        <w:rPr>
          <w:noProof/>
          <w:lang w:val="sr-Cyrl-RS"/>
        </w:rPr>
        <w:t xml:space="preserve"> Организација хардверских компоненти на </w:t>
      </w:r>
      <w:r w:rsidRPr="007C1A2A">
        <w:rPr>
          <w:i/>
          <w:iCs/>
          <w:noProof/>
          <w:lang w:val="sr-Latn-RS"/>
        </w:rPr>
        <w:t>ALPHA</w:t>
      </w:r>
      <w:r w:rsidRPr="007C1A2A">
        <w:rPr>
          <w:noProof/>
          <w:lang w:val="sr-Cyrl-RS"/>
        </w:rPr>
        <w:t xml:space="preserve"> платформи [5]</w:t>
      </w:r>
      <w:r>
        <w:rPr>
          <w:noProof/>
        </w:rPr>
        <w:tab/>
      </w:r>
      <w:r>
        <w:rPr>
          <w:noProof/>
        </w:rPr>
        <w:fldChar w:fldCharType="begin"/>
      </w:r>
      <w:r>
        <w:rPr>
          <w:noProof/>
        </w:rPr>
        <w:instrText xml:space="preserve"> PAGEREF _Toc28443442 \h </w:instrText>
      </w:r>
      <w:r>
        <w:rPr>
          <w:noProof/>
        </w:rPr>
      </w:r>
      <w:r>
        <w:rPr>
          <w:noProof/>
        </w:rPr>
        <w:fldChar w:fldCharType="separate"/>
      </w:r>
      <w:r>
        <w:rPr>
          <w:noProof/>
        </w:rPr>
        <w:t>15</w:t>
      </w:r>
      <w:r>
        <w:rPr>
          <w:noProof/>
        </w:rPr>
        <w:fldChar w:fldCharType="end"/>
      </w:r>
    </w:p>
    <w:p w14:paraId="49C6FDA0" w14:textId="7FF62644"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7C1A2A">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_Toc28443443 \h </w:instrText>
      </w:r>
      <w:r>
        <w:rPr>
          <w:noProof/>
        </w:rPr>
      </w:r>
      <w:r>
        <w:rPr>
          <w:noProof/>
        </w:rPr>
        <w:fldChar w:fldCharType="separate"/>
      </w:r>
      <w:r>
        <w:rPr>
          <w:noProof/>
        </w:rPr>
        <w:t>18</w:t>
      </w:r>
      <w:r>
        <w:rPr>
          <w:noProof/>
        </w:rPr>
        <w:fldChar w:fldCharType="end"/>
      </w:r>
    </w:p>
    <w:p w14:paraId="71FCB864" w14:textId="31E5759A" w:rsidR="00EC4F95" w:rsidRDefault="00EC4F95" w:rsidP="00EC4F95">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3.2</w:t>
      </w:r>
      <w:r w:rsidRPr="007C1A2A">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_Toc28443444 \h </w:instrText>
      </w:r>
      <w:r>
        <w:rPr>
          <w:noProof/>
        </w:rPr>
      </w:r>
      <w:r>
        <w:rPr>
          <w:noProof/>
        </w:rPr>
        <w:fldChar w:fldCharType="separate"/>
      </w:r>
      <w:r>
        <w:rPr>
          <w:noProof/>
        </w:rPr>
        <w:t>19</w:t>
      </w:r>
      <w:r>
        <w:rPr>
          <w:noProof/>
        </w:rPr>
        <w:fldChar w:fldCharType="end"/>
      </w:r>
    </w:p>
    <w:p w14:paraId="073AC94C" w14:textId="7ED3A34C"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3.3</w:t>
      </w:r>
      <w:r w:rsidRPr="007C1A2A">
        <w:rPr>
          <w:noProof/>
          <w:lang w:val="sr-Cyrl-RS"/>
        </w:rPr>
        <w:t xml:space="preserve"> Дијаграм зависности функционалне компоненте нижих слојева</w:t>
      </w:r>
      <w:r>
        <w:rPr>
          <w:noProof/>
        </w:rPr>
        <w:tab/>
      </w:r>
      <w:r>
        <w:rPr>
          <w:noProof/>
        </w:rPr>
        <w:fldChar w:fldCharType="begin"/>
      </w:r>
      <w:r>
        <w:rPr>
          <w:noProof/>
        </w:rPr>
        <w:instrText xml:space="preserve"> PAGEREF _Toc28443445 \h </w:instrText>
      </w:r>
      <w:r>
        <w:rPr>
          <w:noProof/>
        </w:rPr>
      </w:r>
      <w:r>
        <w:rPr>
          <w:noProof/>
        </w:rPr>
        <w:fldChar w:fldCharType="separate"/>
      </w:r>
      <w:r>
        <w:rPr>
          <w:noProof/>
        </w:rPr>
        <w:t>21</w:t>
      </w:r>
      <w:r>
        <w:rPr>
          <w:noProof/>
        </w:rPr>
        <w:fldChar w:fldCharType="end"/>
      </w:r>
    </w:p>
    <w:p w14:paraId="75490A8D" w14:textId="55EB3945"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3.4</w:t>
      </w:r>
      <w:r w:rsidRPr="007C1A2A">
        <w:rPr>
          <w:noProof/>
          <w:lang w:val="sr-Cyrl-RS"/>
        </w:rPr>
        <w:t xml:space="preserve"> Дијаграм интеракције међусобно зависних слојева</w:t>
      </w:r>
      <w:r>
        <w:rPr>
          <w:noProof/>
        </w:rPr>
        <w:tab/>
      </w:r>
      <w:r>
        <w:rPr>
          <w:noProof/>
        </w:rPr>
        <w:fldChar w:fldCharType="begin"/>
      </w:r>
      <w:r>
        <w:rPr>
          <w:noProof/>
        </w:rPr>
        <w:instrText xml:space="preserve"> PAGEREF _Toc28443446 \h </w:instrText>
      </w:r>
      <w:r>
        <w:rPr>
          <w:noProof/>
        </w:rPr>
      </w:r>
      <w:r>
        <w:rPr>
          <w:noProof/>
        </w:rPr>
        <w:fldChar w:fldCharType="separate"/>
      </w:r>
      <w:r>
        <w:rPr>
          <w:noProof/>
        </w:rPr>
        <w:t>22</w:t>
      </w:r>
      <w:r>
        <w:rPr>
          <w:noProof/>
        </w:rPr>
        <w:fldChar w:fldCharType="end"/>
      </w:r>
    </w:p>
    <w:p w14:paraId="0E26A7EE" w14:textId="76D33E61"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3.5</w:t>
      </w:r>
      <w:r w:rsidRPr="007C1A2A">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_Toc28443447 \h </w:instrText>
      </w:r>
      <w:r>
        <w:rPr>
          <w:noProof/>
        </w:rPr>
      </w:r>
      <w:r>
        <w:rPr>
          <w:noProof/>
        </w:rPr>
        <w:fldChar w:fldCharType="separate"/>
      </w:r>
      <w:r>
        <w:rPr>
          <w:noProof/>
        </w:rPr>
        <w:t>23</w:t>
      </w:r>
      <w:r>
        <w:rPr>
          <w:noProof/>
        </w:rPr>
        <w:fldChar w:fldCharType="end"/>
      </w:r>
    </w:p>
    <w:p w14:paraId="7C050DBB" w14:textId="3DD4AC01" w:rsidR="00EC4F95" w:rsidRDefault="00EC4F95" w:rsidP="00EC4F95">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3.6</w:t>
      </w:r>
      <w:r w:rsidRPr="007C1A2A">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_Toc28443448 \h </w:instrText>
      </w:r>
      <w:r>
        <w:rPr>
          <w:noProof/>
        </w:rPr>
      </w:r>
      <w:r>
        <w:rPr>
          <w:noProof/>
        </w:rPr>
        <w:fldChar w:fldCharType="separate"/>
      </w:r>
      <w:r>
        <w:rPr>
          <w:noProof/>
        </w:rPr>
        <w:t>24</w:t>
      </w:r>
      <w:r>
        <w:rPr>
          <w:noProof/>
        </w:rPr>
        <w:fldChar w:fldCharType="end"/>
      </w:r>
    </w:p>
    <w:p w14:paraId="68ECA895" w14:textId="575A860A"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7C1A2A">
        <w:rPr>
          <w:noProof/>
          <w:lang w:val="sr-Cyrl-RS"/>
        </w:rPr>
        <w:t xml:space="preserve"> Структура пројекта софтверске магистрале</w:t>
      </w:r>
      <w:r>
        <w:rPr>
          <w:noProof/>
        </w:rPr>
        <w:tab/>
      </w:r>
      <w:r>
        <w:rPr>
          <w:noProof/>
        </w:rPr>
        <w:fldChar w:fldCharType="begin"/>
      </w:r>
      <w:r>
        <w:rPr>
          <w:noProof/>
        </w:rPr>
        <w:instrText xml:space="preserve"> PAGEREF _Toc28443449 \h </w:instrText>
      </w:r>
      <w:r>
        <w:rPr>
          <w:noProof/>
        </w:rPr>
      </w:r>
      <w:r>
        <w:rPr>
          <w:noProof/>
        </w:rPr>
        <w:fldChar w:fldCharType="separate"/>
      </w:r>
      <w:r>
        <w:rPr>
          <w:noProof/>
        </w:rPr>
        <w:t>27</w:t>
      </w:r>
      <w:r>
        <w:rPr>
          <w:noProof/>
        </w:rPr>
        <w:fldChar w:fldCharType="end"/>
      </w:r>
    </w:p>
    <w:p w14:paraId="5A0C3A76" w14:textId="631B848C"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5.1</w:t>
      </w:r>
      <w:r w:rsidRPr="007C1A2A">
        <w:rPr>
          <w:noProof/>
          <w:lang w:val="sr-Cyrl-RS"/>
        </w:rPr>
        <w:t xml:space="preserve"> Време уписа једног фрејма у зону дељене меморије у us</w:t>
      </w:r>
      <w:r>
        <w:rPr>
          <w:noProof/>
        </w:rPr>
        <w:tab/>
      </w:r>
      <w:r>
        <w:rPr>
          <w:noProof/>
        </w:rPr>
        <w:fldChar w:fldCharType="begin"/>
      </w:r>
      <w:r>
        <w:rPr>
          <w:noProof/>
        </w:rPr>
        <w:instrText xml:space="preserve"> PAGEREF _Toc28443450 \h </w:instrText>
      </w:r>
      <w:r>
        <w:rPr>
          <w:noProof/>
        </w:rPr>
      </w:r>
      <w:r>
        <w:rPr>
          <w:noProof/>
        </w:rPr>
        <w:fldChar w:fldCharType="separate"/>
      </w:r>
      <w:r>
        <w:rPr>
          <w:noProof/>
        </w:rPr>
        <w:t>41</w:t>
      </w:r>
      <w:r>
        <w:rPr>
          <w:noProof/>
        </w:rPr>
        <w:fldChar w:fldCharType="end"/>
      </w:r>
    </w:p>
    <w:p w14:paraId="222BB502" w14:textId="6EF0CABB" w:rsidR="00EC4F95" w:rsidRDefault="00EC4F95" w:rsidP="00EC4F95">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5.2</w:t>
      </w:r>
      <w:r w:rsidRPr="007C1A2A">
        <w:rPr>
          <w:noProof/>
          <w:lang w:val="sr-Cyrl-RS"/>
        </w:rPr>
        <w:t xml:space="preserve"> Време копирања фрејма из дељене меморије наменске платформе у дељену меморије слоја за дистрибуцију фрејмова</w:t>
      </w:r>
      <w:r>
        <w:rPr>
          <w:noProof/>
        </w:rPr>
        <w:tab/>
      </w:r>
      <w:r>
        <w:rPr>
          <w:noProof/>
        </w:rPr>
        <w:fldChar w:fldCharType="begin"/>
      </w:r>
      <w:r>
        <w:rPr>
          <w:noProof/>
        </w:rPr>
        <w:instrText xml:space="preserve"> PAGEREF _Toc28443451 \h </w:instrText>
      </w:r>
      <w:r>
        <w:rPr>
          <w:noProof/>
        </w:rPr>
      </w:r>
      <w:r>
        <w:rPr>
          <w:noProof/>
        </w:rPr>
        <w:fldChar w:fldCharType="separate"/>
      </w:r>
      <w:r>
        <w:rPr>
          <w:noProof/>
        </w:rPr>
        <w:t>42</w:t>
      </w:r>
      <w:r>
        <w:rPr>
          <w:noProof/>
        </w:rPr>
        <w:fldChar w:fldCharType="end"/>
      </w:r>
    </w:p>
    <w:p w14:paraId="01CBD609" w14:textId="2A40CDDB" w:rsidR="00EC4F95" w:rsidRDefault="00EC4F95" w:rsidP="00EC4F95">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5.3</w:t>
      </w:r>
      <w:r w:rsidRPr="007C1A2A">
        <w:rPr>
          <w:noProof/>
          <w:lang w:val="sr-Cyrl-RS"/>
        </w:rPr>
        <w:t xml:space="preserve"> Време потребно локалној апликацији адаптивне платформе да прибави фрејм, од момента његове доступности</w:t>
      </w:r>
      <w:r>
        <w:rPr>
          <w:noProof/>
        </w:rPr>
        <w:tab/>
      </w:r>
      <w:r>
        <w:rPr>
          <w:noProof/>
        </w:rPr>
        <w:fldChar w:fldCharType="begin"/>
      </w:r>
      <w:r>
        <w:rPr>
          <w:noProof/>
        </w:rPr>
        <w:instrText xml:space="preserve"> PAGEREF _Toc28443452 \h </w:instrText>
      </w:r>
      <w:r>
        <w:rPr>
          <w:noProof/>
        </w:rPr>
      </w:r>
      <w:r>
        <w:rPr>
          <w:noProof/>
        </w:rPr>
        <w:fldChar w:fldCharType="separate"/>
      </w:r>
      <w:r>
        <w:rPr>
          <w:noProof/>
        </w:rPr>
        <w:t>43</w:t>
      </w:r>
      <w:r>
        <w:rPr>
          <w:noProof/>
        </w:rPr>
        <w:fldChar w:fldCharType="end"/>
      </w:r>
    </w:p>
    <w:p w14:paraId="03DED59D" w14:textId="02B1B27D" w:rsidR="00EC4F95" w:rsidRDefault="00EC4F95" w:rsidP="00EC4F95">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5.4</w:t>
      </w:r>
      <w:r w:rsidRPr="007C1A2A">
        <w:rPr>
          <w:noProof/>
          <w:lang w:val="sr-Cyrl-RS"/>
        </w:rPr>
        <w:t xml:space="preserve"> Време потребно локалној апликацији адаптивне платформе да преузме фрејм из зоне дељене меморије</w:t>
      </w:r>
      <w:r>
        <w:rPr>
          <w:noProof/>
        </w:rPr>
        <w:tab/>
      </w:r>
      <w:r>
        <w:rPr>
          <w:noProof/>
        </w:rPr>
        <w:fldChar w:fldCharType="begin"/>
      </w:r>
      <w:r>
        <w:rPr>
          <w:noProof/>
        </w:rPr>
        <w:instrText xml:space="preserve"> PAGEREF _Toc28443453 \h </w:instrText>
      </w:r>
      <w:r>
        <w:rPr>
          <w:noProof/>
        </w:rPr>
      </w:r>
      <w:r>
        <w:rPr>
          <w:noProof/>
        </w:rPr>
        <w:fldChar w:fldCharType="separate"/>
      </w:r>
      <w:r>
        <w:rPr>
          <w:noProof/>
        </w:rPr>
        <w:t>43</w:t>
      </w:r>
      <w:r>
        <w:rPr>
          <w:noProof/>
        </w:rPr>
        <w:fldChar w:fldCharType="end"/>
      </w:r>
    </w:p>
    <w:p w14:paraId="4E2C01B7" w14:textId="16B5A050" w:rsidR="006A6C11" w:rsidRDefault="00DF66D0" w:rsidP="006A6C11">
      <w:pPr>
        <w:rPr>
          <w:lang w:val="hr-HR"/>
        </w:rPr>
      </w:pPr>
      <w:r>
        <w:rPr>
          <w:lang w:val="hr-HR"/>
        </w:rPr>
        <w:fldChar w:fldCharType="end"/>
      </w: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bookmarkStart w:id="0" w:name="_GoBack"/>
      <w:bookmarkEnd w:id="0"/>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1C43DC62" w14:textId="0593DD5E" w:rsidR="00C738A9"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C738A9">
        <w:rPr>
          <w:noProof/>
        </w:rPr>
        <w:t>Табела 4.1</w:t>
      </w:r>
      <w:r w:rsidR="00C738A9" w:rsidRPr="0076668E">
        <w:rPr>
          <w:noProof/>
          <w:lang w:val="sr-Cyrl-RS"/>
        </w:rPr>
        <w:t xml:space="preserve"> Опис поља потребних за конфигурисање камера и меморијских зона</w:t>
      </w:r>
      <w:r w:rsidR="00C738A9">
        <w:rPr>
          <w:noProof/>
        </w:rPr>
        <w:tab/>
      </w:r>
      <w:r w:rsidR="00C738A9">
        <w:rPr>
          <w:noProof/>
        </w:rPr>
        <w:fldChar w:fldCharType="begin"/>
      </w:r>
      <w:r w:rsidR="00C738A9">
        <w:rPr>
          <w:noProof/>
        </w:rPr>
        <w:instrText xml:space="preserve"> PAGEREF _Toc22241475 \h </w:instrText>
      </w:r>
      <w:r w:rsidR="00C738A9">
        <w:rPr>
          <w:noProof/>
        </w:rPr>
      </w:r>
      <w:r w:rsidR="00C738A9">
        <w:rPr>
          <w:noProof/>
        </w:rPr>
        <w:fldChar w:fldCharType="separate"/>
      </w:r>
      <w:r w:rsidR="00C738A9">
        <w:rPr>
          <w:noProof/>
        </w:rPr>
        <w:t>28</w:t>
      </w:r>
      <w:r w:rsidR="00C738A9">
        <w:rPr>
          <w:noProof/>
        </w:rPr>
        <w:fldChar w:fldCharType="end"/>
      </w:r>
    </w:p>
    <w:p w14:paraId="726A6434" w14:textId="0BC6C7E7"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76668E">
        <w:rPr>
          <w:noProof/>
          <w:lang w:val="sr-Cyrl-RS"/>
        </w:rPr>
        <w:t xml:space="preserve"> Методе за конфигурацију и покретање камера намеске платформе</w:t>
      </w:r>
      <w:r>
        <w:rPr>
          <w:noProof/>
        </w:rPr>
        <w:tab/>
      </w:r>
      <w:r>
        <w:rPr>
          <w:noProof/>
        </w:rPr>
        <w:fldChar w:fldCharType="begin"/>
      </w:r>
      <w:r>
        <w:rPr>
          <w:noProof/>
        </w:rPr>
        <w:instrText xml:space="preserve"> PAGEREF _Toc22241476 \h </w:instrText>
      </w:r>
      <w:r>
        <w:rPr>
          <w:noProof/>
        </w:rPr>
      </w:r>
      <w:r>
        <w:rPr>
          <w:noProof/>
        </w:rPr>
        <w:fldChar w:fldCharType="separate"/>
      </w:r>
      <w:r>
        <w:rPr>
          <w:noProof/>
        </w:rPr>
        <w:t>29</w:t>
      </w:r>
      <w:r>
        <w:rPr>
          <w:noProof/>
        </w:rPr>
        <w:fldChar w:fldCharType="end"/>
      </w:r>
    </w:p>
    <w:p w14:paraId="76931F77" w14:textId="467EC527"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76668E">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_Toc22241477 \h </w:instrText>
      </w:r>
      <w:r>
        <w:rPr>
          <w:noProof/>
        </w:rPr>
      </w:r>
      <w:r>
        <w:rPr>
          <w:noProof/>
        </w:rPr>
        <w:fldChar w:fldCharType="separate"/>
      </w:r>
      <w:r>
        <w:rPr>
          <w:noProof/>
        </w:rPr>
        <w:t>30</w:t>
      </w:r>
      <w:r>
        <w:rPr>
          <w:noProof/>
        </w:rPr>
        <w:fldChar w:fldCharType="end"/>
      </w:r>
    </w:p>
    <w:p w14:paraId="052B0CBF" w14:textId="72656250"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76668E">
        <w:rPr>
          <w:noProof/>
          <w:lang w:val="sr-Cyrl-RS"/>
        </w:rPr>
        <w:t xml:space="preserve">Методе </w:t>
      </w:r>
      <w:r w:rsidRPr="0076668E">
        <w:rPr>
          <w:i/>
          <w:iCs/>
          <w:noProof/>
        </w:rPr>
        <w:t>FrameAccessEngine</w:t>
      </w:r>
      <w:r w:rsidRPr="0076668E">
        <w:rPr>
          <w:i/>
          <w:iCs/>
          <w:noProof/>
          <w:lang w:val="sr-Cyrl-RS"/>
        </w:rPr>
        <w:t xml:space="preserve"> </w:t>
      </w:r>
      <w:r w:rsidRPr="0076668E">
        <w:rPr>
          <w:noProof/>
          <w:lang w:val="sr-Cyrl-RS"/>
        </w:rPr>
        <w:t>класе за њену иницијализацију</w:t>
      </w:r>
      <w:r>
        <w:rPr>
          <w:noProof/>
        </w:rPr>
        <w:tab/>
      </w:r>
      <w:r>
        <w:rPr>
          <w:noProof/>
        </w:rPr>
        <w:fldChar w:fldCharType="begin"/>
      </w:r>
      <w:r>
        <w:rPr>
          <w:noProof/>
        </w:rPr>
        <w:instrText xml:space="preserve"> PAGEREF _Toc22241478 \h </w:instrText>
      </w:r>
      <w:r>
        <w:rPr>
          <w:noProof/>
        </w:rPr>
      </w:r>
      <w:r>
        <w:rPr>
          <w:noProof/>
        </w:rPr>
        <w:fldChar w:fldCharType="separate"/>
      </w:r>
      <w:r>
        <w:rPr>
          <w:noProof/>
        </w:rPr>
        <w:t>32</w:t>
      </w:r>
      <w:r>
        <w:rPr>
          <w:noProof/>
        </w:rPr>
        <w:fldChar w:fldCharType="end"/>
      </w:r>
    </w:p>
    <w:p w14:paraId="5F94C03F" w14:textId="6CDDEA94"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76668E">
        <w:rPr>
          <w:noProof/>
          <w:lang w:val="sr-Cyrl-RS"/>
        </w:rPr>
        <w:t xml:space="preserve"> Методе </w:t>
      </w:r>
      <w:r w:rsidRPr="0076668E">
        <w:rPr>
          <w:i/>
          <w:iCs/>
          <w:noProof/>
          <w:lang w:val="sr-Cyrl-RS"/>
        </w:rPr>
        <w:t>FrameAccessEngineSHMUtil</w:t>
      </w:r>
      <w:r w:rsidRPr="0076668E">
        <w:rPr>
          <w:noProof/>
          <w:lang w:val="sr-Cyrl-RS"/>
        </w:rPr>
        <w:t xml:space="preserve"> класе за њену иницијализацију</w:t>
      </w:r>
      <w:r>
        <w:rPr>
          <w:noProof/>
        </w:rPr>
        <w:tab/>
      </w:r>
      <w:r>
        <w:rPr>
          <w:noProof/>
        </w:rPr>
        <w:fldChar w:fldCharType="begin"/>
      </w:r>
      <w:r>
        <w:rPr>
          <w:noProof/>
        </w:rPr>
        <w:instrText xml:space="preserve"> PAGEREF _Toc22241479 \h </w:instrText>
      </w:r>
      <w:r>
        <w:rPr>
          <w:noProof/>
        </w:rPr>
      </w:r>
      <w:r>
        <w:rPr>
          <w:noProof/>
        </w:rPr>
        <w:fldChar w:fldCharType="separate"/>
      </w:r>
      <w:r>
        <w:rPr>
          <w:noProof/>
        </w:rPr>
        <w:t>32</w:t>
      </w:r>
      <w:r>
        <w:rPr>
          <w:noProof/>
        </w:rPr>
        <w:fldChar w:fldCharType="end"/>
      </w:r>
    </w:p>
    <w:p w14:paraId="68A007F4" w14:textId="2EC437D5" w:rsidR="00C738A9" w:rsidRDefault="00C738A9" w:rsidP="00C738A9">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4.6</w:t>
      </w:r>
      <w:r w:rsidRPr="0076668E">
        <w:rPr>
          <w:noProof/>
          <w:lang w:val="sr-Cyrl-RS"/>
        </w:rPr>
        <w:t xml:space="preserve"> Опис метода за руковање дистрибуцијом фрејмова класе </w:t>
      </w:r>
      <w:r w:rsidRPr="0076668E">
        <w:rPr>
          <w:i/>
          <w:iCs/>
          <w:noProof/>
        </w:rPr>
        <w:t>FrameAccessEngine</w:t>
      </w:r>
      <w:r>
        <w:rPr>
          <w:noProof/>
        </w:rPr>
        <w:tab/>
      </w:r>
      <w:r>
        <w:rPr>
          <w:noProof/>
        </w:rPr>
        <w:fldChar w:fldCharType="begin"/>
      </w:r>
      <w:r>
        <w:rPr>
          <w:noProof/>
        </w:rPr>
        <w:instrText xml:space="preserve"> PAGEREF _Toc22241480 \h </w:instrText>
      </w:r>
      <w:r>
        <w:rPr>
          <w:noProof/>
        </w:rPr>
      </w:r>
      <w:r>
        <w:rPr>
          <w:noProof/>
        </w:rPr>
        <w:fldChar w:fldCharType="separate"/>
      </w:r>
      <w:r>
        <w:rPr>
          <w:noProof/>
        </w:rPr>
        <w:t>33</w:t>
      </w:r>
      <w:r>
        <w:rPr>
          <w:noProof/>
        </w:rPr>
        <w:fldChar w:fldCharType="end"/>
      </w:r>
    </w:p>
    <w:p w14:paraId="5E5DF807" w14:textId="74FFB2AC" w:rsidR="00C738A9" w:rsidRDefault="00C738A9" w:rsidP="00C738A9">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4.7</w:t>
      </w:r>
      <w:r w:rsidRPr="0076668E">
        <w:rPr>
          <w:noProof/>
          <w:lang w:val="sr-Cyrl-RS"/>
        </w:rPr>
        <w:t xml:space="preserve"> Опис метода за руковање дељеном меморијом класе </w:t>
      </w:r>
      <w:r w:rsidRPr="0076668E">
        <w:rPr>
          <w:i/>
          <w:iCs/>
          <w:noProof/>
          <w:lang w:val="sr-Cyrl-RS"/>
        </w:rPr>
        <w:t>FrameAccessEngineSHMUtil</w:t>
      </w:r>
      <w:r>
        <w:rPr>
          <w:noProof/>
        </w:rPr>
        <w:tab/>
      </w:r>
      <w:r>
        <w:rPr>
          <w:noProof/>
        </w:rPr>
        <w:fldChar w:fldCharType="begin"/>
      </w:r>
      <w:r>
        <w:rPr>
          <w:noProof/>
        </w:rPr>
        <w:instrText xml:space="preserve"> PAGEREF _Toc22241481 \h </w:instrText>
      </w:r>
      <w:r>
        <w:rPr>
          <w:noProof/>
        </w:rPr>
      </w:r>
      <w:r>
        <w:rPr>
          <w:noProof/>
        </w:rPr>
        <w:fldChar w:fldCharType="separate"/>
      </w:r>
      <w:r>
        <w:rPr>
          <w:noProof/>
        </w:rPr>
        <w:t>34</w:t>
      </w:r>
      <w:r>
        <w:rPr>
          <w:noProof/>
        </w:rPr>
        <w:fldChar w:fldCharType="end"/>
      </w:r>
    </w:p>
    <w:p w14:paraId="5600FCF5" w14:textId="615C5AF6"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4.8</w:t>
      </w:r>
      <w:r w:rsidRPr="0076668E">
        <w:rPr>
          <w:noProof/>
          <w:lang w:val="sr-Cyrl-RS"/>
        </w:rPr>
        <w:t xml:space="preserve"> Метода класе </w:t>
      </w:r>
      <w:r w:rsidRPr="0076668E">
        <w:rPr>
          <w:i/>
          <w:iCs/>
          <w:noProof/>
        </w:rPr>
        <w:t>FrameAccessClient</w:t>
      </w:r>
      <w:r w:rsidRPr="0076668E">
        <w:rPr>
          <w:noProof/>
          <w:lang w:val="sr-Cyrl-RS"/>
        </w:rPr>
        <w:t xml:space="preserve"> за њену иницијализацију</w:t>
      </w:r>
      <w:r>
        <w:rPr>
          <w:noProof/>
        </w:rPr>
        <w:tab/>
      </w:r>
      <w:r>
        <w:rPr>
          <w:noProof/>
        </w:rPr>
        <w:fldChar w:fldCharType="begin"/>
      </w:r>
      <w:r>
        <w:rPr>
          <w:noProof/>
        </w:rPr>
        <w:instrText xml:space="preserve"> PAGEREF _Toc22241482 \h </w:instrText>
      </w:r>
      <w:r>
        <w:rPr>
          <w:noProof/>
        </w:rPr>
      </w:r>
      <w:r>
        <w:rPr>
          <w:noProof/>
        </w:rPr>
        <w:fldChar w:fldCharType="separate"/>
      </w:r>
      <w:r>
        <w:rPr>
          <w:noProof/>
        </w:rPr>
        <w:t>35</w:t>
      </w:r>
      <w:r>
        <w:rPr>
          <w:noProof/>
        </w:rPr>
        <w:fldChar w:fldCharType="end"/>
      </w:r>
    </w:p>
    <w:p w14:paraId="7EF529BA" w14:textId="373C0055"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4.9</w:t>
      </w:r>
      <w:r w:rsidRPr="0076668E">
        <w:rPr>
          <w:noProof/>
          <w:lang w:val="sr-Cyrl-RS"/>
        </w:rPr>
        <w:t xml:space="preserve"> Методе за руковање инстанцом класе </w:t>
      </w:r>
      <w:r w:rsidRPr="0076668E">
        <w:rPr>
          <w:i/>
          <w:iCs/>
          <w:noProof/>
        </w:rPr>
        <w:t>FrameAccessClient</w:t>
      </w:r>
      <w:r>
        <w:rPr>
          <w:noProof/>
        </w:rPr>
        <w:tab/>
      </w:r>
      <w:r>
        <w:rPr>
          <w:noProof/>
        </w:rPr>
        <w:fldChar w:fldCharType="begin"/>
      </w:r>
      <w:r>
        <w:rPr>
          <w:noProof/>
        </w:rPr>
        <w:instrText xml:space="preserve"> PAGEREF _Toc22241483 \h </w:instrText>
      </w:r>
      <w:r>
        <w:rPr>
          <w:noProof/>
        </w:rPr>
      </w:r>
      <w:r>
        <w:rPr>
          <w:noProof/>
        </w:rPr>
        <w:fldChar w:fldCharType="separate"/>
      </w:r>
      <w:r>
        <w:rPr>
          <w:noProof/>
        </w:rPr>
        <w:t>36</w:t>
      </w:r>
      <w:r>
        <w:rPr>
          <w:noProof/>
        </w:rPr>
        <w:fldChar w:fldCharType="end"/>
      </w:r>
    </w:p>
    <w:p w14:paraId="1E4EC5E6" w14:textId="14463585" w:rsidR="00C738A9" w:rsidRDefault="00C738A9" w:rsidP="00C738A9">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4.10</w:t>
      </w:r>
      <w:r w:rsidRPr="0076668E">
        <w:rPr>
          <w:noProof/>
          <w:lang w:val="sr-Cyrl-RS"/>
        </w:rPr>
        <w:t xml:space="preserve"> Преглед метода адаптивне апликације за руковање иницијализацијом софтверске магистрале</w:t>
      </w:r>
      <w:r>
        <w:rPr>
          <w:noProof/>
        </w:rPr>
        <w:tab/>
      </w:r>
      <w:r>
        <w:rPr>
          <w:noProof/>
        </w:rPr>
        <w:fldChar w:fldCharType="begin"/>
      </w:r>
      <w:r>
        <w:rPr>
          <w:noProof/>
        </w:rPr>
        <w:instrText xml:space="preserve"> PAGEREF _Toc22241484 \h </w:instrText>
      </w:r>
      <w:r>
        <w:rPr>
          <w:noProof/>
        </w:rPr>
      </w:r>
      <w:r>
        <w:rPr>
          <w:noProof/>
        </w:rPr>
        <w:fldChar w:fldCharType="separate"/>
      </w:r>
      <w:r>
        <w:rPr>
          <w:noProof/>
        </w:rPr>
        <w:t>39</w:t>
      </w:r>
      <w:r>
        <w:rPr>
          <w:noProof/>
        </w:rPr>
        <w:fldChar w:fldCharType="end"/>
      </w:r>
    </w:p>
    <w:p w14:paraId="4F0ACFD0" w14:textId="72A2C312"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4.11</w:t>
      </w:r>
      <w:r w:rsidRPr="0076668E">
        <w:rPr>
          <w:noProof/>
          <w:lang w:val="sr-Cyrl-RS"/>
        </w:rPr>
        <w:t xml:space="preserve"> Методе за руковање информацијама софтверске магистрале</w:t>
      </w:r>
      <w:r>
        <w:rPr>
          <w:noProof/>
        </w:rPr>
        <w:tab/>
      </w:r>
      <w:r>
        <w:rPr>
          <w:noProof/>
        </w:rPr>
        <w:fldChar w:fldCharType="begin"/>
      </w:r>
      <w:r>
        <w:rPr>
          <w:noProof/>
        </w:rPr>
        <w:instrText xml:space="preserve"> PAGEREF _Toc22241485 \h </w:instrText>
      </w:r>
      <w:r>
        <w:rPr>
          <w:noProof/>
        </w:rPr>
      </w:r>
      <w:r>
        <w:rPr>
          <w:noProof/>
        </w:rPr>
        <w:fldChar w:fldCharType="separate"/>
      </w:r>
      <w:r>
        <w:rPr>
          <w:noProof/>
        </w:rPr>
        <w:t>39</w:t>
      </w:r>
      <w:r>
        <w:rPr>
          <w:noProof/>
        </w:rPr>
        <w:fldChar w:fldCharType="end"/>
      </w:r>
    </w:p>
    <w:p w14:paraId="7DFB169E" w14:textId="552F8D12"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p w14:paraId="0C5492E9" w14:textId="77777777" w:rsidR="00C076E2" w:rsidRPr="002F47B0" w:rsidRDefault="00C076E2" w:rsidP="00C076E2">
      <w:pPr>
        <w:jc w:val="left"/>
        <w:rPr>
          <w:b/>
          <w:lang w:val="sr-Cyrl-CS"/>
        </w:rPr>
      </w:pPr>
    </w:p>
    <w:p w14:paraId="23949CE2" w14:textId="77777777" w:rsidR="00094BF2" w:rsidRDefault="00585D4B" w:rsidP="00585D4B">
      <w:pPr>
        <w:ind w:left="567" w:firstLine="0"/>
        <w:rPr>
          <w:lang w:val="sr-Cyrl-RS"/>
        </w:rPr>
      </w:pPr>
      <w:r>
        <w:rPr>
          <w:b/>
        </w:rPr>
        <w:t>ADAS – A</w:t>
      </w:r>
      <w:r>
        <w:t xml:space="preserve">dvanced </w:t>
      </w:r>
      <w:r w:rsidRPr="00641A26">
        <w:rPr>
          <w:b/>
        </w:rPr>
        <w:t>D</w:t>
      </w:r>
      <w:r>
        <w:t>river-</w:t>
      </w:r>
      <w:r w:rsidRPr="00641A26">
        <w:rPr>
          <w:b/>
        </w:rPr>
        <w:t>a</w:t>
      </w:r>
      <w:r>
        <w:t xml:space="preserve">ssistance </w:t>
      </w:r>
      <w:r w:rsidRPr="00641A26">
        <w:rPr>
          <w:b/>
        </w:rPr>
        <w:t>s</w:t>
      </w:r>
      <w:r>
        <w:t xml:space="preserve">ystems – </w:t>
      </w:r>
      <w:r>
        <w:rPr>
          <w:lang w:val="sr-Cyrl-RS"/>
        </w:rPr>
        <w:t>Напредни системи за помоћ возачу у вожњи</w:t>
      </w:r>
    </w:p>
    <w:p w14:paraId="17535256" w14:textId="77777777" w:rsidR="006C5B59" w:rsidRPr="00C96A3B" w:rsidRDefault="006C5B59" w:rsidP="00585D4B">
      <w:pPr>
        <w:ind w:left="567" w:firstLine="0"/>
        <w:rPr>
          <w:lang w:val="sr-Cyrl-RS"/>
        </w:rPr>
      </w:pPr>
      <w:r w:rsidRPr="006C5B59">
        <w:rPr>
          <w:b/>
          <w:bCs/>
          <w:lang w:val="sr-Latn-RS"/>
        </w:rPr>
        <w:t>API</w:t>
      </w:r>
      <w:r w:rsidRPr="006C5B59">
        <w:rPr>
          <w:lang w:val="sr-Cyrl-RS"/>
        </w:rPr>
        <w:t xml:space="preserve"> – </w:t>
      </w: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sidR="00C96A3B">
        <w:rPr>
          <w:lang w:val="sr-Cyrl-RS"/>
        </w:rPr>
        <w:t xml:space="preserve"> – апликативна програмска спрега/интерфејс</w:t>
      </w:r>
    </w:p>
    <w:p w14:paraId="728A649D" w14:textId="77777777" w:rsidR="00F21242" w:rsidRPr="00F21242" w:rsidRDefault="00F21242" w:rsidP="00585D4B">
      <w:pPr>
        <w:ind w:left="567" w:firstLine="0"/>
        <w:rPr>
          <w:lang w:val="sr-Cyrl-RS"/>
        </w:rPr>
      </w:pPr>
      <w:r>
        <w:rPr>
          <w:b/>
          <w:lang w:val="sr-Latn-RS"/>
        </w:rPr>
        <w:t xml:space="preserve">ARA </w:t>
      </w:r>
      <w:r>
        <w:rPr>
          <w:lang w:val="sr-Latn-RS"/>
        </w:rPr>
        <w:t xml:space="preserve">– </w:t>
      </w: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p w14:paraId="4242BDCA" w14:textId="72CE8279" w:rsidR="00600705" w:rsidRDefault="00600705" w:rsidP="00585D4B">
      <w:pPr>
        <w:ind w:left="567" w:firstLine="0"/>
        <w:rPr>
          <w:lang w:val="sr-Cyrl-RS"/>
        </w:rPr>
      </w:pPr>
      <w:r w:rsidRPr="00600705">
        <w:rPr>
          <w:b/>
          <w:bCs/>
          <w:lang w:val="sr-Cyrl-RS"/>
        </w:rPr>
        <w:t>А</w:t>
      </w:r>
      <w:r w:rsidRPr="00600705">
        <w:rPr>
          <w:b/>
          <w:bCs/>
          <w:lang w:val="sr-Latn-RS"/>
        </w:rPr>
        <w:t>UTOSAR</w:t>
      </w:r>
      <w:r>
        <w:rPr>
          <w:b/>
          <w:bCs/>
          <w:lang w:val="sr-Latn-RS"/>
        </w:rPr>
        <w:t xml:space="preserve"> - </w:t>
      </w:r>
      <w:proofErr w:type="spellStart"/>
      <w:r w:rsidRPr="00600705">
        <w:rPr>
          <w:b/>
          <w:bCs/>
        </w:rPr>
        <w:t>AUT</w:t>
      </w:r>
      <w:r>
        <w:t>omotive</w:t>
      </w:r>
      <w:proofErr w:type="spellEnd"/>
      <w:r>
        <w:t xml:space="preser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p w14:paraId="77705CE8" w14:textId="608102EC" w:rsidR="00F87082" w:rsidRDefault="00F87082" w:rsidP="00585D4B">
      <w:pPr>
        <w:ind w:left="567" w:firstLine="0"/>
      </w:pPr>
      <w:r>
        <w:rPr>
          <w:b/>
          <w:bCs/>
        </w:rPr>
        <w:t xml:space="preserve">CM </w:t>
      </w:r>
      <w:r>
        <w:t xml:space="preserve">– </w:t>
      </w:r>
      <w:r>
        <w:rPr>
          <w:b/>
          <w:bCs/>
        </w:rPr>
        <w:t>C</w:t>
      </w:r>
      <w:r>
        <w:t xml:space="preserve">ommunication </w:t>
      </w:r>
      <w:r>
        <w:rPr>
          <w:b/>
          <w:bCs/>
        </w:rPr>
        <w:t>M</w:t>
      </w:r>
      <w:r>
        <w:t>anagement</w:t>
      </w:r>
    </w:p>
    <w:p w14:paraId="505A12E1" w14:textId="6ACE7037" w:rsidR="00296D1A" w:rsidRPr="00296D1A" w:rsidRDefault="00296D1A" w:rsidP="00585D4B">
      <w:pPr>
        <w:ind w:left="567" w:firstLine="0"/>
        <w:rPr>
          <w:lang w:val="sr-Cyrl-RS"/>
        </w:rPr>
      </w:pPr>
      <w:r w:rsidRPr="00296D1A">
        <w:rPr>
          <w:b/>
          <w:bCs/>
          <w:lang w:val="sr-Latn-RS"/>
        </w:rPr>
        <w:t>CAN</w:t>
      </w:r>
      <w:r>
        <w:rPr>
          <w:b/>
          <w:bCs/>
          <w:lang w:val="sr-Cyrl-RS"/>
        </w:rPr>
        <w:t xml:space="preserve"> – </w:t>
      </w: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p>
    <w:p w14:paraId="1174E490" w14:textId="195B7341" w:rsidR="00686DE4" w:rsidRPr="00686DE4" w:rsidRDefault="00686DE4" w:rsidP="00585D4B">
      <w:pPr>
        <w:ind w:left="567" w:firstLine="0"/>
      </w:pPr>
      <w:r w:rsidRPr="00686DE4">
        <w:rPr>
          <w:b/>
          <w:bCs/>
        </w:rPr>
        <w:t>DSP</w:t>
      </w:r>
      <w:r w:rsidRPr="00686DE4">
        <w:t xml:space="preserve"> – </w:t>
      </w: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p>
    <w:p w14:paraId="513962A8" w14:textId="6B1CAB74" w:rsidR="000903A2" w:rsidRDefault="000903A2" w:rsidP="00585D4B">
      <w:pPr>
        <w:ind w:left="567" w:firstLine="0"/>
      </w:pPr>
      <w:r>
        <w:rPr>
          <w:b/>
          <w:bCs/>
        </w:rPr>
        <w:t>EM – E</w:t>
      </w:r>
      <w:r>
        <w:t xml:space="preserve">xecution </w:t>
      </w:r>
      <w:r>
        <w:rPr>
          <w:b/>
          <w:bCs/>
        </w:rPr>
        <w:t>M</w:t>
      </w:r>
      <w:r>
        <w:t>anagement</w:t>
      </w:r>
    </w:p>
    <w:p w14:paraId="45EA6B77" w14:textId="3BB0E9C3" w:rsidR="00BE76D0" w:rsidRPr="00BE76D0" w:rsidRDefault="00BE76D0" w:rsidP="00585D4B">
      <w:pPr>
        <w:ind w:left="567" w:firstLine="0"/>
        <w:rPr>
          <w:lang w:val="sr-Cyrl-RS"/>
        </w:rPr>
      </w:pPr>
      <w:r w:rsidRPr="00BE76D0">
        <w:rPr>
          <w:b/>
          <w:bCs/>
          <w:lang w:val="sr-Latn-RS"/>
        </w:rPr>
        <w:t>IP</w:t>
      </w:r>
      <w:r>
        <w:rPr>
          <w:b/>
          <w:bCs/>
          <w:lang w:val="sr-Latn-RS"/>
        </w:rPr>
        <w:t xml:space="preserve"> – I</w:t>
      </w:r>
      <w:r w:rsidRPr="00BE76D0">
        <w:rPr>
          <w:lang w:val="sr-Latn-RS"/>
        </w:rPr>
        <w:t>nternet</w:t>
      </w:r>
      <w:r>
        <w:rPr>
          <w:b/>
          <w:bCs/>
          <w:lang w:val="sr-Latn-RS"/>
        </w:rPr>
        <w:t xml:space="preserve"> p</w:t>
      </w:r>
      <w:r>
        <w:rPr>
          <w:lang w:val="sr-Latn-RS"/>
        </w:rPr>
        <w:t xml:space="preserve">rotocol – </w:t>
      </w:r>
      <w:r>
        <w:rPr>
          <w:lang w:val="sr-Cyrl-RS"/>
        </w:rPr>
        <w:t>Интернет протокол</w:t>
      </w:r>
    </w:p>
    <w:p w14:paraId="46564E47" w14:textId="3613ABD5" w:rsidR="007E24C5" w:rsidRDefault="007E24C5" w:rsidP="00585D4B">
      <w:pPr>
        <w:ind w:left="567" w:firstLine="0"/>
        <w:rPr>
          <w:lang w:val="sr-Cyrl-RS"/>
        </w:rPr>
      </w:pPr>
      <w:r w:rsidRPr="007E24C5">
        <w:rPr>
          <w:b/>
          <w:bCs/>
          <w:lang w:val="sr-Latn-RS"/>
        </w:rPr>
        <w:t>IPC - 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p>
    <w:p w14:paraId="2BB3EDCF" w14:textId="745EF05F" w:rsidR="00296D1A" w:rsidRPr="00296D1A" w:rsidRDefault="00296D1A" w:rsidP="00585D4B">
      <w:pPr>
        <w:ind w:left="567" w:firstLine="0"/>
        <w:rPr>
          <w:b/>
          <w:bCs/>
          <w:lang w:val="sr-Cyrl-RS"/>
        </w:rPr>
      </w:pPr>
      <w:r w:rsidRPr="00296D1A">
        <w:rPr>
          <w:b/>
          <w:bCs/>
          <w:lang w:val="sr-Latn-RS"/>
        </w:rPr>
        <w:t>JTAG</w:t>
      </w:r>
      <w:r>
        <w:rPr>
          <w:lang w:val="sr-Cyrl-RS"/>
        </w:rPr>
        <w:t xml:space="preserve"> - </w:t>
      </w: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p>
    <w:p w14:paraId="1577D7CF" w14:textId="77777777" w:rsidR="00094BF2" w:rsidRDefault="00641A26" w:rsidP="00641A26">
      <w:pPr>
        <w:ind w:left="567" w:firstLine="0"/>
        <w:rPr>
          <w:lang w:val="sr-Cyrl-RS"/>
        </w:rPr>
      </w:pPr>
      <w:r w:rsidRPr="00641A26">
        <w:rPr>
          <w:b/>
        </w:rPr>
        <w:t>LiDAR</w:t>
      </w:r>
      <w:r>
        <w:rPr>
          <w:b/>
          <w:lang w:val="sr-Cyrl-RS"/>
        </w:rPr>
        <w:t xml:space="preserve"> – </w:t>
      </w: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w:t>
      </w:r>
      <w:r w:rsidR="00FB4737">
        <w:rPr>
          <w:lang w:val="sr-Cyrl-RS"/>
        </w:rPr>
        <w:t xml:space="preserve"> њихове</w:t>
      </w:r>
      <w:r>
        <w:rPr>
          <w:lang w:val="sr-Cyrl-RS"/>
        </w:rPr>
        <w:t xml:space="preserve"> удаљености путем светлосног снопа</w:t>
      </w:r>
    </w:p>
    <w:p w14:paraId="319EE97B" w14:textId="429A31F2" w:rsidR="00821792" w:rsidRDefault="00821792" w:rsidP="00641A26">
      <w:pPr>
        <w:ind w:left="567" w:firstLine="0"/>
        <w:rPr>
          <w:lang w:val="sr-Cyrl-RS"/>
        </w:rPr>
      </w:pPr>
      <w:r>
        <w:rPr>
          <w:b/>
        </w:rPr>
        <w:t xml:space="preserve">OEM </w:t>
      </w:r>
      <w:r>
        <w:rPr>
          <w:lang w:val="sr-Cyrl-RS"/>
        </w:rPr>
        <w:t>–</w:t>
      </w:r>
      <w:r>
        <w:rPr>
          <w:lang w:val="sr-Latn-RS"/>
        </w:rPr>
        <w:t xml:space="preserve"> </w:t>
      </w: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p w14:paraId="307AEC67" w14:textId="6D70478C" w:rsidR="007C1457" w:rsidRPr="007C1457" w:rsidRDefault="007C1457" w:rsidP="00641A26">
      <w:pPr>
        <w:ind w:left="567" w:firstLine="0"/>
        <w:rPr>
          <w:lang w:val="sr-Cyrl-RS"/>
        </w:rPr>
      </w:pPr>
      <w:r w:rsidRPr="007C1457">
        <w:rPr>
          <w:b/>
          <w:bCs/>
        </w:rPr>
        <w:t>PCIe</w:t>
      </w:r>
      <w:r>
        <w:rPr>
          <w:b/>
          <w:bCs/>
        </w:rPr>
        <w:t xml:space="preserve"> - 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w:t>
      </w:r>
    </w:p>
    <w:p w14:paraId="386FDFE3" w14:textId="77777777" w:rsidR="00F83ABE" w:rsidRPr="00F83ABE" w:rsidRDefault="00F83ABE" w:rsidP="00641A26">
      <w:pPr>
        <w:ind w:left="567" w:firstLine="0"/>
        <w:rPr>
          <w:b/>
          <w:bCs/>
          <w:lang w:val="sr-Cyrl-RS"/>
        </w:rPr>
      </w:pPr>
      <w:r w:rsidRPr="00F83ABE">
        <w:rPr>
          <w:b/>
          <w:bCs/>
          <w:lang w:val="sr-Latn-RS"/>
        </w:rPr>
        <w:t>POSI</w:t>
      </w:r>
      <w:r>
        <w:rPr>
          <w:b/>
          <w:bCs/>
        </w:rPr>
        <w:t>X</w:t>
      </w:r>
      <w:r w:rsidR="001556D7">
        <w:rPr>
          <w:b/>
          <w:bCs/>
        </w:rPr>
        <w:t xml:space="preserve"> – P</w:t>
      </w:r>
      <w:r w:rsidR="001556D7">
        <w:t xml:space="preserve">ortable </w:t>
      </w:r>
      <w:r w:rsidR="001556D7">
        <w:rPr>
          <w:b/>
          <w:bCs/>
        </w:rPr>
        <w:t>O</w:t>
      </w:r>
      <w:r w:rsidR="001556D7">
        <w:t>perating</w:t>
      </w:r>
      <w:r w:rsidR="001556D7">
        <w:rPr>
          <w:b/>
          <w:bCs/>
        </w:rPr>
        <w:t xml:space="preserve"> S</w:t>
      </w:r>
      <w:r w:rsidR="001556D7">
        <w:t xml:space="preserve">ystem </w:t>
      </w:r>
      <w:r w:rsidR="003B50C0">
        <w:rPr>
          <w:b/>
          <w:bCs/>
        </w:rPr>
        <w:t>I</w:t>
      </w:r>
      <w:r w:rsidR="003B50C0">
        <w:t xml:space="preserve">nterface – </w:t>
      </w:r>
      <w:r w:rsidR="003B50C0">
        <w:rPr>
          <w:lang w:val="sr-Cyrl-RS"/>
        </w:rPr>
        <w:t>Интерфејс преносивог оперативног система</w:t>
      </w:r>
      <w:r w:rsidRPr="00F83ABE">
        <w:rPr>
          <w:b/>
          <w:bCs/>
          <w:lang w:val="sr-Latn-RS"/>
        </w:rPr>
        <w:t xml:space="preserve"> </w:t>
      </w:r>
      <w:r w:rsidRPr="00F83ABE">
        <w:rPr>
          <w:b/>
          <w:bCs/>
          <w:lang w:val="sr-Cyrl-RS"/>
        </w:rPr>
        <w:t xml:space="preserve"> </w:t>
      </w:r>
    </w:p>
    <w:p w14:paraId="36ECD6E4" w14:textId="4E97415D" w:rsidR="006C7776" w:rsidRDefault="00641A26" w:rsidP="006C7776">
      <w:pPr>
        <w:ind w:left="567" w:firstLine="0"/>
        <w:rPr>
          <w:lang w:val="sr-Cyrl-RS"/>
        </w:rPr>
      </w:pPr>
      <w:r w:rsidRPr="00641A26">
        <w:rPr>
          <w:b/>
        </w:rPr>
        <w:t>RADAR</w:t>
      </w:r>
      <w:r>
        <w:rPr>
          <w:b/>
          <w:lang w:val="sr-Cyrl-RS"/>
        </w:rPr>
        <w:t xml:space="preserve"> </w:t>
      </w:r>
      <w:r>
        <w:rPr>
          <w:b/>
        </w:rPr>
        <w:t>– R</w:t>
      </w:r>
      <w:r w:rsidRPr="00641A26">
        <w:rPr>
          <w:b/>
        </w:rPr>
        <w:t>a</w:t>
      </w:r>
      <w:r>
        <w:t xml:space="preserve">dio </w:t>
      </w:r>
      <w:r>
        <w:rPr>
          <w:b/>
        </w:rPr>
        <w:t>D</w:t>
      </w:r>
      <w:r>
        <w:t xml:space="preserve">etection </w:t>
      </w:r>
      <w:r>
        <w:rPr>
          <w:b/>
        </w:rPr>
        <w:t>a</w:t>
      </w:r>
      <w:r>
        <w:t xml:space="preserve">nd </w:t>
      </w:r>
      <w:r>
        <w:rPr>
          <w:b/>
        </w:rPr>
        <w:t>R</w:t>
      </w:r>
      <w:r>
        <w:t xml:space="preserve">anging </w:t>
      </w:r>
      <w:r w:rsidR="00FB4737">
        <w:t>–</w:t>
      </w:r>
      <w:r>
        <w:t xml:space="preserve"> </w:t>
      </w:r>
      <w:r w:rsidR="00FB4737">
        <w:rPr>
          <w:lang w:val="sr-Cyrl-RS"/>
        </w:rPr>
        <w:t>детекција објеката и њихове удаљености путем радио таласа</w:t>
      </w:r>
    </w:p>
    <w:p w14:paraId="1BB36F78" w14:textId="702A24D8" w:rsidR="00C667B8" w:rsidRPr="00C667B8" w:rsidRDefault="00C667B8" w:rsidP="006C7776">
      <w:pPr>
        <w:ind w:left="567" w:firstLine="0"/>
        <w:rPr>
          <w:b/>
          <w:bCs/>
          <w:lang w:val="sr-Cyrl-RS"/>
        </w:rPr>
      </w:pPr>
      <w:r w:rsidRPr="00C667B8">
        <w:rPr>
          <w:b/>
          <w:bCs/>
        </w:rPr>
        <w:lastRenderedPageBreak/>
        <w:t>RGB</w:t>
      </w:r>
      <w:r>
        <w:rPr>
          <w:b/>
          <w:bCs/>
          <w:lang w:val="sr-Cyrl-RS"/>
        </w:rPr>
        <w:t xml:space="preserve"> – </w:t>
      </w:r>
      <w:r>
        <w:rPr>
          <w:b/>
          <w:bCs/>
          <w:lang w:val="sr-Latn-RS"/>
        </w:rPr>
        <w:t>R</w:t>
      </w:r>
      <w:r w:rsidRPr="00C667B8">
        <w:rPr>
          <w:lang w:val="sr-Latn-RS"/>
        </w:rPr>
        <w:t>ed</w:t>
      </w:r>
      <w:r>
        <w:rPr>
          <w:b/>
          <w:bCs/>
          <w:lang w:val="sr-Latn-RS"/>
        </w:rPr>
        <w:t xml:space="preserve"> – G</w:t>
      </w:r>
      <w:r w:rsidRPr="00C667B8">
        <w:rPr>
          <w:lang w:val="sr-Latn-RS"/>
        </w:rPr>
        <w:t>reen</w:t>
      </w:r>
      <w:r>
        <w:rPr>
          <w:b/>
          <w:bCs/>
          <w:lang w:val="sr-Latn-RS"/>
        </w:rPr>
        <w:t xml:space="preserve"> – B</w:t>
      </w:r>
      <w:r w:rsidRPr="00C667B8">
        <w:rPr>
          <w:lang w:val="sr-Latn-RS"/>
        </w:rPr>
        <w:t>lue</w:t>
      </w:r>
      <w:r>
        <w:rPr>
          <w:lang w:val="sr-Latn-RS"/>
        </w:rPr>
        <w:t xml:space="preserve"> – </w:t>
      </w:r>
      <w:r>
        <w:rPr>
          <w:lang w:val="sr-Cyrl-RS"/>
        </w:rPr>
        <w:t>формат енкодовања видео сигнала, где сваки од канала представља вредност једне боје (црвене, зелене и плаве)</w:t>
      </w:r>
    </w:p>
    <w:p w14:paraId="256DA94F" w14:textId="1D744CB1" w:rsidR="004A5FB2" w:rsidRPr="004A5FB2" w:rsidRDefault="004A5FB2" w:rsidP="006C7776">
      <w:pPr>
        <w:ind w:left="567" w:firstLine="0"/>
        <w:rPr>
          <w:lang w:val="sr-Cyrl-RS"/>
        </w:rPr>
      </w:pPr>
      <w:r w:rsidRPr="004A5FB2">
        <w:rPr>
          <w:b/>
          <w:bCs/>
          <w:lang w:val="sr-Latn-RS"/>
        </w:rPr>
        <w:t>RPC</w:t>
      </w:r>
      <w:r w:rsidRPr="004A5FB2">
        <w:rPr>
          <w:lang w:val="sr-Latn-RS"/>
        </w:rPr>
        <w:t xml:space="preserve"> - </w:t>
      </w:r>
      <w:r w:rsidRPr="004A5FB2">
        <w:rPr>
          <w:b/>
          <w:bCs/>
          <w:lang w:val="sr-Latn-RS"/>
        </w:rPr>
        <w:t>R</w:t>
      </w:r>
      <w:r w:rsidRPr="004A5FB2">
        <w:rPr>
          <w:lang w:val="sr-Latn-RS"/>
        </w:rPr>
        <w:t xml:space="preserve">emote </w:t>
      </w:r>
      <w:r w:rsidRPr="004A5FB2">
        <w:rPr>
          <w:b/>
          <w:bCs/>
          <w:lang w:val="sr-Latn-RS"/>
        </w:rPr>
        <w:t>P</w:t>
      </w:r>
      <w:r w:rsidRPr="004A5FB2">
        <w:rPr>
          <w:lang w:val="sr-Latn-RS"/>
        </w:rPr>
        <w:t xml:space="preserve">rocedure </w:t>
      </w:r>
      <w:r w:rsidRPr="004A5FB2">
        <w:rPr>
          <w:b/>
          <w:bCs/>
          <w:lang w:val="sr-Latn-RS"/>
        </w:rPr>
        <w:t>C</w:t>
      </w:r>
      <w:r w:rsidRPr="004A5FB2">
        <w:rPr>
          <w:lang w:val="sr-Latn-RS"/>
        </w:rPr>
        <w:t>all</w:t>
      </w:r>
      <w:r>
        <w:rPr>
          <w:lang w:val="sr-Latn-RS"/>
        </w:rPr>
        <w:t xml:space="preserve"> – </w:t>
      </w:r>
      <w:r>
        <w:rPr>
          <w:lang w:val="sr-Cyrl-RS"/>
        </w:rPr>
        <w:t>Позивање функционалности</w:t>
      </w:r>
      <w:r w:rsidR="007E2822">
        <w:rPr>
          <w:lang w:val="sr-Cyrl-RS"/>
        </w:rPr>
        <w:t xml:space="preserve"> удаљеног</w:t>
      </w:r>
      <w:r>
        <w:rPr>
          <w:lang w:val="sr-Cyrl-RS"/>
        </w:rPr>
        <w:t xml:space="preserve"> модула</w:t>
      </w:r>
    </w:p>
    <w:p w14:paraId="36FCB0FC" w14:textId="6B123F96" w:rsidR="007A0EEE" w:rsidRDefault="007A0EEE" w:rsidP="006C7776">
      <w:pPr>
        <w:ind w:left="567" w:firstLine="0"/>
        <w:rPr>
          <w:lang w:val="sr-Cyrl-RS"/>
        </w:rPr>
      </w:pPr>
      <w:r w:rsidRPr="007A0EEE">
        <w:rPr>
          <w:b/>
          <w:bCs/>
          <w:lang w:val="sr-Latn-RS"/>
        </w:rPr>
        <w:t>RTOS</w:t>
      </w:r>
      <w:r w:rsidRPr="007A0EEE">
        <w:rPr>
          <w:i/>
          <w:iCs/>
          <w:lang w:val="sr-Latn-RS"/>
        </w:rPr>
        <w:t xml:space="preserve"> </w:t>
      </w:r>
      <w:r>
        <w:rPr>
          <w:i/>
          <w:iCs/>
          <w:lang w:val="sr-Latn-RS"/>
        </w:rPr>
        <w:t xml:space="preserve"> - </w:t>
      </w:r>
      <w:r w:rsidRPr="007A0EEE">
        <w:rPr>
          <w:b/>
          <w:bCs/>
          <w:lang w:val="sr-Latn-RS"/>
        </w:rPr>
        <w:t>R</w:t>
      </w:r>
      <w:r w:rsidRPr="007A0EEE">
        <w:rPr>
          <w:lang w:val="sr-Latn-RS"/>
        </w:rPr>
        <w:t>eal-</w:t>
      </w:r>
      <w:r w:rsidRPr="007A0EEE">
        <w:rPr>
          <w:b/>
          <w:bCs/>
          <w:lang w:val="sr-Latn-RS"/>
        </w:rPr>
        <w:t>t</w:t>
      </w:r>
      <w:r w:rsidRPr="007A0EEE">
        <w:rPr>
          <w:lang w:val="sr-Latn-RS"/>
        </w:rPr>
        <w:t xml:space="preserve">ime </w:t>
      </w:r>
      <w:r w:rsidRPr="007A0EEE">
        <w:rPr>
          <w:b/>
          <w:bCs/>
          <w:lang w:val="sr-Latn-RS"/>
        </w:rPr>
        <w:t>o</w:t>
      </w:r>
      <w:r w:rsidRPr="007A0EEE">
        <w:rPr>
          <w:lang w:val="sr-Latn-RS"/>
        </w:rPr>
        <w:t xml:space="preserve">perating </w:t>
      </w:r>
      <w:r w:rsidRPr="007A0EEE">
        <w:rPr>
          <w:b/>
          <w:bCs/>
          <w:lang w:val="sr-Latn-RS"/>
        </w:rPr>
        <w:t>s</w:t>
      </w:r>
      <w:r w:rsidRPr="007A0EEE">
        <w:rPr>
          <w:lang w:val="sr-Latn-RS"/>
        </w:rPr>
        <w:t>ystem</w:t>
      </w:r>
      <w:r>
        <w:rPr>
          <w:lang w:val="sr-Latn-RS"/>
        </w:rPr>
        <w:t xml:space="preserve"> – </w:t>
      </w:r>
      <w:r>
        <w:rPr>
          <w:lang w:val="sr-Cyrl-RS"/>
        </w:rPr>
        <w:t>оперативни систем за рад у реалном времену</w:t>
      </w:r>
    </w:p>
    <w:p w14:paraId="361E4E1C" w14:textId="459741A7" w:rsidR="001D2F67" w:rsidRPr="001D2F67" w:rsidRDefault="001D2F67" w:rsidP="006C7776">
      <w:pPr>
        <w:ind w:left="567" w:firstLine="0"/>
        <w:rPr>
          <w:lang w:val="sr-Cyrl-RS"/>
        </w:rPr>
      </w:pPr>
      <w:r>
        <w:rPr>
          <w:b/>
          <w:bCs/>
          <w:lang w:val="sr-Latn-RS"/>
        </w:rPr>
        <w:t>SDK – S</w:t>
      </w:r>
      <w:r>
        <w:rPr>
          <w:lang w:val="sr-Latn-RS"/>
        </w:rPr>
        <w:t xml:space="preserve">oftware </w:t>
      </w:r>
      <w:r>
        <w:rPr>
          <w:b/>
          <w:bCs/>
          <w:lang w:val="sr-Latn-RS"/>
        </w:rPr>
        <w:t>D</w:t>
      </w:r>
      <w:r>
        <w:rPr>
          <w:lang w:val="sr-Latn-RS"/>
        </w:rPr>
        <w:t>evelopment</w:t>
      </w:r>
      <w:r>
        <w:rPr>
          <w:b/>
          <w:bCs/>
          <w:lang w:val="sr-Latn-RS"/>
        </w:rPr>
        <w:t xml:space="preserve"> K</w:t>
      </w:r>
      <w:r>
        <w:rPr>
          <w:lang w:val="sr-Latn-RS"/>
        </w:rPr>
        <w:t xml:space="preserve">it – </w:t>
      </w:r>
      <w:r>
        <w:rPr>
          <w:lang w:val="sr-Cyrl-RS"/>
        </w:rPr>
        <w:t>Развојни пакет</w:t>
      </w:r>
    </w:p>
    <w:p w14:paraId="171E8A51" w14:textId="327B768F" w:rsidR="00D41AC9" w:rsidRDefault="00D41AC9" w:rsidP="006C7776">
      <w:pPr>
        <w:ind w:left="567" w:firstLine="0"/>
        <w:rPr>
          <w:lang w:val="sr-Cyrl-RS"/>
        </w:rPr>
      </w:pPr>
      <w:r w:rsidRPr="00D41AC9">
        <w:rPr>
          <w:b/>
          <w:bCs/>
          <w:lang w:val="sr-Latn-RS"/>
        </w:rPr>
        <w:t>SOA</w:t>
      </w:r>
      <w:r w:rsidRPr="00D41AC9">
        <w:rPr>
          <w:lang w:val="sr-Latn-RS"/>
        </w:rPr>
        <w:t xml:space="preserve"> – </w:t>
      </w:r>
      <w:r w:rsidRPr="00D41AC9">
        <w:rPr>
          <w:b/>
          <w:bCs/>
          <w:lang w:val="sr-Latn-RS"/>
        </w:rPr>
        <w:t>S</w:t>
      </w:r>
      <w:r w:rsidRPr="00D41AC9">
        <w:rPr>
          <w:lang w:val="sr-Latn-RS"/>
        </w:rPr>
        <w:t xml:space="preserve">ervice </w:t>
      </w:r>
      <w:r w:rsidRPr="00D41AC9">
        <w:rPr>
          <w:b/>
          <w:bCs/>
          <w:lang w:val="sr-Latn-RS"/>
        </w:rPr>
        <w:t>O</w:t>
      </w:r>
      <w:r w:rsidRPr="00D41AC9">
        <w:rPr>
          <w:lang w:val="sr-Latn-RS"/>
        </w:rPr>
        <w:t xml:space="preserve">riented </w:t>
      </w:r>
      <w:r w:rsidRPr="00D41AC9">
        <w:rPr>
          <w:b/>
          <w:bCs/>
          <w:lang w:val="sr-Latn-RS"/>
        </w:rPr>
        <w:t>A</w:t>
      </w:r>
      <w:r w:rsidRPr="00D41AC9">
        <w:rPr>
          <w:lang w:val="sr-Latn-RS"/>
        </w:rPr>
        <w:t>rchitecture</w:t>
      </w:r>
      <w:r>
        <w:rPr>
          <w:lang w:val="sr-Latn-RS"/>
        </w:rPr>
        <w:t xml:space="preserve"> – </w:t>
      </w:r>
      <w:r>
        <w:rPr>
          <w:lang w:val="sr-Cyrl-RS"/>
        </w:rPr>
        <w:t>сервисно оријентисана софтверска архитектур</w:t>
      </w:r>
      <w:r w:rsidR="00440A7F">
        <w:rPr>
          <w:lang w:val="sr-Cyrl-RS"/>
        </w:rPr>
        <w:t>а</w:t>
      </w:r>
    </w:p>
    <w:p w14:paraId="45800EA3" w14:textId="654E72B6" w:rsidR="00DF5719" w:rsidRPr="00DF5719" w:rsidRDefault="00DF5719" w:rsidP="006C7776">
      <w:pPr>
        <w:ind w:left="567" w:firstLine="0"/>
      </w:pPr>
      <w:r>
        <w:rPr>
          <w:b/>
          <w:bCs/>
          <w:lang w:val="sr-Latn-RS"/>
        </w:rPr>
        <w:t xml:space="preserve">SM </w:t>
      </w:r>
      <w:r>
        <w:rPr>
          <w:lang w:val="sr-Cyrl-RS"/>
        </w:rPr>
        <w:t>–</w:t>
      </w:r>
      <w:r>
        <w:t xml:space="preserve"> </w:t>
      </w:r>
      <w:r w:rsidRPr="00DF5719">
        <w:rPr>
          <w:b/>
          <w:bCs/>
        </w:rPr>
        <w:t>S</w:t>
      </w:r>
      <w:r>
        <w:t xml:space="preserve">tate </w:t>
      </w:r>
      <w:r w:rsidRPr="00DF5719">
        <w:rPr>
          <w:b/>
          <w:bCs/>
        </w:rPr>
        <w:t>M</w:t>
      </w:r>
      <w:r>
        <w:t>anagement</w:t>
      </w:r>
    </w:p>
    <w:p w14:paraId="09AD05F1" w14:textId="77B0D0DF" w:rsidR="006C7776" w:rsidRDefault="006C7776" w:rsidP="00641A26">
      <w:pPr>
        <w:ind w:left="567" w:firstLine="0"/>
        <w:rPr>
          <w:lang w:val="sr-Cyrl-RS"/>
        </w:rPr>
      </w:pPr>
      <w:r w:rsidRPr="006C7776">
        <w:rPr>
          <w:b/>
          <w:bCs/>
          <w:lang w:val="sr-Latn-RS"/>
        </w:rPr>
        <w:t>SoC</w:t>
      </w:r>
      <w:r>
        <w:rPr>
          <w:b/>
          <w:bCs/>
          <w:lang w:val="sr-Latn-RS"/>
        </w:rPr>
        <w:t xml:space="preserve"> -</w:t>
      </w:r>
      <w:r w:rsidRPr="006C7776">
        <w:rPr>
          <w:b/>
          <w:bCs/>
          <w:lang w:val="sr-Latn-RS"/>
        </w:rPr>
        <w:t xml:space="preserve"> S</w:t>
      </w:r>
      <w:r w:rsidRPr="006C7776">
        <w:rPr>
          <w:lang w:val="sr-Latn-RS"/>
        </w:rPr>
        <w:t>ystem</w:t>
      </w:r>
      <w:r w:rsidRPr="006C7776">
        <w:rPr>
          <w:b/>
          <w:bCs/>
          <w:lang w:val="sr-Latn-RS"/>
        </w:rPr>
        <w:t xml:space="preserve"> o</w:t>
      </w:r>
      <w:r w:rsidRPr="006C7776">
        <w:rPr>
          <w:lang w:val="sr-Latn-RS"/>
        </w:rPr>
        <w:t>n</w:t>
      </w:r>
      <w:r w:rsidRPr="006C7776">
        <w:rPr>
          <w:b/>
          <w:bCs/>
          <w:lang w:val="sr-Latn-RS"/>
        </w:rPr>
        <w:t xml:space="preserve"> </w:t>
      </w:r>
      <w:r w:rsidRPr="006C7776">
        <w:rPr>
          <w:lang w:val="sr-Latn-RS"/>
        </w:rPr>
        <w:t>a</w:t>
      </w:r>
      <w:r w:rsidRPr="006C7776">
        <w:rPr>
          <w:b/>
          <w:bCs/>
          <w:lang w:val="sr-Latn-RS"/>
        </w:rPr>
        <w:t xml:space="preserve"> C</w:t>
      </w:r>
      <w:r w:rsidRPr="006C7776">
        <w:rPr>
          <w:lang w:val="sr-Latn-RS"/>
        </w:rPr>
        <w:t>hip</w:t>
      </w:r>
      <w:r>
        <w:rPr>
          <w:lang w:val="sr-Latn-RS"/>
        </w:rPr>
        <w:t xml:space="preserve"> – </w:t>
      </w:r>
      <w:r>
        <w:rPr>
          <w:lang w:val="sr-Cyrl-RS"/>
        </w:rPr>
        <w:t>систем заснован на чипу</w:t>
      </w:r>
    </w:p>
    <w:p w14:paraId="5549E57C" w14:textId="2A651B9C" w:rsidR="00296D1A" w:rsidRPr="00040DBA" w:rsidRDefault="00296D1A" w:rsidP="00641A26">
      <w:pPr>
        <w:ind w:left="567" w:firstLine="0"/>
        <w:rPr>
          <w:lang w:val="sr-Cyrl-RS"/>
        </w:rPr>
      </w:pPr>
      <w:r w:rsidRPr="00296D1A">
        <w:rPr>
          <w:b/>
          <w:bCs/>
          <w:lang w:val="sr-Latn-RS"/>
        </w:rPr>
        <w:t>UAR</w:t>
      </w:r>
      <w:r>
        <w:rPr>
          <w:b/>
          <w:bCs/>
          <w:lang w:val="sr-Cyrl-RS"/>
        </w:rPr>
        <w:t xml:space="preserve">Т - </w:t>
      </w:r>
      <w:r w:rsidR="00040DBA">
        <w:rPr>
          <w:b/>
          <w:bCs/>
          <w:lang w:val="sr-Cyrl-RS"/>
        </w:rPr>
        <w:t xml:space="preserve"> </w:t>
      </w:r>
      <w:r w:rsidR="00040DBA">
        <w:rPr>
          <w:b/>
          <w:bCs/>
          <w:lang w:val="sr-Latn-RS"/>
        </w:rPr>
        <w:t>U</w:t>
      </w:r>
      <w:r w:rsidR="00040DBA">
        <w:rPr>
          <w:lang w:val="sr-Latn-RS"/>
        </w:rPr>
        <w:t xml:space="preserve">niversal </w:t>
      </w:r>
      <w:r w:rsidR="00040DBA">
        <w:rPr>
          <w:b/>
          <w:bCs/>
          <w:lang w:val="sr-Latn-RS"/>
        </w:rPr>
        <w:t>A</w:t>
      </w:r>
      <w:r w:rsidR="00040DBA">
        <w:rPr>
          <w:lang w:val="sr-Latn-RS"/>
        </w:rPr>
        <w:t xml:space="preserve">synchronous </w:t>
      </w:r>
      <w:r w:rsidR="00040DBA" w:rsidRPr="00DB7CA3">
        <w:rPr>
          <w:b/>
          <w:bCs/>
          <w:lang w:val="sr-Latn-RS"/>
        </w:rPr>
        <w:t>R</w:t>
      </w:r>
      <w:r w:rsidR="00040DBA">
        <w:rPr>
          <w:lang w:val="sr-Latn-RS"/>
        </w:rPr>
        <w:t xml:space="preserve">eceiver </w:t>
      </w:r>
      <w:r w:rsidR="00040DBA" w:rsidRPr="00DB7CA3">
        <w:rPr>
          <w:b/>
          <w:bCs/>
          <w:lang w:val="sr-Latn-RS"/>
        </w:rPr>
        <w:t>T</w:t>
      </w:r>
      <w:r w:rsidR="00040DBA">
        <w:rPr>
          <w:lang w:val="sr-Latn-RS"/>
        </w:rPr>
        <w:t xml:space="preserve">ransmitter – </w:t>
      </w:r>
      <w:r w:rsidR="00040DBA">
        <w:rPr>
          <w:lang w:val="sr-Cyrl-RS"/>
        </w:rPr>
        <w:t>Универзални асинхрони пријемник-предајник</w:t>
      </w:r>
    </w:p>
    <w:p w14:paraId="65494BBE" w14:textId="6A5E1A10" w:rsidR="00AB0F7F" w:rsidRDefault="00AB0F7F" w:rsidP="00641A26">
      <w:pPr>
        <w:ind w:left="567" w:firstLine="0"/>
        <w:rPr>
          <w:lang w:val="sr-Cyrl-RS"/>
        </w:rPr>
      </w:pPr>
      <w:r w:rsidRPr="00AB0F7F">
        <w:rPr>
          <w:b/>
          <w:bCs/>
          <w:lang w:val="sr-Latn-RS"/>
        </w:rPr>
        <w:t>USB – U</w:t>
      </w:r>
      <w:r w:rsidRPr="00AB0F7F">
        <w:rPr>
          <w:lang w:val="sr-Latn-RS"/>
        </w:rPr>
        <w:t>niversal</w:t>
      </w:r>
      <w:r w:rsidRPr="00AB0F7F">
        <w:rPr>
          <w:b/>
          <w:bCs/>
          <w:lang w:val="sr-Latn-RS"/>
        </w:rPr>
        <w:t xml:space="preserve"> S</w:t>
      </w:r>
      <w:r w:rsidRPr="00AB0F7F">
        <w:rPr>
          <w:lang w:val="sr-Latn-RS"/>
        </w:rPr>
        <w:t>erial</w:t>
      </w:r>
      <w:r w:rsidRPr="00AB0F7F">
        <w:rPr>
          <w:b/>
          <w:bCs/>
          <w:lang w:val="sr-Latn-RS"/>
        </w:rPr>
        <w:t xml:space="preserve"> B</w:t>
      </w:r>
      <w:r w:rsidRPr="00AB0F7F">
        <w:rPr>
          <w:lang w:val="sr-Latn-RS"/>
        </w:rPr>
        <w:t>us</w:t>
      </w:r>
      <w:r>
        <w:rPr>
          <w:lang w:val="sr-Latn-RS"/>
        </w:rPr>
        <w:t xml:space="preserve"> – </w:t>
      </w:r>
      <w:r>
        <w:rPr>
          <w:lang w:val="sr-Cyrl-RS"/>
        </w:rPr>
        <w:t>универзална серијска веза</w:t>
      </w:r>
    </w:p>
    <w:p w14:paraId="4D9B7E38" w14:textId="642745DF" w:rsidR="00517A6A" w:rsidRPr="000A553A" w:rsidRDefault="000A553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r>
        <w:rPr>
          <w:b/>
          <w:bCs/>
        </w:rPr>
        <w:t>YUV</w:t>
      </w:r>
      <w:r>
        <w:rPr>
          <w:b/>
          <w:bCs/>
          <w:lang w:val="sr-Cyrl-RS"/>
        </w:rPr>
        <w:t xml:space="preserve"> – </w:t>
      </w:r>
      <w:r>
        <w:rPr>
          <w:lang w:val="sr-Cyrl-RS"/>
        </w:rPr>
        <w:t xml:space="preserve">формат енкодирања видео сигнала  где </w:t>
      </w:r>
      <w:r w:rsidRPr="000A553A">
        <w:rPr>
          <w:b/>
          <w:bCs/>
          <w:lang w:val="sr-Latn-RS"/>
        </w:rPr>
        <w:t>Y</w:t>
      </w:r>
      <w:r>
        <w:rPr>
          <w:b/>
          <w:bCs/>
          <w:lang w:val="sr-Latn-RS"/>
        </w:rPr>
        <w:t xml:space="preserve"> </w:t>
      </w:r>
      <w:r>
        <w:rPr>
          <w:lang w:val="sr-Cyrl-RS"/>
        </w:rPr>
        <w:t xml:space="preserve">компонента представља осветљај, а </w:t>
      </w:r>
      <w:r>
        <w:rPr>
          <w:b/>
          <w:bCs/>
        </w:rPr>
        <w:t>U</w:t>
      </w:r>
      <w:r>
        <w:rPr>
          <w:b/>
          <w:bCs/>
          <w:lang w:val="sr-Cyrl-RS"/>
        </w:rPr>
        <w:t xml:space="preserve"> </w:t>
      </w:r>
      <w:r w:rsidRPr="000A553A">
        <w:rPr>
          <w:lang w:val="sr-Cyrl-RS"/>
        </w:rPr>
        <w:t>и</w:t>
      </w:r>
      <w:r>
        <w:rPr>
          <w:b/>
          <w:bCs/>
          <w:lang w:val="sr-Cyrl-RS"/>
        </w:rPr>
        <w:t xml:space="preserve"> </w:t>
      </w:r>
      <w:r>
        <w:rPr>
          <w:b/>
          <w:bCs/>
        </w:rPr>
        <w:t>V</w:t>
      </w:r>
      <w:r>
        <w:rPr>
          <w:b/>
          <w:bCs/>
          <w:lang w:val="sr-Cyrl-RS"/>
        </w:rPr>
        <w:t xml:space="preserve"> </w:t>
      </w:r>
      <w:r>
        <w:rPr>
          <w:lang w:val="sr-Cyrl-RS"/>
        </w:rPr>
        <w:t>компоненте представљају боје.</w:t>
      </w:r>
    </w:p>
    <w:p w14:paraId="61461364" w14:textId="77777777" w:rsidR="00517A6A" w:rsidRDefault="00170C67">
      <w:pPr>
        <w:pStyle w:val="Heading1"/>
      </w:pPr>
      <w:bookmarkStart w:id="1" w:name="_Toc28443488"/>
      <w:r>
        <w:rPr>
          <w:lang w:val="sr-Cyrl-RS"/>
        </w:rPr>
        <w:lastRenderedPageBreak/>
        <w:t>Увод</w:t>
      </w:r>
      <w:bookmarkEnd w:id="1"/>
    </w:p>
    <w:p w14:paraId="5862D67E" w14:textId="77777777" w:rsidR="00C076E2" w:rsidRDefault="00C076E2" w:rsidP="00C076E2">
      <w:pPr>
        <w:pStyle w:val="BodyText"/>
        <w:rPr>
          <w:lang w:val="sr-Latn-CS"/>
        </w:rPr>
      </w:pPr>
    </w:p>
    <w:p w14:paraId="62CB8094" w14:textId="0CD11946"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Pr="008F7718">
        <w:rPr>
          <w:i/>
        </w:rPr>
        <w:t>Advanced Driver-assistance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End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EndPr/>
        <w:sdtContent>
          <w:r w:rsidR="00311A9D">
            <w:rPr>
              <w:lang w:val="sr-Cyrl-RS"/>
            </w:rPr>
            <w:fldChar w:fldCharType="begin"/>
          </w:r>
          <w:r w:rsidR="00311A9D">
            <w:rPr>
              <w:lang w:val="sr-Cyrl-RS"/>
            </w:rPr>
            <w:instrText xml:space="preserve"> CITATION Zha14 \l 10266 </w:instrText>
          </w:r>
          <w:r w:rsidR="00311A9D">
            <w:rPr>
              <w:lang w:val="sr-Cyrl-RS"/>
            </w:rPr>
            <w:fldChar w:fldCharType="separate"/>
          </w:r>
          <w:r w:rsidR="004B37CB">
            <w:rPr>
              <w:noProof/>
              <w:lang w:val="sr-Cyrl-RS"/>
            </w:rPr>
            <w:t xml:space="preserve"> </w:t>
          </w:r>
          <w:r w:rsidR="004B37CB" w:rsidRPr="004B37CB">
            <w:rPr>
              <w:noProof/>
              <w:lang w:val="sr-Cyrl-RS"/>
            </w:rPr>
            <w:t>[2]</w:t>
          </w:r>
          <w:r w:rsidR="00311A9D">
            <w:rPr>
              <w:lang w:val="sr-Cyrl-RS"/>
            </w:rPr>
            <w:fldChar w:fldCharType="end"/>
          </w:r>
        </w:sdtContent>
      </w:sdt>
      <w:r w:rsidR="00C24343">
        <w:rPr>
          <w:lang w:val="sr-Cyrl-RS"/>
        </w:rPr>
        <w:t xml:space="preserve">, док са </w:t>
      </w:r>
      <w:proofErr w:type="spellStart"/>
      <w:r w:rsidR="00C24343" w:rsidRPr="000C00C1">
        <w:t>друге</w:t>
      </w:r>
      <w:proofErr w:type="spellEnd"/>
      <w:r w:rsidR="00C24343">
        <w:rPr>
          <w:lang w:val="sr-Cyrl-RS"/>
        </w:rPr>
        <w:t xml:space="preserve"> стране постоје а</w:t>
      </w:r>
      <w:r w:rsidR="0080308D">
        <w:rPr>
          <w:lang w:val="sr-Cyrl-RS"/>
        </w:rPr>
        <w:t>лго</w:t>
      </w:r>
      <w:r w:rsidR="00C24343">
        <w:rPr>
          <w:lang w:val="sr-Cyrl-RS"/>
        </w:rPr>
        <w:t>ритм</w:t>
      </w:r>
      <w:r w:rsidR="004A570B">
        <w:rPr>
          <w:lang w:val="sr-Cyrl-RS"/>
        </w:rPr>
        <w:t>и</w:t>
      </w:r>
      <w:r w:rsidR="00C24343">
        <w:rPr>
          <w:lang w:val="sr-Cyrl-RS"/>
        </w:rPr>
        <w:t xml:space="preserve"> за избегавање судара</w:t>
      </w:r>
      <w:sdt>
        <w:sdtPr>
          <w:rPr>
            <w:lang w:val="sr-Cyrl-RS"/>
          </w:rPr>
          <w:id w:val="1806035027"/>
          <w:citation/>
        </w:sdtPr>
        <w:sdtEnd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77777777" w:rsidR="00A51DC5" w:rsidRPr="00913DB9" w:rsidRDefault="0093292C" w:rsidP="00397B51">
      <w:pPr>
        <w:pStyle w:val="BodyText"/>
        <w:rPr>
          <w:lang w:val="sr-Cyrl-RS"/>
        </w:rPr>
      </w:pPr>
      <w:r>
        <w:rPr>
          <w:lang w:val="sr-Cyrl-RS"/>
        </w:rPr>
        <w:t xml:space="preserve">Како би извршавање сваког од ових алгоритама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уређаја који преводе сигнал из аналогног у дигитални и циљне платформе која врши обраду сигнала и екстрахује корисне информације из истог.</w:t>
      </w:r>
    </w:p>
    <w:p w14:paraId="7D1769F9" w14:textId="77777777"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роизвођачи хардверских компоненти тренутно немају униформни одговор на овај проблем, у својим решењима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End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7DDEA27E"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333DE0">
        <w:rPr>
          <w:lang w:val="sr-Cyrl-RS"/>
        </w:rPr>
        <w:t xml:space="preserve"> и дељене меморије опертивног система, као и</w:t>
      </w:r>
      <w:r w:rsidR="00E06C8D">
        <w:rPr>
          <w:lang w:val="sr-Cyrl-RS"/>
        </w:rPr>
        <w:t xml:space="preserve">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Алфа</w:t>
      </w:r>
      <w:sdt>
        <w:sdtPr>
          <w:rPr>
            <w:lang w:val="sr-Cyrl-RS"/>
          </w:rPr>
          <w:id w:val="999699532"/>
          <w:citation/>
        </w:sdtPr>
        <w:sdtEnd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 xml:space="preserve">), компаније </w:t>
      </w:r>
      <w:r w:rsidR="006C7776" w:rsidRPr="006C7776">
        <w:rPr>
          <w:i/>
          <w:iCs/>
        </w:rPr>
        <w:t>Texas Instruments</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77777777"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е. Преглед  и опис слојева за апстракцију хардверске платформе.</w:t>
      </w:r>
    </w:p>
    <w:p w14:paraId="69940ABA" w14:textId="77777777"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Pr>
          <w:lang w:val="sr-Cyrl-RS"/>
        </w:rPr>
        <w:t>реализација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77777777"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кораци за даље унапређење софтверске магистрале.</w:t>
      </w:r>
    </w:p>
    <w:p w14:paraId="3C4E1F5D" w14:textId="77777777" w:rsidR="00A02D4D" w:rsidRDefault="00170C67" w:rsidP="00A02D4D">
      <w:pPr>
        <w:pStyle w:val="Heading1"/>
      </w:pPr>
      <w:bookmarkStart w:id="2" w:name="_Toc28443489"/>
      <w:r>
        <w:rPr>
          <w:lang w:val="sr-Cyrl-RS"/>
        </w:rPr>
        <w:lastRenderedPageBreak/>
        <w:t>Теоријске основе</w:t>
      </w:r>
      <w:bookmarkEnd w:id="2"/>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3" w:name="_Toc28443490"/>
      <w:r w:rsidRPr="00C94C6C">
        <w:rPr>
          <w:i/>
          <w:iCs/>
          <w:lang w:val="sr-Latn-RS"/>
        </w:rPr>
        <w:t>AUTOSAR</w:t>
      </w:r>
      <w:bookmarkEnd w:id="3"/>
      <w:r w:rsidRPr="00C94C6C">
        <w:rPr>
          <w:i/>
          <w:iCs/>
          <w:lang w:val="sr-Latn-RS"/>
        </w:rPr>
        <w:t xml:space="preserve"> </w:t>
      </w:r>
    </w:p>
    <w:p w14:paraId="07D00398" w14:textId="05E9E52A"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 </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EndPr/>
        <w:sdtContent>
          <w:r w:rsidR="004943DD">
            <w:rPr>
              <w:lang w:val="sr-Cyrl-RS"/>
            </w:rPr>
            <w:fldChar w:fldCharType="begin"/>
          </w:r>
          <w:r w:rsidR="004943DD">
            <w:rPr>
              <w:lang w:val="sr-Cyrl-RS"/>
            </w:rPr>
            <w:instrText xml:space="preserve"> CITATION Fen06 \l 10266 </w:instrText>
          </w:r>
          <w:r w:rsidR="004943DD">
            <w:rPr>
              <w:lang w:val="sr-Cyrl-RS"/>
            </w:rPr>
            <w:fldChar w:fldCharType="separate"/>
          </w:r>
          <w:r w:rsidR="004B37CB">
            <w:rPr>
              <w:noProof/>
              <w:lang w:val="sr-Cyrl-RS"/>
            </w:rPr>
            <w:t xml:space="preserve"> </w:t>
          </w:r>
          <w:r w:rsidR="004B37CB" w:rsidRPr="004B37CB">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0052E">
      <w:pPr>
        <w:keepNext/>
        <w:spacing w:before="240"/>
        <w:ind w:firstLine="0"/>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061682C2" w:rsidR="001A7C60" w:rsidRDefault="0000052E" w:rsidP="001079B1">
      <w:pPr>
        <w:pStyle w:val="Caption"/>
      </w:pPr>
      <w:bookmarkStart w:id="4" w:name="_Toc28443436"/>
      <w:proofErr w:type="spellStart"/>
      <w:r>
        <w:t>Слика</w:t>
      </w:r>
      <w:proofErr w:type="spellEnd"/>
      <w:r>
        <w:t xml:space="preserve"> </w:t>
      </w:r>
      <w:r w:rsidR="008B031A">
        <w:fldChar w:fldCharType="begin"/>
      </w:r>
      <w:r w:rsidR="008B031A">
        <w:instrText xml:space="preserve"> STYLEREF 1 \s </w:instrText>
      </w:r>
      <w:r w:rsidR="008B031A">
        <w:fldChar w:fldCharType="separate"/>
      </w:r>
      <w:r w:rsidR="00B20E7B">
        <w:rPr>
          <w:noProof/>
        </w:rPr>
        <w:t>2</w:t>
      </w:r>
      <w:r w:rsidR="008B031A">
        <w:rPr>
          <w:noProof/>
        </w:rPr>
        <w:fldChar w:fldCharType="end"/>
      </w:r>
      <w:r w:rsidR="00B20E7B">
        <w:t>.</w:t>
      </w:r>
      <w:r w:rsidR="008B031A">
        <w:fldChar w:fldCharType="begin"/>
      </w:r>
      <w:r w:rsidR="008B031A">
        <w:instrText xml:space="preserve"> SEQ Слика \* ARABIC \s 1 </w:instrText>
      </w:r>
      <w:r w:rsidR="008B031A">
        <w:fldChar w:fldCharType="separate"/>
      </w:r>
      <w:r w:rsidR="00B20E7B">
        <w:rPr>
          <w:noProof/>
        </w:rPr>
        <w:t>1</w:t>
      </w:r>
      <w:r w:rsidR="008B031A">
        <w:rPr>
          <w:noProof/>
        </w:rPr>
        <w:fldChar w:fldCharType="end"/>
      </w:r>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End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4"/>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5" w:name="_Toc28443491"/>
      <w:r w:rsidRPr="00086191">
        <w:rPr>
          <w:i/>
          <w:iCs/>
          <w:lang w:val="sr-Latn-RS"/>
        </w:rPr>
        <w:t>AUTOSAR</w:t>
      </w:r>
      <w:r w:rsidRPr="00086191">
        <w:rPr>
          <w:lang w:val="sr-Latn-RS"/>
        </w:rPr>
        <w:t xml:space="preserve"> </w:t>
      </w:r>
      <w:r w:rsidRPr="00086191">
        <w:rPr>
          <w:i/>
          <w:iCs/>
          <w:lang w:val="sr-Latn-RS"/>
        </w:rPr>
        <w:t>Classic</w:t>
      </w:r>
      <w:bookmarkEnd w:id="5"/>
    </w:p>
    <w:p w14:paraId="6E4B21B0" w14:textId="37E9D5BB"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6" w:name="_Hlk19563998"/>
      <w:r w:rsidRPr="007A0EEE">
        <w:rPr>
          <w:i/>
          <w:iCs/>
          <w:lang w:val="sr-Latn-RS"/>
        </w:rPr>
        <w:t>Real-time operating system</w:t>
      </w:r>
      <w:r>
        <w:rPr>
          <w:lang w:val="sr-Latn-RS"/>
        </w:rPr>
        <w:t xml:space="preserve">, </w:t>
      </w:r>
      <w:r w:rsidRPr="00AA5FCF">
        <w:rPr>
          <w:i/>
          <w:iCs/>
          <w:lang w:val="sr-Latn-RS"/>
        </w:rPr>
        <w:t>RTOS</w:t>
      </w:r>
      <w:bookmarkEnd w:id="6"/>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6D9DFAFC" w:rsidR="00C95091" w:rsidRDefault="00C95091" w:rsidP="00C95091">
      <w:pPr>
        <w:rPr>
          <w:lang w:val="sr-Cyrl-RS"/>
        </w:rPr>
      </w:pPr>
      <w:r>
        <w:rPr>
          <w:lang w:val="sr-Cyrl-RS"/>
        </w:rPr>
        <w:t>Иако се овај стандард  показао као поуздан у пракси, обзиром да га многобројни произвођачи аутомобила управо уграђују у своја возила,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5C362B9C" w:rsidR="00C95091" w:rsidRDefault="00C95091" w:rsidP="00C95091">
      <w:pPr>
        <w:rPr>
          <w:lang w:val="sr-Cyrl-RS"/>
        </w:rPr>
      </w:pPr>
      <w:r>
        <w:rPr>
          <w:lang w:val="sr-Cyrl-RS"/>
        </w:rPr>
        <w:t>Потреба за великом процесном моћи јавља се као последица унапређења самих сензора, који су сада у могућности да прикупе значајно више информације из свог окружења и самим тиме омогуће алгоритмима на које ослања возач да буду знатно прецизнији.</w:t>
      </w:r>
      <w:r w:rsidR="00353734">
        <w:rPr>
          <w:lang w:val="sr-Cyrl-RS"/>
        </w:rPr>
        <w:t xml:space="preserve"> Ова појава за последицу има потребу за новим стандардом, који би </w:t>
      </w:r>
      <w:r w:rsidR="00FF56A9">
        <w:rPr>
          <w:lang w:val="sr-Cyrl-RS"/>
        </w:rPr>
        <w:t>подржа</w:t>
      </w:r>
      <w:r w:rsidR="00C43D9D">
        <w:rPr>
          <w:lang w:val="sr-Cyrl-RS"/>
        </w:rPr>
        <w:t>о</w:t>
      </w:r>
      <w:r w:rsidR="00FF56A9">
        <w:rPr>
          <w:lang w:val="sr-Cyrl-RS"/>
        </w:rPr>
        <w:t xml:space="preserve"> </w:t>
      </w:r>
      <w:r w:rsidR="00353734">
        <w:rPr>
          <w:lang w:val="sr-Cyrl-RS"/>
        </w:rPr>
        <w:t>како софтверске, тако и хардверске платформе</w:t>
      </w:r>
      <w:r w:rsidR="00FF56A9">
        <w:rPr>
          <w:lang w:val="sr-Cyrl-RS"/>
        </w:rPr>
        <w:t>.</w:t>
      </w:r>
    </w:p>
    <w:p w14:paraId="1BFC9034" w14:textId="77777777" w:rsidR="00A02C83" w:rsidRDefault="00A02C83" w:rsidP="00C95091">
      <w:pPr>
        <w:rPr>
          <w:lang w:val="sr-Cyrl-RS"/>
        </w:rPr>
      </w:pPr>
      <w:r w:rsidRPr="00432CE9">
        <w:rPr>
          <w:i/>
          <w:iCs/>
        </w:rPr>
        <w:t>AUTOSAR Adaptive</w:t>
      </w:r>
      <w:r>
        <w:rPr>
          <w:i/>
          <w:iCs/>
          <w:lang w:val="sr-Cyrl-RS"/>
        </w:rPr>
        <w:t xml:space="preserve"> </w:t>
      </w:r>
      <w:r>
        <w:rPr>
          <w:lang w:val="sr-Cyrl-RS"/>
        </w:rPr>
        <w:t xml:space="preserve">управо представља овакав стандард. Стварањем њега, не укида се потреба за постојањем </w:t>
      </w:r>
      <w:r w:rsidRPr="001079B1">
        <w:rPr>
          <w:i/>
          <w:iCs/>
          <w:lang w:val="sr-Latn-RS"/>
        </w:rPr>
        <w:t>AUTOSAR Classic</w:t>
      </w:r>
      <w:r>
        <w:rPr>
          <w:lang w:val="sr-Cyrl-RS"/>
        </w:rPr>
        <w:t>. Циљ стандарда, а и самог конзорцијума јесте коегзистирање ових двају платформи.</w:t>
      </w:r>
    </w:p>
    <w:p w14:paraId="4334EBBD" w14:textId="77777777" w:rsidR="00A02C83" w:rsidRDefault="00A02C83" w:rsidP="00C95091">
      <w:pPr>
        <w:rPr>
          <w:i/>
          <w:iCs/>
          <w:lang w:val="sr-Cyrl-RS"/>
        </w:rPr>
      </w:pPr>
      <w:r>
        <w:rPr>
          <w:lang w:val="sr-Cyrl-RS"/>
        </w:rPr>
        <w:t xml:space="preserve">Наредно поглавље детаљније описује  </w:t>
      </w:r>
      <w:r w:rsidRPr="00432CE9">
        <w:rPr>
          <w:i/>
          <w:iCs/>
        </w:rPr>
        <w:t>AUTOSAR Adaptive</w:t>
      </w:r>
      <w:r>
        <w:rPr>
          <w:i/>
          <w:iCs/>
          <w:lang w:val="sr-Cyrl-RS"/>
        </w:rPr>
        <w:t>.</w:t>
      </w:r>
    </w:p>
    <w:p w14:paraId="60448B1F" w14:textId="77777777" w:rsidR="00C36113" w:rsidRDefault="00C36113" w:rsidP="00C36113">
      <w:pPr>
        <w:pStyle w:val="Heading3"/>
        <w:rPr>
          <w:i/>
          <w:iCs/>
        </w:rPr>
      </w:pPr>
      <w:bookmarkStart w:id="7" w:name="_Toc28443492"/>
      <w:r w:rsidRPr="00432CE9">
        <w:rPr>
          <w:i/>
          <w:iCs/>
        </w:rPr>
        <w:t>AUTOSAR Adaptive</w:t>
      </w:r>
      <w:bookmarkEnd w:id="7"/>
    </w:p>
    <w:p w14:paraId="409A1FD2" w14:textId="77777777" w:rsidR="00984D36" w:rsidRDefault="00984D36" w:rsidP="00984D36">
      <w:pPr>
        <w:rPr>
          <w:lang w:val="sr-Cyrl-RS"/>
        </w:rPr>
      </w:pPr>
      <w:r>
        <w:rPr>
          <w:lang w:val="sr-Cyrl-RS"/>
        </w:rPr>
        <w:t>Као што је већ напоменуто, ова платформа представља искорак аутомобилске индустрије у смеру стандардизације софтверске платформе која ће омогућити знатно већу процесорску моћ</w:t>
      </w:r>
      <w:r w:rsidR="00024779">
        <w:rPr>
          <w:lang w:val="sr-Cyrl-RS"/>
        </w:rPr>
        <w:t xml:space="preserve"> и комуникацију са спољним светом</w:t>
      </w:r>
      <w:r>
        <w:rPr>
          <w:lang w:val="sr-Cyrl-RS"/>
        </w:rPr>
        <w:t xml:space="preserve">. </w:t>
      </w:r>
    </w:p>
    <w:p w14:paraId="73C382EB" w14:textId="68A59F6D" w:rsidR="00984D36" w:rsidRDefault="00984D36" w:rsidP="00601C08">
      <w:pPr>
        <w:rPr>
          <w:lang w:val="sr-Cyrl-RS"/>
        </w:rPr>
      </w:pPr>
      <w:r>
        <w:rPr>
          <w:lang w:val="sr-Cyrl-RS"/>
        </w:rPr>
        <w:t xml:space="preserve">Задатак самог конзорцијума јесте стварање стандарда који ће омогућити комуникацију разноврсних електронских контролних јединица (енг. </w:t>
      </w:r>
      <w:r>
        <w:rPr>
          <w:i/>
          <w:iCs/>
          <w:lang w:val="sr-Latn-RS"/>
        </w:rPr>
        <w:t>ECU – Electronic Control Unit</w:t>
      </w:r>
      <w:r>
        <w:rPr>
          <w:lang w:val="sr-Cyrl-RS"/>
        </w:rPr>
        <w:t>) путем етернет магистрале</w:t>
      </w:r>
      <w:sdt>
        <w:sdtPr>
          <w:rPr>
            <w:lang w:val="sr-Cyrl-RS"/>
          </w:rPr>
          <w:id w:val="1385362191"/>
          <w:citation/>
        </w:sdtPr>
        <w:sdtEnd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 xml:space="preserve">. </w:t>
      </w:r>
      <w:r w:rsidR="00326671" w:rsidRPr="00326671">
        <w:rPr>
          <w:lang w:val="sr-Cyrl-RS"/>
        </w:rPr>
        <w:t>Управо</w:t>
      </w:r>
      <w:r w:rsidR="00326671">
        <w:rPr>
          <w:lang w:val="sr-Cyrl-RS"/>
        </w:rPr>
        <w:t xml:space="preserve"> 100-мегабитни и гигабитни етернет представљају основе за пренос информација кроз систем и управо је циљ да оне преузму примат у комуникацији. Претходно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Управо употреба етернет </w:t>
      </w:r>
      <w:r w:rsidR="00601C08">
        <w:rPr>
          <w:lang w:val="sr-Cyrl-RS"/>
        </w:rPr>
        <w:t>магистрале</w:t>
      </w:r>
      <w:r w:rsidR="00326671">
        <w:rPr>
          <w:lang w:val="sr-Cyrl-RS"/>
        </w:rPr>
        <w:t xml:space="preserve"> омогућује</w:t>
      </w:r>
      <w:r>
        <w:rPr>
          <w:lang w:val="sr-Cyrl-RS"/>
        </w:rPr>
        <w:t xml:space="preserve"> флексибилнији приступ у </w:t>
      </w:r>
      <w:r w:rsidR="00326671">
        <w:rPr>
          <w:lang w:val="sr-Cyrl-RS"/>
        </w:rPr>
        <w:t xml:space="preserve">протоку </w:t>
      </w:r>
      <w:r>
        <w:rPr>
          <w:lang w:val="sr-Cyrl-RS"/>
        </w:rPr>
        <w:t xml:space="preserve">информација које стижу са разноврсних сензора. </w:t>
      </w:r>
      <w:r w:rsidR="00326671">
        <w:rPr>
          <w:lang w:val="sr-Cyrl-RS"/>
        </w:rPr>
        <w:t>Поред тога, етернет магистрала овде омогућује и</w:t>
      </w:r>
      <w:r>
        <w:rPr>
          <w:lang w:val="sr-Cyrl-RS"/>
        </w:rPr>
        <w:t xml:space="preserve"> софтверске подршке на електронским компонентама, у току животног века једног возила</w:t>
      </w:r>
      <w:r w:rsidR="00326671">
        <w:rPr>
          <w:lang w:val="sr-Cyrl-RS"/>
        </w:rPr>
        <w:t>, што претходна платформа није пружала.</w:t>
      </w:r>
    </w:p>
    <w:p w14:paraId="2E826416" w14:textId="3CB48637" w:rsidR="00A801CE" w:rsidRPr="004A1DC9" w:rsidRDefault="00551849" w:rsidP="00A801CE">
      <w:pPr>
        <w:rPr>
          <w:lang w:val="sr-Cyrl-RS"/>
        </w:rPr>
      </w:pPr>
      <w:r>
        <w:rPr>
          <w:lang w:val="sr-Cyrl-RS"/>
        </w:rPr>
        <w:t>Поред напретка у комуникацији који овај стандард доноси, велики напори су уложени у омогућавању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w:t>
      </w:r>
      <w:r w:rsidR="00A801CE">
        <w:rPr>
          <w:lang w:val="sr-Cyrl-RS"/>
        </w:rPr>
        <w:lastRenderedPageBreak/>
        <w:t>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 xml:space="preserve">тако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509CCE66" w:rsidR="00A801CE" w:rsidRPr="009A50C0" w:rsidRDefault="00A801CE" w:rsidP="00A801CE">
      <w:pPr>
        <w:rPr>
          <w:lang w:val="sr-Cyrl-RS"/>
        </w:rPr>
      </w:pPr>
      <w:r>
        <w:rPr>
          <w:lang w:val="sr-Cyrl-RS"/>
        </w:rPr>
        <w:t xml:space="preserve">Како би овакво проширење могло бити примењено на оперативни систем, потребно је да систем подржава </w:t>
      </w:r>
      <w:r w:rsidRPr="00A801CE">
        <w:rPr>
          <w:i/>
          <w:iCs/>
        </w:rPr>
        <w:t>POSIX</w:t>
      </w:r>
      <w:sdt>
        <w:sdtPr>
          <w:rPr>
            <w:i/>
            <w:iCs/>
          </w:rPr>
          <w:id w:val="-1337920472"/>
          <w:citation/>
        </w:sdtPr>
        <w:sdtEnd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3A46ABD8" w14:textId="0E89BE8D" w:rsidR="00BE5CCD" w:rsidRDefault="00AB6A63" w:rsidP="00A801CE">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531456E4" w14:textId="34D3FE8E"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End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End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Оваква софтверска архитектура омогућује велику модуларност и поновну употребу већ постојећег изворног кода из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4A3D22F" w:rsidR="001C3410" w:rsidRDefault="00E214E6" w:rsidP="00A801CE">
      <w:pPr>
        <w:rPr>
          <w:lang w:val="sr-Cyrl-RS"/>
        </w:rPr>
      </w:pPr>
      <w:r>
        <w:rPr>
          <w:lang w:val="sr-Cyrl-RS"/>
        </w:rPr>
        <w:t xml:space="preserve">Механизам комуникације између два сервиса дат је на </w:t>
      </w:r>
      <w:r w:rsidR="00DD0D36">
        <w:rPr>
          <w:lang w:val="sr-Cyrl-RS"/>
        </w:rPr>
        <w:t>слици 2.2</w:t>
      </w:r>
      <w:r>
        <w:rPr>
          <w:lang w:val="sr-Cyrl-RS"/>
        </w:rPr>
        <w:t>.</w:t>
      </w:r>
    </w:p>
    <w:p w14:paraId="329A0E7F" w14:textId="77777777" w:rsidR="00151940" w:rsidRDefault="00151940" w:rsidP="00151940">
      <w:pPr>
        <w:keepNext/>
        <w:jc w:val="center"/>
      </w:pPr>
      <w:r>
        <w:rPr>
          <w:noProof/>
          <w:lang w:val="sr-Cyrl-RS"/>
        </w:rPr>
        <w:lastRenderedPageBreak/>
        <w:drawing>
          <wp:inline distT="0" distB="0" distL="0" distR="0" wp14:anchorId="1EF25404" wp14:editId="018C186E">
            <wp:extent cx="4448175" cy="33268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A-AA.jpg"/>
                    <pic:cNvPicPr/>
                  </pic:nvPicPr>
                  <pic:blipFill>
                    <a:blip r:embed="rId19">
                      <a:extLst>
                        <a:ext uri="{28A0092B-C50C-407E-A947-70E740481C1C}">
                          <a14:useLocalDpi xmlns:a14="http://schemas.microsoft.com/office/drawing/2010/main" val="0"/>
                        </a:ext>
                      </a:extLst>
                    </a:blip>
                    <a:stretch>
                      <a:fillRect/>
                    </a:stretch>
                  </pic:blipFill>
                  <pic:spPr>
                    <a:xfrm>
                      <a:off x="0" y="0"/>
                      <a:ext cx="4478467" cy="3349471"/>
                    </a:xfrm>
                    <a:prstGeom prst="rect">
                      <a:avLst/>
                    </a:prstGeom>
                  </pic:spPr>
                </pic:pic>
              </a:graphicData>
            </a:graphic>
          </wp:inline>
        </w:drawing>
      </w:r>
    </w:p>
    <w:p w14:paraId="5B2ADA4E" w14:textId="07AA622B" w:rsidR="00151940" w:rsidRDefault="00151940" w:rsidP="00151940">
      <w:pPr>
        <w:pStyle w:val="Caption"/>
        <w:rPr>
          <w:lang w:val="sr-Cyrl-RS"/>
        </w:rPr>
      </w:pPr>
      <w:bookmarkStart w:id="8" w:name="_Toc28443437"/>
      <w:proofErr w:type="spellStart"/>
      <w:r>
        <w:t>Слика</w:t>
      </w:r>
      <w:proofErr w:type="spellEnd"/>
      <w:r>
        <w:t xml:space="preserve"> </w:t>
      </w:r>
      <w:r w:rsidR="008B031A">
        <w:fldChar w:fldCharType="begin"/>
      </w:r>
      <w:r w:rsidR="008B031A">
        <w:instrText xml:space="preserve"> STYLEREF 1 \s </w:instrText>
      </w:r>
      <w:r w:rsidR="008B031A">
        <w:fldChar w:fldCharType="separate"/>
      </w:r>
      <w:r w:rsidR="00B20E7B">
        <w:rPr>
          <w:noProof/>
        </w:rPr>
        <w:t>2</w:t>
      </w:r>
      <w:r w:rsidR="008B031A">
        <w:rPr>
          <w:noProof/>
        </w:rPr>
        <w:fldChar w:fldCharType="end"/>
      </w:r>
      <w:r w:rsidR="00B20E7B">
        <w:t>.</w:t>
      </w:r>
      <w:r w:rsidR="008B031A">
        <w:fldChar w:fldCharType="begin"/>
      </w:r>
      <w:r w:rsidR="008B031A">
        <w:instrText xml:space="preserve"> SEQ Слика \* ARABIC \s 1 </w:instrText>
      </w:r>
      <w:r w:rsidR="008B031A">
        <w:fldChar w:fldCharType="separate"/>
      </w:r>
      <w:r w:rsidR="00B20E7B">
        <w:rPr>
          <w:noProof/>
        </w:rPr>
        <w:t>2</w:t>
      </w:r>
      <w:r w:rsidR="008B031A">
        <w:rPr>
          <w:noProof/>
        </w:rPr>
        <w:fldChar w:fldCharType="end"/>
      </w:r>
      <w:r>
        <w:rPr>
          <w:lang w:val="sr-Cyrl-RS"/>
        </w:rPr>
        <w:t xml:space="preserve"> Приказ комуникације у </w:t>
      </w:r>
      <w:r w:rsidR="0078007F" w:rsidRPr="0078007F">
        <w:rPr>
          <w:i/>
          <w:iCs/>
          <w:lang w:val="sr-Latn-RS"/>
        </w:rPr>
        <w:t>SOA</w:t>
      </w:r>
      <w:r>
        <w:rPr>
          <w:lang w:val="sr-Cyrl-RS"/>
        </w:rPr>
        <w:t xml:space="preserve"> адаптивне платформ</w:t>
      </w:r>
      <w:r w:rsidR="009B6775">
        <w:rPr>
          <w:lang w:val="sr-Cyrl-RS"/>
        </w:rPr>
        <w:t>е</w:t>
      </w:r>
      <w:sdt>
        <w:sdtPr>
          <w:rPr>
            <w:lang w:val="sr-Cyrl-RS"/>
          </w:rPr>
          <w:id w:val="-413862417"/>
          <w:citation/>
        </w:sdtPr>
        <w:sdtEndPr/>
        <w:sdtContent>
          <w:r w:rsidR="0012496F">
            <w:rPr>
              <w:lang w:val="sr-Cyrl-RS"/>
            </w:rPr>
            <w:fldChar w:fldCharType="begin"/>
          </w:r>
          <w:r w:rsidR="0012496F">
            <w:rPr>
              <w:lang w:val="sr-Latn-RS"/>
            </w:rPr>
            <w:instrText xml:space="preserve">CITATION AUT19 \l 9242 </w:instrText>
          </w:r>
          <w:r w:rsidR="0012496F">
            <w:rPr>
              <w:lang w:val="sr-Cyrl-RS"/>
            </w:rPr>
            <w:fldChar w:fldCharType="separate"/>
          </w:r>
          <w:r w:rsidR="004B37CB">
            <w:rPr>
              <w:noProof/>
              <w:lang w:val="sr-Latn-RS"/>
            </w:rPr>
            <w:t xml:space="preserve"> </w:t>
          </w:r>
          <w:r w:rsidR="004B37CB" w:rsidRPr="004B37CB">
            <w:rPr>
              <w:noProof/>
              <w:lang w:val="sr-Latn-RS"/>
            </w:rPr>
            <w:t>[12]</w:t>
          </w:r>
          <w:r w:rsidR="0012496F">
            <w:rPr>
              <w:lang w:val="sr-Cyrl-RS"/>
            </w:rPr>
            <w:fldChar w:fldCharType="end"/>
          </w:r>
        </w:sdtContent>
      </w:sdt>
      <w:bookmarkEnd w:id="8"/>
    </w:p>
    <w:p w14:paraId="4B5CFDAB" w14:textId="5E63AD19"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добити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4E1BE602" w14:textId="57B2F5CD" w:rsidR="00B71FCB" w:rsidRPr="00DC571A" w:rsidRDefault="00B71FCB" w:rsidP="00A72B71">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датока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3C7EAB8" w14:textId="6CC1F48D" w:rsidR="00C2630D" w:rsidRDefault="00C2630D" w:rsidP="00A72B71">
      <w:pPr>
        <w:rPr>
          <w:lang w:val="sr-Cyrl-RS"/>
        </w:rPr>
      </w:pPr>
      <w:r>
        <w:rPr>
          <w:lang w:val="sr-Cyrl-RS"/>
        </w:rPr>
        <w:t>Слика 2.3 даје детаљнији увид у сервисе адаптивне платформе који су доступни.</w:t>
      </w:r>
    </w:p>
    <w:p w14:paraId="52D2C8B8" w14:textId="77777777" w:rsidR="00757A95" w:rsidRDefault="00757A95" w:rsidP="00757A95">
      <w:pPr>
        <w:keepNext/>
        <w:ind w:firstLine="0"/>
        <w:jc w:val="center"/>
      </w:pPr>
      <w:r>
        <w:rPr>
          <w:noProof/>
          <w:lang w:val="sr-Cyrl-RS"/>
        </w:rPr>
        <w:lastRenderedPageBreak/>
        <w:drawing>
          <wp:inline distT="0" distB="0" distL="0" distR="0" wp14:anchorId="6D69B0B1" wp14:editId="4BFB7DB5">
            <wp:extent cx="5152390" cy="27810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services.jpg"/>
                    <pic:cNvPicPr/>
                  </pic:nvPicPr>
                  <pic:blipFill>
                    <a:blip r:embed="rId20">
                      <a:extLst>
                        <a:ext uri="{28A0092B-C50C-407E-A947-70E740481C1C}">
                          <a14:useLocalDpi xmlns:a14="http://schemas.microsoft.com/office/drawing/2010/main" val="0"/>
                        </a:ext>
                      </a:extLst>
                    </a:blip>
                    <a:stretch>
                      <a:fillRect/>
                    </a:stretch>
                  </pic:blipFill>
                  <pic:spPr>
                    <a:xfrm>
                      <a:off x="0" y="0"/>
                      <a:ext cx="5213155" cy="2813828"/>
                    </a:xfrm>
                    <a:prstGeom prst="rect">
                      <a:avLst/>
                    </a:prstGeom>
                  </pic:spPr>
                </pic:pic>
              </a:graphicData>
            </a:graphic>
          </wp:inline>
        </w:drawing>
      </w:r>
    </w:p>
    <w:p w14:paraId="67CFBC95" w14:textId="1CA39F4C" w:rsidR="00757A95" w:rsidRPr="00757A95" w:rsidRDefault="00757A95" w:rsidP="00757A95">
      <w:pPr>
        <w:pStyle w:val="Caption"/>
        <w:rPr>
          <w:lang w:val="sr-Cyrl-RS"/>
        </w:rPr>
      </w:pPr>
      <w:bookmarkStart w:id="9" w:name="_Toc28443438"/>
      <w:proofErr w:type="spellStart"/>
      <w:r>
        <w:t>Слика</w:t>
      </w:r>
      <w:proofErr w:type="spellEnd"/>
      <w:r>
        <w:t xml:space="preserve"> </w:t>
      </w:r>
      <w:r w:rsidR="008B031A">
        <w:fldChar w:fldCharType="begin"/>
      </w:r>
      <w:r w:rsidR="008B031A">
        <w:instrText xml:space="preserve"> STYLEREF 1 \s </w:instrText>
      </w:r>
      <w:r w:rsidR="008B031A">
        <w:fldChar w:fldCharType="separate"/>
      </w:r>
      <w:r w:rsidR="00B20E7B">
        <w:rPr>
          <w:noProof/>
        </w:rPr>
        <w:t>2</w:t>
      </w:r>
      <w:r w:rsidR="008B031A">
        <w:rPr>
          <w:noProof/>
        </w:rPr>
        <w:fldChar w:fldCharType="end"/>
      </w:r>
      <w:r w:rsidR="00B20E7B">
        <w:t>.</w:t>
      </w:r>
      <w:r w:rsidR="008B031A">
        <w:fldChar w:fldCharType="begin"/>
      </w:r>
      <w:r w:rsidR="008B031A">
        <w:instrText xml:space="preserve"> SEQ Слика \* ARABIC \s 1 </w:instrText>
      </w:r>
      <w:r w:rsidR="008B031A">
        <w:fldChar w:fldCharType="separate"/>
      </w:r>
      <w:r w:rsidR="00B20E7B">
        <w:rPr>
          <w:noProof/>
        </w:rPr>
        <w:t>3</w:t>
      </w:r>
      <w:r w:rsidR="008B031A">
        <w:rPr>
          <w:noProof/>
        </w:rPr>
        <w:fldChar w:fldCharType="end"/>
      </w:r>
      <w:r>
        <w:rPr>
          <w:lang w:val="sr-Cyrl-RS"/>
        </w:rPr>
        <w:t xml:space="preserve"> Преглед доступних компоненти адаптивне платформе</w:t>
      </w:r>
      <w:sdt>
        <w:sdtPr>
          <w:rPr>
            <w:lang w:val="sr-Cyrl-RS"/>
          </w:rPr>
          <w:id w:val="-1727441912"/>
          <w:citation/>
        </w:sdtPr>
        <w:sdtEndPr/>
        <w:sdtContent>
          <w:r w:rsidR="00FF6F2C">
            <w:rPr>
              <w:lang w:val="sr-Cyrl-RS"/>
            </w:rPr>
            <w:fldChar w:fldCharType="begin"/>
          </w:r>
          <w:r w:rsidR="00FF6F2C">
            <w:rPr>
              <w:lang w:val="sr-Cyrl-RS"/>
            </w:rPr>
            <w:instrText xml:space="preserve"> CITATION AUT19 \l 10266 </w:instrText>
          </w:r>
          <w:r w:rsidR="00FF6F2C">
            <w:rPr>
              <w:lang w:val="sr-Cyrl-RS"/>
            </w:rPr>
            <w:fldChar w:fldCharType="separate"/>
          </w:r>
          <w:r w:rsidR="004B37CB">
            <w:rPr>
              <w:noProof/>
              <w:lang w:val="sr-Cyrl-RS"/>
            </w:rPr>
            <w:t xml:space="preserve"> </w:t>
          </w:r>
          <w:r w:rsidR="004B37CB" w:rsidRPr="004B37CB">
            <w:rPr>
              <w:noProof/>
              <w:lang w:val="sr-Cyrl-RS"/>
            </w:rPr>
            <w:t>[12]</w:t>
          </w:r>
          <w:r w:rsidR="00FF6F2C">
            <w:rPr>
              <w:lang w:val="sr-Cyrl-RS"/>
            </w:rPr>
            <w:fldChar w:fldCharType="end"/>
          </w:r>
        </w:sdtContent>
      </w:sdt>
      <w:bookmarkEnd w:id="9"/>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10" w:name="_Toc28443493"/>
      <w:r w:rsidRPr="00835DD5">
        <w:rPr>
          <w:i/>
          <w:iCs/>
          <w:lang w:val="sr-Latn-RS"/>
        </w:rPr>
        <w:t>Execution</w:t>
      </w:r>
      <w:r w:rsidRPr="00835DD5">
        <w:rPr>
          <w:lang w:val="sr-Latn-RS"/>
        </w:rPr>
        <w:t xml:space="preserve"> </w:t>
      </w:r>
      <w:r w:rsidR="0032589C" w:rsidRPr="00695223">
        <w:rPr>
          <w:i/>
          <w:iCs/>
          <w:lang w:val="sr-Latn-RS"/>
        </w:rPr>
        <w:t>Management</w:t>
      </w:r>
      <w:bookmarkEnd w:id="10"/>
    </w:p>
    <w:p w14:paraId="0D8D3A9D" w14:textId="0C9E66F1" w:rsidR="00695223" w:rsidRDefault="009377F3" w:rsidP="00695223">
      <w:pPr>
        <w:rPr>
          <w:lang w:val="sr-Cyrl-RS"/>
        </w:rPr>
      </w:pPr>
      <w:r>
        <w:rPr>
          <w:lang w:val="sr-Cyrl-RS"/>
        </w:rPr>
        <w:t>Ова компонента представља модул задужен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4BB87CC4" w14:textId="77777777" w:rsidR="000C6923" w:rsidRDefault="00821B8D" w:rsidP="000C6923">
      <w:pPr>
        <w:keepNext/>
      </w:pPr>
      <w:r>
        <w:rPr>
          <w:noProof/>
          <w:lang w:val="sr-Cyrl-RS"/>
        </w:rPr>
        <w:drawing>
          <wp:inline distT="0" distB="0" distL="0" distR="0" wp14:anchorId="16D8F0C7" wp14:editId="30111CE7">
            <wp:extent cx="5153025" cy="442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428002" cy="466095"/>
                    </a:xfrm>
                    <a:prstGeom prst="rect">
                      <a:avLst/>
                    </a:prstGeom>
                  </pic:spPr>
                </pic:pic>
              </a:graphicData>
            </a:graphic>
          </wp:inline>
        </w:drawing>
      </w:r>
    </w:p>
    <w:p w14:paraId="702E7A9E" w14:textId="74E899AE" w:rsidR="00821B8D" w:rsidRDefault="000C6923" w:rsidP="006975B2">
      <w:pPr>
        <w:pStyle w:val="Caption"/>
        <w:rPr>
          <w:i/>
          <w:iCs/>
          <w:lang w:val="sr-Cyrl-RS"/>
        </w:rPr>
      </w:pPr>
      <w:bookmarkStart w:id="11" w:name="_Toc28443439"/>
      <w:proofErr w:type="spellStart"/>
      <w:r>
        <w:t>Слика</w:t>
      </w:r>
      <w:proofErr w:type="spellEnd"/>
      <w:r>
        <w:t xml:space="preserve"> </w:t>
      </w:r>
      <w:r w:rsidR="008B031A">
        <w:fldChar w:fldCharType="begin"/>
      </w:r>
      <w:r w:rsidR="008B031A">
        <w:instrText xml:space="preserve"> STYLEREF 1 \s </w:instrText>
      </w:r>
      <w:r w:rsidR="008B031A">
        <w:fldChar w:fldCharType="separate"/>
      </w:r>
      <w:r w:rsidR="00B20E7B">
        <w:rPr>
          <w:noProof/>
        </w:rPr>
        <w:t>2</w:t>
      </w:r>
      <w:r w:rsidR="008B031A">
        <w:rPr>
          <w:noProof/>
        </w:rPr>
        <w:fldChar w:fldCharType="end"/>
      </w:r>
      <w:r w:rsidR="00B20E7B">
        <w:t>.</w:t>
      </w:r>
      <w:r w:rsidR="008B031A">
        <w:fldChar w:fldCharType="begin"/>
      </w:r>
      <w:r w:rsidR="008B031A">
        <w:instrText xml:space="preserve"> SEQ Слика \* ARABIC \s 1 </w:instrText>
      </w:r>
      <w:r w:rsidR="008B031A">
        <w:fldChar w:fldCharType="separate"/>
      </w:r>
      <w:r w:rsidR="00B20E7B">
        <w:rPr>
          <w:noProof/>
        </w:rPr>
        <w:t>4</w:t>
      </w:r>
      <w:r w:rsidR="008B031A">
        <w:rPr>
          <w:noProof/>
        </w:rPr>
        <w:fldChar w:fldCharType="end"/>
      </w:r>
      <w:r>
        <w:rPr>
          <w:lang w:val="sr-Cyrl-RS"/>
        </w:rPr>
        <w:t xml:space="preserve"> Дијаграм прелаза стања приликом покретања </w:t>
      </w:r>
      <w:r w:rsidRPr="000C6923">
        <w:rPr>
          <w:i/>
          <w:iCs/>
          <w:lang w:val="sr-Cyrl-RS"/>
        </w:rPr>
        <w:t>ЕМ</w:t>
      </w:r>
      <w:bookmarkEnd w:id="11"/>
    </w:p>
    <w:p w14:paraId="01BE1895" w14:textId="2DF4742C"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w:t>
      </w:r>
      <w:r w:rsidR="00D773A3">
        <w:rPr>
          <w:lang w:val="sr-Cyrl-RS"/>
        </w:rPr>
        <w:lastRenderedPageBreak/>
        <w:t xml:space="preserve">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2" w:name="_Toc28443494"/>
      <w:r w:rsidRPr="00695223">
        <w:rPr>
          <w:i/>
          <w:iCs/>
          <w:lang w:val="sr-Latn-RS"/>
        </w:rPr>
        <w:t>State</w:t>
      </w:r>
      <w:r>
        <w:rPr>
          <w:lang w:val="sr-Latn-RS"/>
        </w:rPr>
        <w:t xml:space="preserve"> </w:t>
      </w:r>
      <w:r w:rsidRPr="00695223">
        <w:rPr>
          <w:i/>
          <w:iCs/>
          <w:lang w:val="sr-Latn-RS"/>
        </w:rPr>
        <w:t>Management</w:t>
      </w:r>
      <w:bookmarkEnd w:id="12"/>
    </w:p>
    <w:p w14:paraId="794B8034" w14:textId="24B27708" w:rsidR="00B661D5" w:rsidRDefault="003A5C26" w:rsidP="00B661D5">
      <w:pPr>
        <w:rPr>
          <w:lang w:val="sr-Cyrl-RS"/>
        </w:rPr>
      </w:pPr>
      <w:r>
        <w:rPr>
          <w:lang w:val="sr-Cyrl-RS"/>
        </w:rPr>
        <w:t xml:space="preserve">Ова компонента представља део адаптивне платформе који је задужен за праћење и прелазак између дефинисаних стања. </w:t>
      </w:r>
      <w:r w:rsidRPr="003A5C26">
        <w:rPr>
          <w:i/>
          <w:iCs/>
        </w:rPr>
        <w:t>SM</w:t>
      </w:r>
      <w:r>
        <w:t xml:space="preserve"> </w:t>
      </w:r>
      <w:r>
        <w:rPr>
          <w:lang w:val="sr-Cyrl-RS"/>
        </w:rPr>
        <w:t xml:space="preserve">је компонента која свој финални облик добија од </w:t>
      </w:r>
      <w:r w:rsidR="00366E06">
        <w:rPr>
          <w:lang w:val="sr-Cyrl-RS"/>
        </w:rPr>
        <w:t>стране систем интегратора и зависи од саме хардверске платформе за коју је адаптивна платформа намењена.</w:t>
      </w:r>
      <w:r w:rsidR="00EA0304">
        <w:rPr>
          <w:lang w:val="sr-Cyrl-RS"/>
        </w:rPr>
        <w:t xml:space="preserve"> Као што је већ речено, 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009A4418"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Ова 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3" w:name="_Toc28443495"/>
      <w:r w:rsidR="006E1E44" w:rsidRPr="006E1E44">
        <w:rPr>
          <w:i/>
          <w:iCs/>
          <w:lang w:val="sr-Latn-RS"/>
        </w:rPr>
        <w:t>Communication</w:t>
      </w:r>
      <w:r w:rsidR="006E1E44">
        <w:rPr>
          <w:lang w:val="sr-Latn-RS"/>
        </w:rPr>
        <w:t xml:space="preserve"> </w:t>
      </w:r>
      <w:r w:rsidR="006E1E44" w:rsidRPr="006E1E44">
        <w:rPr>
          <w:i/>
          <w:iCs/>
          <w:lang w:val="sr-Latn-RS"/>
        </w:rPr>
        <w:t>Management</w:t>
      </w:r>
      <w:bookmarkEnd w:id="13"/>
    </w:p>
    <w:p w14:paraId="581CD960" w14:textId="656AC798" w:rsidR="00D23D7F" w:rsidRDefault="00D23D7F" w:rsidP="00D23D7F">
      <w:pPr>
        <w:rPr>
          <w:lang w:val="sr-Cyrl-RS"/>
        </w:rPr>
      </w:pPr>
      <w:r>
        <w:rPr>
          <w:lang w:val="sr-Cyrl-RS"/>
        </w:rPr>
        <w:t>Као што је већ споменуто, ова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3C27D531"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06F16E6F" w14:textId="706988BE" w:rsidR="007A521D" w:rsidRDefault="00110C83" w:rsidP="007A521D">
      <w:pPr>
        <w:rPr>
          <w:lang w:val="sr-Cyrl-RS"/>
        </w:rPr>
      </w:pPr>
      <w:r>
        <w:rPr>
          <w:lang w:val="sr-Cyrl-RS"/>
        </w:rPr>
        <w:t xml:space="preserve">Ова компонента рукује са три типа </w:t>
      </w:r>
      <w:r w:rsidR="009512CE">
        <w:rPr>
          <w:lang w:val="sr-Cyrl-RS"/>
        </w:rPr>
        <w:t xml:space="preserve">података, методама (енг. </w:t>
      </w:r>
      <w:r w:rsidR="009512CE" w:rsidRPr="009512CE">
        <w:rPr>
          <w:i/>
          <w:iCs/>
        </w:rPr>
        <w:t>Methods</w:t>
      </w:r>
      <w:r w:rsidR="009512CE">
        <w:rPr>
          <w:lang w:val="sr-Cyrl-RS"/>
        </w:rPr>
        <w:t>)</w:t>
      </w:r>
      <w:r w:rsidR="009512CE">
        <w:t>,</w:t>
      </w:r>
      <w:r w:rsidR="009512CE">
        <w:rPr>
          <w:lang w:val="sr-Cyrl-RS"/>
        </w:rPr>
        <w:t xml:space="preserve"> догађајима (енг. </w:t>
      </w:r>
      <w:r w:rsidR="009512CE" w:rsidRPr="009512CE">
        <w:rPr>
          <w:i/>
          <w:iCs/>
        </w:rPr>
        <w:t>Events</w:t>
      </w:r>
      <w:r w:rsidR="009512CE">
        <w:rPr>
          <w:lang w:val="sr-Cyrl-RS"/>
        </w:rPr>
        <w:t>)</w:t>
      </w:r>
      <w:r w:rsidR="009512CE">
        <w:t xml:space="preserve"> </w:t>
      </w:r>
      <w:r w:rsidR="009512CE">
        <w:rPr>
          <w:lang w:val="sr-Cyrl-RS"/>
        </w:rPr>
        <w:t xml:space="preserve">и пољима (енг. </w:t>
      </w:r>
      <w:r w:rsidR="009512CE" w:rsidRPr="009512CE">
        <w:rPr>
          <w:i/>
          <w:iCs/>
          <w:lang w:val="sr-Latn-RS"/>
        </w:rPr>
        <w:t>Fields</w:t>
      </w:r>
      <w:r w:rsidR="009512CE">
        <w:rPr>
          <w:lang w:val="sr-Cyrl-RS"/>
        </w:rPr>
        <w:t>)</w:t>
      </w:r>
      <w:r w:rsidR="009512CE">
        <w:rPr>
          <w:lang w:val="sr-Latn-RS"/>
        </w:rPr>
        <w:t>.</w:t>
      </w:r>
      <w:r w:rsidR="009512CE">
        <w:rPr>
          <w:lang w:val="sr-Cyrl-RS"/>
        </w:rPr>
        <w:t xml:space="preserve"> Методе представљају функцију, процедуру или рутину која се прозива овим путем. Догађаји представљају излазне вредности позива метода </w:t>
      </w:r>
      <w:r w:rsidR="0093117C">
        <w:rPr>
          <w:lang w:val="sr-Cyrl-RS"/>
        </w:rPr>
        <w:t>и на њих реагују одговарајуће компоненте, уколико је потребно. На крају, поље мора представља статус адаптивних апликација и као такве морају увек имати дефинисане вредности, како би се оне могле и</w:t>
      </w:r>
      <w:r w:rsidR="006A78EF">
        <w:rPr>
          <w:lang w:val="sr-Cyrl-RS"/>
        </w:rPr>
        <w:t>з</w:t>
      </w:r>
      <w:r w:rsidR="0093117C">
        <w:rPr>
          <w:lang w:val="sr-Cyrl-RS"/>
        </w:rPr>
        <w:t>читати или променити.</w:t>
      </w:r>
    </w:p>
    <w:p w14:paraId="1BAFE5F3" w14:textId="3CBD1CA3" w:rsidR="006A239D" w:rsidRPr="006A239D" w:rsidRDefault="006A239D" w:rsidP="007A521D">
      <w:pPr>
        <w:rPr>
          <w:lang w:val="sr-Cyrl-RS"/>
        </w:rPr>
      </w:pPr>
      <w:r>
        <w:rPr>
          <w:lang w:val="sr-Cyrl-RS"/>
        </w:rPr>
        <w:t xml:space="preserve">Ова компонента се ослања на </w:t>
      </w:r>
      <w:r>
        <w:rPr>
          <w:lang w:val="sr-Latn-RS"/>
        </w:rPr>
        <w:t>SOME/IP</w:t>
      </w:r>
      <w:sdt>
        <w:sdtPr>
          <w:rPr>
            <w:lang w:val="sr-Latn-RS"/>
          </w:rPr>
          <w:id w:val="1451822599"/>
          <w:citation/>
        </w:sdtPr>
        <w:sdtEndPr/>
        <w:sdtContent>
          <w:r>
            <w:rPr>
              <w:lang w:val="sr-Latn-RS"/>
            </w:rPr>
            <w:fldChar w:fldCharType="begin"/>
          </w:r>
          <w:r>
            <w:rPr>
              <w:lang w:val="sr-Cyrl-RS"/>
            </w:rPr>
            <w:instrText xml:space="preserve"> CITATION DrL19 \l 10266 </w:instrText>
          </w:r>
          <w:r>
            <w:rPr>
              <w:lang w:val="sr-Latn-RS"/>
            </w:rPr>
            <w:fldChar w:fldCharType="separate"/>
          </w:r>
          <w:r>
            <w:rPr>
              <w:noProof/>
              <w:lang w:val="sr-Cyrl-RS"/>
            </w:rPr>
            <w:t xml:space="preserve"> </w:t>
          </w:r>
          <w:r w:rsidRPr="006A239D">
            <w:rPr>
              <w:noProof/>
              <w:lang w:val="sr-Cyrl-RS"/>
            </w:rPr>
            <w:t>[13]</w:t>
          </w:r>
          <w:r>
            <w:rPr>
              <w:lang w:val="sr-Latn-RS"/>
            </w:rPr>
            <w:fldChar w:fldCharType="end"/>
          </w:r>
        </w:sdtContent>
      </w:sdt>
      <w:r>
        <w:rPr>
          <w:lang w:val="sr-Latn-RS"/>
        </w:rPr>
        <w:t>,</w:t>
      </w:r>
      <w:r>
        <w:rPr>
          <w:lang w:val="sr-Cyrl-RS"/>
        </w:rPr>
        <w:t xml:space="preserve"> који представља скалабилни протокол за комуникацију у аутомотив индустрији. Сам протокол се користи за слање контролних информација. Значајан је за слање информациј са камера, </w:t>
      </w:r>
      <w:r w:rsidRPr="006A239D">
        <w:rPr>
          <w:i/>
          <w:iCs/>
        </w:rPr>
        <w:t>AUTOSAR</w:t>
      </w:r>
      <w:r>
        <w:t xml:space="preserve"> </w:t>
      </w:r>
      <w:r>
        <w:rPr>
          <w:lang w:val="sr-Cyrl-RS"/>
        </w:rPr>
        <w:t xml:space="preserve">сертификованих </w:t>
      </w:r>
      <w:r>
        <w:rPr>
          <w:lang w:val="sr-Cyrl-RS"/>
        </w:rPr>
        <w:lastRenderedPageBreak/>
        <w:t xml:space="preserve">уређаја и многобројних других. У зависности од његове имплементације, могуће је користити овај протокол чак и у сврхе информација и забаве (енг. </w:t>
      </w:r>
      <w:r w:rsidRPr="006A239D">
        <w:rPr>
          <w:i/>
          <w:iCs/>
        </w:rPr>
        <w:t>Infotainment</w:t>
      </w:r>
      <w:r>
        <w:rPr>
          <w:lang w:val="sr-Cyrl-RS"/>
        </w:rPr>
        <w:t>)</w:t>
      </w:r>
      <w:r>
        <w:t>.</w:t>
      </w:r>
    </w:p>
    <w:p w14:paraId="46BF8630" w14:textId="774FCEE8" w:rsidR="00110C83" w:rsidRPr="009512CE" w:rsidRDefault="000F6E30" w:rsidP="000F6E30">
      <w:pPr>
        <w:spacing w:line="240" w:lineRule="auto"/>
        <w:ind w:firstLine="0"/>
        <w:jc w:val="left"/>
        <w:rPr>
          <w:lang w:val="sr-Cyrl-RS"/>
        </w:rPr>
      </w:pPr>
      <w:r>
        <w:rPr>
          <w:lang w:val="sr-Cyrl-RS"/>
        </w:rPr>
        <w:br w:type="page"/>
      </w:r>
    </w:p>
    <w:p w14:paraId="66B2092E" w14:textId="0D8B93BF" w:rsidR="00716864" w:rsidRPr="00716864" w:rsidRDefault="00716864" w:rsidP="00716864">
      <w:pPr>
        <w:pStyle w:val="Heading2"/>
        <w:rPr>
          <w:lang w:val="sr-Latn-RS"/>
        </w:rPr>
      </w:pPr>
      <w:bookmarkStart w:id="14" w:name="_Toc28443496"/>
      <w:r>
        <w:rPr>
          <w:lang w:val="sr-Cyrl-RS"/>
        </w:rPr>
        <w:lastRenderedPageBreak/>
        <w:t>Магистрале</w:t>
      </w:r>
      <w:bookmarkEnd w:id="14"/>
      <w:r w:rsidR="00E95897">
        <w:t xml:space="preserve"> </w:t>
      </w:r>
    </w:p>
    <w:p w14:paraId="5BC51BE4" w14:textId="1CB0A90C" w:rsidR="00D16664" w:rsidRDefault="005D5D64" w:rsidP="00D16664">
      <w:pPr>
        <w:rPr>
          <w:lang w:val="sr-Cyrl-RS"/>
        </w:rPr>
      </w:pPr>
      <w:r>
        <w:rPr>
          <w:lang w:val="sr-Cyrl-RS"/>
        </w:rPr>
        <w:t>Магистрал</w:t>
      </w:r>
      <w:r w:rsidR="004A0FB1">
        <w:rPr>
          <w:lang w:val="sr-Cyrl-RS"/>
        </w:rPr>
        <w:t>а</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екстерних или интерних уређаја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5" w:name="_Toc28443497"/>
      <w:r>
        <w:rPr>
          <w:lang w:val="sr-Cyrl-RS"/>
        </w:rPr>
        <w:t>Хардверске магистрале</w:t>
      </w:r>
      <w:bookmarkEnd w:id="15"/>
    </w:p>
    <w:p w14:paraId="21FDD822" w14:textId="6CCEE4B3" w:rsidR="00235DDD" w:rsidRDefault="000729D8" w:rsidP="00235DDD">
      <w:r>
        <w:rPr>
          <w:lang w:val="sr-Cyrl-RS"/>
        </w:rPr>
        <w:t>Хардверске магистрале представљају директну везу између процесора и компоненте која може бити интерна или екстерна у односу на читав систем. Овај тип магистрала, поред потребе за постојањем физичког медијума преко којег се врши комуникација, такође захтева и постојање руковалаоца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End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29F353C4" w:rsidR="00AC05DE" w:rsidRPr="000957CF" w:rsidRDefault="00AC05DE" w:rsidP="00235DDD">
      <w:pPr>
        <w:rPr>
          <w:lang w:val="sr-Cyrl-RS"/>
        </w:rPr>
      </w:pPr>
      <w:r>
        <w:rPr>
          <w:lang w:val="sr-Cyrl-RS"/>
        </w:rPr>
        <w:t xml:space="preserve">Поред магистрала које су карактеристичне за </w:t>
      </w:r>
      <w:r w:rsidR="00686714">
        <w:rPr>
          <w:lang w:val="sr-Cyrl-RS"/>
        </w:rPr>
        <w:t xml:space="preserve">искључиво за персоналне рачунарске системе, на наменским платформама постоје стандардизоване магистрале, које су карактеристичне </w:t>
      </w:r>
      <w:r w:rsidR="000957CF">
        <w:rPr>
          <w:lang w:val="sr-Cyrl-RS"/>
        </w:rPr>
        <w:t xml:space="preserve">различите гране индустрије. Тако магистрала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End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End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6" w:name="_Toc28443498"/>
      <w:r>
        <w:rPr>
          <w:lang w:val="sr-Cyrl-RS"/>
        </w:rPr>
        <w:t>Софтверске магистрале</w:t>
      </w:r>
      <w:bookmarkEnd w:id="16"/>
    </w:p>
    <w:p w14:paraId="7AE9C93E" w14:textId="12AF896C"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End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 xml:space="preserve">оне не морају поседовати посебан физички медијум, како би се вршила </w:t>
      </w:r>
      <w:r w:rsidR="00B62DA8">
        <w:rPr>
          <w:lang w:val="sr-Cyrl-RS"/>
        </w:rPr>
        <w:lastRenderedPageBreak/>
        <w:t>размена информација</w:t>
      </w:r>
      <w:r w:rsidR="00A83D78">
        <w:rPr>
          <w:lang w:val="sr-Cyrl-RS"/>
        </w:rPr>
        <w:t>.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тече системом била валидна.</w:t>
      </w:r>
    </w:p>
    <w:p w14:paraId="3C5762E0" w14:textId="76FA089D"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End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04450F">
        <w:rPr>
          <w:lang w:val="sr-Cyrl-RS"/>
        </w:rPr>
        <w:t xml:space="preserve">система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End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која је такође подржана у самом оперативном систему или реализација неких других комуникационих протокола</w:t>
      </w:r>
      <w:r w:rsidR="00AB506B">
        <w:rPr>
          <w:lang w:val="sr-Cyrl-RS"/>
        </w:rPr>
        <w:t xml:space="preserve"> 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7" w:name="_Toc28443499"/>
      <w:r w:rsidRPr="000C4A92">
        <w:rPr>
          <w:lang w:val="sr-Cyrl-RS"/>
        </w:rPr>
        <w:t>Хардверска платформа</w:t>
      </w:r>
      <w:bookmarkEnd w:id="17"/>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12A61847" w14:textId="77777777" w:rsidR="004D1059" w:rsidRDefault="00B8562B" w:rsidP="009E273A">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дизајнирана и развијена на институ за Рачунарску Технику и рачунарске комуникације (РТ-РК). </w:t>
      </w:r>
    </w:p>
    <w:p w14:paraId="33B6AB6A" w14:textId="0FD225F3" w:rsidR="00B8562B" w:rsidRDefault="00B8562B" w:rsidP="009E273A">
      <w:pPr>
        <w:rPr>
          <w:lang w:val="sr-Cyrl-RS"/>
        </w:rPr>
      </w:pPr>
      <w:r>
        <w:rPr>
          <w:lang w:val="sr-Cyrl-RS"/>
        </w:rPr>
        <w:t>Следеће поглавље даје детаљнији опис платформе</w:t>
      </w:r>
      <w:r w:rsidR="00C66A76">
        <w:rPr>
          <w:lang w:val="sr-Cyrl-RS"/>
        </w:rPr>
        <w:t xml:space="preserve"> хардверских компоненти и софтверске подршке за дату платформу.</w:t>
      </w:r>
    </w:p>
    <w:p w14:paraId="0C0681F2" w14:textId="5F861128" w:rsidR="00D71A65" w:rsidRDefault="00D71A65" w:rsidP="009E273A">
      <w:pPr>
        <w:rPr>
          <w:lang w:val="sr-Cyrl-RS"/>
        </w:rPr>
      </w:pPr>
      <w:r>
        <w:rPr>
          <w:lang w:val="sr-Cyrl-RS"/>
        </w:rPr>
        <w:t xml:space="preserve">На слици 2.5 налази се </w:t>
      </w:r>
      <w:r w:rsidRPr="00D71A65">
        <w:rPr>
          <w:i/>
          <w:iCs/>
        </w:rPr>
        <w:t>ALPHA</w:t>
      </w:r>
      <w:r>
        <w:t xml:space="preserve"> </w:t>
      </w:r>
      <w:r>
        <w:rPr>
          <w:lang w:val="sr-Cyrl-RS"/>
        </w:rPr>
        <w:t>развојна платформа.</w:t>
      </w:r>
    </w:p>
    <w:p w14:paraId="66AE123E" w14:textId="77777777" w:rsidR="00D71A65" w:rsidRDefault="00D71A65" w:rsidP="009E273A">
      <w:pPr>
        <w:rPr>
          <w:noProof/>
          <w:lang w:val="sr-Cyrl-RS"/>
        </w:rPr>
      </w:pPr>
    </w:p>
    <w:p w14:paraId="3EBCC2D8" w14:textId="77777777" w:rsidR="00770A78" w:rsidRDefault="00D71A65" w:rsidP="00770A78">
      <w:pPr>
        <w:keepNext/>
      </w:pPr>
      <w:r>
        <w:rPr>
          <w:noProof/>
          <w:lang w:val="sr-Cyrl-RS"/>
        </w:rPr>
        <w:lastRenderedPageBreak/>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462508A1" w:rsidR="00D71A65" w:rsidRDefault="00770A78" w:rsidP="003F23BA">
      <w:pPr>
        <w:pStyle w:val="Caption"/>
        <w:rPr>
          <w:lang w:val="sr-Cyrl-RS"/>
        </w:rPr>
      </w:pPr>
      <w:bookmarkStart w:id="18" w:name="_Toc28443440"/>
      <w:proofErr w:type="spellStart"/>
      <w:r>
        <w:t>Слика</w:t>
      </w:r>
      <w:proofErr w:type="spellEnd"/>
      <w:r>
        <w:t xml:space="preserve"> </w:t>
      </w:r>
      <w:r w:rsidR="008B031A">
        <w:fldChar w:fldCharType="begin"/>
      </w:r>
      <w:r w:rsidR="008B031A">
        <w:instrText xml:space="preserve"> STYLEREF 1 \s </w:instrText>
      </w:r>
      <w:r w:rsidR="008B031A">
        <w:fldChar w:fldCharType="separate"/>
      </w:r>
      <w:r w:rsidR="00B20E7B">
        <w:rPr>
          <w:noProof/>
        </w:rPr>
        <w:t>2</w:t>
      </w:r>
      <w:r w:rsidR="008B031A">
        <w:rPr>
          <w:noProof/>
        </w:rPr>
        <w:fldChar w:fldCharType="end"/>
      </w:r>
      <w:r w:rsidR="00B20E7B">
        <w:t>.</w:t>
      </w:r>
      <w:r w:rsidR="008B031A">
        <w:fldChar w:fldCharType="begin"/>
      </w:r>
      <w:r w:rsidR="008B031A">
        <w:instrText xml:space="preserve"> SEQ Слика \* ARABIC \s 1 </w:instrText>
      </w:r>
      <w:r w:rsidR="008B031A">
        <w:fldChar w:fldCharType="separate"/>
      </w:r>
      <w:r w:rsidR="00B20E7B">
        <w:rPr>
          <w:noProof/>
        </w:rPr>
        <w:t>5</w:t>
      </w:r>
      <w:r w:rsidR="008B031A">
        <w:rPr>
          <w:noProof/>
        </w:rPr>
        <w:fldChar w:fldCharType="end"/>
      </w:r>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End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8"/>
    </w:p>
    <w:p w14:paraId="63125367" w14:textId="77777777" w:rsidR="0025656B" w:rsidRPr="0025656B" w:rsidRDefault="0025656B" w:rsidP="0025656B">
      <w:pPr>
        <w:rPr>
          <w:lang w:val="sr-Cyrl-RS"/>
        </w:rPr>
      </w:pPr>
    </w:p>
    <w:p w14:paraId="0EBD0657" w14:textId="77777777" w:rsidR="003B237B" w:rsidRDefault="009E273A" w:rsidP="003B237B">
      <w:pPr>
        <w:pStyle w:val="Heading3"/>
        <w:rPr>
          <w:i/>
          <w:iCs/>
          <w:lang w:val="sr-Cyrl-RS"/>
        </w:rPr>
      </w:pPr>
      <w:bookmarkStart w:id="19" w:name="_Toc20673740"/>
      <w:bookmarkStart w:id="20" w:name="_Toc28443500"/>
      <w:r>
        <w:rPr>
          <w:i/>
          <w:iCs/>
          <w:lang w:val="sr-Latn-RS"/>
        </w:rPr>
        <w:t>ALPHA Automotive Development platform</w:t>
      </w:r>
      <w:bookmarkEnd w:id="19"/>
      <w:bookmarkEnd w:id="20"/>
      <w:r w:rsidR="003B237B">
        <w:rPr>
          <w:i/>
          <w:iCs/>
          <w:lang w:val="sr-Cyrl-RS"/>
        </w:rPr>
        <w:t xml:space="preserve">  </w:t>
      </w:r>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End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1925B578" w:rsidR="003D4AC2" w:rsidRPr="003D4AC2"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69FF0BBE" w14:textId="6A48BCEC" w:rsidR="003D4AC2" w:rsidRPr="005C567E" w:rsidRDefault="003D4AC2" w:rsidP="003D4AC2">
      <w:pPr>
        <w:pStyle w:val="ListParagraph"/>
        <w:numPr>
          <w:ilvl w:val="0"/>
          <w:numId w:val="24"/>
        </w:numPr>
        <w:rPr>
          <w:lang w:val="sr-Cyrl-RS"/>
        </w:rPr>
      </w:pPr>
      <w:r>
        <w:t>GPU SGX544 @ 560MHz.</w:t>
      </w:r>
    </w:p>
    <w:p w14:paraId="3AA49FD5" w14:textId="1A51CE2E" w:rsidR="007F5933"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само двема</w:t>
      </w:r>
      <w:r w:rsidR="001A159C">
        <w:rPr>
          <w:lang w:val="sr-Cyrl-RS"/>
        </w:rPr>
        <w:t xml:space="preserve"> </w:t>
      </w:r>
      <w:r w:rsidR="001A159C" w:rsidRPr="001A159C">
        <w:rPr>
          <w:i/>
          <w:iCs/>
        </w:rPr>
        <w:t>SoC</w:t>
      </w:r>
      <w:r w:rsidR="001A159C">
        <w:t xml:space="preserve"> </w:t>
      </w:r>
      <w:r w:rsidR="001A159C">
        <w:rPr>
          <w:lang w:val="sr-Cyrl-RS"/>
        </w:rPr>
        <w:t>компонентама</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На слици 2.6 дат је блок дијаграм свих хардверских компоненти поменутог </w:t>
      </w:r>
      <w:r w:rsidR="007F5933" w:rsidRPr="00B149E0">
        <w:rPr>
          <w:i/>
          <w:iCs/>
        </w:rPr>
        <w:t>TDA2x</w:t>
      </w:r>
      <w:r w:rsidR="007F5933">
        <w:rPr>
          <w:i/>
          <w:iCs/>
          <w:lang w:val="sr-Cyrl-RS"/>
        </w:rPr>
        <w:t xml:space="preserve"> </w:t>
      </w:r>
      <w:r w:rsidR="007F5933">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lastRenderedPageBreak/>
        <w:drawing>
          <wp:inline distT="0" distB="0" distL="0" distR="0" wp14:anchorId="28757627" wp14:editId="6042E503">
            <wp:extent cx="3343026" cy="3487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a:extLst>
                        <a:ext uri="{28A0092B-C50C-407E-A947-70E740481C1C}">
                          <a14:useLocalDpi xmlns:a14="http://schemas.microsoft.com/office/drawing/2010/main" val="0"/>
                        </a:ext>
                      </a:extLst>
                    </a:blip>
                    <a:stretch>
                      <a:fillRect/>
                    </a:stretch>
                  </pic:blipFill>
                  <pic:spPr>
                    <a:xfrm>
                      <a:off x="0" y="0"/>
                      <a:ext cx="3366077" cy="3511526"/>
                    </a:xfrm>
                    <a:prstGeom prst="rect">
                      <a:avLst/>
                    </a:prstGeom>
                  </pic:spPr>
                </pic:pic>
              </a:graphicData>
            </a:graphic>
          </wp:inline>
        </w:drawing>
      </w:r>
    </w:p>
    <w:p w14:paraId="25576E7C" w14:textId="58CEAB75" w:rsidR="003C55DB" w:rsidRPr="003C55DB" w:rsidRDefault="003C55DB" w:rsidP="003C55DB">
      <w:pPr>
        <w:pStyle w:val="Caption"/>
        <w:rPr>
          <w:lang w:val="sr-Cyrl-RS"/>
        </w:rPr>
      </w:pPr>
      <w:bookmarkStart w:id="21" w:name="_Toc28443441"/>
      <w:proofErr w:type="spellStart"/>
      <w:r>
        <w:t>Слика</w:t>
      </w:r>
      <w:proofErr w:type="spellEnd"/>
      <w:r>
        <w:t xml:space="preserve"> </w:t>
      </w:r>
      <w:r w:rsidR="008B031A">
        <w:fldChar w:fldCharType="begin"/>
      </w:r>
      <w:r w:rsidR="008B031A">
        <w:instrText xml:space="preserve"> STYLEREF 1 \s </w:instrText>
      </w:r>
      <w:r w:rsidR="008B031A">
        <w:fldChar w:fldCharType="separate"/>
      </w:r>
      <w:r w:rsidR="00B20E7B">
        <w:rPr>
          <w:noProof/>
        </w:rPr>
        <w:t>2</w:t>
      </w:r>
      <w:r w:rsidR="008B031A">
        <w:rPr>
          <w:noProof/>
        </w:rPr>
        <w:fldChar w:fldCharType="end"/>
      </w:r>
      <w:r w:rsidR="00B20E7B">
        <w:t>.</w:t>
      </w:r>
      <w:r w:rsidR="008B031A">
        <w:fldChar w:fldCharType="begin"/>
      </w:r>
      <w:r w:rsidR="008B031A">
        <w:instrText xml:space="preserve"> SEQ Слика \* ARABIC \s 1 </w:instrText>
      </w:r>
      <w:r w:rsidR="008B031A">
        <w:fldChar w:fldCharType="separate"/>
      </w:r>
      <w:r w:rsidR="00B20E7B">
        <w:rPr>
          <w:noProof/>
        </w:rPr>
        <w:t>6</w:t>
      </w:r>
      <w:r w:rsidR="008B031A">
        <w:rPr>
          <w:noProof/>
        </w:rPr>
        <w:fldChar w:fldCharType="end"/>
      </w:r>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End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1"/>
    </w:p>
    <w:p w14:paraId="6D31D62C" w14:textId="19F325D1" w:rsidR="00715CDD" w:rsidRDefault="00715CDD" w:rsidP="00715CDD">
      <w:pPr>
        <w:keepNext/>
        <w:jc w:val="center"/>
      </w:pPr>
      <w:r>
        <w:rPr>
          <w:noProof/>
          <w:lang w:val="sr-Cyrl-RS"/>
        </w:rPr>
        <w:drawing>
          <wp:inline distT="0" distB="0" distL="0" distR="0" wp14:anchorId="5D8689C0" wp14:editId="51D6010D">
            <wp:extent cx="4899884" cy="3168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4908926" cy="3174349"/>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4BD9198B" w:rsidR="00715CDD" w:rsidRPr="00715CDD" w:rsidRDefault="00715CDD" w:rsidP="00715CDD">
      <w:pPr>
        <w:pStyle w:val="Caption"/>
        <w:rPr>
          <w:lang w:val="sr-Cyrl-RS"/>
        </w:rPr>
      </w:pPr>
      <w:bookmarkStart w:id="22" w:name="_Toc28443442"/>
      <w:proofErr w:type="spellStart"/>
      <w:r>
        <w:t>Слика</w:t>
      </w:r>
      <w:proofErr w:type="spellEnd"/>
      <w:r>
        <w:t xml:space="preserve"> </w:t>
      </w:r>
      <w:r w:rsidR="008B031A">
        <w:fldChar w:fldCharType="begin"/>
      </w:r>
      <w:r w:rsidR="008B031A">
        <w:instrText xml:space="preserve"> STYLEREF 1 \s </w:instrText>
      </w:r>
      <w:r w:rsidR="008B031A">
        <w:fldChar w:fldCharType="separate"/>
      </w:r>
      <w:r w:rsidR="00B20E7B">
        <w:rPr>
          <w:noProof/>
        </w:rPr>
        <w:t>2</w:t>
      </w:r>
      <w:r w:rsidR="008B031A">
        <w:rPr>
          <w:noProof/>
        </w:rPr>
        <w:fldChar w:fldCharType="end"/>
      </w:r>
      <w:r w:rsidR="00B20E7B">
        <w:t>.</w:t>
      </w:r>
      <w:r w:rsidR="008B031A">
        <w:fldChar w:fldCharType="begin"/>
      </w:r>
      <w:r w:rsidR="008B031A">
        <w:instrText xml:space="preserve"> SEQ Слика \* ARABIC \s 1 </w:instrText>
      </w:r>
      <w:r w:rsidR="008B031A">
        <w:fldChar w:fldCharType="separate"/>
      </w:r>
      <w:r w:rsidR="00B20E7B">
        <w:rPr>
          <w:noProof/>
        </w:rPr>
        <w:t>7</w:t>
      </w:r>
      <w:r w:rsidR="008B031A">
        <w:rPr>
          <w:noProof/>
        </w:rPr>
        <w:fldChar w:fldCharType="end"/>
      </w:r>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End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2"/>
    </w:p>
    <w:p w14:paraId="038489B9" w14:textId="15992587" w:rsidR="005C567E" w:rsidRPr="007C1457" w:rsidRDefault="00D70FA9" w:rsidP="005C567E">
      <w:pPr>
        <w:rPr>
          <w:lang w:val="sr-Cyrl-RS"/>
        </w:rPr>
      </w:pPr>
      <w:r>
        <w:rPr>
          <w:lang w:val="sr-Cyrl-RS"/>
        </w:rPr>
        <w:t xml:space="preserve"> Два од три чипа покрећу оперативни систем за рад у реалном времену, </w:t>
      </w:r>
      <w:proofErr w:type="spellStart"/>
      <w:r w:rsidRPr="001744D8">
        <w:rPr>
          <w:i/>
          <w:iCs/>
        </w:rPr>
        <w:t>SysBios</w:t>
      </w:r>
      <w:proofErr w:type="spellEnd"/>
      <w:r w:rsidR="007C1457">
        <w:rPr>
          <w:i/>
          <w:iCs/>
          <w:lang w:val="sr-Cyrl-RS"/>
        </w:rPr>
        <w:t xml:space="preserve">, </w:t>
      </w:r>
      <w:r w:rsidR="007C1457">
        <w:rPr>
          <w:lang w:val="sr-Cyrl-RS"/>
        </w:rPr>
        <w:t xml:space="preserve">док трећи, преостали покреће оперативни систем </w:t>
      </w:r>
      <w:r w:rsidR="007C1457" w:rsidRPr="001744D8">
        <w:rPr>
          <w:i/>
          <w:iCs/>
          <w:lang w:val="sr-Latn-RS"/>
        </w:rPr>
        <w:t>Linux</w:t>
      </w:r>
      <w:r w:rsidR="007C1457">
        <w:rPr>
          <w:i/>
          <w:iCs/>
          <w:lang w:val="sr-Cyrl-RS"/>
        </w:rPr>
        <w:t xml:space="preserve">. </w:t>
      </w:r>
      <w:r w:rsidR="007C1457">
        <w:rPr>
          <w:lang w:val="sr-Cyrl-RS"/>
        </w:rPr>
        <w:t xml:space="preserve">Чипови на којима је поменути </w:t>
      </w:r>
      <w:proofErr w:type="spellStart"/>
      <w:r w:rsidR="007C1457" w:rsidRPr="001744D8">
        <w:rPr>
          <w:i/>
          <w:iCs/>
        </w:rPr>
        <w:t>SysBios</w:t>
      </w:r>
      <w:proofErr w:type="spellEnd"/>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150AE07F"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lastRenderedPageBreak/>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End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proofErr w:type="spellStart"/>
      <w:r w:rsidR="00A6772C" w:rsidRPr="00A6772C">
        <w:rPr>
          <w:i/>
          <w:iCs/>
        </w:rPr>
        <w:t>Links&amp;Chains</w:t>
      </w:r>
      <w:proofErr w:type="spellEnd"/>
      <w:r w:rsidR="00A6772C">
        <w:rPr>
          <w:i/>
          <w:iCs/>
          <w:lang w:val="sr-Cyrl-RS"/>
        </w:rPr>
        <w:t xml:space="preserve"> </w:t>
      </w:r>
      <w:r w:rsidR="00A6772C">
        <w:rPr>
          <w:lang w:val="sr-Cyrl-RS"/>
        </w:rPr>
        <w:t>радни оквир који омогућује једноставнију реализацију комуникаицје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3" w:name="_Toc28443501"/>
      <w:r>
        <w:rPr>
          <w:lang w:val="sr-Cyrl-RS"/>
        </w:rPr>
        <w:lastRenderedPageBreak/>
        <w:t>Концепт решења</w:t>
      </w:r>
      <w:bookmarkEnd w:id="23"/>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4" w:name="_Toc28443502"/>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4"/>
      <w:r w:rsidRPr="001A29B3">
        <w:rPr>
          <w:lang w:val="sr-Cyrl-RS"/>
        </w:rPr>
        <w:t xml:space="preserve"> </w:t>
      </w:r>
    </w:p>
    <w:p w14:paraId="45B7ED3F" w14:textId="4F29596E"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овог садржај крајњем кориснику, тј. апликацији која </w:t>
      </w:r>
      <w:r w:rsidR="005B703C">
        <w:rPr>
          <w:lang w:val="sr-Cyrl-RS"/>
        </w:rPr>
        <w:t>врши манипулацију истог</w:t>
      </w:r>
      <w:r w:rsidR="000617A1">
        <w:rPr>
          <w:lang w:val="sr-Cyrl-RS"/>
        </w:rPr>
        <w:t>.</w:t>
      </w:r>
    </w:p>
    <w:p w14:paraId="62361039" w14:textId="41896AAE" w:rsidR="000617A1" w:rsidRDefault="000617A1" w:rsidP="006A59F3">
      <w:pPr>
        <w:rPr>
          <w:lang w:val="sr-Cyrl-RS"/>
        </w:rPr>
      </w:pPr>
      <w:r>
        <w:rPr>
          <w:lang w:val="sr-Cyrl-RS"/>
        </w:rPr>
        <w:t xml:space="preserve">Наиме,  </w:t>
      </w:r>
      <w:r w:rsidR="004A7F9E">
        <w:rPr>
          <w:lang w:val="sr-Cyrl-RS"/>
        </w:rPr>
        <w:t>вршењем апстракције добављања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 Поред тога,</w:t>
      </w:r>
      <w:r w:rsidR="00D979D3">
        <w:rPr>
          <w:lang w:val="sr-Cyrl-RS"/>
        </w:rPr>
        <w:t xml:space="preserve"> постиже се и апстракција читаве платформе и омогућује се фокус инжењера који развија софтвер базиран на алгоритму за асистенцију возачу. С тога, инжењер, па самим тиме и алгоритам, искључиво мора бити упознат са карактеристикама  сигнала који добија.</w:t>
      </w:r>
    </w:p>
    <w:p w14:paraId="50609D7C" w14:textId="2520CA21"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w:t>
      </w:r>
      <w:r w:rsidR="006928B5">
        <w:rPr>
          <w:lang w:val="sr-Cyrl-RS"/>
        </w:rPr>
        <w:lastRenderedPageBreak/>
        <w:t xml:space="preserve">намењени искључиво за сам сигнал. На крају, потребно </w:t>
      </w:r>
      <w:r w:rsidR="001F5DC1">
        <w:rPr>
          <w:lang w:val="sr-Cyrl-RS"/>
        </w:rPr>
        <w:t>створити 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A8431DD"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потребно решење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66E58CE8"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0F5B9985" w14:textId="78E4E47F" w:rsidR="00DF6509" w:rsidRPr="00DF6509" w:rsidRDefault="00DF6509" w:rsidP="00DF6509">
      <w:pPr>
        <w:rPr>
          <w:lang w:val="sr-Cyrl-RS"/>
        </w:rPr>
      </w:pPr>
      <w:r>
        <w:rPr>
          <w:lang w:val="sr-Cyrl-RS"/>
        </w:rPr>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27D7CAA2" w:rsidR="008B7D95" w:rsidRDefault="008B7D95" w:rsidP="008B7D95">
      <w:pPr>
        <w:rPr>
          <w:lang w:val="sr-Cyrl-RS"/>
        </w:rPr>
      </w:pPr>
      <w:r>
        <w:rPr>
          <w:lang w:val="sr-Cyrl-RS"/>
        </w:rPr>
        <w:t xml:space="preserve">Слика 3.1 </w:t>
      </w:r>
      <w:r w:rsidR="009C4674">
        <w:rPr>
          <w:lang w:val="sr-Cyrl-RS"/>
        </w:rPr>
        <w:t xml:space="preserve">представља дијаграм </w:t>
      </w:r>
      <w:r>
        <w:rPr>
          <w:lang w:val="sr-Cyrl-RS"/>
        </w:rPr>
        <w:t>софтверске архитектуре овог решења.</w:t>
      </w:r>
    </w:p>
    <w:p w14:paraId="56FAD86A" w14:textId="35881020" w:rsidR="00AF37B2" w:rsidRDefault="00BC09B2" w:rsidP="00AF37B2">
      <w:pPr>
        <w:keepNext/>
        <w:jc w:val="center"/>
      </w:pPr>
      <w:r>
        <w:rPr>
          <w:noProof/>
        </w:rPr>
        <w:drawing>
          <wp:inline distT="0" distB="0" distL="0" distR="0" wp14:anchorId="3FDF7517" wp14:editId="7DE6EDE8">
            <wp:extent cx="2486025" cy="4267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w-arch-camera-service.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4F8AB411" w14:textId="72794321" w:rsidR="008B7387" w:rsidRDefault="00AF37B2" w:rsidP="008B7387">
      <w:pPr>
        <w:pStyle w:val="Caption"/>
        <w:rPr>
          <w:lang w:val="sr-Cyrl-RS"/>
        </w:rPr>
      </w:pPr>
      <w:bookmarkStart w:id="25" w:name="_Toc28443443"/>
      <w:proofErr w:type="spellStart"/>
      <w:r>
        <w:t>Слика</w:t>
      </w:r>
      <w:proofErr w:type="spellEnd"/>
      <w:r>
        <w:t xml:space="preserve"> </w:t>
      </w:r>
      <w:r w:rsidR="008B031A">
        <w:fldChar w:fldCharType="begin"/>
      </w:r>
      <w:r w:rsidR="008B031A">
        <w:instrText xml:space="preserve"> STYLEREF 1 \s </w:instrText>
      </w:r>
      <w:r w:rsidR="008B031A">
        <w:fldChar w:fldCharType="separate"/>
      </w:r>
      <w:r w:rsidR="00B20E7B">
        <w:rPr>
          <w:noProof/>
        </w:rPr>
        <w:t>3</w:t>
      </w:r>
      <w:r w:rsidR="008B031A">
        <w:rPr>
          <w:noProof/>
        </w:rPr>
        <w:fldChar w:fldCharType="end"/>
      </w:r>
      <w:r w:rsidR="00B20E7B">
        <w:t>.</w:t>
      </w:r>
      <w:r w:rsidR="008B031A">
        <w:fldChar w:fldCharType="begin"/>
      </w:r>
      <w:r w:rsidR="008B031A">
        <w:instrText xml:space="preserve"> SEQ Слика \* ARABIC \s 1 </w:instrText>
      </w:r>
      <w:r w:rsidR="008B031A">
        <w:fldChar w:fldCharType="separate"/>
      </w:r>
      <w:r w:rsidR="00B20E7B">
        <w:rPr>
          <w:noProof/>
        </w:rPr>
        <w:t>1</w:t>
      </w:r>
      <w:r w:rsidR="008B031A">
        <w:rPr>
          <w:noProof/>
        </w:rPr>
        <w:fldChar w:fldCharType="end"/>
      </w:r>
      <w:r w:rsidRPr="00AF37B2">
        <w:rPr>
          <w:lang w:val="sr-Cyrl-RS"/>
        </w:rPr>
        <w:t xml:space="preserve"> </w:t>
      </w:r>
      <w:r w:rsidR="00142F26">
        <w:rPr>
          <w:lang w:val="sr-Cyrl-RS"/>
        </w:rPr>
        <w:t xml:space="preserve">Дијаграм </w:t>
      </w:r>
      <w:r>
        <w:rPr>
          <w:lang w:val="sr-Cyrl-RS"/>
        </w:rPr>
        <w:t>концепта решења софтверске магистрале</w:t>
      </w:r>
      <w:bookmarkEnd w:id="25"/>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6" w:name="_Toc28443503"/>
      <w:r>
        <w:rPr>
          <w:lang w:val="sr-Cyrl-RS"/>
        </w:rPr>
        <w:lastRenderedPageBreak/>
        <w:t xml:space="preserve">Слој за апстракцију </w:t>
      </w:r>
      <w:r w:rsidR="007E0F84">
        <w:rPr>
          <w:lang w:val="sr-Cyrl-RS"/>
        </w:rPr>
        <w:t>камера наменске платформе</w:t>
      </w:r>
      <w:bookmarkEnd w:id="26"/>
    </w:p>
    <w:p w14:paraId="7A517FC1" w14:textId="3E0DB697" w:rsidR="008B7D95" w:rsidRDefault="008B7D95" w:rsidP="008B7D95">
      <w:pPr>
        <w:rPr>
          <w:lang w:val="sr-Cyrl-RS"/>
        </w:rPr>
      </w:pPr>
      <w:r>
        <w:rPr>
          <w:lang w:val="sr-Cyrl-RS"/>
        </w:rPr>
        <w:t xml:space="preserve">Као што је већ </w:t>
      </w:r>
      <w:r w:rsidR="00126B20">
        <w:rPr>
          <w:lang w:val="sr-Cyrl-RS"/>
        </w:rPr>
        <w:t>напоменуто, први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2321F1">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0E41F95"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повезана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 xml:space="preserve">3.2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61D0132" w14:textId="238E5116" w:rsidR="00C8151E" w:rsidRDefault="00174CF2" w:rsidP="00E706F2">
      <w:pPr>
        <w:keepNext/>
        <w:jc w:val="center"/>
      </w:pPr>
      <w:r>
        <w:rPr>
          <w:noProof/>
        </w:rPr>
        <w:drawing>
          <wp:inline distT="0" distB="0" distL="0" distR="0" wp14:anchorId="25C98E30" wp14:editId="42E71530">
            <wp:extent cx="4733925" cy="417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era-adapter.png"/>
                    <pic:cNvPicPr/>
                  </pic:nvPicPr>
                  <pic:blipFill>
                    <a:blip r:embed="rId28">
                      <a:extLst>
                        <a:ext uri="{28A0092B-C50C-407E-A947-70E740481C1C}">
                          <a14:useLocalDpi xmlns:a14="http://schemas.microsoft.com/office/drawing/2010/main" val="0"/>
                        </a:ext>
                      </a:extLst>
                    </a:blip>
                    <a:stretch>
                      <a:fillRect/>
                    </a:stretch>
                  </pic:blipFill>
                  <pic:spPr>
                    <a:xfrm>
                      <a:off x="0" y="0"/>
                      <a:ext cx="4733925" cy="4171950"/>
                    </a:xfrm>
                    <a:prstGeom prst="rect">
                      <a:avLst/>
                    </a:prstGeom>
                  </pic:spPr>
                </pic:pic>
              </a:graphicData>
            </a:graphic>
          </wp:inline>
        </w:drawing>
      </w:r>
    </w:p>
    <w:p w14:paraId="1179B17F" w14:textId="172AF754" w:rsidR="00DE72C5" w:rsidRDefault="00C8151E" w:rsidP="00C8151E">
      <w:pPr>
        <w:pStyle w:val="Caption"/>
        <w:rPr>
          <w:lang w:val="sr-Cyrl-RS"/>
        </w:rPr>
      </w:pPr>
      <w:bookmarkStart w:id="27" w:name="_Toc28443444"/>
      <w:proofErr w:type="spellStart"/>
      <w:r>
        <w:t>Слика</w:t>
      </w:r>
      <w:proofErr w:type="spellEnd"/>
      <w:r>
        <w:t xml:space="preserve"> </w:t>
      </w:r>
      <w:r w:rsidR="008B031A">
        <w:fldChar w:fldCharType="begin"/>
      </w:r>
      <w:r w:rsidR="008B031A">
        <w:instrText xml:space="preserve"> STYLEREF 1 \s </w:instrText>
      </w:r>
      <w:r w:rsidR="008B031A">
        <w:fldChar w:fldCharType="separate"/>
      </w:r>
      <w:r w:rsidR="00B20E7B">
        <w:rPr>
          <w:noProof/>
        </w:rPr>
        <w:t>3</w:t>
      </w:r>
      <w:r w:rsidR="008B031A">
        <w:rPr>
          <w:noProof/>
        </w:rPr>
        <w:fldChar w:fldCharType="end"/>
      </w:r>
      <w:r w:rsidR="00B20E7B">
        <w:t>.</w:t>
      </w:r>
      <w:r w:rsidR="008B031A">
        <w:fldChar w:fldCharType="begin"/>
      </w:r>
      <w:r w:rsidR="008B031A">
        <w:instrText xml:space="preserve"> SEQ Слика \* ARABIC \s 1 </w:instrText>
      </w:r>
      <w:r w:rsidR="008B031A">
        <w:fldChar w:fldCharType="separate"/>
      </w:r>
      <w:r w:rsidR="00B20E7B">
        <w:rPr>
          <w:noProof/>
        </w:rPr>
        <w:t>2</w:t>
      </w:r>
      <w:r w:rsidR="008B031A">
        <w:rPr>
          <w:noProof/>
        </w:rPr>
        <w:fldChar w:fldCharType="end"/>
      </w:r>
      <w:r>
        <w:rPr>
          <w:lang w:val="sr-Cyrl-RS"/>
        </w:rPr>
        <w:t xml:space="preserve"> Приказ зависности слоја за апстракцију хардвера и хардверске платформе</w:t>
      </w:r>
      <w:bookmarkEnd w:id="27"/>
    </w:p>
    <w:p w14:paraId="5D9AE266" w14:textId="3BC097E3" w:rsidR="00DA6EA2" w:rsidRPr="008014CB" w:rsidRDefault="00DA6EA2" w:rsidP="00DA6EA2">
      <w:r>
        <w:rPr>
          <w:lang w:val="sr-Cyrl-RS"/>
        </w:rPr>
        <w:t xml:space="preserve">Како је улога овог слоја апстракција, у овом случају </w:t>
      </w:r>
      <w:r w:rsidRPr="00DA6EA2">
        <w:rPr>
          <w:i/>
          <w:iCs/>
          <w:lang w:val="sr-Latn-RS"/>
        </w:rPr>
        <w:t>ALPHA</w:t>
      </w:r>
      <w:r>
        <w:rPr>
          <w:lang w:val="sr-Latn-RS"/>
        </w:rPr>
        <w:t xml:space="preserve"> </w:t>
      </w:r>
      <w:r>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 xml:space="preserve">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w:t>
      </w:r>
      <w:r w:rsidR="00AC5C1B">
        <w:rPr>
          <w:lang w:val="sr-Cyrl-RS"/>
        </w:rPr>
        <w:lastRenderedPageBreak/>
        <w:t>као и сам формат добијеног сигнала.</w:t>
      </w:r>
      <w:r w:rsidR="008014CB">
        <w:rPr>
          <w:lang w:val="sr-Cyrl-RS"/>
        </w:rPr>
        <w:t xml:space="preserve"> Овај слој се ослања на већ постојећу конфигурацију </w:t>
      </w:r>
      <w:r w:rsidR="008014CB" w:rsidRPr="008014CB">
        <w:rPr>
          <w:i/>
          <w:iCs/>
        </w:rPr>
        <w:t>ALPHA</w:t>
      </w:r>
      <w:r w:rsidR="008014CB">
        <w:t xml:space="preserve"> </w:t>
      </w:r>
      <w:r w:rsidR="008014CB">
        <w:rPr>
          <w:lang w:val="sr-Cyrl-RS"/>
        </w:rPr>
        <w:t xml:space="preserve">развојне платформе која обезбеђује шест камера чипу на којем се извршава </w:t>
      </w:r>
      <w:r w:rsidR="008014CB" w:rsidRPr="008014CB">
        <w:rPr>
          <w:i/>
          <w:iCs/>
        </w:rPr>
        <w:t>Linux</w:t>
      </w:r>
      <w:r w:rsidR="008014CB">
        <w:rPr>
          <w:i/>
          <w:iCs/>
        </w:rPr>
        <w:t>.</w:t>
      </w:r>
    </w:p>
    <w:p w14:paraId="01F78379" w14:textId="3F45666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 xml:space="preserve">овај слој такође мора да обезбеди одговарајућ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сингала може једноставно да рукује даље доступним сигналом.</w:t>
      </w:r>
    </w:p>
    <w:p w14:paraId="73D8E0DA" w14:textId="35BF9913" w:rsidR="00565FBC" w:rsidRDefault="00565FBC" w:rsidP="00565FBC">
      <w:pPr>
        <w:pStyle w:val="Heading2"/>
        <w:rPr>
          <w:lang w:val="sr-Cyrl-RS"/>
        </w:rPr>
      </w:pPr>
      <w:bookmarkStart w:id="28" w:name="_Toc28443504"/>
      <w:r>
        <w:rPr>
          <w:lang w:val="sr-Cyrl-RS"/>
        </w:rPr>
        <w:t>Слој за апстракцију дистрибуције добављеног видео сигнала</w:t>
      </w:r>
      <w:bookmarkEnd w:id="28"/>
    </w:p>
    <w:p w14:paraId="12602C52" w14:textId="668FB448" w:rsidR="007716C8" w:rsidRDefault="00BC6736" w:rsidP="007716C8">
      <w:pPr>
        <w:rPr>
          <w:lang w:val="sr-Cyrl-RS"/>
        </w:rPr>
      </w:pPr>
      <w:r>
        <w:rPr>
          <w:lang w:val="sr-Cyrl-RS"/>
        </w:rPr>
        <w:t>Овај слој софтверске магистрале 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Pr>
          <w:lang w:val="sr-Cyrl-RS"/>
        </w:rPr>
        <w:t xml:space="preserve"> оперативног систем</w:t>
      </w:r>
      <w:r w:rsidR="002C524D">
        <w:rPr>
          <w:lang w:val="sr-Cyrl-RS"/>
        </w:rPr>
        <w:t>а, за који је развијан</w:t>
      </w:r>
      <w:r>
        <w:rPr>
          <w:lang w:val="sr-Cyrl-RS"/>
        </w:rPr>
        <w:t>.</w:t>
      </w:r>
    </w:p>
    <w:p w14:paraId="27ECBC90" w14:textId="5C2E1C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омогућује да слој који се налази изнад овог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63BEBE45"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 xml:space="preserve">оперативни систем, у виду руковања дељеном меморијом и руковање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његовох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4BF77C9B" w:rsidR="00D82720" w:rsidRDefault="00C37DC6" w:rsidP="007D2E3C">
      <w:pPr>
        <w:rPr>
          <w:lang w:val="sr-Cyrl-RS"/>
        </w:rPr>
      </w:pPr>
      <w:r>
        <w:rPr>
          <w:lang w:val="sr-Cyrl-RS"/>
        </w:rPr>
        <w:t xml:space="preserve">Друга функционална компонента налази се на страни апликације која врши обраду сигнала. Ова компонента </w:t>
      </w:r>
      <w:r w:rsidR="00FB6EFB">
        <w:rPr>
          <w:lang w:val="sr-Cyrl-RS"/>
        </w:rPr>
        <w:t xml:space="preserve">се може налазити како на удаљеној платформи, на којој се </w:t>
      </w:r>
      <w:r w:rsidR="00FB6EFB">
        <w:rPr>
          <w:lang w:val="sr-Cyrl-RS"/>
        </w:rPr>
        <w:lastRenderedPageBreak/>
        <w:t>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7CA751C5" w:rsidR="00517C2B" w:rsidRDefault="00203FE0" w:rsidP="007716C8">
      <w:pPr>
        <w:rPr>
          <w:lang w:val="sr-Cyrl-RS"/>
        </w:rPr>
      </w:pPr>
      <w:r>
        <w:rPr>
          <w:lang w:val="sr-Cyrl-RS"/>
        </w:rPr>
        <w:t xml:space="preserve">Слика 3.3 </w:t>
      </w:r>
      <w:r w:rsidR="00690CD6">
        <w:rPr>
          <w:lang w:val="sr-Cyrl-RS"/>
        </w:rPr>
        <w:t xml:space="preserve">представља дијаграм организације </w:t>
      </w:r>
      <w:r w:rsidR="007E1BC9">
        <w:rPr>
          <w:lang w:val="sr-Cyrl-RS"/>
        </w:rPr>
        <w:t>компоненте задужене за руковање меморијом и мрежним интерфејсом на страни хардверске платформе,</w:t>
      </w:r>
      <w:r w:rsidR="00690CD6">
        <w:rPr>
          <w:lang w:val="sr-Cyrl-RS"/>
        </w:rPr>
        <w:t xml:space="preserve"> </w:t>
      </w:r>
      <w:r w:rsidR="007E1BC9">
        <w:rPr>
          <w:lang w:val="sr-Cyrl-RS"/>
        </w:rPr>
        <w:t xml:space="preserve">док слика </w:t>
      </w:r>
      <w:r w:rsidR="00690CD6">
        <w:rPr>
          <w:lang w:val="sr-Cyrl-RS"/>
        </w:rPr>
        <w:t xml:space="preserve">3.4 </w:t>
      </w:r>
      <w:r>
        <w:rPr>
          <w:lang w:val="sr-Cyrl-RS"/>
        </w:rPr>
        <w:t>представља дијаграм комуникације виших слојева реализације софтверске магистрале.</w:t>
      </w:r>
    </w:p>
    <w:p w14:paraId="3838661D" w14:textId="77777777" w:rsidR="006F1677" w:rsidRDefault="006F1677" w:rsidP="006F1677">
      <w:pPr>
        <w:keepNext/>
        <w:jc w:val="center"/>
      </w:pPr>
      <w:r>
        <w:rPr>
          <w:noProof/>
          <w:lang w:val="sr-Cyrl-RS"/>
        </w:rPr>
        <w:drawing>
          <wp:inline distT="0" distB="0" distL="0" distR="0" wp14:anchorId="2849AF02" wp14:editId="626347A1">
            <wp:extent cx="4136065" cy="530947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e-side.png"/>
                    <pic:cNvPicPr/>
                  </pic:nvPicPr>
                  <pic:blipFill>
                    <a:blip r:embed="rId29">
                      <a:extLst>
                        <a:ext uri="{28A0092B-C50C-407E-A947-70E740481C1C}">
                          <a14:useLocalDpi xmlns:a14="http://schemas.microsoft.com/office/drawing/2010/main" val="0"/>
                        </a:ext>
                      </a:extLst>
                    </a:blip>
                    <a:stretch>
                      <a:fillRect/>
                    </a:stretch>
                  </pic:blipFill>
                  <pic:spPr>
                    <a:xfrm>
                      <a:off x="0" y="0"/>
                      <a:ext cx="4144844" cy="5320745"/>
                    </a:xfrm>
                    <a:prstGeom prst="rect">
                      <a:avLst/>
                    </a:prstGeom>
                  </pic:spPr>
                </pic:pic>
              </a:graphicData>
            </a:graphic>
          </wp:inline>
        </w:drawing>
      </w:r>
    </w:p>
    <w:p w14:paraId="6C0DE0C5" w14:textId="2F96820E" w:rsidR="006F1677" w:rsidRPr="006F1677" w:rsidRDefault="006F1677" w:rsidP="006F1677">
      <w:pPr>
        <w:pStyle w:val="Caption"/>
        <w:rPr>
          <w:lang w:val="sr-Cyrl-RS"/>
        </w:rPr>
      </w:pPr>
      <w:bookmarkStart w:id="29" w:name="_Toc28443445"/>
      <w:proofErr w:type="spellStart"/>
      <w:r>
        <w:t>Слика</w:t>
      </w:r>
      <w:proofErr w:type="spellEnd"/>
      <w:r>
        <w:t xml:space="preserve"> </w:t>
      </w:r>
      <w:r w:rsidR="008B031A">
        <w:fldChar w:fldCharType="begin"/>
      </w:r>
      <w:r w:rsidR="008B031A">
        <w:instrText xml:space="preserve"> STYLEREF 1 \s </w:instrText>
      </w:r>
      <w:r w:rsidR="008B031A">
        <w:fldChar w:fldCharType="separate"/>
      </w:r>
      <w:r w:rsidR="00B20E7B">
        <w:rPr>
          <w:noProof/>
        </w:rPr>
        <w:t>3</w:t>
      </w:r>
      <w:r w:rsidR="008B031A">
        <w:rPr>
          <w:noProof/>
        </w:rPr>
        <w:fldChar w:fldCharType="end"/>
      </w:r>
      <w:r w:rsidR="00B20E7B">
        <w:t>.</w:t>
      </w:r>
      <w:r w:rsidR="008B031A">
        <w:fldChar w:fldCharType="begin"/>
      </w:r>
      <w:r w:rsidR="008B031A">
        <w:instrText xml:space="preserve"> SEQ Слика \* ARABIC \s 1 </w:instrText>
      </w:r>
      <w:r w:rsidR="008B031A">
        <w:fldChar w:fldCharType="separate"/>
      </w:r>
      <w:r w:rsidR="00B20E7B">
        <w:rPr>
          <w:noProof/>
        </w:rPr>
        <w:t>3</w:t>
      </w:r>
      <w:r w:rsidR="008B031A">
        <w:rPr>
          <w:noProof/>
        </w:rPr>
        <w:fldChar w:fldCharType="end"/>
      </w:r>
      <w:r>
        <w:rPr>
          <w:lang w:val="sr-Cyrl-RS"/>
        </w:rPr>
        <w:t xml:space="preserve"> Дијаграм зависности функционалне компоненте нижих слојева</w:t>
      </w:r>
      <w:bookmarkEnd w:id="29"/>
    </w:p>
    <w:p w14:paraId="4AD25401" w14:textId="3D2E7E84" w:rsidR="00E40530" w:rsidRDefault="00C63FA5" w:rsidP="00E40530">
      <w:pPr>
        <w:keepNext/>
        <w:jc w:val="center"/>
      </w:pPr>
      <w:r>
        <w:rPr>
          <w:noProof/>
        </w:rPr>
        <w:lastRenderedPageBreak/>
        <w:drawing>
          <wp:inline distT="0" distB="0" distL="0" distR="0" wp14:anchorId="3BB86459" wp14:editId="236E556D">
            <wp:extent cx="5265164" cy="2955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e-side.png"/>
                    <pic:cNvPicPr/>
                  </pic:nvPicPr>
                  <pic:blipFill>
                    <a:blip r:embed="rId30">
                      <a:extLst>
                        <a:ext uri="{28A0092B-C50C-407E-A947-70E740481C1C}">
                          <a14:useLocalDpi xmlns:a14="http://schemas.microsoft.com/office/drawing/2010/main" val="0"/>
                        </a:ext>
                      </a:extLst>
                    </a:blip>
                    <a:stretch>
                      <a:fillRect/>
                    </a:stretch>
                  </pic:blipFill>
                  <pic:spPr>
                    <a:xfrm>
                      <a:off x="0" y="0"/>
                      <a:ext cx="5287003" cy="2968111"/>
                    </a:xfrm>
                    <a:prstGeom prst="rect">
                      <a:avLst/>
                    </a:prstGeom>
                  </pic:spPr>
                </pic:pic>
              </a:graphicData>
            </a:graphic>
          </wp:inline>
        </w:drawing>
      </w:r>
    </w:p>
    <w:p w14:paraId="191F4A71" w14:textId="3C25D1F2" w:rsidR="00517C2B" w:rsidRPr="00E40530" w:rsidRDefault="00E40530" w:rsidP="00E40530">
      <w:pPr>
        <w:pStyle w:val="Caption"/>
        <w:rPr>
          <w:lang w:val="sr-Cyrl-RS"/>
        </w:rPr>
      </w:pPr>
      <w:bookmarkStart w:id="30" w:name="_Toc28443446"/>
      <w:proofErr w:type="spellStart"/>
      <w:r>
        <w:t>Слика</w:t>
      </w:r>
      <w:proofErr w:type="spellEnd"/>
      <w:r>
        <w:t xml:space="preserve"> </w:t>
      </w:r>
      <w:r w:rsidR="008B031A">
        <w:fldChar w:fldCharType="begin"/>
      </w:r>
      <w:r w:rsidR="008B031A">
        <w:instrText xml:space="preserve"> STYLEREF 1 \s </w:instrText>
      </w:r>
      <w:r w:rsidR="008B031A">
        <w:fldChar w:fldCharType="separate"/>
      </w:r>
      <w:r w:rsidR="00B20E7B">
        <w:rPr>
          <w:noProof/>
        </w:rPr>
        <w:t>3</w:t>
      </w:r>
      <w:r w:rsidR="008B031A">
        <w:rPr>
          <w:noProof/>
        </w:rPr>
        <w:fldChar w:fldCharType="end"/>
      </w:r>
      <w:r w:rsidR="00B20E7B">
        <w:t>.</w:t>
      </w:r>
      <w:r w:rsidR="008B031A">
        <w:fldChar w:fldCharType="begin"/>
      </w:r>
      <w:r w:rsidR="008B031A">
        <w:instrText xml:space="preserve"> SEQ Слика \* ARABIC \s 1 </w:instrText>
      </w:r>
      <w:r w:rsidR="008B031A">
        <w:fldChar w:fldCharType="separate"/>
      </w:r>
      <w:r w:rsidR="00B20E7B">
        <w:rPr>
          <w:noProof/>
        </w:rPr>
        <w:t>4</w:t>
      </w:r>
      <w:r w:rsidR="008B031A">
        <w:rPr>
          <w:noProof/>
        </w:rPr>
        <w:fldChar w:fldCharType="end"/>
      </w:r>
      <w:r>
        <w:rPr>
          <w:lang w:val="sr-Cyrl-RS"/>
        </w:rPr>
        <w:t xml:space="preserve"> Дијаграм интеракције међусобно зависних слојева</w:t>
      </w:r>
      <w:bookmarkEnd w:id="30"/>
    </w:p>
    <w:p w14:paraId="04FD3A4E" w14:textId="46362806" w:rsidR="000645C1" w:rsidRDefault="000645C1" w:rsidP="000645C1">
      <w:pPr>
        <w:rPr>
          <w:lang w:val="sr-Cyrl-RS"/>
        </w:rPr>
      </w:pPr>
      <w:r>
        <w:rPr>
          <w:lang w:val="sr-Cyrl-RS"/>
        </w:rPr>
        <w:t>Као што је на дијаграму 3.4 приказано, како би била омогу</w:t>
      </w:r>
      <w:r w:rsidR="00C63FA5">
        <w:rPr>
          <w:lang w:val="sr-Cyrl-RS"/>
        </w:rPr>
        <w:t>ћена размена између слојева за дистрибуцију, потребно је изврпити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1" w:name="_Toc28443505"/>
      <w:r>
        <w:rPr>
          <w:lang w:val="sr-Cyrl-RS"/>
        </w:rPr>
        <w:t>Слој за информисање о карактеристикама прибављеног видео сигнала</w:t>
      </w:r>
      <w:bookmarkEnd w:id="31"/>
    </w:p>
    <w:p w14:paraId="3F22355E" w14:textId="741AAF00" w:rsidR="00565FBC" w:rsidRDefault="009A0226" w:rsidP="009A0226">
      <w:pPr>
        <w:rPr>
          <w:lang w:val="sr-Cyrl-RS"/>
        </w:rPr>
      </w:pPr>
      <w:r>
        <w:rPr>
          <w:lang w:val="sr-Cyrl-RS"/>
        </w:rPr>
        <w:t>Као што је већ напоменуто у претходним поглављима, последњи слој софтверске магистрале задужен је за пружање</w:t>
      </w:r>
      <w:r w:rsidR="00565FBC">
        <w:rPr>
          <w:lang w:val="sr-Cyrl-RS"/>
        </w:rPr>
        <w:t xml:space="preserve"> </w:t>
      </w:r>
      <w:r w:rsidR="00862829">
        <w:rPr>
          <w:lang w:val="sr-Cyrl-RS"/>
        </w:rPr>
        <w:t xml:space="preserve">квалитативних особина видео сигнала  и начина приступа истом, апликацији која врши обраду 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728FC82F" w14:textId="77777777" w:rsidR="00767A1B" w:rsidRDefault="00767A1B" w:rsidP="009A0226">
      <w:pPr>
        <w:rPr>
          <w:lang w:val="sr-Cyrl-RS"/>
        </w:rPr>
      </w:pPr>
      <w:r>
        <w:rPr>
          <w:lang w:val="sr-Cyrl-RS"/>
        </w:rPr>
        <w:t xml:space="preserve">Задатак овог слоја јесте да изврши иницијализацију слоја који зависи од саме хардверске платформе. За ову иницијализацију се користи унапред дефинисана конфигурација, дефинисана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 сигнала.</w:t>
      </w:r>
    </w:p>
    <w:p w14:paraId="0AFCEB64" w14:textId="05CEB61C" w:rsidR="004B5F10" w:rsidRDefault="00767A1B" w:rsidP="009A0226">
      <w:pPr>
        <w:rPr>
          <w:lang w:val="sr-Cyrl-RS"/>
        </w:rPr>
      </w:pPr>
      <w:r>
        <w:rPr>
          <w:lang w:val="sr-Cyrl-RS"/>
        </w:rPr>
        <w:t>Како се овај слој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32F731B6" w14:textId="77777777" w:rsidR="004B5F10" w:rsidRDefault="004B5F10" w:rsidP="009A0226">
      <w:pPr>
        <w:rPr>
          <w:lang w:val="sr-Cyrl-RS"/>
        </w:rPr>
      </w:pPr>
      <w:r>
        <w:rPr>
          <w:lang w:val="sr-Cyrl-RS"/>
        </w:rPr>
        <w:t>Слика 3.5 представља дијаграм прелаза стања приликом иницијализације софтверске магистрале.</w:t>
      </w:r>
    </w:p>
    <w:p w14:paraId="6B563C23" w14:textId="77777777" w:rsidR="00F71322" w:rsidRDefault="004B5F10" w:rsidP="00F71322">
      <w:pPr>
        <w:keepNext/>
        <w:jc w:val="center"/>
      </w:pPr>
      <w:r>
        <w:rPr>
          <w:noProof/>
          <w:lang w:val="sr-Cyrl-RS"/>
        </w:rPr>
        <w:drawing>
          <wp:inline distT="0" distB="0" distL="0" distR="0" wp14:anchorId="39D8D887" wp14:editId="4ED4F3E8">
            <wp:extent cx="2746384" cy="33173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sm-cs.png"/>
                    <pic:cNvPicPr/>
                  </pic:nvPicPr>
                  <pic:blipFill>
                    <a:blip r:embed="rId31">
                      <a:extLst>
                        <a:ext uri="{28A0092B-C50C-407E-A947-70E740481C1C}">
                          <a14:useLocalDpi xmlns:a14="http://schemas.microsoft.com/office/drawing/2010/main" val="0"/>
                        </a:ext>
                      </a:extLst>
                    </a:blip>
                    <a:stretch>
                      <a:fillRect/>
                    </a:stretch>
                  </pic:blipFill>
                  <pic:spPr>
                    <a:xfrm>
                      <a:off x="0" y="0"/>
                      <a:ext cx="2768348" cy="3343888"/>
                    </a:xfrm>
                    <a:prstGeom prst="rect">
                      <a:avLst/>
                    </a:prstGeom>
                  </pic:spPr>
                </pic:pic>
              </a:graphicData>
            </a:graphic>
          </wp:inline>
        </w:drawing>
      </w:r>
    </w:p>
    <w:p w14:paraId="305D1BBF" w14:textId="7500CC40" w:rsidR="00767A1B" w:rsidRDefault="00F71322" w:rsidP="00F71322">
      <w:pPr>
        <w:pStyle w:val="Caption"/>
        <w:rPr>
          <w:lang w:val="sr-Cyrl-RS"/>
        </w:rPr>
      </w:pPr>
      <w:bookmarkStart w:id="32" w:name="_Toc28443447"/>
      <w:proofErr w:type="spellStart"/>
      <w:r>
        <w:t>Слика</w:t>
      </w:r>
      <w:proofErr w:type="spellEnd"/>
      <w:r>
        <w:t xml:space="preserve"> </w:t>
      </w:r>
      <w:r w:rsidR="008B031A">
        <w:fldChar w:fldCharType="begin"/>
      </w:r>
      <w:r w:rsidR="008B031A">
        <w:instrText xml:space="preserve"> STYLEREF 1 \s </w:instrText>
      </w:r>
      <w:r w:rsidR="008B031A">
        <w:fldChar w:fldCharType="separate"/>
      </w:r>
      <w:r w:rsidR="00B20E7B">
        <w:rPr>
          <w:noProof/>
        </w:rPr>
        <w:t>3</w:t>
      </w:r>
      <w:r w:rsidR="008B031A">
        <w:rPr>
          <w:noProof/>
        </w:rPr>
        <w:fldChar w:fldCharType="end"/>
      </w:r>
      <w:r w:rsidR="00B20E7B">
        <w:t>.</w:t>
      </w:r>
      <w:r w:rsidR="008B031A">
        <w:fldChar w:fldCharType="begin"/>
      </w:r>
      <w:r w:rsidR="008B031A">
        <w:instrText xml:space="preserve"> SEQ Слика \* ARABIC \s 1 </w:instrText>
      </w:r>
      <w:r w:rsidR="008B031A">
        <w:fldChar w:fldCharType="separate"/>
      </w:r>
      <w:r w:rsidR="00B20E7B">
        <w:rPr>
          <w:noProof/>
        </w:rPr>
        <w:t>5</w:t>
      </w:r>
      <w:r w:rsidR="008B031A">
        <w:rPr>
          <w:noProof/>
        </w:rPr>
        <w:fldChar w:fldCharType="end"/>
      </w:r>
      <w:r>
        <w:rPr>
          <w:lang w:val="sr-Cyrl-RS"/>
        </w:rPr>
        <w:t xml:space="preserve"> Дијаграм прелаза стања при иницијализацији магистрале</w:t>
      </w:r>
      <w:bookmarkEnd w:id="32"/>
    </w:p>
    <w:p w14:paraId="7BC6620A" w14:textId="530533B9" w:rsidR="00EF4411" w:rsidRDefault="007070AD" w:rsidP="007070AD">
      <w:pPr>
        <w:rPr>
          <w:lang w:val="sr-Cyrl-RS"/>
        </w:rPr>
      </w:pPr>
      <w:r>
        <w:rPr>
          <w:lang w:val="sr-Cyrl-RS"/>
        </w:rPr>
        <w:lastRenderedPageBreak/>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пријаве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приступа сигналу, у зависности од тога, да ли је апликација којој је потребан сигнал на удаљеној или локалној платформи.</w:t>
      </w:r>
    </w:p>
    <w:p w14:paraId="5ED14B26" w14:textId="158485C4" w:rsidR="007070AD" w:rsidRDefault="007070AD" w:rsidP="007070AD">
      <w:pPr>
        <w:rPr>
          <w:lang w:val="sr-Cyrl-RS"/>
        </w:rPr>
      </w:pPr>
      <w:r>
        <w:rPr>
          <w:lang w:val="sr-Cyrl-RS"/>
        </w:rPr>
        <w:t>Слика 3.6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7326C5B7" w14:textId="77777777" w:rsidR="004441D5" w:rsidRDefault="00E60B6A" w:rsidP="004441D5">
      <w:pPr>
        <w:keepNext/>
        <w:jc w:val="center"/>
      </w:pPr>
      <w:r>
        <w:rPr>
          <w:noProof/>
          <w:lang w:val="sr-Cyrl-RS"/>
        </w:rPr>
        <w:drawing>
          <wp:inline distT="0" distB="0" distL="0" distR="0" wp14:anchorId="3769F38B" wp14:editId="19245CD2">
            <wp:extent cx="5376956" cy="455073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ll-comm.png"/>
                    <pic:cNvPicPr/>
                  </pic:nvPicPr>
                  <pic:blipFill>
                    <a:blip r:embed="rId32">
                      <a:extLst>
                        <a:ext uri="{28A0092B-C50C-407E-A947-70E740481C1C}">
                          <a14:useLocalDpi xmlns:a14="http://schemas.microsoft.com/office/drawing/2010/main" val="0"/>
                        </a:ext>
                      </a:extLst>
                    </a:blip>
                    <a:stretch>
                      <a:fillRect/>
                    </a:stretch>
                  </pic:blipFill>
                  <pic:spPr>
                    <a:xfrm>
                      <a:off x="0" y="0"/>
                      <a:ext cx="5389934" cy="4561719"/>
                    </a:xfrm>
                    <a:prstGeom prst="rect">
                      <a:avLst/>
                    </a:prstGeom>
                  </pic:spPr>
                </pic:pic>
              </a:graphicData>
            </a:graphic>
          </wp:inline>
        </w:drawing>
      </w:r>
    </w:p>
    <w:p w14:paraId="44CC32C7" w14:textId="1AE722EA" w:rsidR="0043799F" w:rsidRDefault="004441D5" w:rsidP="0043799F">
      <w:pPr>
        <w:pStyle w:val="Caption"/>
        <w:rPr>
          <w:lang w:val="sr-Cyrl-RS"/>
        </w:rPr>
      </w:pPr>
      <w:bookmarkStart w:id="33" w:name="_Toc28443448"/>
      <w:proofErr w:type="spellStart"/>
      <w:r>
        <w:t>Слика</w:t>
      </w:r>
      <w:proofErr w:type="spellEnd"/>
      <w:r>
        <w:t xml:space="preserve"> </w:t>
      </w:r>
      <w:r w:rsidR="008B031A">
        <w:fldChar w:fldCharType="begin"/>
      </w:r>
      <w:r w:rsidR="008B031A">
        <w:instrText xml:space="preserve"> STYLEREF 1 \s </w:instrText>
      </w:r>
      <w:r w:rsidR="008B031A">
        <w:fldChar w:fldCharType="separate"/>
      </w:r>
      <w:r w:rsidR="00B20E7B">
        <w:rPr>
          <w:noProof/>
        </w:rPr>
        <w:t>3</w:t>
      </w:r>
      <w:r w:rsidR="008B031A">
        <w:rPr>
          <w:noProof/>
        </w:rPr>
        <w:fldChar w:fldCharType="end"/>
      </w:r>
      <w:r w:rsidR="00B20E7B">
        <w:t>.</w:t>
      </w:r>
      <w:r w:rsidR="008B031A">
        <w:fldChar w:fldCharType="begin"/>
      </w:r>
      <w:r w:rsidR="008B031A">
        <w:instrText xml:space="preserve"> SEQ Слика \* ARABIC \s 1 </w:instrText>
      </w:r>
      <w:r w:rsidR="008B031A">
        <w:fldChar w:fldCharType="separate"/>
      </w:r>
      <w:r w:rsidR="00B20E7B">
        <w:rPr>
          <w:noProof/>
        </w:rPr>
        <w:t>6</w:t>
      </w:r>
      <w:r w:rsidR="008B031A">
        <w:rPr>
          <w:noProof/>
        </w:rPr>
        <w:fldChar w:fldCharType="end"/>
      </w:r>
      <w:r>
        <w:rPr>
          <w:lang w:val="sr-Cyrl-RS"/>
        </w:rPr>
        <w:t xml:space="preserve"> Дијаграм зависности адаптивне апликације за обраду видео сигнала од функционаних компоненти софтверске магистрале</w:t>
      </w:r>
      <w:bookmarkEnd w:id="33"/>
    </w:p>
    <w:p w14:paraId="5674E244" w14:textId="77777777" w:rsidR="0043799F" w:rsidRDefault="0043799F" w:rsidP="0043799F">
      <w:pPr>
        <w:pStyle w:val="Heading2"/>
        <w:rPr>
          <w:lang w:val="sr-Cyrl-RS"/>
        </w:rPr>
      </w:pPr>
      <w:bookmarkStart w:id="34" w:name="_Toc28443506"/>
      <w:r>
        <w:rPr>
          <w:lang w:val="sr-Cyrl-RS"/>
        </w:rPr>
        <w:t>Резиме функционалности концепта решења</w:t>
      </w:r>
      <w:bookmarkEnd w:id="34"/>
    </w:p>
    <w:p w14:paraId="4015DBA7" w14:textId="77777777" w:rsidR="0043799F" w:rsidRDefault="0043799F" w:rsidP="0043799F">
      <w:pPr>
        <w:rPr>
          <w:lang w:val="sr-Cyrl-RS"/>
        </w:rPr>
      </w:pPr>
      <w:bookmarkStart w:id="35"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35"/>
    <w:p w14:paraId="03F4C044" w14:textId="16527BCC" w:rsidR="0043799F" w:rsidRDefault="0043799F" w:rsidP="0043799F">
      <w:pPr>
        <w:pStyle w:val="ListParagraph"/>
        <w:numPr>
          <w:ilvl w:val="0"/>
          <w:numId w:val="26"/>
        </w:numPr>
        <w:rPr>
          <w:lang w:val="sr-Cyrl-RS"/>
        </w:rPr>
      </w:pPr>
      <w:r>
        <w:rPr>
          <w:lang w:val="sr-Cyrl-RS"/>
        </w:rPr>
        <w:lastRenderedPageBreak/>
        <w:t>Слој софтверске магистрале интегрисан у адаптивну платформу који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0850A8ED"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 xml:space="preserve">Са друге стране, апликације адаптивне платформе које се ослањају на функционалности софтверске магистрале </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4E0EB7">
      <w:pPr>
        <w:pStyle w:val="Heading1"/>
        <w:rPr>
          <w:lang w:val="sr-Cyrl-RS"/>
        </w:rPr>
      </w:pPr>
      <w:bookmarkStart w:id="36" w:name="_Toc28443507"/>
      <w:r>
        <w:rPr>
          <w:lang w:val="sr-Cyrl-RS"/>
        </w:rPr>
        <w:lastRenderedPageBreak/>
        <w:t>Програмско решење</w:t>
      </w:r>
      <w:bookmarkEnd w:id="36"/>
    </w:p>
    <w:p w14:paraId="1F3924B4" w14:textId="10A865E7"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w:t>
      </w:r>
      <w:r w:rsidR="005A7E81">
        <w:rPr>
          <w:lang w:val="sr-Cyrl-RS"/>
        </w:rPr>
        <w:t xml:space="preserve">аутомотив </w:t>
      </w:r>
      <w:r w:rsidR="005139B3">
        <w:rPr>
          <w:lang w:val="sr-Cyrl-RS"/>
        </w:rPr>
        <w:t xml:space="preserve">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End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End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proofErr w:type="spellStart"/>
      <w:r w:rsidR="0055638F" w:rsidRPr="0055638F">
        <w:rPr>
          <w:i/>
          <w:iCs/>
        </w:rPr>
        <w:t>CMake</w:t>
      </w:r>
      <w:proofErr w:type="spellEnd"/>
      <w:sdt>
        <w:sdtPr>
          <w:rPr>
            <w:i/>
            <w:iCs/>
          </w:rPr>
          <w:id w:val="-556320458"/>
          <w:citation/>
        </w:sdtPr>
        <w:sdtEnd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proofErr w:type="spellStart"/>
      <w:r w:rsidR="00BF16C6" w:rsidRPr="00277852">
        <w:rPr>
          <w:i/>
          <w:iCs/>
        </w:rPr>
        <w:t>Makefile</w:t>
      </w:r>
      <w:proofErr w:type="spellEnd"/>
      <w:sdt>
        <w:sdtPr>
          <w:rPr>
            <w:i/>
            <w:iCs/>
          </w:rPr>
          <w:id w:val="-830373478"/>
          <w:citation/>
        </w:sdtPr>
        <w:sdtEnd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308994B4" w:rsidR="006F7520"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277852">
        <w:rPr>
          <w:lang w:val="sr-Cyrl-RS"/>
        </w:rPr>
        <w:t>Коначна структура пројекта ове софтверске магистрале дата је на слици 4.1.</w:t>
      </w:r>
    </w:p>
    <w:p w14:paraId="54E1E0D2" w14:textId="77777777" w:rsidR="00A779A8" w:rsidRDefault="00277852" w:rsidP="00A779A8">
      <w:pPr>
        <w:keepNext/>
        <w:jc w:val="center"/>
      </w:pPr>
      <w:r>
        <w:rPr>
          <w:noProof/>
          <w:lang w:val="sr-Cyrl-RS"/>
        </w:rPr>
        <w:lastRenderedPageBreak/>
        <w:drawing>
          <wp:inline distT="0" distB="0" distL="0" distR="0" wp14:anchorId="1AE35B79" wp14:editId="1C01E029">
            <wp:extent cx="2986438" cy="5270861"/>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lder-struct.jpg"/>
                    <pic:cNvPicPr/>
                  </pic:nvPicPr>
                  <pic:blipFill>
                    <a:blip r:embed="rId33">
                      <a:extLst>
                        <a:ext uri="{28A0092B-C50C-407E-A947-70E740481C1C}">
                          <a14:useLocalDpi xmlns:a14="http://schemas.microsoft.com/office/drawing/2010/main" val="0"/>
                        </a:ext>
                      </a:extLst>
                    </a:blip>
                    <a:stretch>
                      <a:fillRect/>
                    </a:stretch>
                  </pic:blipFill>
                  <pic:spPr>
                    <a:xfrm>
                      <a:off x="0" y="0"/>
                      <a:ext cx="2998062" cy="5291376"/>
                    </a:xfrm>
                    <a:prstGeom prst="rect">
                      <a:avLst/>
                    </a:prstGeom>
                  </pic:spPr>
                </pic:pic>
              </a:graphicData>
            </a:graphic>
          </wp:inline>
        </w:drawing>
      </w:r>
    </w:p>
    <w:p w14:paraId="405A5B62" w14:textId="08BA5920" w:rsidR="00277852" w:rsidRPr="00A779A8" w:rsidRDefault="00A779A8" w:rsidP="00A779A8">
      <w:pPr>
        <w:pStyle w:val="Caption"/>
        <w:rPr>
          <w:lang w:val="sr-Cyrl-RS"/>
        </w:rPr>
      </w:pPr>
      <w:bookmarkStart w:id="37" w:name="_Toc28443449"/>
      <w:proofErr w:type="spellStart"/>
      <w:r>
        <w:t>Слика</w:t>
      </w:r>
      <w:proofErr w:type="spellEnd"/>
      <w:r>
        <w:t xml:space="preserve"> </w:t>
      </w:r>
      <w:r w:rsidR="008B031A">
        <w:fldChar w:fldCharType="begin"/>
      </w:r>
      <w:r w:rsidR="008B031A">
        <w:instrText xml:space="preserve"> STYLEREF 1 \s </w:instrText>
      </w:r>
      <w:r w:rsidR="008B031A">
        <w:fldChar w:fldCharType="separate"/>
      </w:r>
      <w:r w:rsidR="00B20E7B">
        <w:rPr>
          <w:noProof/>
        </w:rPr>
        <w:t>4</w:t>
      </w:r>
      <w:r w:rsidR="008B031A">
        <w:rPr>
          <w:noProof/>
        </w:rPr>
        <w:fldChar w:fldCharType="end"/>
      </w:r>
      <w:r w:rsidR="00B20E7B">
        <w:t>.</w:t>
      </w:r>
      <w:r w:rsidR="008B031A">
        <w:fldChar w:fldCharType="begin"/>
      </w:r>
      <w:r w:rsidR="008B031A">
        <w:instrText xml:space="preserve"> SEQ Слика \* ARABIC \s 1 </w:instrText>
      </w:r>
      <w:r w:rsidR="008B031A">
        <w:fldChar w:fldCharType="separate"/>
      </w:r>
      <w:r w:rsidR="00B20E7B">
        <w:rPr>
          <w:noProof/>
        </w:rPr>
        <w:t>1</w:t>
      </w:r>
      <w:r w:rsidR="008B031A">
        <w:rPr>
          <w:noProof/>
        </w:rPr>
        <w:fldChar w:fldCharType="end"/>
      </w:r>
      <w:r>
        <w:rPr>
          <w:lang w:val="sr-Cyrl-RS"/>
        </w:rPr>
        <w:t xml:space="preserve"> Структура пројекта софтверске магистрале</w:t>
      </w:r>
      <w:bookmarkEnd w:id="37"/>
    </w:p>
    <w:p w14:paraId="192DBF02" w14:textId="76A645EF" w:rsidR="003C0E9B" w:rsidRDefault="00295E97" w:rsidP="00295E97">
      <w:pPr>
        <w:pStyle w:val="Heading2"/>
        <w:rPr>
          <w:lang w:val="sr-Cyrl-RS"/>
        </w:rPr>
      </w:pPr>
      <w:bookmarkStart w:id="38" w:name="_Toc28443508"/>
      <w:r>
        <w:rPr>
          <w:lang w:val="sr-Cyrl-RS"/>
        </w:rPr>
        <w:t>Реализација апстракције наменске платформе са камерама</w:t>
      </w:r>
      <w:bookmarkEnd w:id="38"/>
    </w:p>
    <w:p w14:paraId="17257189" w14:textId="0263109E" w:rsidR="005139B3" w:rsidRPr="00421122" w:rsidRDefault="00680A9F" w:rsidP="00421122">
      <w:pPr>
        <w:rPr>
          <w:lang w:val="sr-Cyrl-RS"/>
        </w:rPr>
      </w:pPr>
      <w:r>
        <w:rPr>
          <w:lang w:val="sr-Cyrl-RS"/>
        </w:rPr>
        <w:t>Као што је већ описано концептом решења, како би се омогућило лакше руковање видео сигналом крајњем кориснику, потребно је извршити апстракцију наменске платформе која управо добавља сам сигнал.</w:t>
      </w:r>
      <w:r w:rsidR="00AD3550">
        <w:rPr>
          <w:lang w:val="sr-Cyrl-RS"/>
        </w:rPr>
        <w:t xml:space="preserve"> Како за </w:t>
      </w:r>
      <w:r w:rsidR="00AD3550" w:rsidRPr="00AD3550">
        <w:rPr>
          <w:i/>
          <w:iCs/>
          <w:lang w:val="sr-Latn-RS"/>
        </w:rPr>
        <w:t>ALPHA</w:t>
      </w:r>
      <w:r w:rsidR="00AD3550">
        <w:rPr>
          <w:lang w:val="sr-Latn-RS"/>
        </w:rPr>
        <w:t xml:space="preserve"> </w:t>
      </w:r>
      <w:r w:rsidR="00AD3550">
        <w:rPr>
          <w:lang w:val="sr-Cyrl-RS"/>
        </w:rPr>
        <w:t>аутомотив намеск</w:t>
      </w:r>
      <w:r w:rsidR="00B23D06">
        <w:rPr>
          <w:lang w:val="sr-Cyrl-RS"/>
        </w:rPr>
        <w:t>у</w:t>
      </w:r>
      <w:r w:rsidR="00AD3550">
        <w:rPr>
          <w:lang w:val="sr-Cyrl-RS"/>
        </w:rPr>
        <w:t xml:space="preserve"> платформ</w:t>
      </w:r>
      <w:r w:rsidR="00B23D06">
        <w:rPr>
          <w:lang w:val="sr-Cyrl-RS"/>
        </w:rPr>
        <w:t>у</w:t>
      </w:r>
      <w:r w:rsidR="00AD3550">
        <w:rPr>
          <w:lang w:val="sr-Cyrl-RS"/>
        </w:rPr>
        <w:t xml:space="preserve"> већ </w:t>
      </w:r>
      <w:r w:rsidR="00B23D06">
        <w:rPr>
          <w:lang w:val="sr-Cyrl-RS"/>
        </w:rPr>
        <w:t>постоји решење</w:t>
      </w:r>
      <w:r w:rsidR="00BA6CA1">
        <w:rPr>
          <w:lang w:val="sr-Cyrl-RS"/>
        </w:rPr>
        <w:t>, у виду библиотеке</w:t>
      </w:r>
      <w:r w:rsidR="00233659">
        <w:rPr>
          <w:lang w:val="sr-Cyrl-RS"/>
        </w:rPr>
        <w:t xml:space="preserve"> за </w:t>
      </w:r>
      <w:r w:rsidR="00233659" w:rsidRPr="00233659">
        <w:rPr>
          <w:i/>
          <w:iCs/>
          <w:lang w:val="sr-Latn-RS"/>
        </w:rPr>
        <w:t>Linux</w:t>
      </w:r>
      <w:r w:rsidR="00233659">
        <w:rPr>
          <w:lang w:val="sr-Latn-RS"/>
        </w:rPr>
        <w:t xml:space="preserve"> </w:t>
      </w:r>
      <w:r w:rsidR="00233659">
        <w:rPr>
          <w:lang w:val="sr-Cyrl-RS"/>
        </w:rPr>
        <w:t>оперативни систем</w:t>
      </w:r>
      <w:r w:rsidR="00BA6CA1">
        <w:rPr>
          <w:lang w:val="sr-Cyrl-RS"/>
        </w:rPr>
        <w:t>,</w:t>
      </w:r>
      <w:r w:rsidR="00B23D06">
        <w:rPr>
          <w:lang w:val="sr-Cyrl-RS"/>
        </w:rPr>
        <w:t xml:space="preserve"> које управо омогућује руковање камерама, </w:t>
      </w:r>
      <w:r w:rsidR="005E32BF">
        <w:rPr>
          <w:lang w:val="sr-Cyrl-RS"/>
        </w:rPr>
        <w:t>те је</w:t>
      </w:r>
      <w:r w:rsidR="00B23D06">
        <w:rPr>
          <w:lang w:val="sr-Cyrl-RS"/>
        </w:rPr>
        <w:t xml:space="preserve"> потребно  извршити његову апстракцију</w:t>
      </w:r>
      <w:r w:rsidR="00BB5883">
        <w:rPr>
          <w:lang w:val="sr-Cyrl-RS"/>
        </w:rPr>
        <w:t>.</w:t>
      </w:r>
      <w:r w:rsidR="00421122">
        <w:rPr>
          <w:lang w:val="sr-Cyrl-RS"/>
        </w:rPr>
        <w:t xml:space="preserve"> </w:t>
      </w:r>
      <w:r w:rsidR="00233659">
        <w:rPr>
          <w:lang w:val="sr-Cyrl-RS"/>
        </w:rPr>
        <w:t>Библиотека</w:t>
      </w:r>
      <w:r w:rsidR="00421122">
        <w:rPr>
          <w:lang w:val="sr-Cyrl-RS"/>
        </w:rPr>
        <w:t xml:space="preserve"> је</w:t>
      </w:r>
      <w:r w:rsidR="00233659">
        <w:rPr>
          <w:lang w:val="sr-Cyrl-RS"/>
        </w:rPr>
        <w:t xml:space="preserve"> написана</w:t>
      </w:r>
      <w:r w:rsidR="00421122">
        <w:rPr>
          <w:lang w:val="sr-Cyrl-RS"/>
        </w:rPr>
        <w:t xml:space="preserve"> у </w:t>
      </w:r>
      <w:r w:rsidR="003C0C79">
        <w:rPr>
          <w:lang w:val="sr-Cyrl-RS"/>
        </w:rPr>
        <w:t xml:space="preserve">програмском језику </w:t>
      </w:r>
      <w:r w:rsidR="003C0C79" w:rsidRPr="003C0C79">
        <w:rPr>
          <w:i/>
          <w:iCs/>
        </w:rPr>
        <w:t>C</w:t>
      </w:r>
      <w:r w:rsidR="003C0C79">
        <w:rPr>
          <w:lang w:val="sr-Cyrl-RS"/>
        </w:rPr>
        <w:t>,</w:t>
      </w:r>
      <w:r w:rsidR="00421122">
        <w:rPr>
          <w:lang w:val="sr-Cyrl-RS"/>
        </w:rPr>
        <w:t xml:space="preserve"> те како би се испратиле препоручене праксе за кодирање</w:t>
      </w:r>
      <w:r w:rsidR="00C62750">
        <w:rPr>
          <w:lang w:val="sr-Cyrl-RS"/>
        </w:rPr>
        <w:t xml:space="preserve"> препоручене за адаптивну платформу</w:t>
      </w:r>
      <w:r w:rsidR="00421122">
        <w:rPr>
          <w:lang w:val="sr-Cyrl-RS"/>
        </w:rPr>
        <w:t xml:space="preserve"> при развоју софтверске магистрале, потребно је направити софтверски омотач (енг. </w:t>
      </w:r>
      <w:r w:rsidR="00421122" w:rsidRPr="00AD3550">
        <w:rPr>
          <w:i/>
          <w:iCs/>
        </w:rPr>
        <w:t>Wrapper</w:t>
      </w:r>
      <w:r w:rsidR="00421122">
        <w:rPr>
          <w:lang w:val="sr-Cyrl-RS"/>
        </w:rPr>
        <w:t>)</w:t>
      </w:r>
      <w:r w:rsidR="00421122">
        <w:rPr>
          <w:lang w:val="sr-Latn-RS"/>
        </w:rPr>
        <w:t xml:space="preserve"> </w:t>
      </w:r>
      <w:r w:rsidR="00421122">
        <w:rPr>
          <w:lang w:val="sr-Cyrl-RS"/>
        </w:rPr>
        <w:t xml:space="preserve">у </w:t>
      </w:r>
      <w:r w:rsidR="00C62750">
        <w:rPr>
          <w:lang w:val="sr-Cyrl-RS"/>
        </w:rPr>
        <w:t xml:space="preserve">програмском језику </w:t>
      </w:r>
      <w:r w:rsidR="00C62750" w:rsidRPr="00C5000F">
        <w:rPr>
          <w:i/>
          <w:iCs/>
        </w:rPr>
        <w:t>C</w:t>
      </w:r>
      <w:r w:rsidR="00C62750">
        <w:t>++</w:t>
      </w:r>
      <w:r w:rsidR="00421122">
        <w:rPr>
          <w:lang w:val="sr-Cyrl-R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w:t>
      </w:r>
      <w:r w:rsidR="00421122">
        <w:rPr>
          <w:lang w:val="sr-Cyrl-RS"/>
        </w:rPr>
        <w:lastRenderedPageBreak/>
        <w:t xml:space="preserve">пренесе ово решење, обзиром да оно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77777777"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F862E2" w:rsidRPr="00F862E2">
        <w:rPr>
          <w:lang w:val="sr-Cyrl-RS"/>
        </w:rPr>
        <w:t xml:space="preserve"> </w:t>
      </w:r>
      <w:r w:rsidR="00F862E2" w:rsidRPr="00F862E2">
        <w:rPr>
          <w:i/>
          <w:iCs/>
          <w:lang w:val="sr-Cyrl-RS"/>
        </w:rPr>
        <w:t>CameraConfig.hpp</w:t>
      </w:r>
      <w:r w:rsidR="00F862E2">
        <w:rPr>
          <w:lang w:val="sr-Cyrl-RS"/>
        </w:rPr>
        <w:t xml:space="preserve"> у којем су описани  подаци потребни за руковање камерама,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CF5101">
        <w:trPr>
          <w:jc w:val="center"/>
        </w:trPr>
        <w:tc>
          <w:tcPr>
            <w:tcW w:w="0" w:type="auto"/>
            <w:tcBorders>
              <w:top w:val="single" w:sz="18" w:space="0" w:color="000000"/>
              <w:bottom w:val="single" w:sz="18" w:space="0" w:color="000000"/>
              <w:right w:val="single" w:sz="18" w:space="0" w:color="000000"/>
            </w:tcBorders>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tcBorders>
              <w:top w:val="single" w:sz="18" w:space="0" w:color="000000"/>
              <w:left w:val="single" w:sz="18" w:space="0" w:color="000000"/>
              <w:bottom w:val="single" w:sz="18" w:space="0" w:color="000000"/>
              <w:right w:val="single" w:sz="18" w:space="0" w:color="000000"/>
            </w:tcBorders>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tcBorders>
              <w:top w:val="single" w:sz="18" w:space="0" w:color="000000"/>
              <w:left w:val="single" w:sz="18" w:space="0" w:color="000000"/>
              <w:bottom w:val="single" w:sz="18" w:space="0" w:color="000000"/>
            </w:tcBorders>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851FD5">
        <w:trPr>
          <w:jc w:val="center"/>
        </w:trPr>
        <w:tc>
          <w:tcPr>
            <w:tcW w:w="0" w:type="auto"/>
            <w:tcBorders>
              <w:top w:val="single" w:sz="18" w:space="0" w:color="000000"/>
              <w:right w:val="single" w:sz="18" w:space="0" w:color="000000"/>
            </w:tcBorders>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tcBorders>
              <w:top w:val="single" w:sz="18" w:space="0" w:color="000000"/>
              <w:left w:val="single" w:sz="18" w:space="0" w:color="000000"/>
              <w:right w:val="single" w:sz="18" w:space="0" w:color="000000"/>
            </w:tcBorders>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top w:val="single" w:sz="18" w:space="0" w:color="000000"/>
              <w:left w:val="single" w:sz="18" w:space="0" w:color="000000"/>
            </w:tcBorders>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851FD5">
        <w:trPr>
          <w:jc w:val="center"/>
        </w:trPr>
        <w:tc>
          <w:tcPr>
            <w:tcW w:w="0" w:type="auto"/>
            <w:tcBorders>
              <w:right w:val="single" w:sz="18" w:space="0" w:color="000000"/>
            </w:tcBorders>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tcBorders>
              <w:left w:val="single" w:sz="18" w:space="0" w:color="000000"/>
              <w:right w:val="single" w:sz="18" w:space="0" w:color="000000"/>
            </w:tcBorders>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851FD5">
        <w:trPr>
          <w:jc w:val="center"/>
        </w:trPr>
        <w:tc>
          <w:tcPr>
            <w:tcW w:w="0" w:type="auto"/>
            <w:tcBorders>
              <w:right w:val="single" w:sz="18" w:space="0" w:color="000000"/>
            </w:tcBorders>
            <w:vAlign w:val="center"/>
          </w:tcPr>
          <w:p w14:paraId="3FFFEADF" w14:textId="26B3212A" w:rsidR="004419A2" w:rsidRPr="003E4546" w:rsidRDefault="003E4546" w:rsidP="00851FD5">
            <w:pPr>
              <w:spacing w:line="240" w:lineRule="auto"/>
              <w:ind w:firstLine="0"/>
              <w:jc w:val="center"/>
            </w:pPr>
            <w:r>
              <w:t>BPP</w:t>
            </w:r>
          </w:p>
        </w:tc>
        <w:tc>
          <w:tcPr>
            <w:tcW w:w="2438" w:type="dxa"/>
            <w:tcBorders>
              <w:left w:val="single" w:sz="18" w:space="0" w:color="000000"/>
              <w:right w:val="single" w:sz="18" w:space="0" w:color="000000"/>
            </w:tcBorders>
            <w:vAlign w:val="center"/>
          </w:tcPr>
          <w:p w14:paraId="57E23A30" w14:textId="787CF919" w:rsidR="004419A2" w:rsidRPr="003E4546" w:rsidRDefault="003E4546" w:rsidP="00851FD5">
            <w:pPr>
              <w:spacing w:line="240" w:lineRule="auto"/>
              <w:ind w:firstLine="0"/>
              <w:jc w:val="center"/>
            </w:pPr>
            <w:proofErr w:type="spellStart"/>
            <w:r w:rsidRPr="003E4546">
              <w:t>constexpr</w:t>
            </w:r>
            <w:proofErr w:type="spellEnd"/>
            <w:r w:rsidRPr="003E4546">
              <w:t xml:space="preserve"> </w:t>
            </w:r>
            <w:r>
              <w:t>float</w:t>
            </w:r>
          </w:p>
        </w:tc>
        <w:tc>
          <w:tcPr>
            <w:tcW w:w="4567" w:type="dxa"/>
            <w:tcBorders>
              <w:left w:val="single" w:sz="18" w:space="0" w:color="000000"/>
            </w:tcBorders>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851FD5">
        <w:trPr>
          <w:jc w:val="center"/>
        </w:trPr>
        <w:tc>
          <w:tcPr>
            <w:tcW w:w="0" w:type="auto"/>
            <w:tcBorders>
              <w:right w:val="single" w:sz="18" w:space="0" w:color="000000"/>
            </w:tcBorders>
            <w:vAlign w:val="center"/>
          </w:tcPr>
          <w:p w14:paraId="453FFB97" w14:textId="126B0C3A" w:rsidR="003E4546" w:rsidRPr="003E4546" w:rsidRDefault="003E4546" w:rsidP="00851FD5">
            <w:pPr>
              <w:spacing w:line="240" w:lineRule="auto"/>
              <w:ind w:firstLine="0"/>
              <w:jc w:val="center"/>
            </w:pPr>
            <w:r>
              <w:t>FRAME_SIZE</w:t>
            </w:r>
          </w:p>
        </w:tc>
        <w:tc>
          <w:tcPr>
            <w:tcW w:w="2438" w:type="dxa"/>
            <w:tcBorders>
              <w:left w:val="single" w:sz="18" w:space="0" w:color="000000"/>
              <w:right w:val="single" w:sz="18" w:space="0" w:color="000000"/>
            </w:tcBorders>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851FD5">
        <w:trPr>
          <w:jc w:val="center"/>
        </w:trPr>
        <w:tc>
          <w:tcPr>
            <w:tcW w:w="0" w:type="auto"/>
            <w:tcBorders>
              <w:right w:val="single" w:sz="18" w:space="0" w:color="000000"/>
            </w:tcBorders>
            <w:vAlign w:val="center"/>
          </w:tcPr>
          <w:p w14:paraId="2D041B49" w14:textId="7133AFAB" w:rsidR="003E4546" w:rsidRPr="003E4546" w:rsidRDefault="003E4546" w:rsidP="00851FD5">
            <w:pPr>
              <w:spacing w:line="240" w:lineRule="auto"/>
              <w:ind w:firstLine="0"/>
              <w:jc w:val="center"/>
            </w:pPr>
            <w:r>
              <w:t>MAX_CAMERAS</w:t>
            </w:r>
          </w:p>
        </w:tc>
        <w:tc>
          <w:tcPr>
            <w:tcW w:w="2438" w:type="dxa"/>
            <w:tcBorders>
              <w:left w:val="single" w:sz="18" w:space="0" w:color="000000"/>
              <w:right w:val="single" w:sz="18" w:space="0" w:color="000000"/>
            </w:tcBorders>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851FD5">
        <w:trPr>
          <w:jc w:val="center"/>
        </w:trPr>
        <w:tc>
          <w:tcPr>
            <w:tcW w:w="0" w:type="auto"/>
            <w:tcBorders>
              <w:right w:val="single" w:sz="18" w:space="0" w:color="000000"/>
            </w:tcBorders>
            <w:vAlign w:val="center"/>
          </w:tcPr>
          <w:p w14:paraId="2B52B03E" w14:textId="5DAE4B96" w:rsidR="003E4546" w:rsidRPr="003E4546" w:rsidRDefault="003E4546" w:rsidP="00851FD5">
            <w:pPr>
              <w:spacing w:line="240" w:lineRule="auto"/>
              <w:ind w:firstLine="0"/>
              <w:jc w:val="center"/>
            </w:pPr>
            <w:r>
              <w:t>CAM_ID_#</w:t>
            </w:r>
          </w:p>
        </w:tc>
        <w:tc>
          <w:tcPr>
            <w:tcW w:w="2438" w:type="dxa"/>
            <w:tcBorders>
              <w:left w:val="single" w:sz="18" w:space="0" w:color="000000"/>
              <w:right w:val="single" w:sz="18" w:space="0" w:color="000000"/>
            </w:tcBorders>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tcBorders>
              <w:left w:val="single" w:sz="18" w:space="0" w:color="000000"/>
            </w:tcBorders>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6E2D93F9" w:rsidR="00FE0671" w:rsidRDefault="005F5A3E" w:rsidP="005F5A3E">
      <w:pPr>
        <w:pStyle w:val="Caption"/>
        <w:rPr>
          <w:lang w:val="sr-Cyrl-RS"/>
        </w:rPr>
      </w:pPr>
      <w:bookmarkStart w:id="39" w:name="_Toc22241475"/>
      <w:proofErr w:type="spellStart"/>
      <w:r>
        <w:t>Табела</w:t>
      </w:r>
      <w:proofErr w:type="spellEnd"/>
      <w:r>
        <w:t xml:space="preserve"> </w:t>
      </w:r>
      <w:r w:rsidR="008B031A">
        <w:fldChar w:fldCharType="begin"/>
      </w:r>
      <w:r w:rsidR="008B031A">
        <w:instrText xml:space="preserve"> STYLEREF 1 \s </w:instrText>
      </w:r>
      <w:r w:rsidR="008B031A">
        <w:fldChar w:fldCharType="separate"/>
      </w:r>
      <w:r w:rsidR="00F8729A">
        <w:rPr>
          <w:noProof/>
        </w:rPr>
        <w:t>4</w:t>
      </w:r>
      <w:r w:rsidR="008B031A">
        <w:rPr>
          <w:noProof/>
        </w:rPr>
        <w:fldChar w:fldCharType="end"/>
      </w:r>
      <w:r w:rsidR="00F8729A">
        <w:t>.</w:t>
      </w:r>
      <w:r w:rsidR="008B031A">
        <w:fldChar w:fldCharType="begin"/>
      </w:r>
      <w:r w:rsidR="008B031A">
        <w:instrText xml:space="preserve"> SEQ Табела \* ARABIC \s 1 </w:instrText>
      </w:r>
      <w:r w:rsidR="008B031A">
        <w:fldChar w:fldCharType="separate"/>
      </w:r>
      <w:r w:rsidR="00F8729A">
        <w:rPr>
          <w:noProof/>
        </w:rPr>
        <w:t>1</w:t>
      </w:r>
      <w:r w:rsidR="008B031A">
        <w:rPr>
          <w:noProof/>
        </w:rPr>
        <w:fldChar w:fldCharType="end"/>
      </w:r>
      <w:r>
        <w:rPr>
          <w:lang w:val="sr-Cyrl-RS"/>
        </w:rPr>
        <w:t xml:space="preserve"> Опис поља потребних за конфигурисање камера и меморијских зона</w:t>
      </w:r>
      <w:bookmarkEnd w:id="39"/>
    </w:p>
    <w:p w14:paraId="64F962A1" w14:textId="49E33A50"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која је константна чак и у време превођења програма.</w:t>
      </w:r>
      <w:r w:rsidR="00D84418">
        <w:rPr>
          <w:lang w:val="sr-Cyrl-RS"/>
        </w:rPr>
        <w:t xml:space="preserve"> </w:t>
      </w:r>
    </w:p>
    <w:p w14:paraId="22638932" w14:textId="77777777" w:rsidR="0065711E" w:rsidRDefault="00D84418" w:rsidP="0037380F">
      <w:pPr>
        <w:rPr>
          <w:lang w:val="sr-Cyrl-RS"/>
        </w:rPr>
      </w:pPr>
      <w:r>
        <w:rPr>
          <w:lang w:val="sr-Cyrl-RS"/>
        </w:rPr>
        <w:t xml:space="preserve">Како би се одговарајућа конфигурација проследила </w:t>
      </w:r>
      <w:r w:rsidR="00923C36">
        <w:rPr>
          <w:lang w:val="sr-Cyrl-RS"/>
        </w:rPr>
        <w:t xml:space="preserve">наменској платформи, потребно је позивима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End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C773CA">
        <w:rPr>
          <w:lang w:val="sr-Cyrl-RS"/>
        </w:rPr>
        <w:t xml:space="preserve">Овај шаблон гарантује постојање максимално једне инстанце класе, како би се онемогућило вишеструко </w:t>
      </w:r>
      <w:r w:rsidR="00C773CA">
        <w:rPr>
          <w:lang w:val="sr-Cyrl-RS"/>
        </w:rPr>
        <w:lastRenderedPageBreak/>
        <w:t>креирање објеката ове класе и потенцијално постојање вишеструког броја конфигурација.</w:t>
      </w:r>
      <w:r w:rsidR="0065711E">
        <w:rPr>
          <w:lang w:val="sr-Cyrl-RS"/>
        </w:rPr>
        <w:t xml:space="preserve"> </w:t>
      </w:r>
    </w:p>
    <w:p w14:paraId="2D40E276" w14:textId="66889FB3" w:rsidR="00D84418" w:rsidRDefault="00923C36" w:rsidP="0037380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p>
    <w:tbl>
      <w:tblPr>
        <w:tblStyle w:val="TableGrid"/>
        <w:tblW w:w="0" w:type="auto"/>
        <w:tblLook w:val="04A0" w:firstRow="1" w:lastRow="0" w:firstColumn="1" w:lastColumn="0" w:noHBand="0" w:noVBand="1"/>
      </w:tblPr>
      <w:tblGrid>
        <w:gridCol w:w="2425"/>
        <w:gridCol w:w="6637"/>
      </w:tblGrid>
      <w:tr w:rsidR="00875013" w14:paraId="6F81CAB9" w14:textId="77777777" w:rsidTr="00851FD5">
        <w:tc>
          <w:tcPr>
            <w:tcW w:w="2425" w:type="dxa"/>
            <w:tcBorders>
              <w:top w:val="single" w:sz="18" w:space="0" w:color="000000"/>
              <w:bottom w:val="single" w:sz="18" w:space="0" w:color="000000"/>
              <w:right w:val="single" w:sz="18" w:space="0" w:color="000000"/>
            </w:tcBorders>
            <w:vAlign w:val="center"/>
          </w:tcPr>
          <w:p w14:paraId="0FA7C1F4" w14:textId="1F36431B" w:rsidR="00875013" w:rsidRDefault="00875013" w:rsidP="00851FD5">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851FD5">
        <w:tc>
          <w:tcPr>
            <w:tcW w:w="2425" w:type="dxa"/>
            <w:tcBorders>
              <w:top w:val="single" w:sz="18" w:space="0" w:color="000000"/>
              <w:right w:val="single" w:sz="18" w:space="0" w:color="000000"/>
            </w:tcBorders>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Borders>
              <w:top w:val="single" w:sz="18" w:space="0" w:color="000000"/>
              <w:left w:val="single" w:sz="18" w:space="0" w:color="000000"/>
            </w:tcBorders>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851FD5">
        <w:tc>
          <w:tcPr>
            <w:tcW w:w="2425" w:type="dxa"/>
            <w:tcBorders>
              <w:right w:val="single" w:sz="18" w:space="0" w:color="000000"/>
            </w:tcBorders>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Borders>
              <w:left w:val="single" w:sz="18" w:space="0" w:color="000000"/>
            </w:tcBorders>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851FD5">
        <w:tc>
          <w:tcPr>
            <w:tcW w:w="2425" w:type="dxa"/>
            <w:tcBorders>
              <w:right w:val="single" w:sz="18" w:space="0" w:color="000000"/>
            </w:tcBorders>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Borders>
              <w:left w:val="single" w:sz="18" w:space="0" w:color="000000"/>
            </w:tcBorders>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851FD5">
        <w:tc>
          <w:tcPr>
            <w:tcW w:w="2425" w:type="dxa"/>
            <w:tcBorders>
              <w:right w:val="single" w:sz="18" w:space="0" w:color="000000"/>
            </w:tcBorders>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Borders>
              <w:left w:val="single" w:sz="18" w:space="0" w:color="000000"/>
            </w:tcBorders>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851FD5">
        <w:tc>
          <w:tcPr>
            <w:tcW w:w="2425" w:type="dxa"/>
            <w:tcBorders>
              <w:right w:val="single" w:sz="18" w:space="0" w:color="000000"/>
            </w:tcBorders>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Borders>
              <w:left w:val="single" w:sz="18" w:space="0" w:color="000000"/>
            </w:tcBorders>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851FD5">
        <w:tc>
          <w:tcPr>
            <w:tcW w:w="2425" w:type="dxa"/>
            <w:tcBorders>
              <w:right w:val="single" w:sz="18" w:space="0" w:color="000000"/>
            </w:tcBorders>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Borders>
              <w:left w:val="single" w:sz="18" w:space="0" w:color="000000"/>
            </w:tcBorders>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851FD5">
        <w:tc>
          <w:tcPr>
            <w:tcW w:w="2425" w:type="dxa"/>
            <w:tcBorders>
              <w:right w:val="single" w:sz="18" w:space="0" w:color="000000"/>
            </w:tcBorders>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Borders>
              <w:left w:val="single" w:sz="18" w:space="0" w:color="000000"/>
            </w:tcBorders>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851FD5">
        <w:tc>
          <w:tcPr>
            <w:tcW w:w="2425" w:type="dxa"/>
            <w:tcBorders>
              <w:right w:val="single" w:sz="18" w:space="0" w:color="000000"/>
            </w:tcBorders>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Borders>
              <w:left w:val="single" w:sz="18" w:space="0" w:color="000000"/>
            </w:tcBorders>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040640A3" w:rsidR="00F55B89" w:rsidRDefault="00F51796" w:rsidP="00F51796">
      <w:pPr>
        <w:pStyle w:val="Caption"/>
        <w:rPr>
          <w:lang w:val="sr-Cyrl-RS"/>
        </w:rPr>
      </w:pPr>
      <w:bookmarkStart w:id="40" w:name="_Toc22241476"/>
      <w:proofErr w:type="spellStart"/>
      <w:r>
        <w:t>Табела</w:t>
      </w:r>
      <w:proofErr w:type="spellEnd"/>
      <w:r>
        <w:t xml:space="preserve"> </w:t>
      </w:r>
      <w:r w:rsidR="008B031A">
        <w:fldChar w:fldCharType="begin"/>
      </w:r>
      <w:r w:rsidR="008B031A">
        <w:instrText xml:space="preserve"> STYLEREF 1 \s </w:instrText>
      </w:r>
      <w:r w:rsidR="008B031A">
        <w:fldChar w:fldCharType="separate"/>
      </w:r>
      <w:r w:rsidR="00F8729A">
        <w:rPr>
          <w:noProof/>
        </w:rPr>
        <w:t>4</w:t>
      </w:r>
      <w:r w:rsidR="008B031A">
        <w:rPr>
          <w:noProof/>
        </w:rPr>
        <w:fldChar w:fldCharType="end"/>
      </w:r>
      <w:r w:rsidR="00F8729A">
        <w:t>.</w:t>
      </w:r>
      <w:r w:rsidR="008B031A">
        <w:fldChar w:fldCharType="begin"/>
      </w:r>
      <w:r w:rsidR="008B031A">
        <w:instrText xml:space="preserve"> SEQ Табела \* ARABIC \s 1 </w:instrText>
      </w:r>
      <w:r w:rsidR="008B031A">
        <w:fldChar w:fldCharType="separate"/>
      </w:r>
      <w:r w:rsidR="00F8729A">
        <w:rPr>
          <w:noProof/>
        </w:rPr>
        <w:t>2</w:t>
      </w:r>
      <w:r w:rsidR="008B031A">
        <w:rPr>
          <w:noProof/>
        </w:rPr>
        <w:fldChar w:fldCharType="end"/>
      </w:r>
      <w:r>
        <w:rPr>
          <w:lang w:val="sr-Cyrl-RS"/>
        </w:rPr>
        <w:t xml:space="preserve"> </w:t>
      </w:r>
      <w:r w:rsidR="00B1170E">
        <w:rPr>
          <w:lang w:val="sr-Cyrl-RS"/>
        </w:rPr>
        <w:t>Методе за конфигурацију и покретање камера намеске платформе</w:t>
      </w:r>
      <w:bookmarkEnd w:id="40"/>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58805FF9" w:rsidR="00992C21" w:rsidRDefault="00992C21" w:rsidP="007A642B">
      <w:pPr>
        <w:rPr>
          <w:lang w:val="sr-Cyrl-RS"/>
        </w:rPr>
      </w:pPr>
      <w:r>
        <w:rPr>
          <w:lang w:val="sr-Cyrl-RS"/>
        </w:rPr>
        <w:t xml:space="preserve">Поред иницијализације и конфигурације камера, потребно је омогућити и комуникациону спрегу између камера и виших слојева. Табела 4.3. даје списак метода </w:t>
      </w:r>
      <w:r>
        <w:rPr>
          <w:lang w:val="sr-Cyrl-RS"/>
        </w:rPr>
        <w:lastRenderedPageBreak/>
        <w:t>чији је задатак да поједноставе добављање фрејмова до виших слојева софтверске магистрале.</w:t>
      </w:r>
    </w:p>
    <w:tbl>
      <w:tblPr>
        <w:tblStyle w:val="TableGrid"/>
        <w:tblW w:w="0" w:type="auto"/>
        <w:tblLook w:val="04A0" w:firstRow="1" w:lastRow="0" w:firstColumn="1" w:lastColumn="0" w:noHBand="0" w:noVBand="1"/>
      </w:tblPr>
      <w:tblGrid>
        <w:gridCol w:w="2425"/>
        <w:gridCol w:w="6637"/>
      </w:tblGrid>
      <w:tr w:rsidR="002F73C7" w14:paraId="4040FA39" w14:textId="77777777" w:rsidTr="002F73C7">
        <w:tc>
          <w:tcPr>
            <w:tcW w:w="2425" w:type="dxa"/>
            <w:tcBorders>
              <w:top w:val="single" w:sz="18" w:space="0" w:color="000000"/>
              <w:bottom w:val="single" w:sz="18" w:space="0" w:color="000000"/>
              <w:right w:val="single" w:sz="18" w:space="0" w:color="000000"/>
            </w:tcBorders>
            <w:vAlign w:val="center"/>
          </w:tcPr>
          <w:p w14:paraId="01257C95" w14:textId="77777777" w:rsidR="002F73C7" w:rsidRDefault="002F73C7" w:rsidP="002F73C7">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2F73C7">
        <w:tc>
          <w:tcPr>
            <w:tcW w:w="2425" w:type="dxa"/>
            <w:tcBorders>
              <w:top w:val="single" w:sz="18" w:space="0" w:color="000000"/>
              <w:right w:val="single" w:sz="18" w:space="0" w:color="000000"/>
            </w:tcBorders>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Borders>
              <w:top w:val="single" w:sz="18" w:space="0" w:color="000000"/>
              <w:left w:val="single" w:sz="18" w:space="0" w:color="000000"/>
            </w:tcBorders>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2F73C7">
        <w:tc>
          <w:tcPr>
            <w:tcW w:w="2425" w:type="dxa"/>
            <w:tcBorders>
              <w:right w:val="single" w:sz="18" w:space="0" w:color="000000"/>
            </w:tcBorders>
            <w:vAlign w:val="center"/>
          </w:tcPr>
          <w:p w14:paraId="552998CF" w14:textId="07E8BBAF" w:rsidR="002F73C7" w:rsidRDefault="002F73C7" w:rsidP="002F73C7">
            <w:pPr>
              <w:spacing w:line="240" w:lineRule="auto"/>
              <w:ind w:firstLine="0"/>
              <w:jc w:val="center"/>
              <w:rPr>
                <w:lang w:val="sr-Cyrl-RS"/>
              </w:rPr>
            </w:pPr>
            <w:r w:rsidRPr="002F73C7">
              <w:rPr>
                <w:lang w:val="sr-Cyrl-RS"/>
              </w:rPr>
              <w:t>registerCallback</w:t>
            </w:r>
          </w:p>
        </w:tc>
        <w:tc>
          <w:tcPr>
            <w:tcW w:w="6637" w:type="dxa"/>
            <w:tcBorders>
              <w:left w:val="single" w:sz="18" w:space="0" w:color="000000"/>
            </w:tcBorders>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2F73C7">
        <w:tc>
          <w:tcPr>
            <w:tcW w:w="2425" w:type="dxa"/>
            <w:tcBorders>
              <w:right w:val="single" w:sz="18" w:space="0" w:color="000000"/>
            </w:tcBorders>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Borders>
              <w:left w:val="single" w:sz="18" w:space="0" w:color="000000"/>
            </w:tcBorders>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7D570538" w:rsidR="002F73C7" w:rsidRDefault="00815B74" w:rsidP="00815B74">
      <w:pPr>
        <w:pStyle w:val="Caption"/>
        <w:rPr>
          <w:lang w:val="sr-Cyrl-RS"/>
        </w:rPr>
      </w:pPr>
      <w:bookmarkStart w:id="41" w:name="_Toc22241477"/>
      <w:proofErr w:type="spellStart"/>
      <w:r>
        <w:t>Табела</w:t>
      </w:r>
      <w:proofErr w:type="spellEnd"/>
      <w:r>
        <w:t xml:space="preserve"> </w:t>
      </w:r>
      <w:r w:rsidR="008B031A">
        <w:fldChar w:fldCharType="begin"/>
      </w:r>
      <w:r w:rsidR="008B031A">
        <w:instrText xml:space="preserve"> STYLEREF 1 \s </w:instrText>
      </w:r>
      <w:r w:rsidR="008B031A">
        <w:fldChar w:fldCharType="separate"/>
      </w:r>
      <w:r w:rsidR="00F8729A">
        <w:rPr>
          <w:noProof/>
        </w:rPr>
        <w:t>4</w:t>
      </w:r>
      <w:r w:rsidR="008B031A">
        <w:rPr>
          <w:noProof/>
        </w:rPr>
        <w:fldChar w:fldCharType="end"/>
      </w:r>
      <w:r w:rsidR="00F8729A">
        <w:t>.</w:t>
      </w:r>
      <w:r w:rsidR="008B031A">
        <w:fldChar w:fldCharType="begin"/>
      </w:r>
      <w:r w:rsidR="008B031A">
        <w:instrText xml:space="preserve"> SEQ Табела \* ARABIC \s 1 </w:instrText>
      </w:r>
      <w:r w:rsidR="008B031A">
        <w:fldChar w:fldCharType="separate"/>
      </w:r>
      <w:r w:rsidR="00F8729A">
        <w:rPr>
          <w:noProof/>
        </w:rPr>
        <w:t>3</w:t>
      </w:r>
      <w:r w:rsidR="008B031A">
        <w:rPr>
          <w:noProof/>
        </w:rPr>
        <w:fldChar w:fldCharType="end"/>
      </w:r>
      <w:r>
        <w:rPr>
          <w:lang w:val="sr-Cyrl-RS"/>
        </w:rPr>
        <w:t xml:space="preserve"> Методе за комуникацију са вишим слојевима софтверске магистрале</w:t>
      </w:r>
      <w:bookmarkEnd w:id="41"/>
    </w:p>
    <w:p w14:paraId="360A383D" w14:textId="726EC292"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увезивање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4CC294CC"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ослобађање преосталих заузетих ресурса ове компоненте је ослобођено имплицитним позивом десктруктора ове класе.</w:t>
      </w:r>
    </w:p>
    <w:p w14:paraId="6096A6E0" w14:textId="39B3C57E" w:rsidR="00295E97" w:rsidRDefault="00295E97" w:rsidP="00295E97">
      <w:pPr>
        <w:pStyle w:val="Heading2"/>
        <w:rPr>
          <w:lang w:val="sr-Cyrl-RS"/>
        </w:rPr>
      </w:pPr>
      <w:bookmarkStart w:id="42" w:name="_Toc28443509"/>
      <w:r>
        <w:rPr>
          <w:lang w:val="sr-Cyrl-RS"/>
        </w:rPr>
        <w:t>Реализација апстракције дистрибуирања видео сигнала кроз систем</w:t>
      </w:r>
      <w:bookmarkEnd w:id="42"/>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End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End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lastRenderedPageBreak/>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FrameAccessEngine</w:t>
      </w:r>
      <w:proofErr w:type="spellEnd"/>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3EE2B75C"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w:t>
      </w:r>
      <w:r>
        <w:rPr>
          <w:i/>
          <w:iCs/>
        </w:rPr>
        <w:t>Client</w:t>
      </w:r>
      <w:proofErr w:type="spellEnd"/>
      <w:r>
        <w:rPr>
          <w:i/>
          <w:iCs/>
          <w:lang w:val="sr-Cyrl-RS"/>
        </w:rPr>
        <w:t xml:space="preserve"> </w:t>
      </w:r>
      <w:r>
        <w:rPr>
          <w:lang w:val="sr-Cyrl-RS"/>
        </w:rPr>
        <w:t>– задужена за добављање фрејмова на удаљеној платформи или у оквиру локалне платформе.</w:t>
      </w:r>
    </w:p>
    <w:p w14:paraId="1AA126CE" w14:textId="62D0F613" w:rsidR="00D37E46" w:rsidRDefault="00D37E46" w:rsidP="00D37E46">
      <w:pPr>
        <w:pStyle w:val="Heading3"/>
        <w:rPr>
          <w:i/>
          <w:iCs/>
        </w:rPr>
      </w:pPr>
      <w:bookmarkStart w:id="43" w:name="_Toc28443510"/>
      <w:r>
        <w:rPr>
          <w:lang w:val="sr-Cyrl-RS"/>
        </w:rPr>
        <w:t>Реализација апстракције руковања фрејмовима -</w:t>
      </w:r>
      <w:r w:rsidR="00BC2338">
        <w:rPr>
          <w:lang w:val="sr-Cyrl-RS"/>
        </w:rPr>
        <w:t xml:space="preserve"> </w:t>
      </w:r>
      <w:proofErr w:type="spellStart"/>
      <w:r w:rsidRPr="00587680">
        <w:rPr>
          <w:i/>
          <w:iCs/>
        </w:rPr>
        <w:t>FrameAccessEngine</w:t>
      </w:r>
      <w:bookmarkEnd w:id="43"/>
      <w:proofErr w:type="spellEnd"/>
    </w:p>
    <w:p w14:paraId="5FF18C2E" w14:textId="77777777" w:rsidR="005A23EC" w:rsidRDefault="009B0570" w:rsidP="002D752A">
      <w:pPr>
        <w:rPr>
          <w:lang w:val="sr-Cyrl-RS"/>
        </w:rPr>
      </w:pPr>
      <w:proofErr w:type="spellStart"/>
      <w:r w:rsidRPr="00587680">
        <w:rPr>
          <w:i/>
          <w:iCs/>
        </w:rPr>
        <w:t>FrameAccessEngine</w:t>
      </w:r>
      <w:proofErr w:type="spellEnd"/>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proofErr w:type="spellStart"/>
      <w:r w:rsidR="005A23EC" w:rsidRPr="00587680">
        <w:rPr>
          <w:i/>
          <w:iCs/>
        </w:rPr>
        <w:t>FrameAccessEngine</w:t>
      </w:r>
      <w:proofErr w:type="spellEnd"/>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F017AD">
        <w:tc>
          <w:tcPr>
            <w:tcW w:w="2425" w:type="dxa"/>
            <w:tcBorders>
              <w:top w:val="single" w:sz="18" w:space="0" w:color="000000"/>
              <w:bottom w:val="single" w:sz="18" w:space="0" w:color="000000"/>
              <w:right w:val="single" w:sz="18" w:space="0" w:color="000000"/>
            </w:tcBorders>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F017AD">
        <w:tc>
          <w:tcPr>
            <w:tcW w:w="2425" w:type="dxa"/>
            <w:tcBorders>
              <w:top w:val="single" w:sz="18" w:space="0" w:color="000000"/>
              <w:right w:val="single" w:sz="18" w:space="0" w:color="000000"/>
            </w:tcBorders>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Borders>
              <w:top w:val="single" w:sz="18" w:space="0" w:color="000000"/>
              <w:left w:val="single" w:sz="18" w:space="0" w:color="000000"/>
            </w:tcBorders>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F017AD">
        <w:tc>
          <w:tcPr>
            <w:tcW w:w="2425" w:type="dxa"/>
            <w:tcBorders>
              <w:top w:val="single" w:sz="4" w:space="0" w:color="auto"/>
              <w:right w:val="single" w:sz="18" w:space="0" w:color="000000"/>
            </w:tcBorders>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Borders>
              <w:top w:val="single" w:sz="4" w:space="0" w:color="auto"/>
              <w:left w:val="single" w:sz="18" w:space="0" w:color="000000"/>
            </w:tcBorders>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F017AD">
        <w:tc>
          <w:tcPr>
            <w:tcW w:w="2425" w:type="dxa"/>
            <w:tcBorders>
              <w:top w:val="single" w:sz="4" w:space="0" w:color="auto"/>
              <w:right w:val="single" w:sz="18" w:space="0" w:color="000000"/>
            </w:tcBorders>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Borders>
              <w:top w:val="single" w:sz="4" w:space="0" w:color="auto"/>
              <w:left w:val="single" w:sz="18" w:space="0" w:color="000000"/>
            </w:tcBorders>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F017AD">
        <w:tc>
          <w:tcPr>
            <w:tcW w:w="2425" w:type="dxa"/>
            <w:tcBorders>
              <w:top w:val="single" w:sz="4" w:space="0" w:color="auto"/>
              <w:right w:val="single" w:sz="18" w:space="0" w:color="000000"/>
            </w:tcBorders>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Borders>
              <w:top w:val="single" w:sz="4" w:space="0" w:color="auto"/>
              <w:left w:val="single" w:sz="18" w:space="0" w:color="000000"/>
            </w:tcBorders>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F017AD">
        <w:tc>
          <w:tcPr>
            <w:tcW w:w="2425" w:type="dxa"/>
            <w:tcBorders>
              <w:top w:val="single" w:sz="4" w:space="0" w:color="auto"/>
              <w:right w:val="single" w:sz="18" w:space="0" w:color="000000"/>
            </w:tcBorders>
            <w:vAlign w:val="center"/>
          </w:tcPr>
          <w:p w14:paraId="72A708FA" w14:textId="0EB8D837" w:rsidR="005A23EC" w:rsidRDefault="00F017AD" w:rsidP="00F017AD">
            <w:pPr>
              <w:spacing w:line="240" w:lineRule="auto"/>
              <w:ind w:firstLine="0"/>
              <w:jc w:val="center"/>
              <w:rPr>
                <w:lang w:val="sr-Cyrl-RS"/>
              </w:rPr>
            </w:pPr>
            <w:r w:rsidRPr="00F017AD">
              <w:rPr>
                <w:lang w:val="sr-Cyrl-RS"/>
              </w:rPr>
              <w:lastRenderedPageBreak/>
              <w:t>FrameAccessEngineInit</w:t>
            </w:r>
          </w:p>
        </w:tc>
        <w:tc>
          <w:tcPr>
            <w:tcW w:w="6637" w:type="dxa"/>
            <w:tcBorders>
              <w:top w:val="single" w:sz="4" w:space="0" w:color="auto"/>
              <w:left w:val="single" w:sz="18" w:space="0" w:color="000000"/>
            </w:tcBorders>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F017AD">
        <w:tc>
          <w:tcPr>
            <w:tcW w:w="2425" w:type="dxa"/>
            <w:tcBorders>
              <w:right w:val="single" w:sz="18" w:space="0" w:color="000000"/>
            </w:tcBorders>
            <w:vAlign w:val="center"/>
          </w:tcPr>
          <w:p w14:paraId="64B871D3" w14:textId="7780F540" w:rsidR="005A23EC" w:rsidRDefault="00F017AD" w:rsidP="00F017AD">
            <w:pPr>
              <w:spacing w:line="240" w:lineRule="auto"/>
              <w:ind w:firstLine="0"/>
              <w:jc w:val="center"/>
              <w:rPr>
                <w:lang w:val="sr-Cyrl-RS"/>
              </w:rPr>
            </w:pPr>
            <w:r w:rsidRPr="00F017AD">
              <w:rPr>
                <w:lang w:val="sr-Cyrl-RS"/>
              </w:rPr>
              <w:t>FrameAccessEngineDeinit</w:t>
            </w:r>
          </w:p>
        </w:tc>
        <w:tc>
          <w:tcPr>
            <w:tcW w:w="6637" w:type="dxa"/>
            <w:tcBorders>
              <w:left w:val="single" w:sz="18" w:space="0" w:color="000000"/>
            </w:tcBorders>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tr w:rsidR="005A23EC" w14:paraId="6F51530C" w14:textId="77777777" w:rsidTr="00F017AD">
        <w:tc>
          <w:tcPr>
            <w:tcW w:w="2425" w:type="dxa"/>
            <w:tcBorders>
              <w:right w:val="single" w:sz="18" w:space="0" w:color="000000"/>
            </w:tcBorders>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Borders>
              <w:left w:val="single" w:sz="18" w:space="0" w:color="000000"/>
            </w:tcBorders>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F017AD">
        <w:tc>
          <w:tcPr>
            <w:tcW w:w="2425" w:type="dxa"/>
            <w:tcBorders>
              <w:right w:val="single" w:sz="18" w:space="0" w:color="000000"/>
            </w:tcBorders>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Borders>
              <w:left w:val="single" w:sz="18" w:space="0" w:color="000000"/>
            </w:tcBorders>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3B30C2E2" w:rsidR="00031623" w:rsidRDefault="00815EDB" w:rsidP="00815EDB">
      <w:pPr>
        <w:pStyle w:val="Caption"/>
        <w:rPr>
          <w:lang w:val="sr-Cyrl-RS"/>
        </w:rPr>
      </w:pPr>
      <w:bookmarkStart w:id="44" w:name="_Toc22241478"/>
      <w:proofErr w:type="spellStart"/>
      <w:r>
        <w:t>Табела</w:t>
      </w:r>
      <w:proofErr w:type="spellEnd"/>
      <w:r>
        <w:t xml:space="preserve"> </w:t>
      </w:r>
      <w:r w:rsidR="008B031A">
        <w:fldChar w:fldCharType="begin"/>
      </w:r>
      <w:r w:rsidR="008B031A">
        <w:instrText xml:space="preserve"> STYLEREF 1 \s </w:instrText>
      </w:r>
      <w:r w:rsidR="008B031A">
        <w:fldChar w:fldCharType="separate"/>
      </w:r>
      <w:r w:rsidR="00F8729A">
        <w:rPr>
          <w:noProof/>
        </w:rPr>
        <w:t>4</w:t>
      </w:r>
      <w:r w:rsidR="008B031A">
        <w:rPr>
          <w:noProof/>
        </w:rPr>
        <w:fldChar w:fldCharType="end"/>
      </w:r>
      <w:r w:rsidR="00F8729A">
        <w:t>.</w:t>
      </w:r>
      <w:r w:rsidR="008B031A">
        <w:fldChar w:fldCharType="begin"/>
      </w:r>
      <w:r w:rsidR="008B031A">
        <w:instrText xml:space="preserve"> SEQ Табела \* ARABIC \s 1 </w:instrText>
      </w:r>
      <w:r w:rsidR="008B031A">
        <w:fldChar w:fldCharType="separate"/>
      </w:r>
      <w:r w:rsidR="00F8729A">
        <w:rPr>
          <w:noProof/>
        </w:rPr>
        <w:t>4</w:t>
      </w:r>
      <w:r w:rsidR="008B031A">
        <w:rPr>
          <w:noProof/>
        </w:rPr>
        <w:fldChar w:fldCharType="end"/>
      </w:r>
      <w:r w:rsidR="00B96FE2">
        <w:t xml:space="preserve"> </w:t>
      </w:r>
      <w:r w:rsidR="00B96FE2">
        <w:rPr>
          <w:lang w:val="sr-Cyrl-RS"/>
        </w:rPr>
        <w:t xml:space="preserve">Методе </w:t>
      </w:r>
      <w:proofErr w:type="spellStart"/>
      <w:r w:rsidR="00B96FE2" w:rsidRPr="00587680">
        <w:rPr>
          <w:i/>
          <w:iCs/>
        </w:rPr>
        <w:t>FrameAccessEngine</w:t>
      </w:r>
      <w:proofErr w:type="spellEnd"/>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44"/>
    </w:p>
    <w:tbl>
      <w:tblPr>
        <w:tblStyle w:val="TableGrid"/>
        <w:tblW w:w="0" w:type="auto"/>
        <w:tblLook w:val="04A0" w:firstRow="1" w:lastRow="0" w:firstColumn="1" w:lastColumn="0" w:noHBand="0" w:noVBand="1"/>
      </w:tblPr>
      <w:tblGrid>
        <w:gridCol w:w="4042"/>
        <w:gridCol w:w="5020"/>
      </w:tblGrid>
      <w:tr w:rsidR="00387625" w14:paraId="3DB8CBF0" w14:textId="77777777" w:rsidTr="00387625">
        <w:tc>
          <w:tcPr>
            <w:tcW w:w="4042" w:type="dxa"/>
            <w:tcBorders>
              <w:top w:val="single" w:sz="18" w:space="0" w:color="000000"/>
              <w:bottom w:val="single" w:sz="18" w:space="0" w:color="000000"/>
              <w:right w:val="single" w:sz="18" w:space="0" w:color="000000"/>
            </w:tcBorders>
            <w:vAlign w:val="center"/>
          </w:tcPr>
          <w:p w14:paraId="31EBB054" w14:textId="77777777" w:rsidR="00387625" w:rsidRDefault="00387625" w:rsidP="00A7306F">
            <w:pPr>
              <w:spacing w:line="240" w:lineRule="auto"/>
              <w:ind w:firstLine="0"/>
              <w:jc w:val="center"/>
              <w:rPr>
                <w:lang w:val="sr-Cyrl-RS"/>
              </w:rPr>
            </w:pPr>
            <w:r>
              <w:rPr>
                <w:lang w:val="sr-Cyrl-RS"/>
              </w:rPr>
              <w:t>Метода</w:t>
            </w:r>
          </w:p>
        </w:tc>
        <w:tc>
          <w:tcPr>
            <w:tcW w:w="5020" w:type="dxa"/>
            <w:tcBorders>
              <w:top w:val="single" w:sz="18" w:space="0" w:color="000000"/>
              <w:left w:val="single" w:sz="18" w:space="0" w:color="000000"/>
              <w:bottom w:val="single" w:sz="18" w:space="0" w:color="000000"/>
            </w:tcBorders>
            <w:vAlign w:val="center"/>
          </w:tcPr>
          <w:p w14:paraId="39D86573" w14:textId="77777777" w:rsidR="00387625" w:rsidRDefault="00387625" w:rsidP="00A7306F">
            <w:pPr>
              <w:spacing w:line="240" w:lineRule="auto"/>
              <w:ind w:firstLine="0"/>
              <w:jc w:val="center"/>
              <w:rPr>
                <w:lang w:val="sr-Cyrl-RS"/>
              </w:rPr>
            </w:pPr>
            <w:r>
              <w:rPr>
                <w:lang w:val="sr-Cyrl-RS"/>
              </w:rPr>
              <w:t>Опис</w:t>
            </w:r>
          </w:p>
        </w:tc>
      </w:tr>
      <w:tr w:rsidR="00387625" w14:paraId="6C58CB15" w14:textId="77777777" w:rsidTr="00387625">
        <w:tc>
          <w:tcPr>
            <w:tcW w:w="4042" w:type="dxa"/>
            <w:tcBorders>
              <w:top w:val="single" w:sz="18" w:space="0" w:color="000000"/>
              <w:right w:val="single" w:sz="18" w:space="0" w:color="000000"/>
            </w:tcBorders>
            <w:vAlign w:val="center"/>
          </w:tcPr>
          <w:p w14:paraId="757483E3" w14:textId="485F713F" w:rsidR="00387625" w:rsidRPr="00F017AD" w:rsidRDefault="00387625" w:rsidP="00A7306F">
            <w:pPr>
              <w:spacing w:line="240" w:lineRule="auto"/>
              <w:ind w:firstLine="0"/>
              <w:jc w:val="center"/>
              <w:rPr>
                <w:lang w:val="sr-Cyrl-RS"/>
              </w:rPr>
            </w:pPr>
            <w:r w:rsidRPr="00387625">
              <w:rPr>
                <w:lang w:val="sr-Cyrl-RS"/>
              </w:rPr>
              <w:t>FrameAccessEngineSHMUtil</w:t>
            </w:r>
          </w:p>
        </w:tc>
        <w:tc>
          <w:tcPr>
            <w:tcW w:w="5020" w:type="dxa"/>
            <w:tcBorders>
              <w:top w:val="single" w:sz="18" w:space="0" w:color="000000"/>
              <w:left w:val="single" w:sz="18" w:space="0" w:color="000000"/>
            </w:tcBorders>
          </w:tcPr>
          <w:p w14:paraId="11F4832B" w14:textId="77777777" w:rsidR="00387625" w:rsidRDefault="00387625" w:rsidP="00A7306F">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387625">
        <w:tc>
          <w:tcPr>
            <w:tcW w:w="4042" w:type="dxa"/>
            <w:tcBorders>
              <w:top w:val="single" w:sz="4" w:space="0" w:color="auto"/>
              <w:right w:val="single" w:sz="18" w:space="0" w:color="000000"/>
            </w:tcBorders>
            <w:vAlign w:val="center"/>
          </w:tcPr>
          <w:p w14:paraId="2573C2E4" w14:textId="3D9332D7" w:rsidR="00387625" w:rsidRPr="00F017AD" w:rsidRDefault="00387625" w:rsidP="00A7306F">
            <w:pPr>
              <w:spacing w:line="240" w:lineRule="auto"/>
              <w:ind w:firstLine="0"/>
              <w:jc w:val="center"/>
              <w:rPr>
                <w:lang w:val="sr-Cyrl-RS"/>
              </w:rPr>
            </w:pPr>
            <w:r>
              <w:rPr>
                <w:lang w:val="sr-Cyrl-RS"/>
              </w:rPr>
              <w:t>~</w:t>
            </w:r>
            <w:r w:rsidRPr="00387625">
              <w:rPr>
                <w:lang w:val="sr-Cyrl-RS"/>
              </w:rPr>
              <w:t>FrameAccessEngineSHMUtil</w:t>
            </w:r>
          </w:p>
        </w:tc>
        <w:tc>
          <w:tcPr>
            <w:tcW w:w="5020" w:type="dxa"/>
            <w:tcBorders>
              <w:top w:val="single" w:sz="4" w:space="0" w:color="auto"/>
              <w:left w:val="single" w:sz="18" w:space="0" w:color="000000"/>
            </w:tcBorders>
          </w:tcPr>
          <w:p w14:paraId="65086BC9" w14:textId="77777777" w:rsidR="00387625" w:rsidRDefault="00387625" w:rsidP="00A7306F">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387625">
        <w:tc>
          <w:tcPr>
            <w:tcW w:w="4042" w:type="dxa"/>
            <w:tcBorders>
              <w:top w:val="single" w:sz="4" w:space="0" w:color="auto"/>
              <w:right w:val="single" w:sz="18" w:space="0" w:color="000000"/>
            </w:tcBorders>
            <w:vAlign w:val="center"/>
          </w:tcPr>
          <w:p w14:paraId="3A4903B0" w14:textId="1EA274D8" w:rsidR="00387625" w:rsidRDefault="00387625" w:rsidP="00A7306F">
            <w:pPr>
              <w:spacing w:line="240" w:lineRule="auto"/>
              <w:ind w:firstLine="0"/>
              <w:jc w:val="center"/>
              <w:rPr>
                <w:lang w:val="sr-Cyrl-RS"/>
              </w:rPr>
            </w:pPr>
            <w:r w:rsidRPr="00387625">
              <w:rPr>
                <w:lang w:val="sr-Cyrl-RS"/>
              </w:rPr>
              <w:t>FrameAccessEngineSHMemInit</w:t>
            </w:r>
          </w:p>
        </w:tc>
        <w:tc>
          <w:tcPr>
            <w:tcW w:w="5020" w:type="dxa"/>
            <w:tcBorders>
              <w:top w:val="single" w:sz="4" w:space="0" w:color="auto"/>
              <w:left w:val="single" w:sz="18" w:space="0" w:color="000000"/>
            </w:tcBorders>
          </w:tcPr>
          <w:p w14:paraId="1E1F59D8" w14:textId="38549B69" w:rsidR="00387625" w:rsidRPr="00670812" w:rsidRDefault="00387625" w:rsidP="00A7306F">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387625">
        <w:tc>
          <w:tcPr>
            <w:tcW w:w="4042" w:type="dxa"/>
            <w:tcBorders>
              <w:top w:val="single" w:sz="4" w:space="0" w:color="auto"/>
              <w:right w:val="single" w:sz="18" w:space="0" w:color="000000"/>
            </w:tcBorders>
            <w:vAlign w:val="center"/>
          </w:tcPr>
          <w:p w14:paraId="61CEF0E3" w14:textId="2A5F21E7" w:rsidR="00387625" w:rsidRPr="00F017AD" w:rsidRDefault="00387625" w:rsidP="00A7306F">
            <w:pPr>
              <w:spacing w:line="240" w:lineRule="auto"/>
              <w:ind w:firstLine="0"/>
              <w:jc w:val="center"/>
              <w:rPr>
                <w:lang w:val="sr-Cyrl-RS"/>
              </w:rPr>
            </w:pPr>
            <w:r w:rsidRPr="00387625">
              <w:rPr>
                <w:lang w:val="sr-Cyrl-RS"/>
              </w:rPr>
              <w:t>FrameAccessEngineStoreFrame</w:t>
            </w:r>
          </w:p>
        </w:tc>
        <w:tc>
          <w:tcPr>
            <w:tcW w:w="5020" w:type="dxa"/>
            <w:tcBorders>
              <w:top w:val="single" w:sz="4" w:space="0" w:color="auto"/>
              <w:left w:val="single" w:sz="18" w:space="0" w:color="000000"/>
            </w:tcBorders>
          </w:tcPr>
          <w:p w14:paraId="5AFC3005" w14:textId="10738FF0" w:rsidR="00387625" w:rsidRPr="00670812" w:rsidRDefault="00387625" w:rsidP="00A7306F">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387625">
        <w:tc>
          <w:tcPr>
            <w:tcW w:w="4042" w:type="dxa"/>
            <w:tcBorders>
              <w:top w:val="single" w:sz="4" w:space="0" w:color="auto"/>
              <w:right w:val="single" w:sz="18" w:space="0" w:color="000000"/>
            </w:tcBorders>
            <w:vAlign w:val="center"/>
          </w:tcPr>
          <w:p w14:paraId="664380EA" w14:textId="644DF20E" w:rsidR="00387625" w:rsidRDefault="00387625" w:rsidP="00A7306F">
            <w:pPr>
              <w:spacing w:line="240" w:lineRule="auto"/>
              <w:ind w:firstLine="0"/>
              <w:jc w:val="center"/>
              <w:rPr>
                <w:lang w:val="sr-Cyrl-RS"/>
              </w:rPr>
            </w:pPr>
            <w:r w:rsidRPr="00387625">
              <w:rPr>
                <w:lang w:val="sr-Cyrl-RS"/>
              </w:rPr>
              <w:t>FrameAccessEngineSHMemDeinit</w:t>
            </w:r>
          </w:p>
        </w:tc>
        <w:tc>
          <w:tcPr>
            <w:tcW w:w="5020" w:type="dxa"/>
            <w:tcBorders>
              <w:top w:val="single" w:sz="4" w:space="0" w:color="auto"/>
              <w:left w:val="single" w:sz="18" w:space="0" w:color="000000"/>
            </w:tcBorders>
          </w:tcPr>
          <w:p w14:paraId="46B56E5E" w14:textId="3390E5A0" w:rsidR="00387625" w:rsidRPr="00DA3116" w:rsidRDefault="00387625" w:rsidP="00A7306F">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387625">
        <w:tc>
          <w:tcPr>
            <w:tcW w:w="4042" w:type="dxa"/>
            <w:tcBorders>
              <w:right w:val="single" w:sz="18" w:space="0" w:color="000000"/>
            </w:tcBorders>
            <w:vAlign w:val="center"/>
          </w:tcPr>
          <w:p w14:paraId="7DFC171C" w14:textId="02B71252" w:rsidR="00387625" w:rsidRDefault="00387625" w:rsidP="00A7306F">
            <w:pPr>
              <w:spacing w:line="240" w:lineRule="auto"/>
              <w:ind w:firstLine="0"/>
              <w:jc w:val="center"/>
              <w:rPr>
                <w:lang w:val="sr-Cyrl-RS"/>
              </w:rPr>
            </w:pPr>
            <w:r w:rsidRPr="00387625">
              <w:rPr>
                <w:lang w:val="sr-Cyrl-RS"/>
              </w:rPr>
              <w:t>FrameAccessEngineSetSHMZoneSize</w:t>
            </w:r>
          </w:p>
        </w:tc>
        <w:tc>
          <w:tcPr>
            <w:tcW w:w="5020" w:type="dxa"/>
            <w:tcBorders>
              <w:left w:val="single" w:sz="18" w:space="0" w:color="000000"/>
            </w:tcBorders>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38B23906" w:rsidR="00387625" w:rsidRDefault="00387625" w:rsidP="00387625">
      <w:pPr>
        <w:pStyle w:val="Caption"/>
        <w:rPr>
          <w:lang w:val="sr-Cyrl-RS"/>
        </w:rPr>
      </w:pPr>
      <w:bookmarkStart w:id="45" w:name="_Toc22241479"/>
      <w:proofErr w:type="spellStart"/>
      <w:r>
        <w:t>Табела</w:t>
      </w:r>
      <w:proofErr w:type="spellEnd"/>
      <w:r>
        <w:t xml:space="preserve"> </w:t>
      </w:r>
      <w:r w:rsidR="008B031A">
        <w:fldChar w:fldCharType="begin"/>
      </w:r>
      <w:r w:rsidR="008B031A">
        <w:instrText xml:space="preserve"> STYLEREF 1 \s </w:instrText>
      </w:r>
      <w:r w:rsidR="008B031A">
        <w:fldChar w:fldCharType="separate"/>
      </w:r>
      <w:r w:rsidR="00F8729A">
        <w:rPr>
          <w:noProof/>
        </w:rPr>
        <w:t>4</w:t>
      </w:r>
      <w:r w:rsidR="008B031A">
        <w:rPr>
          <w:noProof/>
        </w:rPr>
        <w:fldChar w:fldCharType="end"/>
      </w:r>
      <w:r w:rsidR="00F8729A">
        <w:t>.</w:t>
      </w:r>
      <w:r w:rsidR="008B031A">
        <w:fldChar w:fldCharType="begin"/>
      </w:r>
      <w:r w:rsidR="008B031A">
        <w:instrText xml:space="preserve"> SEQ Табела \* ARABIC \s 1 </w:instrText>
      </w:r>
      <w:r w:rsidR="008B031A">
        <w:fldChar w:fldCharType="separate"/>
      </w:r>
      <w:r w:rsidR="00F8729A">
        <w:rPr>
          <w:noProof/>
        </w:rPr>
        <w:t>5</w:t>
      </w:r>
      <w:r w:rsidR="008B031A">
        <w:rPr>
          <w:noProof/>
        </w:rPr>
        <w:fldChar w:fldCharType="end"/>
      </w:r>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45"/>
    </w:p>
    <w:p w14:paraId="7F5724E6" w14:textId="1E722627" w:rsidR="00E415DD" w:rsidRPr="007F3CB9" w:rsidRDefault="00E415DD" w:rsidP="00E415DD">
      <w:pPr>
        <w:rPr>
          <w:lang w:val="sr-Cyrl-RS"/>
        </w:rPr>
      </w:pPr>
      <w:r>
        <w:rPr>
          <w:lang w:val="sr-Cyrl-RS"/>
        </w:rPr>
        <w:t xml:space="preserve">Приликом </w:t>
      </w:r>
      <w:r w:rsidR="000952B0">
        <w:rPr>
          <w:lang w:val="sr-Cyrl-RS"/>
        </w:rPr>
        <w:t xml:space="preserve">инстанцирања класе </w:t>
      </w:r>
      <w:proofErr w:type="spellStart"/>
      <w:r w:rsidR="000952B0" w:rsidRPr="00587680">
        <w:rPr>
          <w:i/>
          <w:iCs/>
        </w:rPr>
        <w:t>FrameAccessEngine</w:t>
      </w:r>
      <w:proofErr w:type="spellEnd"/>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w:t>
      </w:r>
      <w:r w:rsidR="00D35995">
        <w:rPr>
          <w:lang w:val="sr-Cyrl-RS"/>
        </w:rPr>
        <w:lastRenderedPageBreak/>
        <w:t>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r w:rsidR="002F29D9">
        <w:rPr>
          <w:lang w:val="sr-Cyrl-RS"/>
        </w:rPr>
        <w:t xml:space="preserve"> Како је потребно да достављање фрејмова буде што сигурније, </w:t>
      </w:r>
      <w:proofErr w:type="spellStart"/>
      <w:r w:rsidR="002F29D9" w:rsidRPr="00587680">
        <w:rPr>
          <w:i/>
          <w:iCs/>
        </w:rPr>
        <w:t>FrameAccessEngine</w:t>
      </w:r>
      <w:proofErr w:type="spellEnd"/>
      <w:r w:rsidR="002F29D9">
        <w:rPr>
          <w:lang w:val="sr-Cyrl-RS"/>
        </w:rPr>
        <w:t xml:space="preserve"> се у својој имплементацији ослања на </w:t>
      </w:r>
      <w:r w:rsidR="002F29D9" w:rsidRPr="0082677D">
        <w:rPr>
          <w:i/>
          <w:iCs/>
        </w:rPr>
        <w:t>TCP/IP</w:t>
      </w:r>
      <w:r w:rsidR="002F29D9">
        <w:t xml:space="preserve"> </w:t>
      </w:r>
      <w:r w:rsidR="00B213BC">
        <w:rPr>
          <w:lang w:val="sr-Cyrl-RS"/>
        </w:rPr>
        <w:t xml:space="preserve">протокол </w:t>
      </w:r>
      <w:r w:rsidR="002F29D9">
        <w:rPr>
          <w:lang w:val="sr-Cyrl-RS"/>
        </w:rPr>
        <w:t>стек</w:t>
      </w:r>
      <w:r w:rsidR="00190EB3">
        <w:rPr>
          <w:lang w:val="sr-Cyrl-RS"/>
        </w:rPr>
        <w:t>, којим се омогућује непрекидно слање фрејмова.</w:t>
      </w:r>
      <w:r w:rsidR="007F3CB9" w:rsidRPr="007F3CB9">
        <w:rPr>
          <w:i/>
          <w:iCs/>
          <w:lang w:val="sr-Cyrl-RS"/>
        </w:rPr>
        <w:t xml:space="preserve"> </w:t>
      </w:r>
      <w:r w:rsidR="007F3CB9" w:rsidRPr="00710EE7">
        <w:rPr>
          <w:i/>
          <w:iCs/>
          <w:lang w:val="sr-Cyrl-RS"/>
        </w:rPr>
        <w:t>FrameAccessEngineCommunicationInit</w:t>
      </w:r>
      <w:r w:rsidR="007F3CB9">
        <w:rPr>
          <w:lang w:val="sr-Cyrl-RS"/>
        </w:rPr>
        <w:t xml:space="preserve"> користећи функционалности овог протокол стека иницијализује сервер,  којем се приступа, како би се добавили фрејмови и користили на удаљеној платформи. </w:t>
      </w:r>
    </w:p>
    <w:p w14:paraId="7E4D5C95" w14:textId="00142FDA" w:rsidR="003F7D72" w:rsidRDefault="003F7D72" w:rsidP="00E415DD">
      <w:pPr>
        <w:rPr>
          <w:lang w:val="sr-Cyrl-RS"/>
        </w:rPr>
      </w:pPr>
      <w:r>
        <w:rPr>
          <w:lang w:val="sr-Cyrl-RS"/>
        </w:rPr>
        <w:t xml:space="preserve">Уколико је иницијализација ове класе успешна, методе </w:t>
      </w:r>
      <w:proofErr w:type="spellStart"/>
      <w:r w:rsidRPr="00587680">
        <w:rPr>
          <w:i/>
          <w:iCs/>
        </w:rPr>
        <w:t>FrameAccessEngine</w:t>
      </w:r>
      <w:proofErr w:type="spellEnd"/>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w:t>
      </w:r>
      <w:r w:rsidR="005B2840">
        <w:rPr>
          <w:lang w:val="sr-Cyrl-RS"/>
        </w:rPr>
        <w:t>осталих делова система.</w:t>
      </w:r>
    </w:p>
    <w:tbl>
      <w:tblPr>
        <w:tblStyle w:val="TableGrid"/>
        <w:tblW w:w="0" w:type="auto"/>
        <w:tblLook w:val="04A0" w:firstRow="1" w:lastRow="0" w:firstColumn="1" w:lastColumn="0" w:noHBand="0" w:noVBand="1"/>
      </w:tblPr>
      <w:tblGrid>
        <w:gridCol w:w="4562"/>
        <w:gridCol w:w="4500"/>
      </w:tblGrid>
      <w:tr w:rsidR="00904512" w14:paraId="67178DFA" w14:textId="77777777" w:rsidTr="00A7306F">
        <w:tc>
          <w:tcPr>
            <w:tcW w:w="2425" w:type="dxa"/>
            <w:tcBorders>
              <w:top w:val="single" w:sz="18" w:space="0" w:color="000000"/>
              <w:bottom w:val="single" w:sz="18" w:space="0" w:color="000000"/>
              <w:right w:val="single" w:sz="18" w:space="0" w:color="000000"/>
            </w:tcBorders>
            <w:vAlign w:val="center"/>
          </w:tcPr>
          <w:p w14:paraId="360BA999" w14:textId="77777777" w:rsidR="00904512" w:rsidRDefault="00904512" w:rsidP="00A7306F">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762287" w14:textId="77777777" w:rsidR="00904512" w:rsidRDefault="00904512" w:rsidP="00A7306F">
            <w:pPr>
              <w:spacing w:line="240" w:lineRule="auto"/>
              <w:ind w:firstLine="0"/>
              <w:jc w:val="center"/>
              <w:rPr>
                <w:lang w:val="sr-Cyrl-RS"/>
              </w:rPr>
            </w:pPr>
            <w:r>
              <w:rPr>
                <w:lang w:val="sr-Cyrl-RS"/>
              </w:rPr>
              <w:t>Опис</w:t>
            </w:r>
          </w:p>
        </w:tc>
      </w:tr>
      <w:tr w:rsidR="00904512" w14:paraId="59CBCDF1" w14:textId="77777777" w:rsidTr="00A7306F">
        <w:tc>
          <w:tcPr>
            <w:tcW w:w="2425" w:type="dxa"/>
            <w:tcBorders>
              <w:top w:val="single" w:sz="18" w:space="0" w:color="000000"/>
              <w:right w:val="single" w:sz="18" w:space="0" w:color="000000"/>
            </w:tcBorders>
            <w:vAlign w:val="center"/>
          </w:tcPr>
          <w:p w14:paraId="0DAE9042" w14:textId="7058034E" w:rsidR="00904512" w:rsidRPr="00F017AD" w:rsidRDefault="00D77DAA" w:rsidP="00A7306F">
            <w:pPr>
              <w:spacing w:line="240" w:lineRule="auto"/>
              <w:ind w:firstLine="0"/>
              <w:jc w:val="center"/>
              <w:rPr>
                <w:lang w:val="sr-Cyrl-RS"/>
              </w:rPr>
            </w:pPr>
            <w:bookmarkStart w:id="46" w:name="_Hlk21977996"/>
            <w:r w:rsidRPr="00D77DAA">
              <w:rPr>
                <w:lang w:val="sr-Cyrl-RS"/>
              </w:rPr>
              <w:t>FrameAccessEngineListener</w:t>
            </w:r>
            <w:bookmarkEnd w:id="46"/>
          </w:p>
        </w:tc>
        <w:tc>
          <w:tcPr>
            <w:tcW w:w="6637" w:type="dxa"/>
            <w:tcBorders>
              <w:top w:val="single" w:sz="18" w:space="0" w:color="000000"/>
              <w:left w:val="single" w:sz="18" w:space="0" w:color="000000"/>
            </w:tcBorders>
          </w:tcPr>
          <w:p w14:paraId="7CE0DEAF" w14:textId="5C0D7D11" w:rsidR="00904512" w:rsidRDefault="004502C8" w:rsidP="00A7306F">
            <w:pPr>
              <w:spacing w:line="240" w:lineRule="auto"/>
              <w:ind w:firstLine="0"/>
              <w:rPr>
                <w:lang w:val="sr-Cyrl-RS"/>
              </w:rPr>
            </w:pPr>
            <w:r>
              <w:rPr>
                <w:lang w:val="sr-Cyrl-RS"/>
              </w:rPr>
              <w:t>Метода класе задужена за ослушкивање нових фрејмова које платформа пружа.</w:t>
            </w:r>
          </w:p>
        </w:tc>
      </w:tr>
      <w:tr w:rsidR="00904512" w14:paraId="0054EC20" w14:textId="77777777" w:rsidTr="00A7306F">
        <w:tc>
          <w:tcPr>
            <w:tcW w:w="2425" w:type="dxa"/>
            <w:tcBorders>
              <w:top w:val="single" w:sz="4" w:space="0" w:color="auto"/>
              <w:right w:val="single" w:sz="18" w:space="0" w:color="000000"/>
            </w:tcBorders>
            <w:vAlign w:val="center"/>
          </w:tcPr>
          <w:p w14:paraId="7AA885D1" w14:textId="50594954" w:rsidR="00904512" w:rsidRPr="00F017AD" w:rsidRDefault="00D77DAA" w:rsidP="00A7306F">
            <w:pPr>
              <w:spacing w:line="240" w:lineRule="auto"/>
              <w:ind w:firstLine="0"/>
              <w:jc w:val="center"/>
              <w:rPr>
                <w:lang w:val="sr-Cyrl-RS"/>
              </w:rPr>
            </w:pPr>
            <w:r w:rsidRPr="00D77DAA">
              <w:rPr>
                <w:lang w:val="sr-Cyrl-RS"/>
              </w:rPr>
              <w:t>FrameAccessEngineNewConnectionListener</w:t>
            </w:r>
          </w:p>
        </w:tc>
        <w:tc>
          <w:tcPr>
            <w:tcW w:w="6637" w:type="dxa"/>
            <w:tcBorders>
              <w:top w:val="single" w:sz="4" w:space="0" w:color="auto"/>
              <w:left w:val="single" w:sz="18" w:space="0" w:color="000000"/>
            </w:tcBorders>
          </w:tcPr>
          <w:p w14:paraId="2E229904" w14:textId="31171D26" w:rsidR="00904512" w:rsidRDefault="004502C8" w:rsidP="00A7306F">
            <w:pPr>
              <w:spacing w:line="240" w:lineRule="auto"/>
              <w:ind w:firstLine="0"/>
              <w:rPr>
                <w:lang w:val="sr-Cyrl-RS"/>
              </w:rPr>
            </w:pPr>
            <w:r>
              <w:rPr>
                <w:lang w:val="sr-Cyrl-RS"/>
              </w:rPr>
              <w:t>Метода класе задужена за руковање новим клијентима, који путем мрежног интерфејса добављају фрејмове од овог модула.</w:t>
            </w:r>
          </w:p>
        </w:tc>
      </w:tr>
      <w:tr w:rsidR="00904512" w14:paraId="480C3F36" w14:textId="77777777" w:rsidTr="00A7306F">
        <w:tc>
          <w:tcPr>
            <w:tcW w:w="2425" w:type="dxa"/>
            <w:tcBorders>
              <w:top w:val="single" w:sz="4" w:space="0" w:color="auto"/>
              <w:right w:val="single" w:sz="18" w:space="0" w:color="000000"/>
            </w:tcBorders>
            <w:vAlign w:val="center"/>
          </w:tcPr>
          <w:p w14:paraId="54F3278B" w14:textId="090C09A7" w:rsidR="00904512" w:rsidRDefault="00D77DAA" w:rsidP="00A7306F">
            <w:pPr>
              <w:spacing w:line="240" w:lineRule="auto"/>
              <w:ind w:firstLine="0"/>
              <w:jc w:val="center"/>
              <w:rPr>
                <w:lang w:val="sr-Cyrl-RS"/>
              </w:rPr>
            </w:pPr>
            <w:r w:rsidRPr="00D77DAA">
              <w:rPr>
                <w:lang w:val="sr-Cyrl-RS"/>
              </w:rPr>
              <w:t>FrameAccessEngineSendFrame</w:t>
            </w:r>
          </w:p>
        </w:tc>
        <w:tc>
          <w:tcPr>
            <w:tcW w:w="6637" w:type="dxa"/>
            <w:tcBorders>
              <w:top w:val="single" w:sz="4" w:space="0" w:color="auto"/>
              <w:left w:val="single" w:sz="18" w:space="0" w:color="000000"/>
            </w:tcBorders>
          </w:tcPr>
          <w:p w14:paraId="0F40E7E0" w14:textId="7A7DFEA2" w:rsidR="00904512" w:rsidRPr="00670812" w:rsidRDefault="004502C8" w:rsidP="00A7306F">
            <w:pPr>
              <w:spacing w:line="240" w:lineRule="auto"/>
              <w:ind w:firstLine="0"/>
              <w:rPr>
                <w:lang w:val="sr-Cyrl-RS"/>
              </w:rPr>
            </w:pPr>
            <w:r>
              <w:rPr>
                <w:lang w:val="sr-Cyrl-RS"/>
              </w:rPr>
              <w:t xml:space="preserve">Метода класе задужена за слање фрејмова </w:t>
            </w:r>
            <w:r w:rsidR="00BF0D0C">
              <w:rPr>
                <w:lang w:val="sr-Cyrl-RS"/>
              </w:rPr>
              <w:t>клијентима који путем мрежног интерфејса добављају фрејмове.</w:t>
            </w:r>
          </w:p>
        </w:tc>
      </w:tr>
      <w:tr w:rsidR="00904512" w14:paraId="1096B46E" w14:textId="77777777" w:rsidTr="005B2840">
        <w:tc>
          <w:tcPr>
            <w:tcW w:w="2425" w:type="dxa"/>
            <w:tcBorders>
              <w:top w:val="single" w:sz="4" w:space="0" w:color="auto"/>
              <w:bottom w:val="single" w:sz="4" w:space="0" w:color="auto"/>
              <w:right w:val="single" w:sz="18" w:space="0" w:color="000000"/>
            </w:tcBorders>
            <w:vAlign w:val="center"/>
          </w:tcPr>
          <w:p w14:paraId="18E1D55C" w14:textId="539E14B7" w:rsidR="00904512" w:rsidRPr="00F017AD" w:rsidRDefault="00D77DAA" w:rsidP="00A7306F">
            <w:pPr>
              <w:spacing w:line="240" w:lineRule="auto"/>
              <w:ind w:firstLine="0"/>
              <w:jc w:val="center"/>
              <w:rPr>
                <w:lang w:val="sr-Cyrl-RS"/>
              </w:rPr>
            </w:pPr>
            <w:r w:rsidRPr="00D77DAA">
              <w:rPr>
                <w:lang w:val="sr-Cyrl-RS"/>
              </w:rPr>
              <w:t>FrameAccessEngineRegisterServiceCallback</w:t>
            </w:r>
          </w:p>
        </w:tc>
        <w:tc>
          <w:tcPr>
            <w:tcW w:w="6637" w:type="dxa"/>
            <w:tcBorders>
              <w:top w:val="single" w:sz="4" w:space="0" w:color="auto"/>
              <w:left w:val="single" w:sz="18" w:space="0" w:color="000000"/>
            </w:tcBorders>
          </w:tcPr>
          <w:p w14:paraId="2AC2DCA0" w14:textId="2888DC61" w:rsidR="00904512" w:rsidRPr="00670812" w:rsidRDefault="00650D33" w:rsidP="00904512">
            <w:pPr>
              <w:keepNext/>
              <w:spacing w:line="240" w:lineRule="auto"/>
              <w:ind w:firstLine="0"/>
              <w:rPr>
                <w:lang w:val="sr-Cyrl-RS"/>
              </w:rPr>
            </w:pPr>
            <w:r>
              <w:rPr>
                <w:lang w:val="sr-Cyrl-RS"/>
              </w:rPr>
              <w:t>Метода класе задужена за обавештавање вишег слоја софтверске магистрале о доступности фрејма.</w:t>
            </w:r>
          </w:p>
        </w:tc>
      </w:tr>
    </w:tbl>
    <w:p w14:paraId="2AA4A4B0" w14:textId="05B50020" w:rsidR="003E1915" w:rsidRDefault="00904512" w:rsidP="00904512">
      <w:pPr>
        <w:pStyle w:val="Caption"/>
        <w:rPr>
          <w:i/>
          <w:iCs/>
        </w:rPr>
      </w:pPr>
      <w:bookmarkStart w:id="47" w:name="_Toc22241480"/>
      <w:proofErr w:type="spellStart"/>
      <w:r>
        <w:t>Табела</w:t>
      </w:r>
      <w:proofErr w:type="spellEnd"/>
      <w:r>
        <w:t xml:space="preserve"> </w:t>
      </w:r>
      <w:r w:rsidR="008B031A">
        <w:fldChar w:fldCharType="begin"/>
      </w:r>
      <w:r w:rsidR="008B031A">
        <w:instrText xml:space="preserve"> STYLEREF 1 \s </w:instrText>
      </w:r>
      <w:r w:rsidR="008B031A">
        <w:fldChar w:fldCharType="separate"/>
      </w:r>
      <w:r w:rsidR="00F8729A">
        <w:rPr>
          <w:noProof/>
        </w:rPr>
        <w:t>4</w:t>
      </w:r>
      <w:r w:rsidR="008B031A">
        <w:rPr>
          <w:noProof/>
        </w:rPr>
        <w:fldChar w:fldCharType="end"/>
      </w:r>
      <w:r w:rsidR="00F8729A">
        <w:t>.</w:t>
      </w:r>
      <w:r w:rsidR="008B031A">
        <w:fldChar w:fldCharType="begin"/>
      </w:r>
      <w:r w:rsidR="008B031A">
        <w:instrText xml:space="preserve"> SEQ Табела \* ARABIC \s 1 </w:instrText>
      </w:r>
      <w:r w:rsidR="008B031A">
        <w:fldChar w:fldCharType="separate"/>
      </w:r>
      <w:r w:rsidR="00F8729A">
        <w:rPr>
          <w:noProof/>
        </w:rPr>
        <w:t>6</w:t>
      </w:r>
      <w:r w:rsidR="008B031A">
        <w:rPr>
          <w:noProof/>
        </w:rPr>
        <w:fldChar w:fldCharType="end"/>
      </w:r>
      <w:r>
        <w:rPr>
          <w:lang w:val="sr-Cyrl-RS"/>
        </w:rPr>
        <w:t xml:space="preserve"> Опис метода за руковање дистрибуцијом фрејмова</w:t>
      </w:r>
      <w:r w:rsidR="00D77DAA">
        <w:rPr>
          <w:lang w:val="sr-Cyrl-RS"/>
        </w:rPr>
        <w:t xml:space="preserve"> класе </w:t>
      </w:r>
      <w:proofErr w:type="spellStart"/>
      <w:r w:rsidR="00D77DAA" w:rsidRPr="00587680">
        <w:rPr>
          <w:i/>
          <w:iCs/>
        </w:rPr>
        <w:t>FrameAccessEngine</w:t>
      </w:r>
      <w:bookmarkEnd w:id="47"/>
      <w:proofErr w:type="spellEnd"/>
    </w:p>
    <w:p w14:paraId="2F56FC51" w14:textId="594EA847" w:rsidR="00BA1460" w:rsidRPr="003E1915" w:rsidRDefault="003E1915" w:rsidP="003E1915">
      <w:pPr>
        <w:spacing w:line="240" w:lineRule="auto"/>
        <w:ind w:firstLine="0"/>
        <w:jc w:val="left"/>
        <w:rPr>
          <w:bCs/>
          <w:i/>
          <w:iCs/>
        </w:rPr>
      </w:pPr>
      <w:r>
        <w:rPr>
          <w:i/>
          <w:iCs/>
        </w:rPr>
        <w:br w:type="page"/>
      </w:r>
    </w:p>
    <w:tbl>
      <w:tblPr>
        <w:tblStyle w:val="TableGrid"/>
        <w:tblW w:w="0" w:type="auto"/>
        <w:tblLook w:val="04A0" w:firstRow="1" w:lastRow="0" w:firstColumn="1" w:lastColumn="0" w:noHBand="0" w:noVBand="1"/>
      </w:tblPr>
      <w:tblGrid>
        <w:gridCol w:w="4428"/>
        <w:gridCol w:w="4634"/>
      </w:tblGrid>
      <w:tr w:rsidR="008846AA" w14:paraId="4AAC2075" w14:textId="77777777" w:rsidTr="00A7306F">
        <w:tc>
          <w:tcPr>
            <w:tcW w:w="2425" w:type="dxa"/>
            <w:tcBorders>
              <w:top w:val="single" w:sz="18" w:space="0" w:color="000000"/>
              <w:bottom w:val="single" w:sz="18" w:space="0" w:color="000000"/>
              <w:right w:val="single" w:sz="18" w:space="0" w:color="000000"/>
            </w:tcBorders>
            <w:vAlign w:val="center"/>
          </w:tcPr>
          <w:p w14:paraId="2777B893" w14:textId="77777777" w:rsidR="008846AA" w:rsidRDefault="008846AA" w:rsidP="00A7306F">
            <w:pPr>
              <w:spacing w:line="240" w:lineRule="auto"/>
              <w:ind w:firstLine="0"/>
              <w:jc w:val="center"/>
              <w:rPr>
                <w:lang w:val="sr-Cyrl-RS"/>
              </w:rPr>
            </w:pPr>
            <w:r>
              <w:rPr>
                <w:lang w:val="sr-Cyrl-RS"/>
              </w:rPr>
              <w:lastRenderedPageBreak/>
              <w:t>Метода</w:t>
            </w:r>
          </w:p>
        </w:tc>
        <w:tc>
          <w:tcPr>
            <w:tcW w:w="6637" w:type="dxa"/>
            <w:tcBorders>
              <w:top w:val="single" w:sz="18" w:space="0" w:color="000000"/>
              <w:left w:val="single" w:sz="18" w:space="0" w:color="000000"/>
              <w:bottom w:val="single" w:sz="18" w:space="0" w:color="000000"/>
            </w:tcBorders>
            <w:vAlign w:val="center"/>
          </w:tcPr>
          <w:p w14:paraId="36F0B067" w14:textId="77777777" w:rsidR="008846AA" w:rsidRDefault="008846AA" w:rsidP="00A7306F">
            <w:pPr>
              <w:spacing w:line="240" w:lineRule="auto"/>
              <w:ind w:firstLine="0"/>
              <w:jc w:val="center"/>
              <w:rPr>
                <w:lang w:val="sr-Cyrl-RS"/>
              </w:rPr>
            </w:pPr>
            <w:r>
              <w:rPr>
                <w:lang w:val="sr-Cyrl-RS"/>
              </w:rPr>
              <w:t>Опис</w:t>
            </w:r>
          </w:p>
        </w:tc>
      </w:tr>
      <w:tr w:rsidR="008846AA" w14:paraId="5E0036C6" w14:textId="77777777" w:rsidTr="00A7306F">
        <w:tc>
          <w:tcPr>
            <w:tcW w:w="2425" w:type="dxa"/>
            <w:tcBorders>
              <w:top w:val="single" w:sz="18" w:space="0" w:color="000000"/>
              <w:right w:val="single" w:sz="18" w:space="0" w:color="000000"/>
            </w:tcBorders>
            <w:vAlign w:val="center"/>
          </w:tcPr>
          <w:p w14:paraId="4865F574" w14:textId="1E43B1BF" w:rsidR="008846AA" w:rsidRPr="00F017AD" w:rsidRDefault="00A23633" w:rsidP="00A7306F">
            <w:pPr>
              <w:spacing w:line="240" w:lineRule="auto"/>
              <w:ind w:firstLine="0"/>
              <w:jc w:val="center"/>
              <w:rPr>
                <w:lang w:val="sr-Cyrl-RS"/>
              </w:rPr>
            </w:pPr>
            <w:r w:rsidRPr="00A23633">
              <w:rPr>
                <w:lang w:val="sr-Cyrl-RS"/>
              </w:rPr>
              <w:t>FrameAccessEngineStoreFrame</w:t>
            </w:r>
          </w:p>
        </w:tc>
        <w:tc>
          <w:tcPr>
            <w:tcW w:w="6637" w:type="dxa"/>
            <w:tcBorders>
              <w:top w:val="single" w:sz="18" w:space="0" w:color="000000"/>
              <w:left w:val="single" w:sz="18" w:space="0" w:color="000000"/>
            </w:tcBorders>
          </w:tcPr>
          <w:p w14:paraId="0A8651E3" w14:textId="7635A56F" w:rsidR="008846AA" w:rsidRDefault="00A23633" w:rsidP="00A7306F">
            <w:pPr>
              <w:spacing w:line="240" w:lineRule="auto"/>
              <w:ind w:firstLine="0"/>
              <w:rPr>
                <w:lang w:val="sr-Cyrl-RS"/>
              </w:rPr>
            </w:pPr>
            <w:r>
              <w:rPr>
                <w:lang w:val="sr-Cyrl-RS"/>
              </w:rPr>
              <w:t>Метода класе задужена за чување фрејмова у дељеној меморији</w:t>
            </w:r>
          </w:p>
        </w:tc>
      </w:tr>
      <w:tr w:rsidR="008846AA" w14:paraId="189FCC91" w14:textId="77777777" w:rsidTr="00A7306F">
        <w:tc>
          <w:tcPr>
            <w:tcW w:w="2425" w:type="dxa"/>
            <w:tcBorders>
              <w:top w:val="single" w:sz="4" w:space="0" w:color="auto"/>
              <w:right w:val="single" w:sz="18" w:space="0" w:color="000000"/>
            </w:tcBorders>
            <w:vAlign w:val="center"/>
          </w:tcPr>
          <w:p w14:paraId="49422471" w14:textId="59E1AA31" w:rsidR="008846AA" w:rsidRPr="00F017AD" w:rsidRDefault="00A23633" w:rsidP="00A7306F">
            <w:pPr>
              <w:spacing w:line="240" w:lineRule="auto"/>
              <w:ind w:firstLine="0"/>
              <w:jc w:val="center"/>
              <w:rPr>
                <w:lang w:val="sr-Cyrl-RS"/>
              </w:rPr>
            </w:pPr>
            <w:r w:rsidRPr="00A23633">
              <w:rPr>
                <w:lang w:val="sr-Cyrl-RS"/>
              </w:rPr>
              <w:t>FrameAccessEngineGetSemaphorePath</w:t>
            </w:r>
          </w:p>
        </w:tc>
        <w:tc>
          <w:tcPr>
            <w:tcW w:w="6637" w:type="dxa"/>
            <w:tcBorders>
              <w:top w:val="single" w:sz="4" w:space="0" w:color="auto"/>
              <w:left w:val="single" w:sz="18" w:space="0" w:color="000000"/>
            </w:tcBorders>
          </w:tcPr>
          <w:p w14:paraId="097CED14" w14:textId="75EF5AD0" w:rsidR="008846AA" w:rsidRDefault="00A23633" w:rsidP="00A7306F">
            <w:pPr>
              <w:spacing w:line="240" w:lineRule="auto"/>
              <w:ind w:firstLine="0"/>
              <w:rPr>
                <w:lang w:val="sr-Cyrl-RS"/>
              </w:rPr>
            </w:pPr>
            <w:r>
              <w:rPr>
                <w:lang w:val="sr-Cyrl-RS"/>
              </w:rPr>
              <w:t>Метода</w:t>
            </w:r>
            <w:r w:rsidR="00065B41">
              <w:rPr>
                <w:lang w:val="sr-Cyrl-RS"/>
              </w:rPr>
              <w:t xml:space="preserve"> класе</w:t>
            </w:r>
            <w:r>
              <w:rPr>
                <w:lang w:val="sr-Cyrl-RS"/>
              </w:rPr>
              <w:t xml:space="preserve"> задужена за руковање сигнализацијом</w:t>
            </w:r>
            <w:r w:rsidR="00B82034">
              <w:rPr>
                <w:lang w:val="sr-Cyrl-RS"/>
              </w:rPr>
              <w:t xml:space="preserve"> дозволе уписа</w:t>
            </w:r>
            <w:r>
              <w:rPr>
                <w:lang w:val="sr-Cyrl-RS"/>
              </w:rPr>
              <w:t xml:space="preserve"> у дељену меморију</w:t>
            </w:r>
            <w:r w:rsidR="00B82034">
              <w:rPr>
                <w:lang w:val="sr-Cyrl-RS"/>
              </w:rPr>
              <w:t>.</w:t>
            </w:r>
          </w:p>
        </w:tc>
      </w:tr>
      <w:tr w:rsidR="008846AA" w14:paraId="225A188B" w14:textId="77777777" w:rsidTr="00A7306F">
        <w:tc>
          <w:tcPr>
            <w:tcW w:w="2425" w:type="dxa"/>
            <w:tcBorders>
              <w:top w:val="single" w:sz="4" w:space="0" w:color="auto"/>
              <w:right w:val="single" w:sz="18" w:space="0" w:color="000000"/>
            </w:tcBorders>
            <w:vAlign w:val="center"/>
          </w:tcPr>
          <w:p w14:paraId="4577A846" w14:textId="72255C16" w:rsidR="008846AA" w:rsidRDefault="00A23633" w:rsidP="00A7306F">
            <w:pPr>
              <w:spacing w:line="240" w:lineRule="auto"/>
              <w:ind w:firstLine="0"/>
              <w:jc w:val="center"/>
              <w:rPr>
                <w:lang w:val="sr-Cyrl-RS"/>
              </w:rPr>
            </w:pPr>
            <w:r w:rsidRPr="00A23633">
              <w:rPr>
                <w:lang w:val="sr-Cyrl-RS"/>
              </w:rPr>
              <w:t>FrameAccessEngineGetSharedMemoryKey</w:t>
            </w:r>
          </w:p>
        </w:tc>
        <w:tc>
          <w:tcPr>
            <w:tcW w:w="6637" w:type="dxa"/>
            <w:tcBorders>
              <w:top w:val="single" w:sz="4" w:space="0" w:color="auto"/>
              <w:left w:val="single" w:sz="18" w:space="0" w:color="000000"/>
            </w:tcBorders>
          </w:tcPr>
          <w:p w14:paraId="1A7F57DA" w14:textId="6CB0D073" w:rsidR="008846AA" w:rsidRPr="00670812" w:rsidRDefault="00065B41" w:rsidP="00A7306F">
            <w:pPr>
              <w:spacing w:line="240" w:lineRule="auto"/>
              <w:ind w:firstLine="0"/>
              <w:rPr>
                <w:lang w:val="sr-Cyrl-RS"/>
              </w:rPr>
            </w:pPr>
            <w:r>
              <w:rPr>
                <w:lang w:val="sr-Cyrl-RS"/>
              </w:rPr>
              <w:t>Метода класе задужена за достављање  кључа за приступ дељеној меморији.</w:t>
            </w:r>
          </w:p>
        </w:tc>
      </w:tr>
      <w:tr w:rsidR="008846AA" w14:paraId="74928F92" w14:textId="77777777" w:rsidTr="00A23633">
        <w:tc>
          <w:tcPr>
            <w:tcW w:w="2425" w:type="dxa"/>
            <w:tcBorders>
              <w:top w:val="single" w:sz="4" w:space="0" w:color="auto"/>
              <w:bottom w:val="single" w:sz="4" w:space="0" w:color="auto"/>
              <w:right w:val="single" w:sz="18" w:space="0" w:color="000000"/>
            </w:tcBorders>
            <w:vAlign w:val="center"/>
          </w:tcPr>
          <w:p w14:paraId="756C57DF" w14:textId="15D8EC97" w:rsidR="008846AA" w:rsidRPr="00F017AD" w:rsidRDefault="00A23633" w:rsidP="00A7306F">
            <w:pPr>
              <w:spacing w:line="240" w:lineRule="auto"/>
              <w:ind w:firstLine="0"/>
              <w:jc w:val="center"/>
              <w:rPr>
                <w:lang w:val="sr-Cyrl-RS"/>
              </w:rPr>
            </w:pPr>
            <w:r w:rsidRPr="00A23633">
              <w:rPr>
                <w:lang w:val="sr-Cyrl-RS"/>
              </w:rPr>
              <w:t>FrameAccessEngineGetCameraId</w:t>
            </w:r>
          </w:p>
        </w:tc>
        <w:tc>
          <w:tcPr>
            <w:tcW w:w="6637" w:type="dxa"/>
            <w:tcBorders>
              <w:top w:val="single" w:sz="4" w:space="0" w:color="auto"/>
              <w:left w:val="single" w:sz="18" w:space="0" w:color="000000"/>
              <w:bottom w:val="single" w:sz="4" w:space="0" w:color="auto"/>
            </w:tcBorders>
          </w:tcPr>
          <w:p w14:paraId="5873FBDF" w14:textId="09735A91" w:rsidR="008846AA" w:rsidRPr="00670812" w:rsidRDefault="00C67888" w:rsidP="008846AA">
            <w:pPr>
              <w:keepNext/>
              <w:spacing w:line="240" w:lineRule="auto"/>
              <w:ind w:firstLine="0"/>
              <w:rPr>
                <w:lang w:val="sr-Cyrl-RS"/>
              </w:rPr>
            </w:pPr>
            <w:r>
              <w:rPr>
                <w:lang w:val="sr-Cyrl-RS"/>
              </w:rPr>
              <w:t>Метода задужена за добављање идентификатора камере чији је фрејм сачуван у меморији.</w:t>
            </w:r>
          </w:p>
        </w:tc>
      </w:tr>
      <w:tr w:rsidR="00A23633" w14:paraId="67F554BA" w14:textId="77777777" w:rsidTr="00A7306F">
        <w:tc>
          <w:tcPr>
            <w:tcW w:w="2425" w:type="dxa"/>
            <w:tcBorders>
              <w:top w:val="single" w:sz="4" w:space="0" w:color="auto"/>
              <w:right w:val="single" w:sz="18" w:space="0" w:color="000000"/>
            </w:tcBorders>
            <w:vAlign w:val="center"/>
          </w:tcPr>
          <w:p w14:paraId="1A7AF7E9" w14:textId="2227A0EA" w:rsidR="00A23633" w:rsidRPr="00A23633" w:rsidRDefault="00A23633" w:rsidP="00A7306F">
            <w:pPr>
              <w:spacing w:line="240" w:lineRule="auto"/>
              <w:ind w:firstLine="0"/>
              <w:jc w:val="center"/>
              <w:rPr>
                <w:lang w:val="sr-Cyrl-RS"/>
              </w:rPr>
            </w:pPr>
            <w:r w:rsidRPr="00A23633">
              <w:rPr>
                <w:lang w:val="sr-Cyrl-RS"/>
              </w:rPr>
              <w:t>FrameAccessEngineGetBuffer</w:t>
            </w:r>
          </w:p>
        </w:tc>
        <w:tc>
          <w:tcPr>
            <w:tcW w:w="6637" w:type="dxa"/>
            <w:tcBorders>
              <w:top w:val="single" w:sz="4" w:space="0" w:color="auto"/>
              <w:left w:val="single" w:sz="18" w:space="0" w:color="000000"/>
            </w:tcBorders>
          </w:tcPr>
          <w:p w14:paraId="7A855406" w14:textId="41E5063E" w:rsidR="00A23633" w:rsidRPr="00E63F8A" w:rsidRDefault="00E63F8A" w:rsidP="008846AA">
            <w:pPr>
              <w:keepNext/>
              <w:spacing w:line="240" w:lineRule="auto"/>
              <w:ind w:firstLine="0"/>
              <w:rPr>
                <w:lang w:val="sr-Cyrl-RS"/>
              </w:rPr>
            </w:pPr>
            <w:r>
              <w:rPr>
                <w:lang w:val="sr-Cyrl-RS"/>
              </w:rPr>
              <w:t xml:space="preserve">Метода класе задужена за добављање фрејма и достављање </w:t>
            </w:r>
            <w:proofErr w:type="spellStart"/>
            <w:r w:rsidRPr="00587680">
              <w:rPr>
                <w:i/>
                <w:iCs/>
              </w:rPr>
              <w:t>FrameAccessEngine</w:t>
            </w:r>
            <w:proofErr w:type="spellEnd"/>
            <w:r>
              <w:rPr>
                <w:i/>
                <w:iCs/>
                <w:lang w:val="sr-Cyrl-RS"/>
              </w:rPr>
              <w:t xml:space="preserve"> </w:t>
            </w:r>
            <w:r w:rsidRPr="00E63F8A">
              <w:rPr>
                <w:lang w:val="sr-Cyrl-RS"/>
              </w:rPr>
              <w:t>компоненти</w:t>
            </w:r>
            <w:r>
              <w:rPr>
                <w:lang w:val="sr-Cyrl-RS"/>
              </w:rPr>
              <w:t xml:space="preserve"> како би она путем мрежног интерфејса могла да га даље дистрибуира.</w:t>
            </w:r>
          </w:p>
        </w:tc>
      </w:tr>
    </w:tbl>
    <w:p w14:paraId="1F51FD86" w14:textId="49B47054" w:rsidR="008846AA" w:rsidRDefault="008846AA" w:rsidP="008846AA">
      <w:pPr>
        <w:pStyle w:val="Caption"/>
        <w:rPr>
          <w:i/>
          <w:iCs/>
          <w:lang w:val="sr-Cyrl-RS"/>
        </w:rPr>
      </w:pPr>
      <w:bookmarkStart w:id="48" w:name="_Toc22241481"/>
      <w:proofErr w:type="spellStart"/>
      <w:r>
        <w:t>Табела</w:t>
      </w:r>
      <w:proofErr w:type="spellEnd"/>
      <w:r>
        <w:t xml:space="preserve"> </w:t>
      </w:r>
      <w:r w:rsidR="008B031A">
        <w:fldChar w:fldCharType="begin"/>
      </w:r>
      <w:r w:rsidR="008B031A">
        <w:instrText xml:space="preserve"> STYLEREF 1 \s </w:instrText>
      </w:r>
      <w:r w:rsidR="008B031A">
        <w:fldChar w:fldCharType="separate"/>
      </w:r>
      <w:r w:rsidR="00F8729A">
        <w:rPr>
          <w:noProof/>
        </w:rPr>
        <w:t>4</w:t>
      </w:r>
      <w:r w:rsidR="008B031A">
        <w:rPr>
          <w:noProof/>
        </w:rPr>
        <w:fldChar w:fldCharType="end"/>
      </w:r>
      <w:r w:rsidR="00F8729A">
        <w:t>.</w:t>
      </w:r>
      <w:r w:rsidR="008B031A">
        <w:fldChar w:fldCharType="begin"/>
      </w:r>
      <w:r w:rsidR="008B031A">
        <w:instrText xml:space="preserve"> SEQ Табела \* ARABIC \s 1 </w:instrText>
      </w:r>
      <w:r w:rsidR="008B031A">
        <w:fldChar w:fldCharType="separate"/>
      </w:r>
      <w:r w:rsidR="00F8729A">
        <w:rPr>
          <w:noProof/>
        </w:rPr>
        <w:t>7</w:t>
      </w:r>
      <w:r w:rsidR="008B031A">
        <w:rPr>
          <w:noProof/>
        </w:rPr>
        <w:fldChar w:fldCharType="end"/>
      </w:r>
      <w:r>
        <w:rPr>
          <w:lang w:val="sr-Cyrl-RS"/>
        </w:rPr>
        <w:t xml:space="preserve"> Опис метода за руковање дељеном меморијом</w:t>
      </w:r>
      <w:r w:rsidR="00D77DAA">
        <w:rPr>
          <w:lang w:val="sr-Cyrl-RS"/>
        </w:rPr>
        <w:t xml:space="preserve"> класе </w:t>
      </w:r>
      <w:r w:rsidR="00D77DAA" w:rsidRPr="00860738">
        <w:rPr>
          <w:i/>
          <w:iCs/>
          <w:lang w:val="sr-Cyrl-RS"/>
        </w:rPr>
        <w:t>FrameAccessEngineSHMUtil</w:t>
      </w:r>
      <w:bookmarkEnd w:id="48"/>
    </w:p>
    <w:p w14:paraId="03C9E78F" w14:textId="0FEB9E94" w:rsidR="003648D2" w:rsidRDefault="00A7306F" w:rsidP="003648D2">
      <w:pPr>
        <w:rPr>
          <w:lang w:val="sr-Cyrl-RS"/>
        </w:rPr>
      </w:pPr>
      <w:r>
        <w:rPr>
          <w:lang w:val="sr-Cyrl-RS"/>
        </w:rPr>
        <w:t xml:space="preserve">Ослањајући се на методу </w:t>
      </w:r>
      <w:r w:rsidRPr="00A7306F">
        <w:rPr>
          <w:i/>
          <w:iCs/>
          <w:lang w:val="sr-Cyrl-RS"/>
        </w:rPr>
        <w:t>FrameAccessEngineListener</w:t>
      </w:r>
      <w:r>
        <w:rPr>
          <w:i/>
          <w:iCs/>
          <w:lang w:val="sr-Cyrl-RS"/>
        </w:rPr>
        <w:t xml:space="preserve"> </w:t>
      </w:r>
      <w:r>
        <w:rPr>
          <w:lang w:val="sr-Cyrl-RS"/>
        </w:rPr>
        <w:t xml:space="preserve">класе </w:t>
      </w:r>
      <w:r w:rsidRPr="00A7306F">
        <w:rPr>
          <w:i/>
          <w:iCs/>
          <w:lang w:val="sr-Cyrl-RS"/>
        </w:rPr>
        <w:t>FrameAccessEngine</w:t>
      </w:r>
      <w:r>
        <w:rPr>
          <w:lang w:val="sr-Cyrl-RS"/>
        </w:rPr>
        <w:t xml:space="preserve">, слој за дистрибуцију је у могућности да константно добавља нове фрејмове. Након тога, користећи методу </w:t>
      </w:r>
      <w:r w:rsidRPr="00A7306F">
        <w:rPr>
          <w:i/>
          <w:iCs/>
          <w:lang w:val="sr-Cyrl-RS"/>
        </w:rPr>
        <w:t>FrameAccessEngineStoreFrame</w:t>
      </w:r>
      <w:r>
        <w:rPr>
          <w:lang w:val="sr-Cyrl-RS"/>
        </w:rPr>
        <w:t xml:space="preserve"> класе </w:t>
      </w:r>
      <w:r w:rsidRPr="00860738">
        <w:rPr>
          <w:i/>
          <w:iCs/>
          <w:lang w:val="sr-Cyrl-RS"/>
        </w:rPr>
        <w:t>FrameAccessEngineSHMUtil</w:t>
      </w:r>
      <w:r>
        <w:rPr>
          <w:lang w:val="sr-Cyrl-RS"/>
        </w:rPr>
        <w:t xml:space="preserve">, омогућује се чување сваког новог фрејма у дељеној меморији. Међутим, како би се онемогућило преписивање фрејмова и нарушавање интегритета података, потребно је увести механизам заштите, омогућен кроз апликативну програмску спрегу на </w:t>
      </w:r>
      <w:r w:rsidRPr="00DB1106">
        <w:rPr>
          <w:i/>
          <w:iCs/>
        </w:rPr>
        <w:t>Linux</w:t>
      </w:r>
      <w:r>
        <w:t xml:space="preserve"> </w:t>
      </w:r>
      <w:r>
        <w:rPr>
          <w:lang w:val="sr-Cyrl-RS"/>
        </w:rPr>
        <w:t xml:space="preserve">оперативном систему, у виду сигнализације (енг. </w:t>
      </w:r>
      <w:r w:rsidRPr="00A7306F">
        <w:rPr>
          <w:i/>
          <w:iCs/>
        </w:rPr>
        <w:t>semaphore</w:t>
      </w:r>
      <w:r>
        <w:rPr>
          <w:lang w:val="sr-Cyrl-RS"/>
        </w:rPr>
        <w:t>)</w:t>
      </w:r>
      <w:sdt>
        <w:sdtPr>
          <w:rPr>
            <w:lang w:val="sr-Cyrl-RS"/>
          </w:rPr>
          <w:id w:val="834034629"/>
          <w:citation/>
        </w:sdtPr>
        <w:sdtEndPr/>
        <w:sdtContent>
          <w:r>
            <w:rPr>
              <w:lang w:val="sr-Cyrl-RS"/>
            </w:rPr>
            <w:fldChar w:fldCharType="begin"/>
          </w:r>
          <w:r>
            <w:rPr>
              <w:lang w:val="sr-Cyrl-RS"/>
            </w:rPr>
            <w:instrText xml:space="preserve"> CITATION Mic17 \l 10266 </w:instrText>
          </w:r>
          <w:r>
            <w:rPr>
              <w:lang w:val="sr-Cyrl-RS"/>
            </w:rPr>
            <w:fldChar w:fldCharType="separate"/>
          </w:r>
          <w:r>
            <w:rPr>
              <w:noProof/>
              <w:lang w:val="sr-Cyrl-RS"/>
            </w:rPr>
            <w:t xml:space="preserve"> </w:t>
          </w:r>
          <w:r w:rsidRPr="00A7306F">
            <w:rPr>
              <w:noProof/>
              <w:lang w:val="sr-Cyrl-RS"/>
            </w:rPr>
            <w:t>[29]</w:t>
          </w:r>
          <w:r>
            <w:rPr>
              <w:lang w:val="sr-Cyrl-RS"/>
            </w:rPr>
            <w:fldChar w:fldCharType="end"/>
          </w:r>
        </w:sdtContent>
      </w:sdt>
      <w:r>
        <w:t>.</w:t>
      </w:r>
      <w:r w:rsidR="00DB1106">
        <w:rPr>
          <w:lang w:val="sr-Cyrl-RS"/>
        </w:rPr>
        <w:t xml:space="preserve"> Позивом методе </w:t>
      </w:r>
      <w:r w:rsidR="00DB1106" w:rsidRPr="00DB1106">
        <w:rPr>
          <w:i/>
          <w:iCs/>
          <w:lang w:val="sr-Cyrl-RS"/>
        </w:rPr>
        <w:t>FrameAccessEngineGetSemaphorePath</w:t>
      </w:r>
      <w:r w:rsidR="00DB1106">
        <w:rPr>
          <w:i/>
          <w:iCs/>
          <w:lang w:val="sr-Cyrl-RS"/>
        </w:rPr>
        <w:t>,</w:t>
      </w:r>
      <w:r w:rsidR="00DB1106">
        <w:rPr>
          <w:lang w:val="sr-Cyrl-RS"/>
        </w:rPr>
        <w:t xml:space="preserve"> добија се екслузивно право писања, тј. читања одабране зоне дељене меморије</w:t>
      </w:r>
      <w:r w:rsidR="00F35FE6">
        <w:rPr>
          <w:lang w:val="sr-Cyrl-RS"/>
        </w:rPr>
        <w:t>.</w:t>
      </w:r>
    </w:p>
    <w:p w14:paraId="5AD7AEE1" w14:textId="202C648A" w:rsidR="00486502" w:rsidRDefault="00486502" w:rsidP="00486502">
      <w:pPr>
        <w:rPr>
          <w:lang w:val="sr-Cyrl-RS"/>
        </w:rPr>
      </w:pPr>
      <w:r>
        <w:rPr>
          <w:lang w:val="sr-Cyrl-RS"/>
        </w:rPr>
        <w:t xml:space="preserve">Како је могуће вршити потражњу фрејмова са удаљене платформе, руковање мрежним интерфејсом и праћење долазећих захтева за фрејмове врши се методама </w:t>
      </w:r>
      <w:r w:rsidRPr="00486502">
        <w:rPr>
          <w:i/>
          <w:iCs/>
          <w:lang w:val="sr-Cyrl-RS"/>
        </w:rPr>
        <w:t>FrameAccessEngineNewConnectionListener</w:t>
      </w:r>
      <w:r>
        <w:rPr>
          <w:lang w:val="sr-Cyrl-RS"/>
        </w:rPr>
        <w:t xml:space="preserve">, односно </w:t>
      </w:r>
      <w:r w:rsidRPr="00486502">
        <w:rPr>
          <w:i/>
          <w:iCs/>
          <w:lang w:val="sr-Cyrl-RS"/>
        </w:rPr>
        <w:t>FrameAccessEngineSendFrame</w:t>
      </w:r>
      <w:r>
        <w:rPr>
          <w:i/>
          <w:iCs/>
          <w:lang w:val="sr-Cyrl-RS"/>
        </w:rPr>
        <w:t xml:space="preserve"> </w:t>
      </w:r>
      <w:r>
        <w:rPr>
          <w:lang w:val="sr-Cyrl-RS"/>
        </w:rPr>
        <w:t xml:space="preserve">класе </w:t>
      </w:r>
      <w:r w:rsidRPr="00486502">
        <w:rPr>
          <w:i/>
          <w:iCs/>
          <w:lang w:val="sr-Cyrl-RS"/>
        </w:rPr>
        <w:t>FrameAccessEngine</w:t>
      </w:r>
      <w:r>
        <w:rPr>
          <w:i/>
          <w:iCs/>
          <w:lang w:val="sr-Cyrl-RS"/>
        </w:rPr>
        <w:t>.</w:t>
      </w:r>
      <w:r w:rsidR="007C2734">
        <w:rPr>
          <w:i/>
          <w:iCs/>
          <w:lang w:val="sr-Cyrl-RS"/>
        </w:rPr>
        <w:t xml:space="preserve"> </w:t>
      </w:r>
      <w:r w:rsidR="007C2734">
        <w:rPr>
          <w:lang w:val="sr-Cyrl-RS"/>
        </w:rPr>
        <w:t xml:space="preserve">Претходно поменуте методе, добављајући фрејмове ослањајући се на методу </w:t>
      </w:r>
      <w:r w:rsidR="007C2734" w:rsidRPr="007C2734">
        <w:rPr>
          <w:i/>
          <w:iCs/>
          <w:lang w:val="sr-Cyrl-RS"/>
        </w:rPr>
        <w:t>FrameAccessEngineGetBuffer</w:t>
      </w:r>
      <w:r w:rsidR="007C2734">
        <w:rPr>
          <w:lang w:val="sr-Cyrl-RS"/>
        </w:rPr>
        <w:t xml:space="preserve"> класе </w:t>
      </w:r>
      <w:r w:rsidR="007C2734" w:rsidRPr="00860738">
        <w:rPr>
          <w:i/>
          <w:iCs/>
          <w:lang w:val="sr-Cyrl-RS"/>
        </w:rPr>
        <w:t>FrameAccessEngineSHMUtil</w:t>
      </w:r>
      <w:r w:rsidR="007C2734">
        <w:rPr>
          <w:lang w:val="sr-Cyrl-RS"/>
        </w:rPr>
        <w:t xml:space="preserve">, у зависности од специфициране камере од самог потражиоца, </w:t>
      </w:r>
      <w:r w:rsidR="00E10113">
        <w:rPr>
          <w:lang w:val="sr-Cyrl-RS"/>
        </w:rPr>
        <w:t>омогућују приступ потребним фрејмовима.</w:t>
      </w:r>
    </w:p>
    <w:p w14:paraId="1615CE48" w14:textId="63F97725" w:rsidR="00417C9C" w:rsidRPr="00417C9C" w:rsidRDefault="00417C9C" w:rsidP="00486502">
      <w:pPr>
        <w:rPr>
          <w:lang w:val="sr-Cyrl-RS"/>
        </w:rPr>
      </w:pPr>
      <w:r>
        <w:rPr>
          <w:lang w:val="sr-Cyrl-RS"/>
        </w:rPr>
        <w:t xml:space="preserve">Како би фрејм био успешно достављен потражиоцу, потребно је да се он ослони на компоненту </w:t>
      </w:r>
      <w:proofErr w:type="spellStart"/>
      <w:r w:rsidRPr="00587680">
        <w:rPr>
          <w:i/>
          <w:iCs/>
        </w:rPr>
        <w:t>FrameAccess</w:t>
      </w:r>
      <w:r>
        <w:rPr>
          <w:i/>
          <w:iCs/>
        </w:rPr>
        <w:t>Client</w:t>
      </w:r>
      <w:proofErr w:type="spellEnd"/>
      <w:r>
        <w:rPr>
          <w:lang w:val="sr-Cyrl-RS"/>
        </w:rPr>
        <w:t>, коју описује следеће поглавље.</w:t>
      </w:r>
    </w:p>
    <w:p w14:paraId="2921743D" w14:textId="182F4C4D" w:rsidR="00D24669" w:rsidRDefault="00D24669" w:rsidP="00D24669">
      <w:pPr>
        <w:pStyle w:val="Heading3"/>
        <w:rPr>
          <w:i/>
          <w:iCs/>
        </w:rPr>
      </w:pPr>
      <w:bookmarkStart w:id="49" w:name="_Toc28443511"/>
      <w:r>
        <w:rPr>
          <w:lang w:val="sr-Cyrl-RS"/>
        </w:rPr>
        <w:lastRenderedPageBreak/>
        <w:t xml:space="preserve">Реализација апстракције добављања фрејмова </w:t>
      </w:r>
      <w:r w:rsidR="006C3C47">
        <w:rPr>
          <w:lang w:val="sr-Cyrl-RS"/>
        </w:rPr>
        <w:t>–</w:t>
      </w:r>
      <w:r>
        <w:rPr>
          <w:lang w:val="sr-Cyrl-RS"/>
        </w:rPr>
        <w:t xml:space="preserve"> </w:t>
      </w:r>
      <w:proofErr w:type="spellStart"/>
      <w:r w:rsidRPr="00587680">
        <w:rPr>
          <w:i/>
          <w:iCs/>
        </w:rPr>
        <w:t>FrameAccess</w:t>
      </w:r>
      <w:r>
        <w:rPr>
          <w:i/>
          <w:iCs/>
        </w:rPr>
        <w:t>Client</w:t>
      </w:r>
      <w:bookmarkEnd w:id="49"/>
      <w:proofErr w:type="spellEnd"/>
    </w:p>
    <w:p w14:paraId="2A6119A3" w14:textId="5B62652B" w:rsidR="006C3C47" w:rsidRDefault="006C3C47" w:rsidP="006C3C47">
      <w:pPr>
        <w:rPr>
          <w:lang w:val="sr-Cyrl-RS"/>
        </w:rPr>
      </w:pPr>
      <w:r>
        <w:rPr>
          <w:lang w:val="sr-Cyrl-RS"/>
        </w:rPr>
        <w:t>Како би фрејм био успешно достављен апликацији која врши његову обраду, потребно је да се та апликација ослони на функционалности које јој пружа ова компонента.</w:t>
      </w:r>
    </w:p>
    <w:p w14:paraId="68CFFA49" w14:textId="6775F3A4" w:rsidR="005A401C" w:rsidRDefault="005A401C" w:rsidP="006C3C47">
      <w:pPr>
        <w:rPr>
          <w:lang w:val="sr-Cyrl-RS"/>
        </w:rPr>
      </w:pPr>
      <w:r>
        <w:rPr>
          <w:lang w:val="sr-Cyrl-RS"/>
        </w:rPr>
        <w:t xml:space="preserve">Као и код претходно описане компоненте, тек након </w:t>
      </w:r>
      <w:r w:rsidR="00F35FE6">
        <w:rPr>
          <w:lang w:val="sr-Cyrl-RS"/>
        </w:rPr>
        <w:t xml:space="preserve">инстанцирања ове класе, могуће је ослонити се на њене функционалности зарад добијања фрејмова. Ова класа пружа могућност добављања фрејма </w:t>
      </w:r>
      <w:r w:rsidR="004D647E">
        <w:rPr>
          <w:lang w:val="sr-Cyrl-RS"/>
        </w:rPr>
        <w:t>како удаљеној, тако и апликацијама које се одвијају на истој платформи на којој се извршава и софтверска магистрала.</w:t>
      </w:r>
    </w:p>
    <w:p w14:paraId="2968EC0A" w14:textId="77982E6F" w:rsidR="0027541F" w:rsidRDefault="00087074" w:rsidP="006C3C47">
      <w:pPr>
        <w:rPr>
          <w:lang w:val="sr-Cyrl-RS"/>
        </w:rPr>
      </w:pPr>
      <w:r>
        <w:rPr>
          <w:lang w:val="sr-Cyrl-RS"/>
        </w:rPr>
        <w:t>Методе</w:t>
      </w:r>
      <w:r w:rsidR="007E18D9">
        <w:rPr>
          <w:lang w:val="sr-Cyrl-RS"/>
        </w:rPr>
        <w:t xml:space="preserve"> за иницијализацију и постављање ове компоненте у дефинисано стање дате су </w:t>
      </w:r>
      <w:r>
        <w:rPr>
          <w:lang w:val="sr-Cyrl-RS"/>
        </w:rPr>
        <w:t>у табели 4.8.</w:t>
      </w:r>
    </w:p>
    <w:tbl>
      <w:tblPr>
        <w:tblStyle w:val="TableGrid"/>
        <w:tblW w:w="0" w:type="auto"/>
        <w:tblLook w:val="04A0" w:firstRow="1" w:lastRow="0" w:firstColumn="1" w:lastColumn="0" w:noHBand="0" w:noVBand="1"/>
      </w:tblPr>
      <w:tblGrid>
        <w:gridCol w:w="2425"/>
        <w:gridCol w:w="6637"/>
      </w:tblGrid>
      <w:tr w:rsidR="0027541F" w14:paraId="29B5A791" w14:textId="77777777" w:rsidTr="006657ED">
        <w:tc>
          <w:tcPr>
            <w:tcW w:w="2425" w:type="dxa"/>
            <w:tcBorders>
              <w:top w:val="single" w:sz="18" w:space="0" w:color="000000"/>
              <w:bottom w:val="single" w:sz="18" w:space="0" w:color="000000"/>
              <w:right w:val="single" w:sz="18" w:space="0" w:color="000000"/>
            </w:tcBorders>
            <w:vAlign w:val="center"/>
          </w:tcPr>
          <w:p w14:paraId="475DE9A1" w14:textId="77777777" w:rsidR="0027541F" w:rsidRDefault="0027541F"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D8A16C" w14:textId="77777777" w:rsidR="0027541F" w:rsidRDefault="0027541F" w:rsidP="006657ED">
            <w:pPr>
              <w:spacing w:line="240" w:lineRule="auto"/>
              <w:ind w:firstLine="0"/>
              <w:jc w:val="center"/>
              <w:rPr>
                <w:lang w:val="sr-Cyrl-RS"/>
              </w:rPr>
            </w:pPr>
            <w:r>
              <w:rPr>
                <w:lang w:val="sr-Cyrl-RS"/>
              </w:rPr>
              <w:t>Опис</w:t>
            </w:r>
          </w:p>
        </w:tc>
      </w:tr>
      <w:tr w:rsidR="0027541F" w14:paraId="7BED9063" w14:textId="77777777" w:rsidTr="006657ED">
        <w:tc>
          <w:tcPr>
            <w:tcW w:w="2425" w:type="dxa"/>
            <w:tcBorders>
              <w:top w:val="single" w:sz="18" w:space="0" w:color="000000"/>
              <w:right w:val="single" w:sz="18" w:space="0" w:color="000000"/>
            </w:tcBorders>
            <w:vAlign w:val="center"/>
          </w:tcPr>
          <w:p w14:paraId="38EA3EEB" w14:textId="44F71206" w:rsidR="0027541F" w:rsidRPr="00F017AD" w:rsidRDefault="00C95203" w:rsidP="006657ED">
            <w:pPr>
              <w:spacing w:line="240" w:lineRule="auto"/>
              <w:ind w:firstLine="0"/>
              <w:jc w:val="center"/>
              <w:rPr>
                <w:lang w:val="sr-Cyrl-RS"/>
              </w:rPr>
            </w:pPr>
            <w:r w:rsidRPr="00C95203">
              <w:rPr>
                <w:lang w:val="sr-Cyrl-RS"/>
              </w:rPr>
              <w:t>FrameAccessClient</w:t>
            </w:r>
          </w:p>
        </w:tc>
        <w:tc>
          <w:tcPr>
            <w:tcW w:w="6637" w:type="dxa"/>
            <w:tcBorders>
              <w:top w:val="single" w:sz="18" w:space="0" w:color="000000"/>
              <w:left w:val="single" w:sz="18" w:space="0" w:color="000000"/>
            </w:tcBorders>
          </w:tcPr>
          <w:p w14:paraId="0D7C7DAA" w14:textId="491710EC" w:rsidR="0027541F" w:rsidRDefault="00A270C7" w:rsidP="006657ED">
            <w:pPr>
              <w:spacing w:line="240" w:lineRule="auto"/>
              <w:ind w:firstLine="0"/>
              <w:rPr>
                <w:lang w:val="sr-Cyrl-RS"/>
              </w:rPr>
            </w:pPr>
            <w:r>
              <w:rPr>
                <w:lang w:val="sr-Cyrl-RS"/>
              </w:rPr>
              <w:t>Конструктор класе, задужен за постављање инстанце класе у подразумевано стање</w:t>
            </w:r>
            <w:r w:rsidR="00C00ABA">
              <w:rPr>
                <w:lang w:val="sr-Cyrl-RS"/>
              </w:rPr>
              <w:t>.</w:t>
            </w:r>
            <w:r w:rsidR="006D0FBD">
              <w:rPr>
                <w:lang w:val="sr-Cyrl-RS"/>
              </w:rPr>
              <w:t xml:space="preserve"> </w:t>
            </w:r>
          </w:p>
        </w:tc>
      </w:tr>
      <w:tr w:rsidR="0027541F" w14:paraId="01639AF6" w14:textId="77777777" w:rsidTr="006657ED">
        <w:tc>
          <w:tcPr>
            <w:tcW w:w="2425" w:type="dxa"/>
            <w:tcBorders>
              <w:top w:val="single" w:sz="4" w:space="0" w:color="auto"/>
              <w:right w:val="single" w:sz="18" w:space="0" w:color="000000"/>
            </w:tcBorders>
            <w:vAlign w:val="center"/>
          </w:tcPr>
          <w:p w14:paraId="63C9178E" w14:textId="40553098" w:rsidR="0027541F" w:rsidRPr="00F017AD" w:rsidRDefault="00C95203" w:rsidP="006657ED">
            <w:pPr>
              <w:spacing w:line="240" w:lineRule="auto"/>
              <w:ind w:firstLine="0"/>
              <w:jc w:val="center"/>
              <w:rPr>
                <w:lang w:val="sr-Cyrl-RS"/>
              </w:rPr>
            </w:pPr>
            <w:r>
              <w:rPr>
                <w:lang w:val="sr-Cyrl-RS"/>
              </w:rPr>
              <w:t>~</w:t>
            </w:r>
            <w:r w:rsidRPr="00C95203">
              <w:rPr>
                <w:lang w:val="sr-Cyrl-RS"/>
              </w:rPr>
              <w:t>FrameAccessClient</w:t>
            </w:r>
          </w:p>
        </w:tc>
        <w:tc>
          <w:tcPr>
            <w:tcW w:w="6637" w:type="dxa"/>
            <w:tcBorders>
              <w:top w:val="single" w:sz="4" w:space="0" w:color="auto"/>
              <w:left w:val="single" w:sz="18" w:space="0" w:color="000000"/>
            </w:tcBorders>
          </w:tcPr>
          <w:p w14:paraId="34998A83" w14:textId="756E7D50" w:rsidR="0027541F" w:rsidRDefault="00A270C7" w:rsidP="006657ED">
            <w:pPr>
              <w:spacing w:line="240" w:lineRule="auto"/>
              <w:ind w:firstLine="0"/>
              <w:rPr>
                <w:lang w:val="sr-Cyrl-RS"/>
              </w:rPr>
            </w:pPr>
            <w:r>
              <w:rPr>
                <w:lang w:val="sr-Cyrl-RS"/>
              </w:rPr>
              <w:t>Деструктор класе, задужен за ослобађање заузетих ресурса класе.</w:t>
            </w:r>
          </w:p>
        </w:tc>
      </w:tr>
    </w:tbl>
    <w:p w14:paraId="655D013B" w14:textId="5F19F3D7" w:rsidR="00B050C6" w:rsidRDefault="0027541F" w:rsidP="0027541F">
      <w:pPr>
        <w:pStyle w:val="Caption"/>
        <w:rPr>
          <w:lang w:val="sr-Cyrl-RS"/>
        </w:rPr>
      </w:pPr>
      <w:bookmarkStart w:id="50" w:name="_Toc22241482"/>
      <w:proofErr w:type="spellStart"/>
      <w:r>
        <w:t>Табела</w:t>
      </w:r>
      <w:proofErr w:type="spellEnd"/>
      <w:r>
        <w:t xml:space="preserve"> </w:t>
      </w:r>
      <w:r w:rsidR="008B031A">
        <w:fldChar w:fldCharType="begin"/>
      </w:r>
      <w:r w:rsidR="008B031A">
        <w:instrText xml:space="preserve"> STYLEREF 1 \s </w:instrText>
      </w:r>
      <w:r w:rsidR="008B031A">
        <w:fldChar w:fldCharType="separate"/>
      </w:r>
      <w:r w:rsidR="00F8729A">
        <w:rPr>
          <w:noProof/>
        </w:rPr>
        <w:t>4</w:t>
      </w:r>
      <w:r w:rsidR="008B031A">
        <w:rPr>
          <w:noProof/>
        </w:rPr>
        <w:fldChar w:fldCharType="end"/>
      </w:r>
      <w:r w:rsidR="00F8729A">
        <w:t>.</w:t>
      </w:r>
      <w:r w:rsidR="008B031A">
        <w:fldChar w:fldCharType="begin"/>
      </w:r>
      <w:r w:rsidR="008B031A">
        <w:instrText xml:space="preserve"> SEQ Табела \* ARABIC \s 1 </w:instrText>
      </w:r>
      <w:r w:rsidR="008B031A">
        <w:fldChar w:fldCharType="separate"/>
      </w:r>
      <w:r w:rsidR="00F8729A">
        <w:rPr>
          <w:noProof/>
        </w:rPr>
        <w:t>8</w:t>
      </w:r>
      <w:r w:rsidR="008B031A">
        <w:rPr>
          <w:noProof/>
        </w:rPr>
        <w:fldChar w:fldCharType="end"/>
      </w:r>
      <w:r>
        <w:rPr>
          <w:lang w:val="sr-Cyrl-RS"/>
        </w:rPr>
        <w:t xml:space="preserve"> </w:t>
      </w:r>
      <w:r w:rsidR="009F1673">
        <w:rPr>
          <w:lang w:val="sr-Cyrl-RS"/>
        </w:rPr>
        <w:t>М</w:t>
      </w:r>
      <w:r>
        <w:rPr>
          <w:lang w:val="sr-Cyrl-RS"/>
        </w:rPr>
        <w:t xml:space="preserve">етода класе </w:t>
      </w:r>
      <w:proofErr w:type="spellStart"/>
      <w:r w:rsidRPr="00587680">
        <w:rPr>
          <w:i/>
          <w:iCs/>
        </w:rPr>
        <w:t>FrameAccess</w:t>
      </w:r>
      <w:r>
        <w:rPr>
          <w:i/>
          <w:iCs/>
        </w:rPr>
        <w:t>Client</w:t>
      </w:r>
      <w:proofErr w:type="spellEnd"/>
      <w:r>
        <w:rPr>
          <w:lang w:val="sr-Cyrl-RS"/>
        </w:rPr>
        <w:t xml:space="preserve"> за њену иницијализацију</w:t>
      </w:r>
      <w:bookmarkEnd w:id="50"/>
    </w:p>
    <w:p w14:paraId="6B6A2B72" w14:textId="1A5D9E8D" w:rsidR="0099200E" w:rsidRDefault="0099200E" w:rsidP="0099200E">
      <w:pPr>
        <w:rPr>
          <w:lang w:val="sr-Cyrl-RS"/>
        </w:rPr>
      </w:pPr>
      <w:r>
        <w:rPr>
          <w:lang w:val="sr-Cyrl-RS"/>
        </w:rPr>
        <w:t xml:space="preserve">Приликом иницијализације ове класе, конструктор исту поставља у подразумевано стање. Обзиром да ова класа описује модул помоћу којег се приступа </w:t>
      </w:r>
      <w:r w:rsidR="00A4211B">
        <w:rPr>
          <w:lang w:val="sr-Cyrl-RS"/>
        </w:rPr>
        <w:t>потребним фрејмовима са дефинисане камере, она преостале информације добија од апликације која врши обраду фрејмова и комуницира са највишим слојем софтверске магистрале.</w:t>
      </w:r>
    </w:p>
    <w:p w14:paraId="149856E0" w14:textId="5D6F2888" w:rsidR="00A4211B" w:rsidRDefault="00A4211B" w:rsidP="0099200E">
      <w:pPr>
        <w:rPr>
          <w:lang w:val="sr-Cyrl-RS"/>
        </w:rPr>
      </w:pPr>
      <w:r>
        <w:rPr>
          <w:lang w:val="sr-Cyrl-RS"/>
        </w:rPr>
        <w:t>Табела 4.9 описује методе које је потребно прозвати како би се омогућио приступ потребних фрејмовима.</w:t>
      </w:r>
    </w:p>
    <w:tbl>
      <w:tblPr>
        <w:tblStyle w:val="TableGrid"/>
        <w:tblW w:w="0" w:type="auto"/>
        <w:tblLook w:val="04A0" w:firstRow="1" w:lastRow="0" w:firstColumn="1" w:lastColumn="0" w:noHBand="0" w:noVBand="1"/>
      </w:tblPr>
      <w:tblGrid>
        <w:gridCol w:w="2425"/>
        <w:gridCol w:w="6637"/>
      </w:tblGrid>
      <w:tr w:rsidR="000435D5" w14:paraId="0F463D9B" w14:textId="77777777" w:rsidTr="006657ED">
        <w:tc>
          <w:tcPr>
            <w:tcW w:w="2425" w:type="dxa"/>
            <w:tcBorders>
              <w:top w:val="single" w:sz="18" w:space="0" w:color="000000"/>
              <w:bottom w:val="single" w:sz="18" w:space="0" w:color="000000"/>
              <w:right w:val="single" w:sz="18" w:space="0" w:color="000000"/>
            </w:tcBorders>
            <w:vAlign w:val="center"/>
          </w:tcPr>
          <w:p w14:paraId="67A7E2BE" w14:textId="77777777" w:rsidR="000435D5" w:rsidRDefault="000435D5"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2EB2752E" w14:textId="77777777" w:rsidR="000435D5" w:rsidRDefault="000435D5" w:rsidP="006657ED">
            <w:pPr>
              <w:spacing w:line="240" w:lineRule="auto"/>
              <w:ind w:firstLine="0"/>
              <w:jc w:val="center"/>
              <w:rPr>
                <w:lang w:val="sr-Cyrl-RS"/>
              </w:rPr>
            </w:pPr>
            <w:r>
              <w:rPr>
                <w:lang w:val="sr-Cyrl-RS"/>
              </w:rPr>
              <w:t>Опис</w:t>
            </w:r>
          </w:p>
        </w:tc>
      </w:tr>
      <w:tr w:rsidR="000435D5" w14:paraId="2BA97C15" w14:textId="77777777" w:rsidTr="006657ED">
        <w:tc>
          <w:tcPr>
            <w:tcW w:w="2425" w:type="dxa"/>
            <w:tcBorders>
              <w:top w:val="single" w:sz="18" w:space="0" w:color="000000"/>
              <w:right w:val="single" w:sz="18" w:space="0" w:color="000000"/>
            </w:tcBorders>
            <w:vAlign w:val="center"/>
          </w:tcPr>
          <w:p w14:paraId="14B61943" w14:textId="77E4DA22" w:rsidR="000435D5" w:rsidRPr="00F017AD" w:rsidRDefault="000435D5" w:rsidP="006657ED">
            <w:pPr>
              <w:spacing w:line="240" w:lineRule="auto"/>
              <w:ind w:firstLine="0"/>
              <w:jc w:val="center"/>
              <w:rPr>
                <w:lang w:val="sr-Cyrl-RS"/>
              </w:rPr>
            </w:pPr>
            <w:r w:rsidRPr="000435D5">
              <w:rPr>
                <w:lang w:val="sr-Cyrl-RS"/>
              </w:rPr>
              <w:t>AttachShm</w:t>
            </w:r>
          </w:p>
        </w:tc>
        <w:tc>
          <w:tcPr>
            <w:tcW w:w="6637" w:type="dxa"/>
            <w:tcBorders>
              <w:top w:val="single" w:sz="18" w:space="0" w:color="000000"/>
              <w:left w:val="single" w:sz="18" w:space="0" w:color="000000"/>
            </w:tcBorders>
          </w:tcPr>
          <w:p w14:paraId="28F3CA6D" w14:textId="77332A93" w:rsidR="000435D5" w:rsidRDefault="00ED43D5" w:rsidP="006657ED">
            <w:pPr>
              <w:spacing w:line="240" w:lineRule="auto"/>
              <w:ind w:firstLine="0"/>
              <w:rPr>
                <w:lang w:val="sr-Cyrl-RS"/>
              </w:rPr>
            </w:pPr>
            <w:r>
              <w:rPr>
                <w:lang w:val="sr-Cyrl-RS"/>
              </w:rPr>
              <w:t xml:space="preserve">Метода класе задужена за заузимање дељене меморије у коју се смештају </w:t>
            </w:r>
            <w:r w:rsidR="00646BAA">
              <w:rPr>
                <w:lang w:val="sr-Cyrl-RS"/>
              </w:rPr>
              <w:t>преузети фрејмови.</w:t>
            </w:r>
          </w:p>
        </w:tc>
      </w:tr>
      <w:tr w:rsidR="000435D5" w14:paraId="1D774900" w14:textId="77777777" w:rsidTr="00ED43D5">
        <w:tc>
          <w:tcPr>
            <w:tcW w:w="2425" w:type="dxa"/>
            <w:tcBorders>
              <w:top w:val="single" w:sz="4" w:space="0" w:color="auto"/>
              <w:bottom w:val="single" w:sz="4" w:space="0" w:color="auto"/>
              <w:right w:val="single" w:sz="18" w:space="0" w:color="000000"/>
            </w:tcBorders>
            <w:vAlign w:val="center"/>
          </w:tcPr>
          <w:p w14:paraId="200A0C38" w14:textId="6ED32568" w:rsidR="000435D5" w:rsidRPr="00F017AD" w:rsidRDefault="000435D5" w:rsidP="006657ED">
            <w:pPr>
              <w:spacing w:line="240" w:lineRule="auto"/>
              <w:ind w:firstLine="0"/>
              <w:jc w:val="center"/>
              <w:rPr>
                <w:lang w:val="sr-Cyrl-RS"/>
              </w:rPr>
            </w:pPr>
            <w:r w:rsidRPr="000435D5">
              <w:rPr>
                <w:lang w:val="sr-Cyrl-RS"/>
              </w:rPr>
              <w:t>ShmTransfer</w:t>
            </w:r>
          </w:p>
        </w:tc>
        <w:tc>
          <w:tcPr>
            <w:tcW w:w="6637" w:type="dxa"/>
            <w:tcBorders>
              <w:top w:val="single" w:sz="4" w:space="0" w:color="auto"/>
              <w:left w:val="single" w:sz="18" w:space="0" w:color="000000"/>
              <w:bottom w:val="single" w:sz="4" w:space="0" w:color="auto"/>
            </w:tcBorders>
          </w:tcPr>
          <w:p w14:paraId="3C838AF9" w14:textId="405BAADC" w:rsidR="000435D5" w:rsidRDefault="00744A1C" w:rsidP="006657ED">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истој платформи, као и софтверска магистрала.</w:t>
            </w:r>
          </w:p>
        </w:tc>
      </w:tr>
      <w:tr w:rsidR="00ED43D5" w14:paraId="4644885F" w14:textId="77777777" w:rsidTr="00ED43D5">
        <w:tc>
          <w:tcPr>
            <w:tcW w:w="2425" w:type="dxa"/>
            <w:tcBorders>
              <w:top w:val="single" w:sz="4" w:space="0" w:color="auto"/>
              <w:bottom w:val="single" w:sz="4" w:space="0" w:color="auto"/>
              <w:right w:val="single" w:sz="18" w:space="0" w:color="000000"/>
            </w:tcBorders>
            <w:vAlign w:val="center"/>
          </w:tcPr>
          <w:p w14:paraId="1F492122" w14:textId="6A44A6F6" w:rsidR="00ED43D5" w:rsidRPr="000435D5" w:rsidRDefault="00ED43D5" w:rsidP="006657ED">
            <w:pPr>
              <w:spacing w:line="240" w:lineRule="auto"/>
              <w:ind w:firstLine="0"/>
              <w:jc w:val="center"/>
              <w:rPr>
                <w:lang w:val="sr-Cyrl-RS"/>
              </w:rPr>
            </w:pPr>
            <w:r w:rsidRPr="00ED43D5">
              <w:rPr>
                <w:lang w:val="sr-Cyrl-RS"/>
              </w:rPr>
              <w:t>SetFrameSize</w:t>
            </w:r>
          </w:p>
        </w:tc>
        <w:tc>
          <w:tcPr>
            <w:tcW w:w="6637" w:type="dxa"/>
            <w:tcBorders>
              <w:top w:val="single" w:sz="4" w:space="0" w:color="auto"/>
              <w:left w:val="single" w:sz="18" w:space="0" w:color="000000"/>
              <w:bottom w:val="single" w:sz="4" w:space="0" w:color="auto"/>
            </w:tcBorders>
          </w:tcPr>
          <w:p w14:paraId="5388E84C" w14:textId="6BD862E0" w:rsidR="00ED43D5" w:rsidRDefault="00744A1C" w:rsidP="006657ED">
            <w:pPr>
              <w:spacing w:line="240" w:lineRule="auto"/>
              <w:ind w:firstLine="0"/>
              <w:rPr>
                <w:lang w:val="sr-Cyrl-RS"/>
              </w:rPr>
            </w:pPr>
            <w:r>
              <w:rPr>
                <w:lang w:val="sr-Cyrl-RS"/>
              </w:rPr>
              <w:t xml:space="preserve">Метода </w:t>
            </w:r>
            <w:r w:rsidR="003C6B47">
              <w:rPr>
                <w:lang w:val="sr-Cyrl-RS"/>
              </w:rPr>
              <w:t>класе задужена за обавештавање ове класе о величини фрејма.</w:t>
            </w:r>
          </w:p>
        </w:tc>
      </w:tr>
      <w:tr w:rsidR="00744A1C" w14:paraId="4DAB69BF" w14:textId="77777777" w:rsidTr="00ED43D5">
        <w:tc>
          <w:tcPr>
            <w:tcW w:w="2425" w:type="dxa"/>
            <w:tcBorders>
              <w:top w:val="single" w:sz="4" w:space="0" w:color="auto"/>
              <w:bottom w:val="single" w:sz="4" w:space="0" w:color="auto"/>
              <w:right w:val="single" w:sz="18" w:space="0" w:color="000000"/>
            </w:tcBorders>
            <w:vAlign w:val="center"/>
          </w:tcPr>
          <w:p w14:paraId="0F97BE2A" w14:textId="2D7C5ACE" w:rsidR="00744A1C" w:rsidRPr="00ED43D5" w:rsidRDefault="00744A1C" w:rsidP="00744A1C">
            <w:pPr>
              <w:spacing w:line="240" w:lineRule="auto"/>
              <w:ind w:firstLine="0"/>
              <w:jc w:val="center"/>
              <w:rPr>
                <w:lang w:val="sr-Cyrl-RS"/>
              </w:rPr>
            </w:pPr>
            <w:r w:rsidRPr="00ED43D5">
              <w:rPr>
                <w:lang w:val="sr-Cyrl-RS"/>
              </w:rPr>
              <w:t>SocketTransfer</w:t>
            </w:r>
          </w:p>
        </w:tc>
        <w:tc>
          <w:tcPr>
            <w:tcW w:w="6637" w:type="dxa"/>
            <w:tcBorders>
              <w:top w:val="single" w:sz="4" w:space="0" w:color="auto"/>
              <w:left w:val="single" w:sz="18" w:space="0" w:color="000000"/>
              <w:bottom w:val="single" w:sz="4" w:space="0" w:color="auto"/>
            </w:tcBorders>
          </w:tcPr>
          <w:p w14:paraId="4B671C09" w14:textId="7DA74EB1" w:rsidR="00744A1C" w:rsidRDefault="00744A1C" w:rsidP="00744A1C">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удаљеној платформи, у односу на платформу на којој се извршава софтверска магистрала.</w:t>
            </w:r>
          </w:p>
        </w:tc>
      </w:tr>
      <w:tr w:rsidR="00744A1C" w14:paraId="089CAEA5" w14:textId="77777777" w:rsidTr="006657ED">
        <w:tc>
          <w:tcPr>
            <w:tcW w:w="2425" w:type="dxa"/>
            <w:tcBorders>
              <w:top w:val="single" w:sz="4" w:space="0" w:color="auto"/>
              <w:right w:val="single" w:sz="18" w:space="0" w:color="000000"/>
            </w:tcBorders>
            <w:vAlign w:val="center"/>
          </w:tcPr>
          <w:p w14:paraId="453C73F1" w14:textId="53004F3C" w:rsidR="00744A1C" w:rsidRPr="00ED43D5" w:rsidRDefault="00744A1C" w:rsidP="00744A1C">
            <w:pPr>
              <w:spacing w:line="240" w:lineRule="auto"/>
              <w:ind w:firstLine="0"/>
              <w:jc w:val="center"/>
              <w:rPr>
                <w:lang w:val="sr-Cyrl-RS"/>
              </w:rPr>
            </w:pPr>
            <w:r w:rsidRPr="00ED43D5">
              <w:rPr>
                <w:lang w:val="sr-Cyrl-RS"/>
              </w:rPr>
              <w:t>IsValidIpAddress</w:t>
            </w:r>
          </w:p>
        </w:tc>
        <w:tc>
          <w:tcPr>
            <w:tcW w:w="6637" w:type="dxa"/>
            <w:tcBorders>
              <w:top w:val="single" w:sz="4" w:space="0" w:color="auto"/>
              <w:left w:val="single" w:sz="18" w:space="0" w:color="000000"/>
            </w:tcBorders>
          </w:tcPr>
          <w:p w14:paraId="3B38AEF5" w14:textId="77B3EFBE" w:rsidR="00744A1C" w:rsidRDefault="00A7635B" w:rsidP="00D62E3E">
            <w:pPr>
              <w:keepNext/>
              <w:spacing w:line="240" w:lineRule="auto"/>
              <w:ind w:firstLine="0"/>
              <w:rPr>
                <w:lang w:val="sr-Cyrl-RS"/>
              </w:rPr>
            </w:pPr>
            <w:r>
              <w:rPr>
                <w:lang w:val="sr-Cyrl-RS"/>
              </w:rPr>
              <w:t xml:space="preserve">Метода класе задужена за одређивање типа приступа фрејму. На основу података које ова компонента добије од вишег слоја, разрешава метод приступа, тј. да ли је потребно приступити </w:t>
            </w:r>
            <w:r>
              <w:rPr>
                <w:lang w:val="sr-Cyrl-RS"/>
              </w:rPr>
              <w:lastRenderedPageBreak/>
              <w:t>удаљеној платформи путем мрежног интерфејса или приступити зони дељене меморије.</w:t>
            </w:r>
          </w:p>
        </w:tc>
      </w:tr>
    </w:tbl>
    <w:p w14:paraId="01B87965" w14:textId="60F5E4AE" w:rsidR="000435D5" w:rsidRDefault="00D62E3E" w:rsidP="00D62E3E">
      <w:pPr>
        <w:pStyle w:val="Caption"/>
        <w:rPr>
          <w:i/>
          <w:iCs/>
        </w:rPr>
      </w:pPr>
      <w:bookmarkStart w:id="51" w:name="_Toc22241483"/>
      <w:proofErr w:type="spellStart"/>
      <w:r>
        <w:t>Табела</w:t>
      </w:r>
      <w:proofErr w:type="spellEnd"/>
      <w:r>
        <w:t xml:space="preserve"> </w:t>
      </w:r>
      <w:r w:rsidR="008B031A">
        <w:fldChar w:fldCharType="begin"/>
      </w:r>
      <w:r w:rsidR="008B031A">
        <w:instrText xml:space="preserve"> STYLEREF 1 \s </w:instrText>
      </w:r>
      <w:r w:rsidR="008B031A">
        <w:fldChar w:fldCharType="separate"/>
      </w:r>
      <w:r w:rsidR="00F8729A">
        <w:rPr>
          <w:noProof/>
        </w:rPr>
        <w:t>4</w:t>
      </w:r>
      <w:r w:rsidR="008B031A">
        <w:rPr>
          <w:noProof/>
        </w:rPr>
        <w:fldChar w:fldCharType="end"/>
      </w:r>
      <w:r w:rsidR="00F8729A">
        <w:t>.</w:t>
      </w:r>
      <w:r w:rsidR="008B031A">
        <w:fldChar w:fldCharType="begin"/>
      </w:r>
      <w:r w:rsidR="008B031A">
        <w:instrText xml:space="preserve"> SEQ Табела \* ARABIC \s 1 </w:instrText>
      </w:r>
      <w:r w:rsidR="008B031A">
        <w:fldChar w:fldCharType="separate"/>
      </w:r>
      <w:r w:rsidR="00F8729A">
        <w:rPr>
          <w:noProof/>
        </w:rPr>
        <w:t>9</w:t>
      </w:r>
      <w:r w:rsidR="008B031A">
        <w:rPr>
          <w:noProof/>
        </w:rPr>
        <w:fldChar w:fldCharType="end"/>
      </w:r>
      <w:r>
        <w:rPr>
          <w:lang w:val="sr-Cyrl-RS"/>
        </w:rPr>
        <w:t xml:space="preserve"> Методе за руковање инстанцом класе </w:t>
      </w:r>
      <w:proofErr w:type="spellStart"/>
      <w:r w:rsidRPr="00587680">
        <w:rPr>
          <w:i/>
          <w:iCs/>
        </w:rPr>
        <w:t>FrameAccess</w:t>
      </w:r>
      <w:r>
        <w:rPr>
          <w:i/>
          <w:iCs/>
        </w:rPr>
        <w:t>Client</w:t>
      </w:r>
      <w:bookmarkEnd w:id="51"/>
      <w:proofErr w:type="spellEnd"/>
    </w:p>
    <w:p w14:paraId="65624D82" w14:textId="7D689BD0" w:rsidR="00897A1B" w:rsidRDefault="00897A1B" w:rsidP="00897A1B">
      <w:pPr>
        <w:rPr>
          <w:lang w:val="sr-Cyrl-RS"/>
        </w:rPr>
      </w:pPr>
      <w:r>
        <w:rPr>
          <w:lang w:val="sr-Cyrl-RS"/>
        </w:rPr>
        <w:t>Како би се омогућио приступ фрејмовима, потребно је прво доставити податке који се тичу начина приступа, као и меморијских захтева за преузимање једног фрејма.</w:t>
      </w:r>
      <w:r w:rsidR="009926E1">
        <w:rPr>
          <w:lang w:val="sr-Cyrl-RS"/>
        </w:rPr>
        <w:t xml:space="preserve"> Тако, позивом метода </w:t>
      </w:r>
      <w:r w:rsidR="009926E1" w:rsidRPr="009926E1">
        <w:rPr>
          <w:i/>
          <w:iCs/>
          <w:lang w:val="sr-Cyrl-RS"/>
        </w:rPr>
        <w:t>SetFrameSize</w:t>
      </w:r>
      <w:r w:rsidR="009926E1">
        <w:rPr>
          <w:lang w:val="sr-Cyrl-RS"/>
        </w:rPr>
        <w:t xml:space="preserve"> и </w:t>
      </w:r>
      <w:r w:rsidR="009926E1" w:rsidRPr="009926E1">
        <w:rPr>
          <w:i/>
          <w:iCs/>
          <w:lang w:val="sr-Cyrl-RS"/>
        </w:rPr>
        <w:t>IsValidIpAddress</w:t>
      </w:r>
      <w:r w:rsidR="009926E1">
        <w:rPr>
          <w:lang w:val="sr-Cyrl-RS"/>
        </w:rPr>
        <w:t>, прво се наводе меморијски захтеви, а након тога и сам начин преузимања. Уколико се преузима фрејм са удаљене платформе, потребно је ослонити се на мрежни интерфејс</w:t>
      </w:r>
      <w:r w:rsidR="003174B3">
        <w:rPr>
          <w:lang w:val="sr-Cyrl-RS"/>
        </w:rPr>
        <w:t>,</w:t>
      </w:r>
      <w:r w:rsidR="00315259">
        <w:rPr>
          <w:lang w:val="sr-Cyrl-RS"/>
        </w:rPr>
        <w:t xml:space="preserve"> и позвати методу </w:t>
      </w:r>
      <w:r w:rsidR="00315259" w:rsidRPr="00315259">
        <w:rPr>
          <w:i/>
          <w:iCs/>
          <w:lang w:val="sr-Cyrl-RS"/>
        </w:rPr>
        <w:t>SocketTransfer</w:t>
      </w:r>
      <w:r w:rsidR="0052761E">
        <w:rPr>
          <w:lang w:val="sr-Cyrl-RS"/>
        </w:rPr>
        <w:t xml:space="preserve">. Користећи управо ову методу, ова страна адаптивне платформе ослања се на функционалности </w:t>
      </w:r>
      <w:r w:rsidR="0052761E" w:rsidRPr="0052761E">
        <w:rPr>
          <w:i/>
          <w:iCs/>
          <w:lang w:val="sr-Latn-RS"/>
        </w:rPr>
        <w:t>TCP/IP</w:t>
      </w:r>
      <w:r w:rsidR="0052761E">
        <w:rPr>
          <w:lang w:val="sr-Cyrl-RS"/>
        </w:rPr>
        <w:t xml:space="preserve"> стека. Тиме се формира клијентска компонента, која коришћењем функционалности овог протокол стека, добавља фрејмове који су потребни апликацији. Поред оваквог начина добављања фрејмова, њих је могуће добити и </w:t>
      </w:r>
      <w:r w:rsidR="009926E1">
        <w:rPr>
          <w:lang w:val="sr-Cyrl-RS"/>
        </w:rPr>
        <w:t>читањ</w:t>
      </w:r>
      <w:r w:rsidR="0052761E">
        <w:rPr>
          <w:lang w:val="sr-Cyrl-RS"/>
        </w:rPr>
        <w:t xml:space="preserve">ем </w:t>
      </w:r>
      <w:r w:rsidR="009926E1">
        <w:rPr>
          <w:lang w:val="sr-Cyrl-RS"/>
        </w:rPr>
        <w:t>дељене меморије</w:t>
      </w:r>
      <w:r w:rsidR="00315259">
        <w:rPr>
          <w:lang w:val="sr-Cyrl-RS"/>
        </w:rPr>
        <w:t>,</w:t>
      </w:r>
      <w:r w:rsidR="0052761E">
        <w:rPr>
          <w:lang w:val="sr-Cyrl-RS"/>
        </w:rPr>
        <w:t xml:space="preserve"> ослањајући се на методу</w:t>
      </w:r>
      <w:r w:rsidR="00315259">
        <w:rPr>
          <w:lang w:val="sr-Cyrl-RS"/>
        </w:rPr>
        <w:t xml:space="preserve"> </w:t>
      </w:r>
      <w:r w:rsidR="00315259" w:rsidRPr="00315259">
        <w:rPr>
          <w:i/>
          <w:iCs/>
          <w:lang w:val="sr-Cyrl-RS"/>
        </w:rPr>
        <w:t>ShmTransfer</w:t>
      </w:r>
      <w:r w:rsidR="00315259">
        <w:rPr>
          <w:lang w:val="sr-Cyrl-RS"/>
        </w:rPr>
        <w:t>,</w:t>
      </w:r>
      <w:r w:rsidR="0052761E">
        <w:rPr>
          <w:lang w:val="sr-Cyrl-RS"/>
        </w:rPr>
        <w:t xml:space="preserve"> како би се </w:t>
      </w:r>
      <w:r w:rsidR="009926E1">
        <w:rPr>
          <w:lang w:val="sr-Cyrl-RS"/>
        </w:rPr>
        <w:t>приступ</w:t>
      </w:r>
      <w:r w:rsidR="0052761E">
        <w:rPr>
          <w:lang w:val="sr-Cyrl-RS"/>
        </w:rPr>
        <w:t>ило овом ресурсу</w:t>
      </w:r>
      <w:r w:rsidR="009926E1">
        <w:rPr>
          <w:lang w:val="sr-Cyrl-RS"/>
        </w:rPr>
        <w:t xml:space="preserve"> </w:t>
      </w:r>
      <w:r w:rsidR="003174B3">
        <w:rPr>
          <w:lang w:val="sr-Cyrl-RS"/>
        </w:rPr>
        <w:t xml:space="preserve">у </w:t>
      </w:r>
      <w:r w:rsidR="009926E1">
        <w:rPr>
          <w:lang w:val="sr-Cyrl-RS"/>
        </w:rPr>
        <w:t>оквиру исте платформе.</w:t>
      </w:r>
      <w:r w:rsidR="00315259">
        <w:rPr>
          <w:lang w:val="sr-Cyrl-RS"/>
        </w:rPr>
        <w:t xml:space="preserve"> Независно од н</w:t>
      </w:r>
      <w:r w:rsidR="002F34F5">
        <w:rPr>
          <w:lang w:val="sr-Cyrl-RS"/>
        </w:rPr>
        <w:t>ачина добављања фрејма, потребне информације доставља виши слој, тј. апликација за обраду фрејмова која комуницира са највишим слојем софтверске магистрале.</w:t>
      </w:r>
    </w:p>
    <w:p w14:paraId="7CA55C60" w14:textId="3454A835" w:rsidR="00295E97" w:rsidRDefault="00295E97" w:rsidP="00295E97">
      <w:pPr>
        <w:pStyle w:val="Heading2"/>
        <w:rPr>
          <w:lang w:val="sr-Cyrl-RS"/>
        </w:rPr>
      </w:pPr>
      <w:bookmarkStart w:id="52" w:name="_Toc28443512"/>
      <w:r>
        <w:rPr>
          <w:lang w:val="sr-Cyrl-RS"/>
        </w:rPr>
        <w:t>Реализација спреге за информисање о квалитативним карактеристикама сигнала у оквиру адаптивне платформе</w:t>
      </w:r>
      <w:bookmarkEnd w:id="52"/>
    </w:p>
    <w:p w14:paraId="187A995A" w14:textId="005EFA67" w:rsidR="00CC3293" w:rsidRDefault="00523347" w:rsidP="00CC3293">
      <w:pPr>
        <w:rPr>
          <w:lang w:val="sr-Cyrl-RS"/>
        </w:rPr>
      </w:pPr>
      <w:r>
        <w:rPr>
          <w:lang w:val="sr-Cyrl-RS"/>
        </w:rPr>
        <w:t>Како би се изршила интеграција софтверске магистрале у адаптивну платформу, потребно је имплементирати последњи слој исте. У њеној реализацији, потребно је ослонити се на сервисно оријентисану архитектуру адаптивне платформе и софтверске компоненте које она пружа.</w:t>
      </w:r>
    </w:p>
    <w:p w14:paraId="30EC8C7A" w14:textId="666C9239" w:rsidR="002B1399" w:rsidRDefault="002B1399" w:rsidP="00CC3293">
      <w:pPr>
        <w:rPr>
          <w:lang w:val="sr-Cyrl-RS"/>
        </w:rPr>
      </w:pPr>
      <w:r>
        <w:rPr>
          <w:lang w:val="sr-Cyrl-RS"/>
        </w:rPr>
        <w:t xml:space="preserve">Да би се  омогућила видљивост ове компоненте, како на локалној адаптивној платформи, тако и на удаљеној адаптивној платформи, потребно је ослонити се на функционалности </w:t>
      </w:r>
      <w:r w:rsidRPr="002B1399">
        <w:rPr>
          <w:i/>
          <w:iCs/>
        </w:rPr>
        <w:t>Communication Management</w:t>
      </w:r>
      <w:r>
        <w:t xml:space="preserve"> (</w:t>
      </w:r>
      <w:r w:rsidRPr="002B1399">
        <w:rPr>
          <w:i/>
          <w:iCs/>
        </w:rPr>
        <w:t>COM</w:t>
      </w:r>
      <w:r>
        <w:t>)</w:t>
      </w:r>
      <w:r>
        <w:rPr>
          <w:lang w:val="sr-Cyrl-RS"/>
        </w:rPr>
        <w:t xml:space="preserve"> софтверске компоненте. Поред тога, како потребно је ослонити се и на </w:t>
      </w:r>
      <w:r w:rsidRPr="002B1399">
        <w:rPr>
          <w:i/>
          <w:iCs/>
          <w:lang w:val="sr-Latn-RS"/>
        </w:rPr>
        <w:t>Execution Management</w:t>
      </w:r>
      <w:r>
        <w:rPr>
          <w:lang w:val="sr-Latn-RS"/>
        </w:rPr>
        <w:t xml:space="preserve"> (</w:t>
      </w:r>
      <w:r w:rsidRPr="002B1399">
        <w:rPr>
          <w:i/>
          <w:iCs/>
          <w:lang w:val="sr-Latn-RS"/>
        </w:rPr>
        <w:t>EM</w:t>
      </w:r>
      <w:r>
        <w:rPr>
          <w:lang w:val="sr-Latn-RS"/>
        </w:rPr>
        <w:t>)</w:t>
      </w:r>
      <w:r>
        <w:rPr>
          <w:lang w:val="sr-Cyrl-RS"/>
        </w:rPr>
        <w:t xml:space="preserve"> који је задужен за покретање извршавања ове софтверске магистрале</w:t>
      </w:r>
      <w:r>
        <w:rPr>
          <w:lang w:val="sr-Latn-RS"/>
        </w:rPr>
        <w:t>.</w:t>
      </w:r>
      <w:r>
        <w:rPr>
          <w:lang w:val="sr-Cyrl-RS"/>
        </w:rPr>
        <w:t xml:space="preserve"> Као што је већ објашњено, </w:t>
      </w:r>
      <w:r w:rsidRPr="002B1399">
        <w:rPr>
          <w:i/>
          <w:iCs/>
          <w:lang w:val="sr-Latn-RS"/>
        </w:rPr>
        <w:t>EM</w:t>
      </w:r>
      <w:r>
        <w:rPr>
          <w:i/>
          <w:iCs/>
          <w:lang w:val="sr-Cyrl-RS"/>
        </w:rPr>
        <w:t xml:space="preserve"> </w:t>
      </w:r>
      <w:r>
        <w:rPr>
          <w:lang w:val="sr-Cyrl-RS"/>
        </w:rPr>
        <w:t>добија искључиво добија манифест са стањима у којима су потребне апликације адаптивне платформе покренуте. Како је ова апликација неопходна у сваком од стања адаптивне платформе, приликом њеног покретања она је такође покренута и активна је до самог гашења платформе.</w:t>
      </w:r>
    </w:p>
    <w:p w14:paraId="39CE4508" w14:textId="77777777" w:rsidR="00D663DD" w:rsidRDefault="006657ED" w:rsidP="00CC3293">
      <w:pPr>
        <w:rPr>
          <w:lang w:val="sr-Cyrl-RS"/>
        </w:rPr>
      </w:pPr>
      <w:r>
        <w:rPr>
          <w:lang w:val="sr-Cyrl-RS"/>
        </w:rPr>
        <w:t xml:space="preserve">Како би се остварила комуникација са другим апликацијама адаптивне платформе, употребом </w:t>
      </w:r>
      <w:r w:rsidRPr="002B1399">
        <w:rPr>
          <w:i/>
          <w:iCs/>
        </w:rPr>
        <w:t>COM</w:t>
      </w:r>
      <w:r>
        <w:rPr>
          <w:lang w:val="sr-Cyrl-RS"/>
        </w:rPr>
        <w:t xml:space="preserve"> софтверске компоненте, потребно је изршити конфигурисање овог слоја софтверске магистрале</w:t>
      </w:r>
      <w:r w:rsidR="0029586A">
        <w:rPr>
          <w:lang w:val="sr-Cyrl-RS"/>
        </w:rPr>
        <w:t xml:space="preserve">. Његово конфигурисање врши се прво путем описивања кроз </w:t>
      </w:r>
      <w:r w:rsidR="0029586A">
        <w:rPr>
          <w:lang w:val="sr-Cyrl-RS"/>
        </w:rPr>
        <w:lastRenderedPageBreak/>
        <w:t>одговарајућ</w:t>
      </w:r>
      <w:r w:rsidR="00966B6C">
        <w:rPr>
          <w:lang w:val="sr-Cyrl-RS"/>
        </w:rPr>
        <w:t>у</w:t>
      </w:r>
      <w:r w:rsidR="0029586A">
        <w:rPr>
          <w:lang w:val="sr-Cyrl-RS"/>
        </w:rPr>
        <w:t xml:space="preserve"> </w:t>
      </w:r>
      <w:r w:rsidR="008E0887">
        <w:rPr>
          <w:lang w:val="sr-Cyrl-RS"/>
        </w:rPr>
        <w:t>датотек</w:t>
      </w:r>
      <w:r w:rsidR="00966B6C">
        <w:rPr>
          <w:lang w:val="sr-Cyrl-RS"/>
        </w:rPr>
        <w:t>у</w:t>
      </w:r>
      <w:r w:rsidR="0029586A">
        <w:rPr>
          <w:lang w:val="sr-Cyrl-RS"/>
        </w:rPr>
        <w:t xml:space="preserve"> </w:t>
      </w:r>
      <w:r w:rsidR="0029586A">
        <w:rPr>
          <w:lang w:val="sr-Latn-RS"/>
        </w:rPr>
        <w:t>(</w:t>
      </w:r>
      <w:r w:rsidR="0029586A" w:rsidRPr="0029586A">
        <w:rPr>
          <w:i/>
          <w:iCs/>
          <w:lang w:val="sr-Latn-RS"/>
        </w:rPr>
        <w:t>arxml</w:t>
      </w:r>
      <w:r w:rsidR="0029586A">
        <w:rPr>
          <w:lang w:val="sr-Latn-RS"/>
        </w:rPr>
        <w:t>)</w:t>
      </w:r>
      <w:r w:rsidR="0029586A">
        <w:rPr>
          <w:lang w:val="sr-Cyrl-RS"/>
        </w:rPr>
        <w:t xml:space="preserve"> у кој</w:t>
      </w:r>
      <w:r w:rsidR="00966B6C">
        <w:rPr>
          <w:lang w:val="sr-Cyrl-RS"/>
        </w:rPr>
        <w:t>ој</w:t>
      </w:r>
      <w:r w:rsidR="0029586A">
        <w:rPr>
          <w:lang w:val="sr-Cyrl-RS"/>
        </w:rPr>
        <w:t xml:space="preserve"> се наводе порт и интерфејс који су видљиви</w:t>
      </w:r>
      <w:r w:rsidR="00DE41D5">
        <w:rPr>
          <w:lang w:val="sr-Cyrl-RS"/>
        </w:rPr>
        <w:t xml:space="preserve"> апликацијама адаптивне платформе.</w:t>
      </w:r>
      <w:r w:rsidR="008E0887">
        <w:rPr>
          <w:lang w:val="sr-Cyrl-RS"/>
        </w:rPr>
        <w:t xml:space="preserve"> Поред тога, ова датотека такође </w:t>
      </w:r>
      <w:r w:rsidR="000B1616">
        <w:rPr>
          <w:lang w:val="sr-Cyrl-RS"/>
        </w:rPr>
        <w:t>описује и типове података које овај сервис прослеђује претплаћеним апликацијама адаптивне платформе.</w:t>
      </w:r>
      <w:r w:rsidR="00D663DD">
        <w:rPr>
          <w:lang w:val="sr-Cyrl-RS"/>
        </w:rPr>
        <w:t xml:space="preserve"> Ова датотке се доставља уз изворни код апликације, обзиром да се њоме генеришу сви потребни типови података којима апликација располаже. </w:t>
      </w:r>
    </w:p>
    <w:p w14:paraId="5D58B1A4" w14:textId="4EB38D45" w:rsidR="006657ED" w:rsidRPr="0029586A" w:rsidRDefault="00D663DD" w:rsidP="00CC3293">
      <w:pPr>
        <w:rPr>
          <w:lang w:val="sr-Cyrl-RS"/>
        </w:rPr>
      </w:pPr>
      <w:r>
        <w:rPr>
          <w:lang w:val="sr-Cyrl-RS"/>
        </w:rPr>
        <w:t>Такође, исти овај сервис је потребно описати у манифест датотеци. Тиме се описуј</w:t>
      </w:r>
      <w:r w:rsidR="008244C3">
        <w:rPr>
          <w:lang w:val="sr-Cyrl-RS"/>
        </w:rPr>
        <w:t>у портови и интерфејси система на које се ослања овај сервис, како би комуницирао са осталим сервисима и апликацијама адаптивне платформе.</w:t>
      </w:r>
    </w:p>
    <w:p w14:paraId="391BF896" w14:textId="586F8745" w:rsidR="00CC3293" w:rsidRDefault="00391C88" w:rsidP="00D1419D">
      <w:pPr>
        <w:pStyle w:val="Heading3"/>
        <w:rPr>
          <w:lang w:val="sr-Cyrl-RS"/>
        </w:rPr>
      </w:pPr>
      <w:bookmarkStart w:id="53" w:name="_Toc28443513"/>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53"/>
    </w:p>
    <w:p w14:paraId="47D577BF" w14:textId="44BC316F" w:rsidR="00966B6C" w:rsidRDefault="00D25B91" w:rsidP="00966B6C">
      <w:pPr>
        <w:rPr>
          <w:lang w:val="sr-Cyrl-RS"/>
        </w:rPr>
      </w:pPr>
      <w:r>
        <w:rPr>
          <w:lang w:val="sr-Cyrl-RS"/>
        </w:rPr>
        <w:t xml:space="preserve">Како би се омогућила комуникација овог сервиса са апликацијама које се претплаћују на информације које он пружа, управо у претходно поменутој датотеци, </w:t>
      </w:r>
      <w:proofErr w:type="spellStart"/>
      <w:r w:rsidRPr="00D25B91">
        <w:rPr>
          <w:i/>
          <w:iCs/>
        </w:rPr>
        <w:t>arxml</w:t>
      </w:r>
      <w:proofErr w:type="spellEnd"/>
      <w:r>
        <w:rPr>
          <w:lang w:val="sr-Cyrl-RS"/>
        </w:rPr>
        <w:t>, морају се дефинисати све потребне информације којима се описује овај сервис.</w:t>
      </w:r>
      <w:r w:rsidR="00A954DE">
        <w:rPr>
          <w:lang w:val="sr-Cyrl-RS"/>
        </w:rPr>
        <w:t xml:space="preserve"> </w:t>
      </w:r>
      <w:r w:rsidR="00966B6C">
        <w:rPr>
          <w:lang w:val="sr-Cyrl-RS"/>
        </w:rPr>
        <w:t xml:space="preserve">Како овај сервис рукује догађајима (енг. </w:t>
      </w:r>
      <w:r w:rsidR="00966B6C" w:rsidRPr="00966B6C">
        <w:rPr>
          <w:i/>
          <w:iCs/>
        </w:rPr>
        <w:t>Events</w:t>
      </w:r>
      <w:r w:rsidR="00966B6C">
        <w:rPr>
          <w:lang w:val="sr-Cyrl-RS"/>
        </w:rPr>
        <w:t>), потребно је описати два типа догађаја</w:t>
      </w:r>
      <w:r w:rsidR="006F62F6">
        <w:rPr>
          <w:lang w:val="sr-Cyrl-RS"/>
        </w:rPr>
        <w:t>:</w:t>
      </w:r>
    </w:p>
    <w:p w14:paraId="0F2AFB99" w14:textId="44BBD7F7" w:rsidR="006F62F6" w:rsidRPr="006F62F6" w:rsidRDefault="006F62F6" w:rsidP="006F62F6">
      <w:pPr>
        <w:pStyle w:val="ListParagraph"/>
        <w:numPr>
          <w:ilvl w:val="0"/>
          <w:numId w:val="31"/>
        </w:numPr>
        <w:rPr>
          <w:i/>
          <w:iCs/>
          <w:lang w:val="sr-Cyrl-RS"/>
        </w:rPr>
      </w:pPr>
      <w:r w:rsidRPr="006F62F6">
        <w:rPr>
          <w:i/>
          <w:iCs/>
          <w:lang w:val="sr-Latn-RS"/>
        </w:rPr>
        <w:t xml:space="preserve">Remote events </w:t>
      </w:r>
      <w:r>
        <w:rPr>
          <w:lang w:val="sr-Latn-RS"/>
        </w:rPr>
        <w:t>–</w:t>
      </w:r>
      <w:r>
        <w:rPr>
          <w:lang w:val="sr-Cyrl-RS"/>
        </w:rPr>
        <w:t xml:space="preserve"> удаљени догађаји – представљају догађаје који се достављају </w:t>
      </w:r>
      <w:r w:rsidR="00191980">
        <w:rPr>
          <w:lang w:val="sr-Cyrl-RS"/>
        </w:rPr>
        <w:t xml:space="preserve">информације </w:t>
      </w:r>
      <w:r>
        <w:rPr>
          <w:lang w:val="sr-Cyrl-RS"/>
        </w:rPr>
        <w:t xml:space="preserve">компонентама које су на удаљеној платформи. Поред информација о фрејму, ови </w:t>
      </w:r>
      <w:r w:rsidR="0015184C">
        <w:rPr>
          <w:lang w:val="sr-Cyrl-RS"/>
        </w:rPr>
        <w:t xml:space="preserve">догађаји </w:t>
      </w:r>
      <w:r>
        <w:rPr>
          <w:lang w:val="sr-Cyrl-RS"/>
        </w:rPr>
        <w:t>пружају податке</w:t>
      </w:r>
      <w:r w:rsidR="0015184C">
        <w:rPr>
          <w:lang w:val="sr-Cyrl-RS"/>
        </w:rPr>
        <w:t xml:space="preserve"> попут </w:t>
      </w:r>
      <w:r w:rsidR="0015184C" w:rsidRPr="0015184C">
        <w:rPr>
          <w:i/>
          <w:iCs/>
        </w:rPr>
        <w:t>IP</w:t>
      </w:r>
      <w:r w:rsidR="0015184C">
        <w:t xml:space="preserve"> </w:t>
      </w:r>
      <w:r w:rsidR="0015184C">
        <w:rPr>
          <w:lang w:val="sr-Cyrl-RS"/>
        </w:rPr>
        <w:t>адресе и порта</w:t>
      </w:r>
      <w:r w:rsidR="00A954DE">
        <w:rPr>
          <w:lang w:val="sr-Cyrl-RS"/>
        </w:rPr>
        <w:t xml:space="preserve">, како би се конфигурисала клијентска </w:t>
      </w:r>
      <w:r w:rsidR="00A954DE" w:rsidRPr="00A954DE">
        <w:rPr>
          <w:i/>
          <w:iCs/>
          <w:lang w:val="sr-Latn-RS"/>
        </w:rPr>
        <w:t>TCP/IP</w:t>
      </w:r>
      <w:r w:rsidR="00A954DE">
        <w:rPr>
          <w:lang w:val="sr-Latn-RS"/>
        </w:rPr>
        <w:t xml:space="preserve"> </w:t>
      </w:r>
      <w:r w:rsidR="00A954DE">
        <w:rPr>
          <w:lang w:val="sr-Cyrl-RS"/>
        </w:rPr>
        <w:t xml:space="preserve">компонента, </w:t>
      </w:r>
      <w:r w:rsidR="0015184C">
        <w:rPr>
          <w:lang w:val="sr-Cyrl-RS"/>
        </w:rPr>
        <w:t>кој</w:t>
      </w:r>
      <w:r w:rsidR="00A954DE">
        <w:rPr>
          <w:lang w:val="sr-Cyrl-RS"/>
        </w:rPr>
        <w:t>о</w:t>
      </w:r>
      <w:r w:rsidR="0015184C">
        <w:rPr>
          <w:lang w:val="sr-Cyrl-RS"/>
        </w:rPr>
        <w:t>м се</w:t>
      </w:r>
      <w:r w:rsidR="00A33D35">
        <w:rPr>
          <w:lang w:val="sr-Cyrl-RS"/>
        </w:rPr>
        <w:t xml:space="preserve"> приступа</w:t>
      </w:r>
      <w:r w:rsidR="003141E0">
        <w:rPr>
          <w:lang w:val="sr-Cyrl-RS"/>
        </w:rPr>
        <w:t xml:space="preserve"> удаљеној платформи</w:t>
      </w:r>
      <w:r w:rsidR="0015184C">
        <w:rPr>
          <w:lang w:val="sr-Cyrl-RS"/>
        </w:rPr>
        <w:t xml:space="preserve">. </w:t>
      </w:r>
    </w:p>
    <w:p w14:paraId="3D9312F9" w14:textId="3AE8731B" w:rsidR="006F62F6" w:rsidRPr="001548BD" w:rsidRDefault="006F62F6" w:rsidP="006F62F6">
      <w:pPr>
        <w:pStyle w:val="ListParagraph"/>
        <w:numPr>
          <w:ilvl w:val="0"/>
          <w:numId w:val="31"/>
        </w:numPr>
        <w:rPr>
          <w:i/>
          <w:iCs/>
          <w:lang w:val="sr-Cyrl-RS"/>
        </w:rPr>
      </w:pPr>
      <w:r w:rsidRPr="006F62F6">
        <w:rPr>
          <w:i/>
          <w:iCs/>
          <w:lang w:val="sr-Latn-RS"/>
        </w:rPr>
        <w:t>Local events</w:t>
      </w:r>
      <w:r w:rsidR="00191980">
        <w:rPr>
          <w:lang w:val="sr-Cyrl-RS"/>
        </w:rPr>
        <w:t xml:space="preserve"> – локални догађаји – представљају догађаје који се достављају информације компонентама које су на локалној платформ</w:t>
      </w:r>
      <w:r w:rsidR="0071348F">
        <w:rPr>
          <w:lang w:val="sr-Cyrl-RS"/>
        </w:rPr>
        <w:t>и</w:t>
      </w:r>
      <w:r w:rsidR="00191980">
        <w:rPr>
          <w:lang w:val="sr-Cyrl-RS"/>
        </w:rPr>
        <w:t xml:space="preserve">. Поред информација о фрејму, ови догађаји пружају податке попут </w:t>
      </w:r>
      <w:r w:rsidR="00A1528A">
        <w:rPr>
          <w:lang w:val="sr-Cyrl-RS"/>
        </w:rPr>
        <w:t>кључа којим се приступа ресурсу дељене меморије</w:t>
      </w:r>
      <w:r w:rsidR="00191980">
        <w:rPr>
          <w:lang w:val="sr-Cyrl-RS"/>
        </w:rPr>
        <w:t>.</w:t>
      </w:r>
    </w:p>
    <w:p w14:paraId="0294A8D5" w14:textId="14889591" w:rsidR="001548BD" w:rsidRDefault="001548BD" w:rsidP="001548BD">
      <w:pPr>
        <w:ind w:firstLine="720"/>
        <w:rPr>
          <w:lang w:val="sr-Cyrl-RS"/>
        </w:rPr>
      </w:pPr>
      <w:r>
        <w:rPr>
          <w:lang w:val="sr-Cyrl-RS"/>
        </w:rPr>
        <w:t xml:space="preserve">Дефинисањем ових догађаја, омогућује се генерисање посебних структура у програмском језику </w:t>
      </w:r>
      <w:r w:rsidRPr="001548BD">
        <w:rPr>
          <w:i/>
          <w:iCs/>
        </w:rPr>
        <w:t>C++</w:t>
      </w:r>
      <w:r>
        <w:t xml:space="preserve"> </w:t>
      </w:r>
      <w:r>
        <w:rPr>
          <w:lang w:val="sr-Cyrl-RS"/>
        </w:rPr>
        <w:t>којима се достављају следеће информације:</w:t>
      </w:r>
    </w:p>
    <w:p w14:paraId="3FC417F1" w14:textId="315AB69B" w:rsidR="001548BD" w:rsidRDefault="001548BD" w:rsidP="001548BD">
      <w:pPr>
        <w:pStyle w:val="ListParagraph"/>
        <w:numPr>
          <w:ilvl w:val="0"/>
          <w:numId w:val="33"/>
        </w:numPr>
        <w:rPr>
          <w:lang w:val="sr-Cyrl-RS"/>
        </w:rPr>
      </w:pPr>
      <w:r>
        <w:rPr>
          <w:lang w:val="sr-Cyrl-RS"/>
        </w:rPr>
        <w:t>Ширина фрејма;</w:t>
      </w:r>
    </w:p>
    <w:p w14:paraId="001C2F61" w14:textId="40B85CBE" w:rsidR="001548BD" w:rsidRDefault="001548BD" w:rsidP="001548BD">
      <w:pPr>
        <w:pStyle w:val="ListParagraph"/>
        <w:numPr>
          <w:ilvl w:val="0"/>
          <w:numId w:val="33"/>
        </w:numPr>
        <w:rPr>
          <w:lang w:val="sr-Cyrl-RS"/>
        </w:rPr>
      </w:pPr>
      <w:r>
        <w:rPr>
          <w:lang w:val="sr-Cyrl-RS"/>
        </w:rPr>
        <w:t>Висина фрејма</w:t>
      </w:r>
    </w:p>
    <w:p w14:paraId="17D38E85" w14:textId="2FE1CDF5" w:rsidR="001548BD" w:rsidRDefault="001548BD" w:rsidP="001548BD">
      <w:pPr>
        <w:pStyle w:val="ListParagraph"/>
        <w:numPr>
          <w:ilvl w:val="0"/>
          <w:numId w:val="33"/>
        </w:numPr>
        <w:rPr>
          <w:lang w:val="sr-Cyrl-RS"/>
        </w:rPr>
      </w:pPr>
      <w:r>
        <w:rPr>
          <w:lang w:val="sr-Cyrl-RS"/>
        </w:rPr>
        <w:t>Величина целог фрејма.</w:t>
      </w:r>
    </w:p>
    <w:p w14:paraId="04A6ECC6" w14:textId="58648417" w:rsidR="001548BD" w:rsidRDefault="001548BD" w:rsidP="001548BD">
      <w:pPr>
        <w:ind w:firstLine="720"/>
        <w:rPr>
          <w:lang w:val="sr-Cyrl-RS"/>
        </w:rPr>
      </w:pPr>
      <w:r>
        <w:rPr>
          <w:lang w:val="sr-Cyrl-RS"/>
        </w:rPr>
        <w:t xml:space="preserve">Ове три информације представљају клучне информације које описују фрејмове и као такве се не разликују између ова два различита догађаја који су описани. Међутим, информације које се разликују, тичу се начина приступа фрејму. Тако, структура која описује удаљени догађај, поседује информације о </w:t>
      </w:r>
      <w:r w:rsidRPr="001548BD">
        <w:rPr>
          <w:i/>
          <w:iCs/>
        </w:rPr>
        <w:t xml:space="preserve">IP </w:t>
      </w:r>
      <w:r>
        <w:rPr>
          <w:lang w:val="sr-Cyrl-RS"/>
        </w:rPr>
        <w:t xml:space="preserve">адреси и порту удаљене платформе, док структуре које описују локални догађај садрже податке везане за приступ локалној дељеној меморији у виду кључа за приступ, као и податка о сигнализацији дозволе </w:t>
      </w:r>
      <w:r>
        <w:rPr>
          <w:lang w:val="sr-Cyrl-RS"/>
        </w:rPr>
        <w:lastRenderedPageBreak/>
        <w:t>приступа.</w:t>
      </w:r>
      <w:r w:rsidR="00CF5CD3">
        <w:rPr>
          <w:lang w:val="sr-Cyrl-RS"/>
        </w:rPr>
        <w:t xml:space="preserve"> Типови података кориштени за ова поља су стандардни типови </w:t>
      </w:r>
      <w:r w:rsidR="00CF5CD3" w:rsidRPr="00CF5CD3">
        <w:rPr>
          <w:i/>
          <w:iCs/>
          <w:lang w:val="sr-Latn-RS"/>
        </w:rPr>
        <w:t>C++</w:t>
      </w:r>
      <w:r w:rsidR="00CF5CD3">
        <w:rPr>
          <w:lang w:val="sr-Latn-RS"/>
        </w:rPr>
        <w:t xml:space="preserve"> </w:t>
      </w:r>
      <w:r w:rsidR="00CF5CD3">
        <w:rPr>
          <w:lang w:val="sr-Cyrl-RS"/>
        </w:rPr>
        <w:t>програмског језика, али, уколико је потребно променити их и користити кориснички дефинисане типове, то је такође подржано.</w:t>
      </w:r>
    </w:p>
    <w:p w14:paraId="232C5EB1" w14:textId="5E7C1C7A" w:rsidR="001425A8" w:rsidRDefault="001425A8" w:rsidP="001548BD">
      <w:pPr>
        <w:ind w:firstLine="720"/>
        <w:rPr>
          <w:lang w:val="sr-Cyrl-RS"/>
        </w:rPr>
      </w:pPr>
      <w:r>
        <w:rPr>
          <w:lang w:val="sr-Cyrl-RS"/>
        </w:rPr>
        <w:t>Поред дефинисања догађаја, у манифест датотеци која описује систем, потребно је дефинисати портове на које се ослања ова апликација за комуникацију са удаљеним адаптивним платформама и локалном адаптивном платформом.</w:t>
      </w:r>
      <w:r w:rsidR="006A78EF">
        <w:rPr>
          <w:lang w:val="sr-Cyrl-RS"/>
        </w:rPr>
        <w:t xml:space="preserve"> </w:t>
      </w:r>
      <w:r w:rsidR="006A239D">
        <w:rPr>
          <w:lang w:val="sr-Cyrl-RS"/>
        </w:rPr>
        <w:t xml:space="preserve">Дефинисање ових протова је врло битно, обзиром да се апликација ослања </w:t>
      </w:r>
      <w:r w:rsidR="00DB2CB1" w:rsidRPr="00DB2CB1">
        <w:rPr>
          <w:i/>
          <w:iCs/>
          <w:lang w:val="sr-Latn-RS"/>
        </w:rPr>
        <w:t>COM</w:t>
      </w:r>
      <w:r w:rsidR="00DB2CB1">
        <w:rPr>
          <w:lang w:val="sr-Latn-RS"/>
        </w:rPr>
        <w:t xml:space="preserve"> </w:t>
      </w:r>
      <w:r w:rsidR="00DB2CB1">
        <w:rPr>
          <w:lang w:val="sr-Cyrl-RS"/>
        </w:rPr>
        <w:t>компоненту адаптивне платформе.</w:t>
      </w:r>
    </w:p>
    <w:p w14:paraId="5A5D550D" w14:textId="206A5B51" w:rsidR="00451C32" w:rsidRDefault="00451C32" w:rsidP="001548BD">
      <w:pPr>
        <w:ind w:firstLine="720"/>
        <w:rPr>
          <w:lang w:val="sr-Cyrl-RS"/>
        </w:rPr>
      </w:pPr>
      <w:r>
        <w:rPr>
          <w:lang w:val="sr-Cyrl-RS"/>
        </w:rPr>
        <w:t>Након дефинисања ових потребних информација, овај сервис постаје доступан на адаптивној платформи и могуће је претплатити се на информације које он објављује.</w:t>
      </w:r>
    </w:p>
    <w:p w14:paraId="2B3DEFB8" w14:textId="10BB09FB" w:rsidR="008A58EC" w:rsidRDefault="008A58EC" w:rsidP="001548BD">
      <w:pPr>
        <w:ind w:firstLine="720"/>
        <w:rPr>
          <w:lang w:val="sr-Cyrl-RS"/>
        </w:rPr>
      </w:pPr>
      <w:r>
        <w:rPr>
          <w:lang w:val="sr-Cyrl-RS"/>
        </w:rPr>
        <w:t>Следеће поглавље описује руковање овако конфигурисаним сервисом адаптивне платформе.</w:t>
      </w:r>
    </w:p>
    <w:p w14:paraId="3F69A625" w14:textId="458671AF" w:rsidR="001548BD" w:rsidRDefault="00B50E27" w:rsidP="0093725A">
      <w:pPr>
        <w:pStyle w:val="Heading3"/>
        <w:rPr>
          <w:lang w:val="sr-Cyrl-RS"/>
        </w:rPr>
      </w:pPr>
      <w:bookmarkStart w:id="54" w:name="_Toc28443514"/>
      <w:r>
        <w:rPr>
          <w:lang w:val="sr-Cyrl-RS"/>
        </w:rPr>
        <w:t>Апликативна програмска спрега за руковање слојем за дистрибуцију квалитативних информација видео сигнала</w:t>
      </w:r>
      <w:bookmarkEnd w:id="54"/>
    </w:p>
    <w:p w14:paraId="72BE4869" w14:textId="79120348" w:rsidR="00395216" w:rsidRPr="00395216" w:rsidRDefault="0093725A" w:rsidP="001C7407">
      <w:pPr>
        <w:rPr>
          <w:lang w:val="sr-Cyrl-RS"/>
        </w:rPr>
      </w:pPr>
      <w:r>
        <w:rPr>
          <w:lang w:val="sr-Cyrl-RS"/>
        </w:rPr>
        <w:t>Како би се омогућила употреба овог адаптивног сервиса, потребно је поред његове  претходно описане интеграције</w:t>
      </w:r>
      <w:r w:rsidR="001C7407">
        <w:rPr>
          <w:lang w:val="sr-Cyrl-RS"/>
        </w:rPr>
        <w:t xml:space="preserve"> прозвати све његове функције које омогућују његову инцијализацију.</w:t>
      </w:r>
      <w:r w:rsidR="00DF0C27">
        <w:rPr>
          <w:lang w:val="sr-Cyrl-RS"/>
        </w:rPr>
        <w:t xml:space="preserve"> </w:t>
      </w:r>
      <w:r w:rsidR="00395216" w:rsidRPr="00395216">
        <w:rPr>
          <w:i/>
          <w:iCs/>
          <w:lang w:val="sr-Latn-RS"/>
        </w:rPr>
        <w:t>C++</w:t>
      </w:r>
      <w:r w:rsidR="00395216">
        <w:rPr>
          <w:lang w:val="sr-Cyrl-RS"/>
        </w:rPr>
        <w:t xml:space="preserve"> клас</w:t>
      </w:r>
      <w:r w:rsidR="00DF0C27">
        <w:rPr>
          <w:lang w:val="sr-Cyrl-RS"/>
        </w:rPr>
        <w:t>а</w:t>
      </w:r>
      <w:r w:rsidR="00395216">
        <w:rPr>
          <w:lang w:val="sr-Cyrl-RS"/>
        </w:rPr>
        <w:t xml:space="preserve"> </w:t>
      </w:r>
      <w:r w:rsidR="00395216" w:rsidRPr="00395216">
        <w:rPr>
          <w:i/>
          <w:iCs/>
          <w:lang w:val="sr-Cyrl-RS"/>
        </w:rPr>
        <w:t>CameraService</w:t>
      </w:r>
      <w:r w:rsidR="00395216">
        <w:rPr>
          <w:lang w:val="sr-Cyrl-RS"/>
        </w:rPr>
        <w:t xml:space="preserve"> </w:t>
      </w:r>
      <w:r w:rsidR="00DF0C27">
        <w:rPr>
          <w:lang w:val="sr-Cyrl-RS"/>
        </w:rPr>
        <w:t>реализује функционалност овог сервиса.</w:t>
      </w:r>
    </w:p>
    <w:p w14:paraId="7C7064E8" w14:textId="6D4F8A1E" w:rsidR="001C7407" w:rsidRDefault="001C7407" w:rsidP="001C7407">
      <w:pPr>
        <w:rPr>
          <w:lang w:val="sr-Cyrl-RS"/>
        </w:rPr>
      </w:pPr>
      <w:r>
        <w:rPr>
          <w:lang w:val="sr-Cyrl-RS"/>
        </w:rPr>
        <w:t>Табела 4.</w:t>
      </w:r>
      <w:r w:rsidR="002B671D">
        <w:rPr>
          <w:lang w:val="sr-Cyrl-RS"/>
        </w:rPr>
        <w:t>10</w:t>
      </w:r>
      <w:r>
        <w:rPr>
          <w:lang w:val="sr-Cyrl-RS"/>
        </w:rPr>
        <w:t xml:space="preserve"> даје увид у све методе класе које је потребно прозвати, како би се иницијализовао последњи слој софтверске магистрале и уједно апликација адаптивне платформе.</w:t>
      </w:r>
      <w:r w:rsidR="00C16323">
        <w:rPr>
          <w:lang w:val="sr-Cyrl-RS"/>
        </w:rPr>
        <w:t xml:space="preserve"> Део кода је генерисан и он представља начин комуникације </w:t>
      </w:r>
      <w:r w:rsidR="00FA172C">
        <w:rPr>
          <w:lang w:val="sr-Cyrl-RS"/>
        </w:rPr>
        <w:t xml:space="preserve">на који се врши комуникација путем </w:t>
      </w:r>
      <w:r w:rsidR="00FA172C" w:rsidRPr="00FA172C">
        <w:rPr>
          <w:i/>
          <w:iCs/>
          <w:lang w:val="sr-Latn-RS"/>
        </w:rPr>
        <w:t>COM</w:t>
      </w:r>
      <w:r w:rsidR="00FA172C">
        <w:rPr>
          <w:lang w:val="sr-Cyrl-RS"/>
        </w:rPr>
        <w:t xml:space="preserve"> модула и као такав, потребно је прозвати генерисане методе при иницијализацији и заустављању софтверске магистрале.</w:t>
      </w:r>
    </w:p>
    <w:tbl>
      <w:tblPr>
        <w:tblStyle w:val="TableGrid"/>
        <w:tblW w:w="0" w:type="auto"/>
        <w:tblLook w:val="04A0" w:firstRow="1" w:lastRow="0" w:firstColumn="1" w:lastColumn="0" w:noHBand="0" w:noVBand="1"/>
      </w:tblPr>
      <w:tblGrid>
        <w:gridCol w:w="2425"/>
        <w:gridCol w:w="6637"/>
      </w:tblGrid>
      <w:tr w:rsidR="006820CA" w14:paraId="2FA22F47" w14:textId="77777777" w:rsidTr="00E624C1">
        <w:tc>
          <w:tcPr>
            <w:tcW w:w="2425" w:type="dxa"/>
            <w:tcBorders>
              <w:top w:val="single" w:sz="18" w:space="0" w:color="000000"/>
              <w:bottom w:val="single" w:sz="18" w:space="0" w:color="000000"/>
              <w:right w:val="single" w:sz="18" w:space="0" w:color="000000"/>
            </w:tcBorders>
            <w:vAlign w:val="center"/>
          </w:tcPr>
          <w:p w14:paraId="50978063" w14:textId="77777777" w:rsidR="006820CA" w:rsidRDefault="006820CA"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5F2528FC" w14:textId="77777777" w:rsidR="006820CA" w:rsidRDefault="006820CA" w:rsidP="00E624C1">
            <w:pPr>
              <w:spacing w:line="240" w:lineRule="auto"/>
              <w:ind w:firstLine="0"/>
              <w:jc w:val="center"/>
              <w:rPr>
                <w:lang w:val="sr-Cyrl-RS"/>
              </w:rPr>
            </w:pPr>
            <w:r>
              <w:rPr>
                <w:lang w:val="sr-Cyrl-RS"/>
              </w:rPr>
              <w:t>Опис</w:t>
            </w:r>
          </w:p>
        </w:tc>
      </w:tr>
      <w:tr w:rsidR="00395216" w14:paraId="0247FA4D" w14:textId="77777777" w:rsidTr="006D08F8">
        <w:tc>
          <w:tcPr>
            <w:tcW w:w="2425" w:type="dxa"/>
            <w:tcBorders>
              <w:top w:val="single" w:sz="18" w:space="0" w:color="000000"/>
              <w:bottom w:val="single" w:sz="4" w:space="0" w:color="auto"/>
              <w:right w:val="single" w:sz="18" w:space="0" w:color="000000"/>
            </w:tcBorders>
            <w:vAlign w:val="center"/>
          </w:tcPr>
          <w:p w14:paraId="5EF41E16" w14:textId="72FCC471" w:rsidR="00395216" w:rsidRDefault="00395216" w:rsidP="00E624C1">
            <w:pPr>
              <w:spacing w:line="240" w:lineRule="auto"/>
              <w:ind w:firstLine="0"/>
              <w:jc w:val="center"/>
              <w:rPr>
                <w:lang w:val="sr-Cyrl-RS"/>
              </w:rPr>
            </w:pPr>
            <w:r w:rsidRPr="00395216">
              <w:rPr>
                <w:lang w:val="sr-Cyrl-RS"/>
              </w:rPr>
              <w:t>CameraService</w:t>
            </w:r>
          </w:p>
        </w:tc>
        <w:tc>
          <w:tcPr>
            <w:tcW w:w="6637" w:type="dxa"/>
            <w:tcBorders>
              <w:top w:val="single" w:sz="18" w:space="0" w:color="000000"/>
              <w:left w:val="single" w:sz="18" w:space="0" w:color="000000"/>
              <w:bottom w:val="single" w:sz="4" w:space="0" w:color="auto"/>
            </w:tcBorders>
            <w:vAlign w:val="center"/>
          </w:tcPr>
          <w:p w14:paraId="56331F63" w14:textId="57BABEFD" w:rsidR="00395216" w:rsidRDefault="006D08F8" w:rsidP="006D08F8">
            <w:pPr>
              <w:spacing w:line="240" w:lineRule="auto"/>
              <w:ind w:firstLine="0"/>
              <w:rPr>
                <w:lang w:val="sr-Cyrl-RS"/>
              </w:rPr>
            </w:pPr>
            <w:r>
              <w:rPr>
                <w:lang w:val="sr-Cyrl-RS"/>
              </w:rPr>
              <w:t xml:space="preserve">Констурктор класе задужен за постављање поља класе на њихове </w:t>
            </w:r>
            <w:r w:rsidR="004F4C6B">
              <w:rPr>
                <w:lang w:val="sr-Cyrl-RS"/>
              </w:rPr>
              <w:t>подразумеване</w:t>
            </w:r>
            <w:r>
              <w:rPr>
                <w:lang w:val="sr-Cyrl-RS"/>
              </w:rPr>
              <w:t xml:space="preserve"> вредности.</w:t>
            </w:r>
          </w:p>
        </w:tc>
      </w:tr>
      <w:tr w:rsidR="00395216" w14:paraId="2CB104AA" w14:textId="77777777" w:rsidTr="006D08F8">
        <w:tc>
          <w:tcPr>
            <w:tcW w:w="2425" w:type="dxa"/>
            <w:tcBorders>
              <w:top w:val="single" w:sz="4" w:space="0" w:color="auto"/>
              <w:bottom w:val="single" w:sz="4" w:space="0" w:color="auto"/>
              <w:right w:val="single" w:sz="18" w:space="0" w:color="000000"/>
            </w:tcBorders>
            <w:vAlign w:val="center"/>
          </w:tcPr>
          <w:p w14:paraId="28DF54E8" w14:textId="155216AC" w:rsidR="00395216" w:rsidRDefault="00395216" w:rsidP="00E624C1">
            <w:pPr>
              <w:spacing w:line="240" w:lineRule="auto"/>
              <w:ind w:firstLine="0"/>
              <w:jc w:val="center"/>
              <w:rPr>
                <w:lang w:val="sr-Cyrl-RS"/>
              </w:rPr>
            </w:pPr>
            <w:r>
              <w:rPr>
                <w:lang w:val="sr-Cyrl-RS"/>
              </w:rPr>
              <w:t>~</w:t>
            </w:r>
            <w:r w:rsidRPr="00395216">
              <w:rPr>
                <w:lang w:val="sr-Cyrl-RS"/>
              </w:rPr>
              <w:t>CameraService</w:t>
            </w:r>
          </w:p>
        </w:tc>
        <w:tc>
          <w:tcPr>
            <w:tcW w:w="6637" w:type="dxa"/>
            <w:tcBorders>
              <w:top w:val="single" w:sz="4" w:space="0" w:color="auto"/>
              <w:left w:val="single" w:sz="18" w:space="0" w:color="000000"/>
              <w:bottom w:val="single" w:sz="4" w:space="0" w:color="auto"/>
            </w:tcBorders>
            <w:vAlign w:val="center"/>
          </w:tcPr>
          <w:p w14:paraId="1AC90427" w14:textId="44FE006C" w:rsidR="00395216" w:rsidRDefault="006D08F8" w:rsidP="006D08F8">
            <w:pPr>
              <w:spacing w:line="240" w:lineRule="auto"/>
              <w:ind w:firstLine="0"/>
              <w:rPr>
                <w:lang w:val="sr-Cyrl-RS"/>
              </w:rPr>
            </w:pPr>
            <w:r>
              <w:rPr>
                <w:lang w:val="sr-Cyrl-RS"/>
              </w:rPr>
              <w:t>Деструктор класе задужен за ослобађање свих заузетих ресурса, као</w:t>
            </w:r>
            <w:r w:rsidRPr="006820CA">
              <w:rPr>
                <w:lang w:val="sr-Cyrl-RS"/>
              </w:rPr>
              <w:t xml:space="preserve"> StopOfferService</w:t>
            </w:r>
            <w:r>
              <w:rPr>
                <w:lang w:val="sr-Cyrl-RS"/>
              </w:rPr>
              <w:t xml:space="preserve"> методе за прекидање пружања функционалности овог сервиса.</w:t>
            </w:r>
          </w:p>
        </w:tc>
      </w:tr>
      <w:tr w:rsidR="006820CA" w14:paraId="197FA960" w14:textId="77777777" w:rsidTr="006D08F8">
        <w:tc>
          <w:tcPr>
            <w:tcW w:w="2425" w:type="dxa"/>
            <w:tcBorders>
              <w:top w:val="single" w:sz="4" w:space="0" w:color="auto"/>
              <w:right w:val="single" w:sz="18" w:space="0" w:color="000000"/>
            </w:tcBorders>
            <w:vAlign w:val="center"/>
          </w:tcPr>
          <w:p w14:paraId="7BFC8790" w14:textId="3798FBDD" w:rsidR="006820CA" w:rsidRPr="00F017AD" w:rsidRDefault="00770B0F" w:rsidP="00E624C1">
            <w:pPr>
              <w:spacing w:line="240" w:lineRule="auto"/>
              <w:ind w:firstLine="0"/>
              <w:jc w:val="center"/>
              <w:rPr>
                <w:lang w:val="sr-Cyrl-RS"/>
              </w:rPr>
            </w:pPr>
            <w:r w:rsidRPr="00395216">
              <w:rPr>
                <w:lang w:val="sr-Cyrl-RS"/>
              </w:rPr>
              <w:t>Init</w:t>
            </w:r>
          </w:p>
        </w:tc>
        <w:tc>
          <w:tcPr>
            <w:tcW w:w="6637" w:type="dxa"/>
            <w:tcBorders>
              <w:top w:val="single" w:sz="4" w:space="0" w:color="auto"/>
              <w:left w:val="single" w:sz="18" w:space="0" w:color="000000"/>
            </w:tcBorders>
            <w:vAlign w:val="center"/>
          </w:tcPr>
          <w:p w14:paraId="21E9982D" w14:textId="20C5E728" w:rsidR="006820CA" w:rsidRDefault="00D07B19" w:rsidP="006D08F8">
            <w:pPr>
              <w:spacing w:line="240" w:lineRule="auto"/>
              <w:ind w:firstLine="0"/>
              <w:rPr>
                <w:lang w:val="sr-Cyrl-RS"/>
              </w:rPr>
            </w:pPr>
            <w:r>
              <w:rPr>
                <w:lang w:val="sr-Cyrl-RS"/>
              </w:rPr>
              <w:t>Метода класе која врши иницијализацију потребног контекста</w:t>
            </w:r>
            <w:r w:rsidR="004F4C6B">
              <w:rPr>
                <w:lang w:val="sr-Cyrl-RS"/>
              </w:rPr>
              <w:t xml:space="preserve"> сервиса адаптивне платформе, али и нижих слојева, све до слоја за руковање камерама.</w:t>
            </w:r>
          </w:p>
        </w:tc>
      </w:tr>
      <w:tr w:rsidR="006820CA" w14:paraId="5B778381" w14:textId="77777777" w:rsidTr="006D08F8">
        <w:tc>
          <w:tcPr>
            <w:tcW w:w="2425" w:type="dxa"/>
            <w:tcBorders>
              <w:top w:val="single" w:sz="4" w:space="0" w:color="auto"/>
              <w:bottom w:val="single" w:sz="4" w:space="0" w:color="auto"/>
              <w:right w:val="single" w:sz="18" w:space="0" w:color="000000"/>
            </w:tcBorders>
            <w:vAlign w:val="center"/>
          </w:tcPr>
          <w:p w14:paraId="51919619" w14:textId="7EF978D4" w:rsidR="006820CA" w:rsidRPr="00F017AD" w:rsidRDefault="007E64AF" w:rsidP="00E624C1">
            <w:pPr>
              <w:spacing w:line="240" w:lineRule="auto"/>
              <w:ind w:firstLine="0"/>
              <w:jc w:val="center"/>
              <w:rPr>
                <w:lang w:val="sr-Cyrl-RS"/>
              </w:rPr>
            </w:pPr>
            <w:r w:rsidRPr="00395216">
              <w:rPr>
                <w:lang w:val="sr-Cyrl-RS"/>
              </w:rPr>
              <w:t>DeInit</w:t>
            </w:r>
          </w:p>
        </w:tc>
        <w:tc>
          <w:tcPr>
            <w:tcW w:w="6637" w:type="dxa"/>
            <w:tcBorders>
              <w:top w:val="single" w:sz="4" w:space="0" w:color="auto"/>
              <w:left w:val="single" w:sz="18" w:space="0" w:color="000000"/>
              <w:bottom w:val="single" w:sz="4" w:space="0" w:color="auto"/>
            </w:tcBorders>
            <w:vAlign w:val="center"/>
          </w:tcPr>
          <w:p w14:paraId="59382F32" w14:textId="23E41268" w:rsidR="006820CA" w:rsidRDefault="00474C9E" w:rsidP="006D08F8">
            <w:pPr>
              <w:spacing w:line="240" w:lineRule="auto"/>
              <w:ind w:firstLine="0"/>
              <w:rPr>
                <w:lang w:val="sr-Cyrl-RS"/>
              </w:rPr>
            </w:pPr>
            <w:r>
              <w:rPr>
                <w:lang w:val="sr-Cyrl-RS"/>
              </w:rPr>
              <w:t xml:space="preserve">Метода класе задужена за ослобађање контекста </w:t>
            </w:r>
            <w:r w:rsidR="00A10E99">
              <w:rPr>
                <w:lang w:val="sr-Cyrl-RS"/>
              </w:rPr>
              <w:t>заузетог прилико инстанцирања класе.</w:t>
            </w:r>
          </w:p>
        </w:tc>
      </w:tr>
      <w:tr w:rsidR="006820CA" w14:paraId="5F688CEC" w14:textId="77777777" w:rsidTr="006D08F8">
        <w:tc>
          <w:tcPr>
            <w:tcW w:w="2425" w:type="dxa"/>
            <w:tcBorders>
              <w:top w:val="single" w:sz="4" w:space="0" w:color="auto"/>
              <w:bottom w:val="single" w:sz="4" w:space="0" w:color="auto"/>
              <w:right w:val="single" w:sz="18" w:space="0" w:color="000000"/>
            </w:tcBorders>
            <w:vAlign w:val="center"/>
          </w:tcPr>
          <w:p w14:paraId="12FCCCC0" w14:textId="23518FB4" w:rsidR="006820CA" w:rsidRPr="000435D5" w:rsidRDefault="00770B0F" w:rsidP="00E624C1">
            <w:pPr>
              <w:spacing w:line="240" w:lineRule="auto"/>
              <w:ind w:firstLine="0"/>
              <w:jc w:val="center"/>
              <w:rPr>
                <w:lang w:val="sr-Cyrl-RS"/>
              </w:rPr>
            </w:pPr>
            <w:r w:rsidRPr="006820CA">
              <w:rPr>
                <w:lang w:val="sr-Cyrl-RS"/>
              </w:rPr>
              <w:t>OfferService</w:t>
            </w:r>
          </w:p>
        </w:tc>
        <w:tc>
          <w:tcPr>
            <w:tcW w:w="6637" w:type="dxa"/>
            <w:tcBorders>
              <w:top w:val="single" w:sz="4" w:space="0" w:color="auto"/>
              <w:left w:val="single" w:sz="18" w:space="0" w:color="000000"/>
              <w:bottom w:val="single" w:sz="4" w:space="0" w:color="auto"/>
            </w:tcBorders>
            <w:vAlign w:val="center"/>
          </w:tcPr>
          <w:p w14:paraId="07478FE9" w14:textId="5051C03F" w:rsidR="006820CA" w:rsidRDefault="00A10E99" w:rsidP="006D08F8">
            <w:pPr>
              <w:spacing w:line="240" w:lineRule="auto"/>
              <w:ind w:firstLine="0"/>
              <w:rPr>
                <w:lang w:val="sr-Cyrl-RS"/>
              </w:rPr>
            </w:pPr>
            <w:r>
              <w:rPr>
                <w:lang w:val="sr-Cyrl-RS"/>
              </w:rPr>
              <w:t>Метода класе којом се омогућује видљивост овог сервиса у оквиру адаптивне платформе на једној платформи или видљивост удаљеним адаптивним платформама.</w:t>
            </w:r>
          </w:p>
        </w:tc>
      </w:tr>
      <w:tr w:rsidR="006820CA" w14:paraId="3C73BDDA" w14:textId="77777777" w:rsidTr="006D08F8">
        <w:tc>
          <w:tcPr>
            <w:tcW w:w="2425" w:type="dxa"/>
            <w:tcBorders>
              <w:top w:val="single" w:sz="4" w:space="0" w:color="auto"/>
              <w:bottom w:val="single" w:sz="4" w:space="0" w:color="auto"/>
              <w:right w:val="single" w:sz="18" w:space="0" w:color="000000"/>
            </w:tcBorders>
            <w:vAlign w:val="center"/>
          </w:tcPr>
          <w:p w14:paraId="48F32B2D" w14:textId="69184267" w:rsidR="006820CA" w:rsidRPr="00ED43D5" w:rsidRDefault="007E64AF" w:rsidP="00E624C1">
            <w:pPr>
              <w:spacing w:line="240" w:lineRule="auto"/>
              <w:ind w:firstLine="0"/>
              <w:jc w:val="center"/>
              <w:rPr>
                <w:lang w:val="sr-Cyrl-RS"/>
              </w:rPr>
            </w:pPr>
            <w:r w:rsidRPr="006820CA">
              <w:rPr>
                <w:lang w:val="sr-Cyrl-RS"/>
              </w:rPr>
              <w:lastRenderedPageBreak/>
              <w:t>StopOfferService</w:t>
            </w:r>
          </w:p>
        </w:tc>
        <w:tc>
          <w:tcPr>
            <w:tcW w:w="6637" w:type="dxa"/>
            <w:tcBorders>
              <w:top w:val="single" w:sz="4" w:space="0" w:color="auto"/>
              <w:left w:val="single" w:sz="18" w:space="0" w:color="000000"/>
              <w:bottom w:val="single" w:sz="4" w:space="0" w:color="auto"/>
            </w:tcBorders>
            <w:vAlign w:val="center"/>
          </w:tcPr>
          <w:p w14:paraId="33CC3756" w14:textId="1DA1F107" w:rsidR="006820CA" w:rsidRDefault="009512F0" w:rsidP="002B671D">
            <w:pPr>
              <w:keepNext/>
              <w:spacing w:line="240" w:lineRule="auto"/>
              <w:ind w:firstLine="0"/>
              <w:rPr>
                <w:lang w:val="sr-Cyrl-RS"/>
              </w:rPr>
            </w:pPr>
            <w:r>
              <w:rPr>
                <w:lang w:val="sr-Cyrl-RS"/>
              </w:rPr>
              <w:t>Метода класе којом сео онемогућује видљивост сервиса на адаптивној платформи.</w:t>
            </w:r>
          </w:p>
        </w:tc>
      </w:tr>
    </w:tbl>
    <w:p w14:paraId="10E799C0" w14:textId="7DAD4A54" w:rsidR="006820CA" w:rsidRDefault="002B671D" w:rsidP="002B671D">
      <w:pPr>
        <w:pStyle w:val="Caption"/>
        <w:rPr>
          <w:lang w:val="sr-Cyrl-RS"/>
        </w:rPr>
      </w:pPr>
      <w:bookmarkStart w:id="55" w:name="_Toc22241484"/>
      <w:proofErr w:type="spellStart"/>
      <w:r>
        <w:t>Табела</w:t>
      </w:r>
      <w:proofErr w:type="spellEnd"/>
      <w:r>
        <w:t xml:space="preserve"> </w:t>
      </w:r>
      <w:r w:rsidR="008B031A">
        <w:fldChar w:fldCharType="begin"/>
      </w:r>
      <w:r w:rsidR="008B031A">
        <w:instrText xml:space="preserve"> STYLEREF 1 \s </w:instrText>
      </w:r>
      <w:r w:rsidR="008B031A">
        <w:fldChar w:fldCharType="separate"/>
      </w:r>
      <w:r w:rsidR="00F8729A">
        <w:rPr>
          <w:noProof/>
        </w:rPr>
        <w:t>4</w:t>
      </w:r>
      <w:r w:rsidR="008B031A">
        <w:rPr>
          <w:noProof/>
        </w:rPr>
        <w:fldChar w:fldCharType="end"/>
      </w:r>
      <w:r w:rsidR="00F8729A">
        <w:t>.</w:t>
      </w:r>
      <w:r w:rsidR="008B031A">
        <w:fldChar w:fldCharType="begin"/>
      </w:r>
      <w:r w:rsidR="008B031A">
        <w:instrText xml:space="preserve"> SEQ Табела \* ARABIC \s 1 </w:instrText>
      </w:r>
      <w:r w:rsidR="008B031A">
        <w:fldChar w:fldCharType="separate"/>
      </w:r>
      <w:r w:rsidR="00F8729A">
        <w:rPr>
          <w:noProof/>
        </w:rPr>
        <w:t>10</w:t>
      </w:r>
      <w:r w:rsidR="008B031A">
        <w:rPr>
          <w:noProof/>
        </w:rPr>
        <w:fldChar w:fldCharType="end"/>
      </w:r>
      <w:r>
        <w:rPr>
          <w:lang w:val="sr-Cyrl-RS"/>
        </w:rPr>
        <w:t xml:space="preserve"> </w:t>
      </w:r>
      <w:r w:rsidR="00923A93">
        <w:rPr>
          <w:lang w:val="sr-Cyrl-RS"/>
        </w:rPr>
        <w:t>Преглед метода адаптивне апликације за руковање иницијализацијом софтверске магистрале</w:t>
      </w:r>
      <w:bookmarkEnd w:id="55"/>
    </w:p>
    <w:p w14:paraId="48517AD2" w14:textId="5D077D71" w:rsidR="00727708" w:rsidRDefault="00727708" w:rsidP="00727708">
      <w:pPr>
        <w:rPr>
          <w:lang w:val="sr-Cyrl-RS"/>
        </w:rPr>
      </w:pPr>
      <w:r>
        <w:rPr>
          <w:lang w:val="sr-Cyrl-RS"/>
        </w:rPr>
        <w:t>Приликом инстанцирања објекта ове класе, врши се постављање свих његових поља, попут поља за руковање догађајима који се шаљу кроз адаптивну платформу</w:t>
      </w:r>
      <w:r w:rsidR="000E678A">
        <w:rPr>
          <w:lang w:val="sr-Cyrl-RS"/>
        </w:rPr>
        <w:t xml:space="preserve"> на подразумеване вредности. </w:t>
      </w:r>
    </w:p>
    <w:p w14:paraId="03644C58" w14:textId="6B7F7D40" w:rsidR="000E678A" w:rsidRDefault="000E678A" w:rsidP="00727708">
      <w:pPr>
        <w:rPr>
          <w:lang w:val="sr-Cyrl-RS"/>
        </w:rPr>
      </w:pPr>
      <w:r>
        <w:rPr>
          <w:lang w:val="sr-Cyrl-RS"/>
        </w:rPr>
        <w:t xml:space="preserve">Након тога, позивом методе </w:t>
      </w:r>
      <w:r w:rsidRPr="000E678A">
        <w:rPr>
          <w:i/>
          <w:iCs/>
          <w:lang w:val="sr-Cyrl-RS"/>
        </w:rPr>
        <w:t>Init</w:t>
      </w:r>
      <w:r>
        <w:rPr>
          <w:lang w:val="sr-Cyrl-RS"/>
        </w:rPr>
        <w:t xml:space="preserve"> ове класе, покрећу се нижи слојеви софтверске магистрале, задужени за руковање камерама и руковање дистрибуцијом видео сигнала. Поред тога, у овој методи се прозива и метода </w:t>
      </w:r>
      <w:r w:rsidRPr="000E678A">
        <w:rPr>
          <w:i/>
          <w:iCs/>
          <w:lang w:val="sr-Cyrl-RS"/>
        </w:rPr>
        <w:t>OfferService</w:t>
      </w:r>
      <w:r>
        <w:rPr>
          <w:lang w:val="sr-Cyrl-RS"/>
        </w:rPr>
        <w:t xml:space="preserve"> којом се омогућује видљивост овог сервиса у оквиру адаптивне платформе.</w:t>
      </w:r>
    </w:p>
    <w:p w14:paraId="12D16288" w14:textId="12838A18" w:rsidR="00E22A4F" w:rsidRPr="000E678A" w:rsidRDefault="004C3221" w:rsidP="00E22A4F">
      <w:pPr>
        <w:rPr>
          <w:lang w:val="sr-Cyrl-RS"/>
        </w:rPr>
      </w:pPr>
      <w:r>
        <w:rPr>
          <w:lang w:val="sr-Cyrl-RS"/>
        </w:rPr>
        <w:t>Поред тога, како би се прикупљале потребне информације са саме платформе на којој се извршава софтверска магистрала, ова класа се ослања методе описане у табели 4.11.</w:t>
      </w:r>
    </w:p>
    <w:tbl>
      <w:tblPr>
        <w:tblStyle w:val="TableGrid"/>
        <w:tblW w:w="0" w:type="auto"/>
        <w:tblLook w:val="04A0" w:firstRow="1" w:lastRow="0" w:firstColumn="1" w:lastColumn="0" w:noHBand="0" w:noVBand="1"/>
      </w:tblPr>
      <w:tblGrid>
        <w:gridCol w:w="2425"/>
        <w:gridCol w:w="6637"/>
      </w:tblGrid>
      <w:tr w:rsidR="00E22A4F" w14:paraId="4157DF26" w14:textId="77777777" w:rsidTr="00E624C1">
        <w:tc>
          <w:tcPr>
            <w:tcW w:w="2425" w:type="dxa"/>
            <w:tcBorders>
              <w:top w:val="single" w:sz="18" w:space="0" w:color="000000"/>
              <w:bottom w:val="single" w:sz="18" w:space="0" w:color="000000"/>
              <w:right w:val="single" w:sz="18" w:space="0" w:color="000000"/>
            </w:tcBorders>
            <w:vAlign w:val="center"/>
          </w:tcPr>
          <w:p w14:paraId="2122694A" w14:textId="77777777" w:rsidR="00E22A4F" w:rsidRDefault="00E22A4F"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402E0A8F" w14:textId="77777777" w:rsidR="00E22A4F" w:rsidRDefault="00E22A4F" w:rsidP="00E624C1">
            <w:pPr>
              <w:spacing w:line="240" w:lineRule="auto"/>
              <w:ind w:firstLine="0"/>
              <w:jc w:val="center"/>
              <w:rPr>
                <w:lang w:val="sr-Cyrl-RS"/>
              </w:rPr>
            </w:pPr>
            <w:r>
              <w:rPr>
                <w:lang w:val="sr-Cyrl-RS"/>
              </w:rPr>
              <w:t>Опис</w:t>
            </w:r>
          </w:p>
        </w:tc>
      </w:tr>
      <w:tr w:rsidR="00E22A4F" w14:paraId="20B41FC1" w14:textId="77777777" w:rsidTr="00E624C1">
        <w:tc>
          <w:tcPr>
            <w:tcW w:w="2425" w:type="dxa"/>
            <w:tcBorders>
              <w:top w:val="single" w:sz="18" w:space="0" w:color="000000"/>
              <w:bottom w:val="single" w:sz="4" w:space="0" w:color="auto"/>
              <w:right w:val="single" w:sz="18" w:space="0" w:color="000000"/>
            </w:tcBorders>
            <w:vAlign w:val="center"/>
          </w:tcPr>
          <w:p w14:paraId="63188E6B" w14:textId="6002C736" w:rsidR="00E22A4F" w:rsidRDefault="00F8729A" w:rsidP="00E624C1">
            <w:pPr>
              <w:spacing w:line="240" w:lineRule="auto"/>
              <w:ind w:firstLine="0"/>
              <w:jc w:val="center"/>
              <w:rPr>
                <w:lang w:val="sr-Cyrl-RS"/>
              </w:rPr>
            </w:pPr>
            <w:r w:rsidRPr="00F8729A">
              <w:rPr>
                <w:lang w:val="sr-Cyrl-RS"/>
              </w:rPr>
              <w:t>CameraServiceNotify</w:t>
            </w:r>
          </w:p>
        </w:tc>
        <w:tc>
          <w:tcPr>
            <w:tcW w:w="6637" w:type="dxa"/>
            <w:tcBorders>
              <w:top w:val="single" w:sz="18" w:space="0" w:color="000000"/>
              <w:left w:val="single" w:sz="18" w:space="0" w:color="000000"/>
              <w:bottom w:val="single" w:sz="4" w:space="0" w:color="auto"/>
            </w:tcBorders>
            <w:vAlign w:val="center"/>
          </w:tcPr>
          <w:p w14:paraId="401C8200" w14:textId="38178EAF" w:rsidR="00E22A4F" w:rsidRDefault="00E624C1" w:rsidP="00E624C1">
            <w:pPr>
              <w:spacing w:line="240" w:lineRule="auto"/>
              <w:ind w:firstLine="0"/>
              <w:rPr>
                <w:lang w:val="sr-Cyrl-RS"/>
              </w:rPr>
            </w:pPr>
            <w:r>
              <w:rPr>
                <w:lang w:val="sr-Cyrl-RS"/>
              </w:rPr>
              <w:t>Метода класе задужена за добављање информација од нижих слојева софтверске магистрале. Када фрејм буде доступан, највиши слој софтверске магистрале управо овом методом буде обавештен</w:t>
            </w:r>
            <w:r w:rsidR="00CA0934">
              <w:rPr>
                <w:lang w:val="sr-Cyrl-RS"/>
              </w:rPr>
              <w:t>.</w:t>
            </w:r>
          </w:p>
        </w:tc>
      </w:tr>
      <w:tr w:rsidR="00E22A4F" w14:paraId="23CC670B" w14:textId="77777777" w:rsidTr="00E624C1">
        <w:tc>
          <w:tcPr>
            <w:tcW w:w="2425" w:type="dxa"/>
            <w:tcBorders>
              <w:top w:val="single" w:sz="4" w:space="0" w:color="auto"/>
              <w:bottom w:val="single" w:sz="4" w:space="0" w:color="auto"/>
              <w:right w:val="single" w:sz="18" w:space="0" w:color="000000"/>
            </w:tcBorders>
            <w:vAlign w:val="center"/>
          </w:tcPr>
          <w:p w14:paraId="3932FC37" w14:textId="4D370306" w:rsidR="00E22A4F" w:rsidRDefault="00F8729A" w:rsidP="00E624C1">
            <w:pPr>
              <w:spacing w:line="240" w:lineRule="auto"/>
              <w:ind w:firstLine="0"/>
              <w:jc w:val="center"/>
              <w:rPr>
                <w:lang w:val="sr-Cyrl-RS"/>
              </w:rPr>
            </w:pPr>
            <w:r w:rsidRPr="00F8729A">
              <w:rPr>
                <w:lang w:val="sr-Cyrl-RS"/>
              </w:rPr>
              <w:t>SendLocalData</w:t>
            </w:r>
          </w:p>
        </w:tc>
        <w:tc>
          <w:tcPr>
            <w:tcW w:w="6637" w:type="dxa"/>
            <w:tcBorders>
              <w:top w:val="single" w:sz="4" w:space="0" w:color="auto"/>
              <w:left w:val="single" w:sz="18" w:space="0" w:color="000000"/>
              <w:bottom w:val="single" w:sz="4" w:space="0" w:color="auto"/>
            </w:tcBorders>
            <w:vAlign w:val="center"/>
          </w:tcPr>
          <w:p w14:paraId="7402A04C" w14:textId="58248A62" w:rsidR="00E22A4F" w:rsidRDefault="00CA0934" w:rsidP="00E624C1">
            <w:pPr>
              <w:spacing w:line="240" w:lineRule="auto"/>
              <w:ind w:firstLine="0"/>
              <w:rPr>
                <w:lang w:val="sr-Cyrl-RS"/>
              </w:rPr>
            </w:pPr>
            <w:r>
              <w:rPr>
                <w:lang w:val="sr-Cyrl-RS"/>
              </w:rPr>
              <w:t>Метода којом се достављају информације у оквиру исте адаптивне платформе, добављене од нижих слојева.</w:t>
            </w:r>
          </w:p>
        </w:tc>
      </w:tr>
      <w:tr w:rsidR="00E22A4F" w14:paraId="30646AD8" w14:textId="77777777" w:rsidTr="00E624C1">
        <w:tc>
          <w:tcPr>
            <w:tcW w:w="2425" w:type="dxa"/>
            <w:tcBorders>
              <w:top w:val="single" w:sz="4" w:space="0" w:color="auto"/>
              <w:right w:val="single" w:sz="18" w:space="0" w:color="000000"/>
            </w:tcBorders>
            <w:vAlign w:val="center"/>
          </w:tcPr>
          <w:p w14:paraId="7399C5F8" w14:textId="7285B6E7" w:rsidR="00E22A4F" w:rsidRPr="00F017AD" w:rsidRDefault="00F8729A" w:rsidP="00E624C1">
            <w:pPr>
              <w:spacing w:line="240" w:lineRule="auto"/>
              <w:ind w:firstLine="0"/>
              <w:jc w:val="center"/>
              <w:rPr>
                <w:lang w:val="sr-Cyrl-RS"/>
              </w:rPr>
            </w:pPr>
            <w:r w:rsidRPr="00F8729A">
              <w:rPr>
                <w:lang w:val="sr-Cyrl-RS"/>
              </w:rPr>
              <w:t>SendRemoteData</w:t>
            </w:r>
          </w:p>
        </w:tc>
        <w:tc>
          <w:tcPr>
            <w:tcW w:w="6637" w:type="dxa"/>
            <w:tcBorders>
              <w:top w:val="single" w:sz="4" w:space="0" w:color="auto"/>
              <w:left w:val="single" w:sz="18" w:space="0" w:color="000000"/>
            </w:tcBorders>
            <w:vAlign w:val="center"/>
          </w:tcPr>
          <w:p w14:paraId="6D4CA50A" w14:textId="592A9845" w:rsidR="00E22A4F" w:rsidRDefault="003409D4" w:rsidP="00F8729A">
            <w:pPr>
              <w:keepNext/>
              <w:spacing w:line="240" w:lineRule="auto"/>
              <w:ind w:firstLine="0"/>
              <w:rPr>
                <w:lang w:val="sr-Cyrl-RS"/>
              </w:rPr>
            </w:pPr>
            <w:r>
              <w:rPr>
                <w:lang w:val="sr-Cyrl-RS"/>
              </w:rPr>
              <w:t>Метода којом се достављају информације удаљеним адаптивним платформама, добављене од нижих слојева.</w:t>
            </w:r>
          </w:p>
        </w:tc>
      </w:tr>
    </w:tbl>
    <w:p w14:paraId="57C5BDF8" w14:textId="3FAAF156" w:rsidR="00C16323" w:rsidRDefault="00F8729A" w:rsidP="00F8729A">
      <w:pPr>
        <w:pStyle w:val="Caption"/>
        <w:rPr>
          <w:lang w:val="sr-Cyrl-RS"/>
        </w:rPr>
      </w:pPr>
      <w:bookmarkStart w:id="56" w:name="_Toc22241485"/>
      <w:proofErr w:type="spellStart"/>
      <w:r>
        <w:t>Табела</w:t>
      </w:r>
      <w:proofErr w:type="spellEnd"/>
      <w:r>
        <w:t xml:space="preserve"> </w:t>
      </w:r>
      <w:r w:rsidR="008B031A">
        <w:fldChar w:fldCharType="begin"/>
      </w:r>
      <w:r w:rsidR="008B031A">
        <w:instrText xml:space="preserve"> STYLEREF 1 \s </w:instrText>
      </w:r>
      <w:r w:rsidR="008B031A">
        <w:fldChar w:fldCharType="separate"/>
      </w:r>
      <w:r>
        <w:rPr>
          <w:noProof/>
        </w:rPr>
        <w:t>4</w:t>
      </w:r>
      <w:r w:rsidR="008B031A">
        <w:rPr>
          <w:noProof/>
        </w:rPr>
        <w:fldChar w:fldCharType="end"/>
      </w:r>
      <w:r>
        <w:t>.</w:t>
      </w:r>
      <w:r w:rsidR="008B031A">
        <w:fldChar w:fldCharType="begin"/>
      </w:r>
      <w:r w:rsidR="008B031A">
        <w:instrText xml:space="preserve"> SEQ Табела \* ARABIC \s 1 </w:instrText>
      </w:r>
      <w:r w:rsidR="008B031A">
        <w:fldChar w:fldCharType="separate"/>
      </w:r>
      <w:r>
        <w:rPr>
          <w:noProof/>
        </w:rPr>
        <w:t>11</w:t>
      </w:r>
      <w:r w:rsidR="008B031A">
        <w:rPr>
          <w:noProof/>
        </w:rPr>
        <w:fldChar w:fldCharType="end"/>
      </w:r>
      <w:r>
        <w:rPr>
          <w:lang w:val="sr-Cyrl-RS"/>
        </w:rPr>
        <w:t xml:space="preserve"> Методе за руковање информацијама софтверске магистрале</w:t>
      </w:r>
      <w:bookmarkEnd w:id="56"/>
    </w:p>
    <w:p w14:paraId="1BF94224" w14:textId="6C8F9808" w:rsidR="00FB42B1" w:rsidRPr="002268DB" w:rsidRDefault="00176F96" w:rsidP="00FB42B1">
      <w:pPr>
        <w:rPr>
          <w:lang w:val="sr-Cyrl-RS"/>
        </w:rPr>
      </w:pPr>
      <w:r>
        <w:rPr>
          <w:lang w:val="sr-Cyrl-RS"/>
        </w:rPr>
        <w:t xml:space="preserve">Ослањајући се на методу </w:t>
      </w:r>
      <w:r w:rsidRPr="00176F96">
        <w:rPr>
          <w:i/>
          <w:iCs/>
          <w:lang w:val="sr-Cyrl-RS"/>
        </w:rPr>
        <w:t>CameraServiceNotify</w:t>
      </w:r>
      <w:r>
        <w:rPr>
          <w:lang w:val="sr-Cyrl-RS"/>
        </w:rPr>
        <w:t xml:space="preserve">, сервисни слој адаптивне платформе у могућности је да добави све информације којима се описује фрејм. Ова метода се када фрејмови постану доступни. Тада, овај сервис адаптивне платформе објављује локалним и удаљеним апликацијама адаптивне платформе све познате информације, које се састоје од начина приступа фрејму, као и од његових карактеристика, попут величине самог фрејма, ширине, висине и простора боја, који је у овој конкретној имплементацији </w:t>
      </w:r>
      <w:r>
        <w:rPr>
          <w:lang w:val="sr-Latn-RS"/>
        </w:rPr>
        <w:t>YUV42</w:t>
      </w:r>
      <w:r w:rsidR="005B1DF7">
        <w:rPr>
          <w:lang w:val="sr-Latn-RS"/>
        </w:rPr>
        <w:t>0</w:t>
      </w:r>
      <w:r w:rsidR="0026324E">
        <w:rPr>
          <w:lang w:val="sr-Latn-RS"/>
        </w:rPr>
        <w:t>.</w:t>
      </w:r>
      <w:r w:rsidR="002268DB">
        <w:rPr>
          <w:lang w:val="sr-Cyrl-RS"/>
        </w:rPr>
        <w:t xml:space="preserve"> Позивајући методе </w:t>
      </w:r>
      <w:r w:rsidR="002268DB" w:rsidRPr="002268DB">
        <w:rPr>
          <w:i/>
          <w:iCs/>
          <w:lang w:val="sr-Cyrl-RS"/>
        </w:rPr>
        <w:t>SendLocalData</w:t>
      </w:r>
      <w:r w:rsidR="002268DB">
        <w:rPr>
          <w:lang w:val="sr-Cyrl-RS"/>
        </w:rPr>
        <w:t xml:space="preserve">, односно </w:t>
      </w:r>
      <w:r w:rsidR="002268DB" w:rsidRPr="002268DB">
        <w:rPr>
          <w:i/>
          <w:iCs/>
          <w:lang w:val="sr-Cyrl-RS"/>
        </w:rPr>
        <w:t>SendRemoteData</w:t>
      </w:r>
      <w:r w:rsidR="002268DB">
        <w:rPr>
          <w:lang w:val="sr-Cyrl-RS"/>
        </w:rPr>
        <w:t xml:space="preserve"> информације о самим фрејмовима буду достављене до свих апликација и сервиса адаптивне платформе који су се претплатили на исте.</w:t>
      </w:r>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34"/>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57" w:name="_Toc28443515"/>
      <w:r>
        <w:rPr>
          <w:lang w:val="sr-Cyrl-RS"/>
        </w:rPr>
        <w:lastRenderedPageBreak/>
        <w:t>Резултати</w:t>
      </w:r>
      <w:bookmarkEnd w:id="57"/>
    </w:p>
    <w:p w14:paraId="12224725" w14:textId="77777777" w:rsidR="00C076E2" w:rsidRDefault="00C076E2" w:rsidP="006A4994">
      <w:pPr>
        <w:ind w:firstLine="0"/>
        <w:rPr>
          <w:lang w:val="sr-Latn-CS"/>
        </w:rPr>
      </w:pPr>
    </w:p>
    <w:p w14:paraId="3ABB2912" w14:textId="2AE3C66B" w:rsidR="00031065" w:rsidRDefault="0038561E" w:rsidP="00595191">
      <w:pPr>
        <w:rPr>
          <w:lang w:val="sr-Cyrl-RS"/>
        </w:rPr>
      </w:pPr>
      <w:r>
        <w:rPr>
          <w:lang w:val="sr-Cyrl-RS"/>
        </w:rPr>
        <w:t>Ов</w:t>
      </w:r>
      <w:r w:rsidR="00FC0A58">
        <w:rPr>
          <w:lang w:val="sr-Cyrl-RS"/>
        </w:rPr>
        <w:t>о поглавље описује коришћено тестно окружење, као и тестне случајеве који показују</w:t>
      </w:r>
      <w:r w:rsidR="006B43D8">
        <w:rPr>
          <w:lang w:val="sr-Cyrl-RS"/>
        </w:rPr>
        <w:t xml:space="preserve"> перформансе софтверске магистрале. </w:t>
      </w:r>
      <w:r w:rsidR="003C3AD5">
        <w:rPr>
          <w:lang w:val="sr-Cyrl-RS"/>
        </w:rPr>
        <w:t>За почетак</w:t>
      </w:r>
      <w:r w:rsidR="004D4672">
        <w:rPr>
          <w:lang w:val="sr-Cyrl-RS"/>
        </w:rPr>
        <w:t>, дат је преглед потребног времена пропагације фрејма кроз систем.</w:t>
      </w:r>
      <w:r w:rsidR="00031065">
        <w:rPr>
          <w:lang w:val="sr-Cyrl-RS"/>
        </w:rPr>
        <w:t xml:space="preserve"> Како је магистрала заснована на сервисно оријентисаној архитектури</w:t>
      </w:r>
      <w:r w:rsidR="00ED7E98">
        <w:rPr>
          <w:lang w:val="sr-Cyrl-RS"/>
        </w:rPr>
        <w:t xml:space="preserve">, приказано је време </w:t>
      </w:r>
      <w:r w:rsidR="00C367B3">
        <w:rPr>
          <w:lang w:val="sr-Cyrl-RS"/>
        </w:rPr>
        <w:t>за које је један фрејм доступан у неком од слојева.</w:t>
      </w:r>
    </w:p>
    <w:p w14:paraId="7787AB45" w14:textId="22553ABD" w:rsidR="00D600D5" w:rsidRDefault="003C3AD5" w:rsidP="00595191">
      <w:pPr>
        <w:rPr>
          <w:lang w:val="sr-Cyrl-RS"/>
        </w:rPr>
      </w:pPr>
      <w:r>
        <w:rPr>
          <w:lang w:val="sr-Cyrl-RS"/>
        </w:rPr>
        <w:t xml:space="preserve"> </w:t>
      </w:r>
      <w:r w:rsidR="004D4672">
        <w:rPr>
          <w:lang w:val="sr-Cyrl-RS"/>
        </w:rPr>
        <w:t>Након тога, како софтверска магистрала пружа могућност дистрибуције у два случаја, то јест локалном и удаљеном, дат је</w:t>
      </w:r>
      <w:r w:rsidR="006B43D8">
        <w:rPr>
          <w:lang w:val="sr-Cyrl-RS"/>
        </w:rPr>
        <w:t xml:space="preserve"> приказ брзине добављања фрејмова у два случаја, када се магистрала користи за достављање фрејмова до апликација која се извршава на истој платформи на којој се извршава и софтверска магистрала, као и достављање фрејмова до апликације која се извршава на удаљеној платформи. Поред тога, ово поглавље бави се перформансама софтверске магистрале у зависности од броја </w:t>
      </w:r>
      <w:r w:rsidR="00810B69">
        <w:rPr>
          <w:lang w:val="sr-Cyrl-RS"/>
        </w:rPr>
        <w:t xml:space="preserve">активних камера. </w:t>
      </w:r>
      <w:r w:rsidR="00595191">
        <w:rPr>
          <w:lang w:val="sr-Cyrl-RS"/>
        </w:rPr>
        <w:t xml:space="preserve">Тестни случајеви такође покривају и време које је потребно једној </w:t>
      </w:r>
      <w:r w:rsidR="00595191" w:rsidRPr="00595191">
        <w:rPr>
          <w:i/>
          <w:iCs/>
          <w:lang w:val="sr-Latn-RS"/>
        </w:rPr>
        <w:t>ADAS</w:t>
      </w:r>
      <w:r w:rsidR="00595191">
        <w:rPr>
          <w:i/>
          <w:iCs/>
          <w:lang w:val="sr-Latn-RS"/>
        </w:rPr>
        <w:t xml:space="preserve"> </w:t>
      </w:r>
      <w:r w:rsidR="00595191">
        <w:rPr>
          <w:lang w:val="sr-Cyrl-RS"/>
        </w:rPr>
        <w:t>апликацији да преузме фрејм и потом обрађује</w:t>
      </w:r>
      <w:r w:rsidR="00810B69">
        <w:rPr>
          <w:lang w:val="sr-Cyrl-RS"/>
        </w:rPr>
        <w:t>.</w:t>
      </w:r>
      <w:r w:rsidR="00595191">
        <w:rPr>
          <w:lang w:val="sr-Cyrl-RS"/>
        </w:rPr>
        <w:t xml:space="preserve"> На крају, ово поглавље даје један </w:t>
      </w:r>
      <w:r w:rsidR="00A6229E">
        <w:rPr>
          <w:lang w:val="sr-Cyrl-RS"/>
        </w:rPr>
        <w:t xml:space="preserve">пример употребе камера сервиса за потребе информативне </w:t>
      </w:r>
      <w:r w:rsidR="00A6229E" w:rsidRPr="00A6229E">
        <w:rPr>
          <w:i/>
          <w:iCs/>
        </w:rPr>
        <w:t>ADAS</w:t>
      </w:r>
      <w:r w:rsidR="00A6229E">
        <w:t xml:space="preserve"> </w:t>
      </w:r>
      <w:r w:rsidR="00A6229E">
        <w:rPr>
          <w:lang w:val="sr-Cyrl-RS"/>
        </w:rPr>
        <w:t>апликације.</w:t>
      </w:r>
    </w:p>
    <w:p w14:paraId="76A109E9" w14:textId="714FFB18" w:rsidR="00A6229E" w:rsidRDefault="00A6229E" w:rsidP="00A6229E">
      <w:pPr>
        <w:ind w:firstLine="0"/>
        <w:rPr>
          <w:lang w:val="sr-Cyrl-RS"/>
        </w:rPr>
      </w:pPr>
      <w:r>
        <w:rPr>
          <w:lang w:val="sr-Cyrl-RS"/>
        </w:rPr>
        <w:tab/>
        <w:t xml:space="preserve">Тестно </w:t>
      </w:r>
      <w:r w:rsidR="00B06BAB">
        <w:rPr>
          <w:lang w:val="sr-Cyrl-RS"/>
        </w:rPr>
        <w:t xml:space="preserve">окружење састојало се из две </w:t>
      </w:r>
      <w:r w:rsidR="00B06BAB" w:rsidRPr="003B237B">
        <w:rPr>
          <w:i/>
          <w:iCs/>
        </w:rPr>
        <w:t>ALPHA</w:t>
      </w:r>
      <w:r w:rsidR="00B06BAB">
        <w:rPr>
          <w:lang w:val="sr-Cyrl-RS"/>
        </w:rPr>
        <w:t xml:space="preserve"> развојне плоче и једног рутера пропусне моћи 1</w:t>
      </w:r>
      <w:r w:rsidR="00B06BAB">
        <w:rPr>
          <w:lang w:val="sr-Latn-RS"/>
        </w:rPr>
        <w:t>Gbit/s</w:t>
      </w:r>
      <w:r w:rsidR="00916553">
        <w:rPr>
          <w:lang w:val="sr-Cyrl-RS"/>
        </w:rPr>
        <w:t>.</w:t>
      </w:r>
      <w:r w:rsidR="00770B18">
        <w:rPr>
          <w:lang w:val="sr-Cyrl-RS"/>
        </w:rPr>
        <w:t xml:space="preserve"> На једној </w:t>
      </w:r>
      <w:r w:rsidR="00770B18" w:rsidRPr="003B237B">
        <w:rPr>
          <w:i/>
          <w:iCs/>
        </w:rPr>
        <w:t>ALPHA</w:t>
      </w:r>
      <w:r w:rsidR="00770B18">
        <w:rPr>
          <w:lang w:val="sr-Cyrl-RS"/>
        </w:rPr>
        <w:t xml:space="preserve"> развојној платформи, могуће је приступити шест камера и овај тест обухвата управо резултате свих 6 камера.</w:t>
      </w:r>
    </w:p>
    <w:p w14:paraId="6603BB0A" w14:textId="77777777" w:rsidR="00343FAE" w:rsidRDefault="00343FAE" w:rsidP="00343FAE">
      <w:pPr>
        <w:pStyle w:val="Heading2"/>
        <w:rPr>
          <w:lang w:val="sr-Cyrl-RS"/>
        </w:rPr>
      </w:pPr>
      <w:bookmarkStart w:id="58" w:name="_Toc28443516"/>
      <w:r>
        <w:rPr>
          <w:lang w:val="sr-Cyrl-RS"/>
        </w:rPr>
        <w:t xml:space="preserve">Мерење брзине чувања једног фрејма у зони дељене меморије </w:t>
      </w:r>
      <w:r w:rsidRPr="00916553">
        <w:rPr>
          <w:i/>
          <w:iCs/>
        </w:rPr>
        <w:t>Linux</w:t>
      </w:r>
      <w:r>
        <w:t xml:space="preserve"> </w:t>
      </w:r>
      <w:r>
        <w:rPr>
          <w:lang w:val="sr-Cyrl-RS"/>
        </w:rPr>
        <w:t>оперативног система</w:t>
      </w:r>
      <w:bookmarkEnd w:id="58"/>
    </w:p>
    <w:p w14:paraId="382B6C97" w14:textId="77777777" w:rsidR="00343FAE" w:rsidRDefault="00343FAE" w:rsidP="00343FAE">
      <w:pPr>
        <w:rPr>
          <w:lang w:val="sr-Cyrl-RS"/>
        </w:rPr>
      </w:pPr>
      <w:r>
        <w:rPr>
          <w:lang w:val="sr-Cyrl-RS"/>
        </w:rPr>
        <w:t xml:space="preserve">Посматрајући приступ брзину приступа добављеним фрејмовима са камера, потребно је прво направити осврт на брзину добављања фрејмова једне камере из дељене меморије </w:t>
      </w:r>
      <w:r w:rsidRPr="00916553">
        <w:rPr>
          <w:i/>
          <w:iCs/>
        </w:rPr>
        <w:t>Linux</w:t>
      </w:r>
      <w:r>
        <w:t xml:space="preserve"> </w:t>
      </w:r>
      <w:r>
        <w:rPr>
          <w:lang w:val="sr-Cyrl-RS"/>
        </w:rPr>
        <w:t xml:space="preserve">оперативног система. Тако, када се приступа зони дељене меморије у </w:t>
      </w:r>
      <w:r>
        <w:rPr>
          <w:lang w:val="sr-Cyrl-RS"/>
        </w:rPr>
        <w:lastRenderedPageBreak/>
        <w:t xml:space="preserve">којој се налазе фрејмови са једне камере,  на узорку од 200 фрејмова, установљено је да је у просеку потребно </w:t>
      </w:r>
      <w:r w:rsidRPr="003D63FC">
        <w:rPr>
          <w:lang w:val="sr-Cyrl-RS"/>
        </w:rPr>
        <w:t>622.6 us</w:t>
      </w:r>
      <w:r>
        <w:rPr>
          <w:lang w:val="sr-Cyrl-RS"/>
        </w:rPr>
        <w:t xml:space="preserve"> за читање једног фрејма. Сваки од копираних фрејмова је резолуције 1280х720, односно величине 1,7 </w:t>
      </w:r>
      <w:r w:rsidRPr="009E0466">
        <w:rPr>
          <w:b/>
          <w:bCs/>
        </w:rPr>
        <w:t>MB</w:t>
      </w:r>
      <w:r>
        <w:rPr>
          <w:lang w:val="sr-Cyrl-RS"/>
        </w:rPr>
        <w:t>.</w:t>
      </w:r>
    </w:p>
    <w:p w14:paraId="74F1B44B" w14:textId="77777777" w:rsidR="00343FAE" w:rsidRDefault="00343FAE" w:rsidP="00343FAE">
      <w:pPr>
        <w:rPr>
          <w:lang w:val="sr-Cyrl-RS"/>
        </w:rPr>
      </w:pPr>
      <w:r>
        <w:rPr>
          <w:lang w:val="sr-Cyrl-RS"/>
        </w:rPr>
        <w:t xml:space="preserve"> На слици 5.1 налази се график, који приказује време читања за сваки од 200 фрејмова.</w:t>
      </w:r>
    </w:p>
    <w:p w14:paraId="3179188D" w14:textId="77777777" w:rsidR="00B77915" w:rsidRDefault="00343FAE" w:rsidP="00B77915">
      <w:pPr>
        <w:keepNext/>
        <w:jc w:val="left"/>
      </w:pPr>
      <w:r>
        <w:rPr>
          <w:noProof/>
        </w:rPr>
        <w:drawing>
          <wp:inline distT="0" distB="0" distL="0" distR="0" wp14:anchorId="37A28489" wp14:editId="3A352491">
            <wp:extent cx="5343525" cy="2419350"/>
            <wp:effectExtent l="0" t="0" r="9525" b="0"/>
            <wp:docPr id="22" name="Chart 22">
              <a:extLst xmlns:a="http://schemas.openxmlformats.org/drawingml/2006/main">
                <a:ext uri="{FF2B5EF4-FFF2-40B4-BE49-F238E27FC236}">
                  <a16:creationId xmlns:a16="http://schemas.microsoft.com/office/drawing/2014/main" id="{2F6AA33F-8E09-405A-BF62-077C236DE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79EA079" w14:textId="1C6820FC" w:rsidR="00343FAE" w:rsidRDefault="00B77915" w:rsidP="00326C74">
      <w:pPr>
        <w:pStyle w:val="Caption"/>
      </w:pPr>
      <w:bookmarkStart w:id="59" w:name="_Toc28443450"/>
      <w:proofErr w:type="spellStart"/>
      <w:r>
        <w:t>Слика</w:t>
      </w:r>
      <w:proofErr w:type="spellEnd"/>
      <w:r>
        <w:t xml:space="preserve"> </w:t>
      </w:r>
      <w:r w:rsidR="008B031A">
        <w:fldChar w:fldCharType="begin"/>
      </w:r>
      <w:r w:rsidR="008B031A">
        <w:instrText xml:space="preserve"> STYLEREF 1 \s </w:instrText>
      </w:r>
      <w:r w:rsidR="008B031A">
        <w:fldChar w:fldCharType="separate"/>
      </w:r>
      <w:r w:rsidR="00B20E7B">
        <w:rPr>
          <w:noProof/>
        </w:rPr>
        <w:t>5</w:t>
      </w:r>
      <w:r w:rsidR="008B031A">
        <w:rPr>
          <w:noProof/>
        </w:rPr>
        <w:fldChar w:fldCharType="end"/>
      </w:r>
      <w:r w:rsidR="00B20E7B">
        <w:t>.</w:t>
      </w:r>
      <w:r w:rsidR="008B031A">
        <w:fldChar w:fldCharType="begin"/>
      </w:r>
      <w:r w:rsidR="008B031A">
        <w:instrText xml:space="preserve"> SEQ Слика \* ARABIC \s 1 </w:instrText>
      </w:r>
      <w:r w:rsidR="008B031A">
        <w:fldChar w:fldCharType="separate"/>
      </w:r>
      <w:r w:rsidR="00B20E7B">
        <w:rPr>
          <w:noProof/>
        </w:rPr>
        <w:t>1</w:t>
      </w:r>
      <w:r w:rsidR="008B031A">
        <w:rPr>
          <w:noProof/>
        </w:rPr>
        <w:fldChar w:fldCharType="end"/>
      </w:r>
      <w:r w:rsidRPr="00B77915">
        <w:rPr>
          <w:lang w:val="sr-Cyrl-RS"/>
        </w:rPr>
        <w:t xml:space="preserve"> </w:t>
      </w:r>
      <w:r w:rsidR="00326C74" w:rsidRPr="00326C74">
        <w:rPr>
          <w:lang w:val="sr-Cyrl-RS"/>
        </w:rPr>
        <w:t>Време уписа једног фрејма у зону дељене меморије у us</w:t>
      </w:r>
      <w:bookmarkEnd w:id="59"/>
      <w:r w:rsidR="00326C74" w:rsidRPr="00326C74">
        <w:rPr>
          <w:lang w:val="sr-Cyrl-RS"/>
        </w:rPr>
        <w:t xml:space="preserve"> </w:t>
      </w:r>
    </w:p>
    <w:p w14:paraId="2460BD5C" w14:textId="7482D5BB" w:rsidR="00343FAE" w:rsidRDefault="00343FAE" w:rsidP="0053037A">
      <w:pPr>
        <w:ind w:firstLine="720"/>
        <w:rPr>
          <w:lang w:val="sr-Cyrl-RS"/>
        </w:rPr>
      </w:pPr>
      <w:r>
        <w:rPr>
          <w:lang w:val="sr-Cyrl-RS"/>
        </w:rPr>
        <w:t>Како су</w:t>
      </w:r>
      <w:r w:rsidR="002F4174">
        <w:rPr>
          <w:lang w:val="sr-Cyrl-RS"/>
        </w:rPr>
        <w:t xml:space="preserve"> по карактеристикама, све камере ове платформе у потпуности исте, тако су и сами фрејмови добављани са сваке понаособ исти</w:t>
      </w:r>
      <w:r>
        <w:rPr>
          <w:lang w:val="sr-Cyrl-RS"/>
        </w:rPr>
        <w:t>.</w:t>
      </w:r>
      <w:r w:rsidR="002F4174">
        <w:rPr>
          <w:lang w:val="sr-Cyrl-RS"/>
        </w:rPr>
        <w:t xml:space="preserve"> Тиме, време </w:t>
      </w:r>
      <w:r w:rsidR="00F7430C">
        <w:rPr>
          <w:lang w:val="sr-Cyrl-RS"/>
        </w:rPr>
        <w:t xml:space="preserve">потребно за упис једног фрејма у зону дељене меморије је у потпуности исто за свих 6 камера, које су доступне на </w:t>
      </w:r>
      <w:r w:rsidR="00D41735">
        <w:rPr>
          <w:lang w:val="sr-Cyrl-RS"/>
        </w:rPr>
        <w:t>о</w:t>
      </w:r>
      <w:r w:rsidR="00F7430C">
        <w:rPr>
          <w:lang w:val="sr-Cyrl-RS"/>
        </w:rPr>
        <w:t>вој платформи.</w:t>
      </w:r>
    </w:p>
    <w:p w14:paraId="2EC18D31" w14:textId="05BF7147" w:rsidR="003C3AD5" w:rsidRDefault="005D2DC7" w:rsidP="003C3AD5">
      <w:pPr>
        <w:pStyle w:val="Heading2"/>
        <w:rPr>
          <w:lang w:val="sr-Cyrl-RS"/>
        </w:rPr>
      </w:pPr>
      <w:bookmarkStart w:id="60" w:name="_Toc28443517"/>
      <w:r>
        <w:rPr>
          <w:lang w:val="sr-Cyrl-RS"/>
        </w:rPr>
        <w:t>Мерење времена добављања фрејма камере</w:t>
      </w:r>
      <w:bookmarkEnd w:id="60"/>
    </w:p>
    <w:p w14:paraId="1C697175" w14:textId="10C8D90E" w:rsidR="005D2DC7" w:rsidRDefault="005D2DC7" w:rsidP="005D2DC7">
      <w:pPr>
        <w:rPr>
          <w:lang w:val="sr-Cyrl-RS"/>
        </w:rPr>
      </w:pPr>
      <w:r>
        <w:rPr>
          <w:lang w:val="sr-Cyrl-RS"/>
        </w:rPr>
        <w:t xml:space="preserve">Као што је већ описано, софтверска магистрала заснована је на сервисно оријентисаној архитектури. Тако, потребно је уочити времена која су потребна податку да буде </w:t>
      </w:r>
      <w:r w:rsidR="00A30270">
        <w:rPr>
          <w:lang w:val="sr-Cyrl-RS"/>
        </w:rPr>
        <w:t>доступан у сваком од слојева софтверске магистрале.</w:t>
      </w:r>
    </w:p>
    <w:p w14:paraId="043BA22A" w14:textId="71704BC9" w:rsidR="00A30270" w:rsidRDefault="00A30270" w:rsidP="00A30270">
      <w:pPr>
        <w:pStyle w:val="Heading3"/>
        <w:rPr>
          <w:lang w:val="sr-Cyrl-RS"/>
        </w:rPr>
      </w:pPr>
      <w:bookmarkStart w:id="61" w:name="_Toc28443518"/>
      <w:r>
        <w:rPr>
          <w:lang w:val="sr-Cyrl-RS"/>
        </w:rPr>
        <w:t xml:space="preserve">Мерење времена потребно за чување једног фрејма у дељеној меморији </w:t>
      </w:r>
      <w:r w:rsidRPr="00A30270">
        <w:rPr>
          <w:i/>
          <w:iCs/>
          <w:lang w:val="sr-Latn-RS"/>
        </w:rPr>
        <w:t>Linux</w:t>
      </w:r>
      <w:r>
        <w:rPr>
          <w:lang w:val="sr-Latn-RS"/>
        </w:rPr>
        <w:t xml:space="preserve"> </w:t>
      </w:r>
      <w:r>
        <w:rPr>
          <w:lang w:val="sr-Cyrl-RS"/>
        </w:rPr>
        <w:t>оперативног система</w:t>
      </w:r>
      <w:bookmarkEnd w:id="61"/>
    </w:p>
    <w:p w14:paraId="7C186530" w14:textId="3353359B" w:rsidR="00D13535" w:rsidRDefault="00D13535" w:rsidP="00D13535">
      <w:pPr>
        <w:rPr>
          <w:lang w:val="sr-Cyrl-RS"/>
        </w:rPr>
      </w:pPr>
      <w:r>
        <w:rPr>
          <w:lang w:val="sr-Cyrl-RS"/>
        </w:rPr>
        <w:t xml:space="preserve">Како се сама магистрала ослања на дељену меморију </w:t>
      </w:r>
      <w:r w:rsidRPr="00A30270">
        <w:rPr>
          <w:i/>
          <w:iCs/>
          <w:lang w:val="sr-Latn-RS"/>
        </w:rPr>
        <w:t>Linux</w:t>
      </w:r>
      <w:r>
        <w:rPr>
          <w:i/>
          <w:iCs/>
          <w:lang w:val="sr-Cyrl-RS"/>
        </w:rPr>
        <w:t xml:space="preserve"> </w:t>
      </w:r>
      <w:r>
        <w:rPr>
          <w:lang w:val="sr-Cyrl-RS"/>
        </w:rPr>
        <w:t xml:space="preserve"> оперативног система, за складиштење фрејмова, потребно је прво установити време чувања једног фрејма. Овај фрејм потиче од слоја за апстракцију наменске платформе и чува се у зони дељене меморије којом рукује слој за њихову дистрибуцију.</w:t>
      </w:r>
    </w:p>
    <w:p w14:paraId="1A3C3BD3" w14:textId="594EF5F9" w:rsidR="00D13535" w:rsidRDefault="00D13535" w:rsidP="00D13535">
      <w:pPr>
        <w:rPr>
          <w:lang w:val="sr-Cyrl-RS"/>
        </w:rPr>
      </w:pPr>
      <w:r>
        <w:rPr>
          <w:lang w:val="sr-Cyrl-RS"/>
        </w:rPr>
        <w:t xml:space="preserve">Како би се </w:t>
      </w:r>
      <w:r w:rsidR="00D95D34">
        <w:rPr>
          <w:lang w:val="sr-Cyrl-RS"/>
        </w:rPr>
        <w:t xml:space="preserve">установило средње време потребно за </w:t>
      </w:r>
      <w:r w:rsidR="000B7F2C">
        <w:rPr>
          <w:lang w:val="sr-Cyrl-RS"/>
        </w:rPr>
        <w:t>добављање једног фрејма до слоја за дистрибуцију фрејмова, коришћен је узорак од 200 фрејмова.</w:t>
      </w:r>
    </w:p>
    <w:p w14:paraId="453F4020" w14:textId="7F9DEBC7" w:rsidR="000B7F2C" w:rsidRDefault="000B7F2C" w:rsidP="00D13535">
      <w:pPr>
        <w:rPr>
          <w:lang w:val="sr-Cyrl-RS"/>
        </w:rPr>
      </w:pPr>
      <w:r>
        <w:rPr>
          <w:lang w:val="sr-Cyrl-RS"/>
        </w:rPr>
        <w:t>Слика 5.</w:t>
      </w:r>
      <w:r w:rsidR="000C17BA">
        <w:rPr>
          <w:lang w:val="sr-Cyrl-RS"/>
        </w:rPr>
        <w:t>2</w:t>
      </w:r>
      <w:r>
        <w:rPr>
          <w:lang w:val="sr-Cyrl-RS"/>
        </w:rPr>
        <w:t xml:space="preserve"> приказује време потребно за сваки од 200 фрејмова.</w:t>
      </w:r>
    </w:p>
    <w:p w14:paraId="6EBAA641" w14:textId="77777777" w:rsidR="00D55253" w:rsidRDefault="00D01802" w:rsidP="00D55253">
      <w:pPr>
        <w:keepNext/>
        <w:jc w:val="center"/>
      </w:pPr>
      <w:r>
        <w:rPr>
          <w:noProof/>
        </w:rPr>
        <w:lastRenderedPageBreak/>
        <w:drawing>
          <wp:inline distT="0" distB="0" distL="0" distR="0" wp14:anchorId="032C4BF4" wp14:editId="4B8CB7F0">
            <wp:extent cx="5381625" cy="2381250"/>
            <wp:effectExtent l="0" t="0" r="9525" b="0"/>
            <wp:docPr id="27" name="Chart 27">
              <a:extLst xmlns:a="http://schemas.openxmlformats.org/drawingml/2006/main">
                <a:ext uri="{FF2B5EF4-FFF2-40B4-BE49-F238E27FC236}">
                  <a16:creationId xmlns:a16="http://schemas.microsoft.com/office/drawing/2014/main" id="{EC593842-BE37-4501-A2CC-A5F3BAF4B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7342802" w14:textId="49C7EC22" w:rsidR="000B7F2C" w:rsidRDefault="00D55253" w:rsidP="00D55253">
      <w:pPr>
        <w:pStyle w:val="Caption"/>
      </w:pPr>
      <w:bookmarkStart w:id="62" w:name="_Toc28443451"/>
      <w:proofErr w:type="spellStart"/>
      <w:r>
        <w:t>Слика</w:t>
      </w:r>
      <w:proofErr w:type="spellEnd"/>
      <w:r>
        <w:t xml:space="preserve"> </w:t>
      </w:r>
      <w:r w:rsidR="008B031A">
        <w:fldChar w:fldCharType="begin"/>
      </w:r>
      <w:r w:rsidR="008B031A">
        <w:instrText xml:space="preserve"> STYLEREF 1 \s </w:instrText>
      </w:r>
      <w:r w:rsidR="008B031A">
        <w:fldChar w:fldCharType="separate"/>
      </w:r>
      <w:r w:rsidR="00B20E7B">
        <w:rPr>
          <w:noProof/>
        </w:rPr>
        <w:t>5</w:t>
      </w:r>
      <w:r w:rsidR="008B031A">
        <w:rPr>
          <w:noProof/>
        </w:rPr>
        <w:fldChar w:fldCharType="end"/>
      </w:r>
      <w:r w:rsidR="00B20E7B">
        <w:t>.</w:t>
      </w:r>
      <w:r w:rsidR="008B031A">
        <w:fldChar w:fldCharType="begin"/>
      </w:r>
      <w:r w:rsidR="008B031A">
        <w:instrText xml:space="preserve"> SEQ Слика \* ARABIC \s 1 </w:instrText>
      </w:r>
      <w:r w:rsidR="008B031A">
        <w:fldChar w:fldCharType="separate"/>
      </w:r>
      <w:r w:rsidR="00B20E7B">
        <w:rPr>
          <w:noProof/>
        </w:rPr>
        <w:t>2</w:t>
      </w:r>
      <w:r w:rsidR="008B031A">
        <w:rPr>
          <w:noProof/>
        </w:rPr>
        <w:fldChar w:fldCharType="end"/>
      </w:r>
      <w:r w:rsidRPr="00D55253">
        <w:rPr>
          <w:lang w:val="sr-Cyrl-RS"/>
        </w:rPr>
        <w:t xml:space="preserve"> </w:t>
      </w:r>
      <w:r>
        <w:rPr>
          <w:lang w:val="sr-Cyrl-RS"/>
        </w:rPr>
        <w:t>Време копирања фрејма из дељене меморије наменске платформе у дељену меморије слоја за дистрибуцију фрејмова</w:t>
      </w:r>
      <w:bookmarkEnd w:id="62"/>
    </w:p>
    <w:p w14:paraId="2606D317" w14:textId="07A583B0" w:rsidR="00A30270" w:rsidRDefault="00AA35EE" w:rsidP="00A30270">
      <w:pPr>
        <w:rPr>
          <w:lang w:val="sr-Cyrl-RS"/>
        </w:rPr>
      </w:pPr>
      <w:r>
        <w:rPr>
          <w:lang w:val="sr-Cyrl-RS"/>
        </w:rPr>
        <w:t>Може се приметити да у већини случајева, време копирања једног фрејма је приближно 5</w:t>
      </w:r>
      <w:r>
        <w:rPr>
          <w:lang w:val="sr-Latn-RS"/>
        </w:rPr>
        <w:t>ms</w:t>
      </w:r>
      <w:r w:rsidR="00E43E5E">
        <w:rPr>
          <w:lang w:val="sr-Latn-RS"/>
        </w:rPr>
        <w:t>,</w:t>
      </w:r>
      <w:r w:rsidR="00E43E5E">
        <w:rPr>
          <w:lang w:val="sr-Cyrl-RS"/>
        </w:rPr>
        <w:t xml:space="preserve"> тачније, просечно време копирања једног фрејма износи </w:t>
      </w:r>
      <w:r w:rsidR="00D368C5">
        <w:rPr>
          <w:lang w:val="sr-Cyrl-RS"/>
        </w:rPr>
        <w:t>4.8</w:t>
      </w:r>
      <w:r w:rsidR="00D368C5">
        <w:rPr>
          <w:lang w:val="sr-Latn-RS"/>
        </w:rPr>
        <w:t>ms</w:t>
      </w:r>
      <w:r w:rsidR="00D368C5">
        <w:rPr>
          <w:lang w:val="sr-Cyrl-RS"/>
        </w:rPr>
        <w:t>.</w:t>
      </w:r>
    </w:p>
    <w:p w14:paraId="73B9A46B" w14:textId="6BDF3716" w:rsidR="007B0352" w:rsidRDefault="007B0352" w:rsidP="00A30270">
      <w:pPr>
        <w:rPr>
          <w:lang w:val="sr-Cyrl-RS"/>
        </w:rPr>
      </w:pPr>
      <w:r>
        <w:rPr>
          <w:lang w:val="sr-Cyrl-RS"/>
        </w:rPr>
        <w:t>Након мерења овог времена, потребно је такође измерити и време за које један фрејм, посредством сервиса</w:t>
      </w:r>
      <w:r w:rsidR="00FA5551">
        <w:rPr>
          <w:lang w:val="sr-Cyrl-RS"/>
        </w:rPr>
        <w:t xml:space="preserve"> за информисање о доступности и квалитету фрејма</w:t>
      </w:r>
      <w:r>
        <w:rPr>
          <w:lang w:val="sr-Cyrl-RS"/>
        </w:rPr>
        <w:t>, буде доступан другој адаптивној апликацији.</w:t>
      </w:r>
    </w:p>
    <w:p w14:paraId="68B26B81" w14:textId="680ED2CB" w:rsidR="007B0352" w:rsidRDefault="007B0352" w:rsidP="007B0352">
      <w:pPr>
        <w:pStyle w:val="Heading3"/>
        <w:rPr>
          <w:lang w:val="sr-Cyrl-RS"/>
        </w:rPr>
      </w:pPr>
      <w:bookmarkStart w:id="63" w:name="_Toc28443519"/>
      <w:r>
        <w:rPr>
          <w:lang w:val="sr-Cyrl-RS"/>
        </w:rPr>
        <w:t xml:space="preserve">Мерење времена потребног за </w:t>
      </w:r>
      <w:r w:rsidR="00FA5551">
        <w:rPr>
          <w:lang w:val="sr-Cyrl-RS"/>
        </w:rPr>
        <w:t>достављање једног фрејма посредстом сервиса</w:t>
      </w:r>
      <w:r w:rsidR="00BD5A5C">
        <w:rPr>
          <w:lang w:val="sr-Cyrl-RS"/>
        </w:rPr>
        <w:t xml:space="preserve"> за информисање о доступности и квалитету сигнала</w:t>
      </w:r>
      <w:bookmarkEnd w:id="63"/>
    </w:p>
    <w:p w14:paraId="1BB99EDF" w14:textId="34A660E3" w:rsidR="00BD5A5C" w:rsidRDefault="00343FAE" w:rsidP="00BD5A5C">
      <w:pPr>
        <w:rPr>
          <w:lang w:val="sr-Cyrl-RS"/>
        </w:rPr>
      </w:pPr>
      <w:r>
        <w:rPr>
          <w:lang w:val="sr-Cyrl-RS"/>
        </w:rPr>
        <w:t>Сервис за информисање о доступности и квалитету сигнала, то јест фрејма, омогућује два начина приступа фрејмовима наменске платформе. Тако, фрејмовима могу приступати све локалне апликације адаптивне платформе које се претплате на овај сервис, као и удаљене апликације адаптивне платформе које се претплате на овај сервис.</w:t>
      </w:r>
    </w:p>
    <w:p w14:paraId="6DDFB77C" w14:textId="7BF15B63" w:rsidR="00D01802" w:rsidRDefault="00D01802" w:rsidP="00BD5A5C">
      <w:pPr>
        <w:rPr>
          <w:lang w:val="sr-Cyrl-RS"/>
        </w:rPr>
      </w:pPr>
      <w:r>
        <w:rPr>
          <w:lang w:val="sr-Cyrl-RS"/>
        </w:rPr>
        <w:t>Као и у претходним мерењима, и у овом случају мерење је вршено над 200 фрејмова.</w:t>
      </w:r>
      <w:r w:rsidR="00C82347">
        <w:rPr>
          <w:lang w:val="sr-Cyrl-RS"/>
        </w:rPr>
        <w:t xml:space="preserve"> </w:t>
      </w:r>
    </w:p>
    <w:p w14:paraId="754BE3D1" w14:textId="367D2048" w:rsidR="00C82347" w:rsidRPr="00C82347" w:rsidRDefault="00C82347" w:rsidP="00BD5A5C">
      <w:pPr>
        <w:rPr>
          <w:lang w:val="sr-Cyrl-RS"/>
        </w:rPr>
      </w:pPr>
      <w:r>
        <w:rPr>
          <w:lang w:val="sr-Cyrl-RS"/>
        </w:rPr>
        <w:t>Први, од два посматрана случаја мерења времена, посматра случај у којем локална апликација адаптивне платформе преузима доступни фрејм. У овом посматраном случају, просечно време преузимања једног фрејма износи 12.3</w:t>
      </w:r>
      <w:r>
        <w:rPr>
          <w:lang w:val="sr-Latn-RS"/>
        </w:rPr>
        <w:t>ms</w:t>
      </w:r>
      <w:r>
        <w:rPr>
          <w:lang w:val="sr-Cyrl-RS"/>
        </w:rPr>
        <w:t>. Добијено време представља временски период од прве појаве фрејма у зони дељене меморије, до момента њене доступности претплаћеној апликацији адаптивне платформе.</w:t>
      </w:r>
    </w:p>
    <w:p w14:paraId="23FDDFC7" w14:textId="49711CB3" w:rsidR="00D01802" w:rsidRDefault="00D01802" w:rsidP="00BD5A5C">
      <w:pPr>
        <w:rPr>
          <w:lang w:val="sr-Cyrl-RS"/>
        </w:rPr>
      </w:pPr>
      <w:r>
        <w:rPr>
          <w:lang w:val="sr-Cyrl-RS"/>
        </w:rPr>
        <w:t>Слика 5.</w:t>
      </w:r>
      <w:r w:rsidR="008F0FB5">
        <w:rPr>
          <w:lang w:val="sr-Cyrl-RS"/>
        </w:rPr>
        <w:t>2</w:t>
      </w:r>
      <w:r>
        <w:rPr>
          <w:lang w:val="sr-Cyrl-RS"/>
        </w:rPr>
        <w:t xml:space="preserve"> представља брзину којом локална апликација адаптивне платформе преузима фрејм, након обавештења о доступности.</w:t>
      </w:r>
    </w:p>
    <w:p w14:paraId="0863038A" w14:textId="77777777" w:rsidR="008F0FB5" w:rsidRDefault="00C82347" w:rsidP="008F0FB5">
      <w:pPr>
        <w:keepNext/>
        <w:ind w:firstLine="0"/>
        <w:jc w:val="center"/>
      </w:pPr>
      <w:r>
        <w:rPr>
          <w:noProof/>
        </w:rPr>
        <w:lastRenderedPageBreak/>
        <w:drawing>
          <wp:inline distT="0" distB="0" distL="0" distR="0" wp14:anchorId="14AE7581" wp14:editId="231993D1">
            <wp:extent cx="5172075" cy="2133600"/>
            <wp:effectExtent l="0" t="0" r="9525" b="0"/>
            <wp:docPr id="29" name="Chart 29">
              <a:extLst xmlns:a="http://schemas.openxmlformats.org/drawingml/2006/main">
                <a:ext uri="{FF2B5EF4-FFF2-40B4-BE49-F238E27FC236}">
                  <a16:creationId xmlns:a16="http://schemas.microsoft.com/office/drawing/2014/main" id="{2075F4D9-543C-4169-8536-548AB9C02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0C012F8" w14:textId="790C4F87" w:rsidR="007B0FEC" w:rsidRDefault="008F0FB5" w:rsidP="008F0FB5">
      <w:pPr>
        <w:pStyle w:val="Caption"/>
        <w:rPr>
          <w:lang w:val="sr-Cyrl-RS"/>
        </w:rPr>
      </w:pPr>
      <w:bookmarkStart w:id="64" w:name="_Toc28443452"/>
      <w:proofErr w:type="spellStart"/>
      <w:r>
        <w:t>Слика</w:t>
      </w:r>
      <w:proofErr w:type="spellEnd"/>
      <w:r>
        <w:t xml:space="preserve"> </w:t>
      </w:r>
      <w:r w:rsidR="008B031A">
        <w:fldChar w:fldCharType="begin"/>
      </w:r>
      <w:r w:rsidR="008B031A">
        <w:instrText xml:space="preserve"> STYLEREF 1 \s </w:instrText>
      </w:r>
      <w:r w:rsidR="008B031A">
        <w:fldChar w:fldCharType="separate"/>
      </w:r>
      <w:r w:rsidR="00B20E7B">
        <w:rPr>
          <w:noProof/>
        </w:rPr>
        <w:t>5</w:t>
      </w:r>
      <w:r w:rsidR="008B031A">
        <w:rPr>
          <w:noProof/>
        </w:rPr>
        <w:fldChar w:fldCharType="end"/>
      </w:r>
      <w:r w:rsidR="00B20E7B">
        <w:t>.</w:t>
      </w:r>
      <w:r w:rsidR="008B031A">
        <w:fldChar w:fldCharType="begin"/>
      </w:r>
      <w:r w:rsidR="008B031A">
        <w:instrText xml:space="preserve"> SEQ Слика \* ARABI</w:instrText>
      </w:r>
      <w:r w:rsidR="008B031A">
        <w:instrText xml:space="preserve">C \s 1 </w:instrText>
      </w:r>
      <w:r w:rsidR="008B031A">
        <w:fldChar w:fldCharType="separate"/>
      </w:r>
      <w:r w:rsidR="00B20E7B">
        <w:rPr>
          <w:noProof/>
        </w:rPr>
        <w:t>3</w:t>
      </w:r>
      <w:r w:rsidR="008B031A">
        <w:rPr>
          <w:noProof/>
        </w:rPr>
        <w:fldChar w:fldCharType="end"/>
      </w:r>
      <w:r>
        <w:rPr>
          <w:lang w:val="sr-Cyrl-RS"/>
        </w:rPr>
        <w:t xml:space="preserve"> </w:t>
      </w:r>
      <w:r w:rsidR="009361A6">
        <w:rPr>
          <w:lang w:val="sr-Cyrl-RS"/>
        </w:rPr>
        <w:t>Време потребно локалној апликацији адаптивне платформе да прибави фрејм, од момента његове доступности</w:t>
      </w:r>
      <w:bookmarkEnd w:id="64"/>
    </w:p>
    <w:p w14:paraId="6D1E0A0D" w14:textId="77777777" w:rsidR="00834C52" w:rsidRDefault="00834C52" w:rsidP="00834C52">
      <w:pPr>
        <w:rPr>
          <w:lang w:val="sr-Cyrl-RS"/>
        </w:rPr>
      </w:pPr>
      <w:r>
        <w:rPr>
          <w:lang w:val="sr-Cyrl-RS"/>
        </w:rPr>
        <w:t>Ефективно, локалној апликацији адаптивне платформе приликом преузимања једног фрејма је потребно знатно мање времена. Наиме, такође на узорку од 200 фрејмова, може се видети да сам приступ дељеној меморији зарад читања у просеку износи  3.2</w:t>
      </w:r>
      <w:r>
        <w:rPr>
          <w:lang w:val="sr-Latn-RS"/>
        </w:rPr>
        <w:t>ms</w:t>
      </w:r>
      <w:r>
        <w:rPr>
          <w:lang w:val="sr-Cyrl-RS"/>
        </w:rPr>
        <w:t>.</w:t>
      </w:r>
    </w:p>
    <w:p w14:paraId="34308674" w14:textId="77777777" w:rsidR="00834C52" w:rsidRDefault="00834C52" w:rsidP="00834C52">
      <w:pPr>
        <w:rPr>
          <w:lang w:val="sr-Cyrl-RS"/>
        </w:rPr>
      </w:pPr>
      <w:r>
        <w:rPr>
          <w:lang w:val="sr-Cyrl-RS"/>
        </w:rPr>
        <w:t>Слика 5.4 приказује времена читања за 200 фрејмова.</w:t>
      </w:r>
    </w:p>
    <w:p w14:paraId="12DB213F" w14:textId="77777777" w:rsidR="00B20E7B" w:rsidRDefault="00834C52" w:rsidP="00B20E7B">
      <w:pPr>
        <w:keepNext/>
        <w:jc w:val="center"/>
      </w:pPr>
      <w:r>
        <w:rPr>
          <w:noProof/>
        </w:rPr>
        <w:drawing>
          <wp:inline distT="0" distB="0" distL="0" distR="0" wp14:anchorId="1EF18CF5" wp14:editId="4B2ED8B1">
            <wp:extent cx="5276850" cy="2686050"/>
            <wp:effectExtent l="0" t="0" r="0" b="0"/>
            <wp:docPr id="30" name="Chart 30">
              <a:extLst xmlns:a="http://schemas.openxmlformats.org/drawingml/2006/main">
                <a:ext uri="{FF2B5EF4-FFF2-40B4-BE49-F238E27FC236}">
                  <a16:creationId xmlns:a16="http://schemas.microsoft.com/office/drawing/2014/main" id="{416ACD9A-160D-49DE-87E2-E0229EE25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7500D13" w14:textId="77777777" w:rsidR="00834C52" w:rsidRDefault="00B20E7B" w:rsidP="00B20E7B">
      <w:pPr>
        <w:pStyle w:val="Caption"/>
        <w:rPr>
          <w:lang w:val="sr-Cyrl-RS"/>
        </w:rPr>
      </w:pPr>
      <w:bookmarkStart w:id="65" w:name="_Toc28443453"/>
      <w:proofErr w:type="spellStart"/>
      <w:r>
        <w:t>Слика</w:t>
      </w:r>
      <w:proofErr w:type="spellEnd"/>
      <w:r>
        <w:t xml:space="preserve"> </w:t>
      </w:r>
      <w:r w:rsidR="008B031A">
        <w:fldChar w:fldCharType="begin"/>
      </w:r>
      <w:r w:rsidR="008B031A">
        <w:instrText xml:space="preserve"> STYLEREF 1 \s </w:instrText>
      </w:r>
      <w:r w:rsidR="008B031A">
        <w:fldChar w:fldCharType="separate"/>
      </w:r>
      <w:r>
        <w:rPr>
          <w:noProof/>
        </w:rPr>
        <w:t>5</w:t>
      </w:r>
      <w:r w:rsidR="008B031A">
        <w:rPr>
          <w:noProof/>
        </w:rPr>
        <w:fldChar w:fldCharType="end"/>
      </w:r>
      <w:r>
        <w:t>.</w:t>
      </w:r>
      <w:r w:rsidR="008B031A">
        <w:fldChar w:fldCharType="begin"/>
      </w:r>
      <w:r w:rsidR="008B031A">
        <w:instrText xml:space="preserve"> SEQ Слика \* ARABIC \s 1 </w:instrText>
      </w:r>
      <w:r w:rsidR="008B031A">
        <w:fldChar w:fldCharType="separate"/>
      </w:r>
      <w:r>
        <w:rPr>
          <w:noProof/>
        </w:rPr>
        <w:t>4</w:t>
      </w:r>
      <w:r w:rsidR="008B031A">
        <w:rPr>
          <w:noProof/>
        </w:rPr>
        <w:fldChar w:fldCharType="end"/>
      </w:r>
      <w:r>
        <w:rPr>
          <w:lang w:val="sr-Cyrl-RS"/>
        </w:rPr>
        <w:t xml:space="preserve"> Време потребно локалној апликацији адаптивне платформе да преузме фрејм из зоне дељене меморије</w:t>
      </w:r>
      <w:bookmarkEnd w:id="65"/>
    </w:p>
    <w:p w14:paraId="48101921" w14:textId="1F795D11" w:rsidR="0065594A" w:rsidRPr="0065594A" w:rsidRDefault="0065594A" w:rsidP="0065594A">
      <w:pPr>
        <w:rPr>
          <w:lang w:val="sr-Cyrl-RS"/>
        </w:rPr>
        <w:sectPr w:rsidR="0065594A" w:rsidRPr="0065594A" w:rsidSect="00F65BA9">
          <w:headerReference w:type="default" r:id="rId39"/>
          <w:pgSz w:w="11907" w:h="16840" w:code="9"/>
          <w:pgMar w:top="1134" w:right="1417" w:bottom="1134" w:left="1418" w:header="567" w:footer="567" w:gutter="0"/>
          <w:cols w:space="720"/>
        </w:sectPr>
      </w:pPr>
      <w:r>
        <w:rPr>
          <w:lang w:val="sr-Cyrl-RS"/>
        </w:rPr>
        <w:t>Други случај представља случај у коме апликација удаљене  адаптивне платформе добавља фрејм једне од камера.</w:t>
      </w:r>
    </w:p>
    <w:p w14:paraId="2CA0D3CB" w14:textId="77777777" w:rsidR="00517A6A" w:rsidRDefault="00170C67">
      <w:pPr>
        <w:pStyle w:val="Heading1"/>
        <w:rPr>
          <w:lang w:val="sl-SI"/>
        </w:rPr>
      </w:pPr>
      <w:bookmarkStart w:id="66" w:name="_Toc28443520"/>
      <w:r>
        <w:rPr>
          <w:lang w:val="sr-Cyrl-RS"/>
        </w:rPr>
        <w:lastRenderedPageBreak/>
        <w:t>Закључак</w:t>
      </w:r>
      <w:bookmarkEnd w:id="66"/>
    </w:p>
    <w:p w14:paraId="30E9CD31" w14:textId="77777777" w:rsidR="00517A6A" w:rsidRDefault="00517A6A" w:rsidP="00C076E2">
      <w:pPr>
        <w:ind w:firstLine="0"/>
      </w:pPr>
    </w:p>
    <w:p w14:paraId="14719E5B" w14:textId="77777777" w:rsidR="00517A6A" w:rsidRDefault="00517A6A">
      <w:pPr>
        <w:rPr>
          <w:lang w:val="sl-SI"/>
        </w:rPr>
        <w:sectPr w:rsidR="00517A6A" w:rsidSect="00F65BA9">
          <w:headerReference w:type="default" r:id="rId40"/>
          <w:pgSz w:w="11907" w:h="16840" w:code="9"/>
          <w:pgMar w:top="1134" w:right="1417" w:bottom="1134" w:left="1418" w:header="567" w:footer="567" w:gutter="0"/>
          <w:cols w:space="720"/>
        </w:sectPr>
      </w:pPr>
    </w:p>
    <w:p w14:paraId="65D4BC75" w14:textId="77777777" w:rsidR="00517A6A" w:rsidRDefault="00170C67">
      <w:pPr>
        <w:pStyle w:val="Heading1"/>
        <w:rPr>
          <w:lang w:val="sl-SI"/>
        </w:rPr>
      </w:pPr>
      <w:bookmarkStart w:id="67" w:name="_Literatura"/>
      <w:bookmarkStart w:id="68" w:name="_Toc28443521"/>
      <w:bookmarkEnd w:id="67"/>
      <w:r>
        <w:rPr>
          <w:lang w:val="sr-Cyrl-RS"/>
        </w:rPr>
        <w:lastRenderedPageBreak/>
        <w:t>Литература</w:t>
      </w:r>
      <w:bookmarkEnd w:id="68"/>
    </w:p>
    <w:p w14:paraId="1E0EC60F" w14:textId="77777777" w:rsidR="006A239D"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170"/>
        <w:gridCol w:w="7902"/>
      </w:tblGrid>
      <w:tr w:rsidR="006A239D" w14:paraId="32B28559" w14:textId="77777777" w:rsidTr="0080308D">
        <w:trPr>
          <w:divId w:val="830022457"/>
          <w:tblCellSpacing w:w="15" w:type="dxa"/>
        </w:trPr>
        <w:tc>
          <w:tcPr>
            <w:tcW w:w="620" w:type="pct"/>
            <w:hideMark/>
          </w:tcPr>
          <w:p w14:paraId="5E0AE15E" w14:textId="64514D49" w:rsidR="006A239D" w:rsidRDefault="006A239D">
            <w:pPr>
              <w:pStyle w:val="Bibliography"/>
              <w:rPr>
                <w:noProof/>
                <w:szCs w:val="24"/>
              </w:rPr>
            </w:pPr>
            <w:r>
              <w:rPr>
                <w:noProof/>
              </w:rPr>
              <w:t xml:space="preserve">[1] </w:t>
            </w:r>
          </w:p>
        </w:tc>
        <w:tc>
          <w:tcPr>
            <w:tcW w:w="4330" w:type="pct"/>
            <w:hideMark/>
          </w:tcPr>
          <w:p w14:paraId="6274B78D" w14:textId="77777777" w:rsidR="006A239D" w:rsidRDefault="006A239D">
            <w:pPr>
              <w:pStyle w:val="Bibliography"/>
              <w:rPr>
                <w:noProof/>
              </w:rPr>
            </w:pPr>
            <w:r>
              <w:rPr>
                <w:noProof/>
              </w:rPr>
              <w:t xml:space="preserve">R. Debouk, "Overview of the 2nd Edition of ISO 26262: Functional Safety – Road Vehicles," in </w:t>
            </w:r>
            <w:r>
              <w:rPr>
                <w:i/>
                <w:iCs/>
                <w:noProof/>
              </w:rPr>
              <w:t>36th International System Safety Conference</w:t>
            </w:r>
            <w:r>
              <w:rPr>
                <w:noProof/>
              </w:rPr>
              <w:t xml:space="preserve">, Phoenix, AZ , 2018. </w:t>
            </w:r>
          </w:p>
        </w:tc>
      </w:tr>
      <w:tr w:rsidR="006A239D" w14:paraId="6FE5F346" w14:textId="77777777" w:rsidTr="0080308D">
        <w:trPr>
          <w:divId w:val="830022457"/>
          <w:tblCellSpacing w:w="15" w:type="dxa"/>
        </w:trPr>
        <w:tc>
          <w:tcPr>
            <w:tcW w:w="620" w:type="pct"/>
            <w:hideMark/>
          </w:tcPr>
          <w:p w14:paraId="05B27B1B" w14:textId="77777777" w:rsidR="006A239D" w:rsidRDefault="006A239D">
            <w:pPr>
              <w:pStyle w:val="Bibliography"/>
              <w:rPr>
                <w:noProof/>
              </w:rPr>
            </w:pPr>
            <w:r>
              <w:rPr>
                <w:noProof/>
              </w:rPr>
              <w:t xml:space="preserve">[2] </w:t>
            </w:r>
          </w:p>
        </w:tc>
        <w:tc>
          <w:tcPr>
            <w:tcW w:w="4330" w:type="pct"/>
            <w:hideMark/>
          </w:tcPr>
          <w:p w14:paraId="2B297122" w14:textId="77777777" w:rsidR="006A239D" w:rsidRDefault="006A239D">
            <w:pPr>
              <w:pStyle w:val="Bibliography"/>
              <w:rPr>
                <w:noProof/>
              </w:rPr>
            </w:pPr>
            <w:r>
              <w:rPr>
                <w:noProof/>
              </w:rPr>
              <w:t xml:space="preserve">B. Zhang, V. Appia, I. Pekkucuksen, A. U. Batur, P. Shastry, S. Liu, S. Sivasankaran, K. Chitnis and Y. Liu, "A surround view camera solution for embedded systems," </w:t>
            </w:r>
            <w:r>
              <w:rPr>
                <w:i/>
                <w:iCs/>
                <w:noProof/>
              </w:rPr>
              <w:t xml:space="preserve">IEEE Conference on Computer Vision and Pattern Recognition Workshops, </w:t>
            </w:r>
            <w:r>
              <w:rPr>
                <w:noProof/>
              </w:rPr>
              <w:t xml:space="preserve">2014. </w:t>
            </w:r>
          </w:p>
        </w:tc>
      </w:tr>
      <w:tr w:rsidR="006A239D" w14:paraId="4A098F30" w14:textId="77777777" w:rsidTr="0080308D">
        <w:trPr>
          <w:divId w:val="830022457"/>
          <w:tblCellSpacing w:w="15" w:type="dxa"/>
        </w:trPr>
        <w:tc>
          <w:tcPr>
            <w:tcW w:w="620" w:type="pct"/>
            <w:hideMark/>
          </w:tcPr>
          <w:p w14:paraId="63B2C109" w14:textId="77777777" w:rsidR="006A239D" w:rsidRDefault="006A239D">
            <w:pPr>
              <w:pStyle w:val="Bibliography"/>
              <w:rPr>
                <w:noProof/>
              </w:rPr>
            </w:pPr>
            <w:r>
              <w:rPr>
                <w:noProof/>
              </w:rPr>
              <w:t xml:space="preserve">[3] </w:t>
            </w:r>
          </w:p>
        </w:tc>
        <w:tc>
          <w:tcPr>
            <w:tcW w:w="4330" w:type="pct"/>
            <w:hideMark/>
          </w:tcPr>
          <w:p w14:paraId="5BA452CE" w14:textId="77777777" w:rsidR="006A239D" w:rsidRDefault="006A239D">
            <w:pPr>
              <w:pStyle w:val="Bibliography"/>
              <w:rPr>
                <w:noProof/>
              </w:rPr>
            </w:pPr>
            <w:r>
              <w:rPr>
                <w:noProof/>
              </w:rPr>
              <w:t xml:space="preserve">K. Lee and H. Peng, "Evaluation of automotive forward collision warning andcollision avoidance algorithms," </w:t>
            </w:r>
            <w:r>
              <w:rPr>
                <w:i/>
                <w:iCs/>
                <w:noProof/>
              </w:rPr>
              <w:t xml:space="preserve">Vehicle System Dynamics, </w:t>
            </w:r>
            <w:r>
              <w:rPr>
                <w:noProof/>
              </w:rPr>
              <w:t xml:space="preserve">vol. 43, no. 10, pp. 735-751, 2005. </w:t>
            </w:r>
          </w:p>
        </w:tc>
      </w:tr>
      <w:tr w:rsidR="006A239D" w14:paraId="2DD342D8" w14:textId="77777777" w:rsidTr="0080308D">
        <w:trPr>
          <w:divId w:val="830022457"/>
          <w:tblCellSpacing w:w="15" w:type="dxa"/>
        </w:trPr>
        <w:tc>
          <w:tcPr>
            <w:tcW w:w="620" w:type="pct"/>
            <w:hideMark/>
          </w:tcPr>
          <w:p w14:paraId="6BC702EB" w14:textId="77777777" w:rsidR="006A239D" w:rsidRDefault="006A239D">
            <w:pPr>
              <w:pStyle w:val="Bibliography"/>
              <w:rPr>
                <w:noProof/>
              </w:rPr>
            </w:pPr>
            <w:r>
              <w:rPr>
                <w:noProof/>
              </w:rPr>
              <w:t xml:space="preserve">[4] </w:t>
            </w:r>
          </w:p>
        </w:tc>
        <w:tc>
          <w:tcPr>
            <w:tcW w:w="4330" w:type="pct"/>
            <w:hideMark/>
          </w:tcPr>
          <w:p w14:paraId="4CC7F372" w14:textId="77777777" w:rsidR="006A239D" w:rsidRDefault="006A239D">
            <w:pPr>
              <w:pStyle w:val="Bibliography"/>
              <w:rPr>
                <w:noProof/>
              </w:rPr>
            </w:pPr>
            <w:r>
              <w:rPr>
                <w:noProof/>
              </w:rPr>
              <w:t>S. Fürst and J. Mössinger, "AUTOSAR – A Worldwide Standard is on the Road.," [Online]. Available: https://www.win.tue.nl/~mvdbrand/courses/sse/0809/papers/AUTOSAR.pdf. [Accessed 12 Септембар 2019].</w:t>
            </w:r>
          </w:p>
        </w:tc>
      </w:tr>
      <w:tr w:rsidR="006A239D" w14:paraId="2B57B4F0" w14:textId="77777777" w:rsidTr="0080308D">
        <w:trPr>
          <w:divId w:val="830022457"/>
          <w:tblCellSpacing w:w="15" w:type="dxa"/>
        </w:trPr>
        <w:tc>
          <w:tcPr>
            <w:tcW w:w="620" w:type="pct"/>
            <w:hideMark/>
          </w:tcPr>
          <w:p w14:paraId="1CB81790" w14:textId="77777777" w:rsidR="006A239D" w:rsidRDefault="006A239D">
            <w:pPr>
              <w:pStyle w:val="Bibliography"/>
              <w:rPr>
                <w:noProof/>
              </w:rPr>
            </w:pPr>
            <w:r>
              <w:rPr>
                <w:noProof/>
              </w:rPr>
              <w:t xml:space="preserve">[5] </w:t>
            </w:r>
          </w:p>
        </w:tc>
        <w:tc>
          <w:tcPr>
            <w:tcW w:w="4330" w:type="pct"/>
            <w:hideMark/>
          </w:tcPr>
          <w:p w14:paraId="5D6CA08A" w14:textId="77777777" w:rsidR="006A239D" w:rsidRDefault="006A239D">
            <w:pPr>
              <w:pStyle w:val="Bibliography"/>
              <w:rPr>
                <w:noProof/>
              </w:rPr>
            </w:pPr>
            <w:r>
              <w:rPr>
                <w:noProof/>
              </w:rPr>
              <w:t>"Развојна платформа Алфа," [Online]. Available: http://www.rt-rk.com/services/automotive. [Accessed 12 Септембар 2019].</w:t>
            </w:r>
          </w:p>
        </w:tc>
      </w:tr>
      <w:tr w:rsidR="006A239D" w14:paraId="02EB3E8C" w14:textId="77777777" w:rsidTr="0080308D">
        <w:trPr>
          <w:divId w:val="830022457"/>
          <w:tblCellSpacing w:w="15" w:type="dxa"/>
        </w:trPr>
        <w:tc>
          <w:tcPr>
            <w:tcW w:w="620" w:type="pct"/>
            <w:hideMark/>
          </w:tcPr>
          <w:p w14:paraId="5EC516C1" w14:textId="77777777" w:rsidR="006A239D" w:rsidRDefault="006A239D">
            <w:pPr>
              <w:pStyle w:val="Bibliography"/>
              <w:rPr>
                <w:noProof/>
              </w:rPr>
            </w:pPr>
            <w:r>
              <w:rPr>
                <w:noProof/>
              </w:rPr>
              <w:t xml:space="preserve">[6] </w:t>
            </w:r>
          </w:p>
        </w:tc>
        <w:tc>
          <w:tcPr>
            <w:tcW w:w="4330" w:type="pct"/>
            <w:hideMark/>
          </w:tcPr>
          <w:p w14:paraId="4A06D376" w14:textId="77777777" w:rsidR="006A239D" w:rsidRDefault="006A239D">
            <w:pPr>
              <w:pStyle w:val="Bibliography"/>
              <w:rPr>
                <w:noProof/>
              </w:rPr>
            </w:pPr>
            <w:r>
              <w:rPr>
                <w:noProof/>
              </w:rPr>
              <w:t>H. Fennel, S. Bunzel, H. Heinecke, J. Bielefeld, S. Fürst, K.-P. Schnelle, W. Grote, N. Maldener, T. Weber, F. Wohlgemuth, J. Ruh, L. Lundh, T. Sandén, P. Heitkämper, R. Rimkus, J. Leflour, A. Gilberg, U. Virnich, S. Voget, K. Nishikawa, K. Kajio, K. Lange, T. Scharnhorst and B. Kunkel, "Achievements and exploitation of the AUTOSAR development partnership," 2006. [Online]. Available: https://tinyurl.com/atsr-prtnrshp. [Accessed 16 Септембар 2019].</w:t>
            </w:r>
          </w:p>
        </w:tc>
      </w:tr>
      <w:tr w:rsidR="006A239D" w14:paraId="7D3FB148" w14:textId="77777777" w:rsidTr="0080308D">
        <w:trPr>
          <w:divId w:val="830022457"/>
          <w:tblCellSpacing w:w="15" w:type="dxa"/>
        </w:trPr>
        <w:tc>
          <w:tcPr>
            <w:tcW w:w="620" w:type="pct"/>
            <w:hideMark/>
          </w:tcPr>
          <w:p w14:paraId="15CB2AD2" w14:textId="77777777" w:rsidR="006A239D" w:rsidRDefault="006A239D">
            <w:pPr>
              <w:pStyle w:val="Bibliography"/>
              <w:rPr>
                <w:noProof/>
              </w:rPr>
            </w:pPr>
            <w:r>
              <w:rPr>
                <w:noProof/>
              </w:rPr>
              <w:lastRenderedPageBreak/>
              <w:t xml:space="preserve">[7] </w:t>
            </w:r>
          </w:p>
        </w:tc>
        <w:tc>
          <w:tcPr>
            <w:tcW w:w="4330" w:type="pct"/>
            <w:hideMark/>
          </w:tcPr>
          <w:p w14:paraId="2E368958" w14:textId="77777777" w:rsidR="006A239D" w:rsidRDefault="006A239D">
            <w:pPr>
              <w:pStyle w:val="Bibliography"/>
              <w:rPr>
                <w:noProof/>
              </w:rPr>
            </w:pPr>
            <w:r>
              <w:rPr>
                <w:noProof/>
              </w:rPr>
              <w:t>H. Hellgren, "AUTOSAR in a Nutshell," 14 Април 2018. [Online]. Available: https://hackernoon.com/adaptive-autosar-in-a-nutshell-1cc609c1c5f5. [Accessed 16 Септембар 2019].</w:t>
            </w:r>
          </w:p>
        </w:tc>
      </w:tr>
      <w:tr w:rsidR="006A239D" w14:paraId="37278DC1" w14:textId="77777777" w:rsidTr="0080308D">
        <w:trPr>
          <w:divId w:val="830022457"/>
          <w:tblCellSpacing w:w="15" w:type="dxa"/>
        </w:trPr>
        <w:tc>
          <w:tcPr>
            <w:tcW w:w="620" w:type="pct"/>
            <w:hideMark/>
          </w:tcPr>
          <w:p w14:paraId="0F811FD4" w14:textId="77777777" w:rsidR="006A239D" w:rsidRDefault="006A239D">
            <w:pPr>
              <w:pStyle w:val="Bibliography"/>
              <w:rPr>
                <w:noProof/>
              </w:rPr>
            </w:pPr>
            <w:r>
              <w:rPr>
                <w:noProof/>
              </w:rPr>
              <w:t xml:space="preserve">[8] </w:t>
            </w:r>
          </w:p>
        </w:tc>
        <w:tc>
          <w:tcPr>
            <w:tcW w:w="4330" w:type="pct"/>
            <w:hideMark/>
          </w:tcPr>
          <w:p w14:paraId="67AEC77A" w14:textId="77777777" w:rsidR="006A239D" w:rsidRDefault="006A239D">
            <w:pPr>
              <w:pStyle w:val="Bibliography"/>
              <w:rPr>
                <w:noProof/>
              </w:rPr>
            </w:pPr>
            <w:r>
              <w:rPr>
                <w:noProof/>
              </w:rPr>
              <w:t>M. Tische, "The Computing Center in the Vehicle - AUTOSAR Adaptive," Септембар 2018. [Online]. Available: https://assets.vector.com/cms/content/know-how/_technical-articles/AUTOSAR/AUTOSAR_Adaptive_ElektronikAutomotive_201809_PressArticle_EN.pdf. [Accessed 21 Септембар 2019].</w:t>
            </w:r>
          </w:p>
        </w:tc>
      </w:tr>
      <w:tr w:rsidR="006A239D" w14:paraId="36B1AD9B" w14:textId="77777777" w:rsidTr="0080308D">
        <w:trPr>
          <w:divId w:val="830022457"/>
          <w:tblCellSpacing w:w="15" w:type="dxa"/>
        </w:trPr>
        <w:tc>
          <w:tcPr>
            <w:tcW w:w="620" w:type="pct"/>
            <w:hideMark/>
          </w:tcPr>
          <w:p w14:paraId="0375F750" w14:textId="77777777" w:rsidR="006A239D" w:rsidRDefault="006A239D">
            <w:pPr>
              <w:pStyle w:val="Bibliography"/>
              <w:rPr>
                <w:noProof/>
              </w:rPr>
            </w:pPr>
            <w:r>
              <w:rPr>
                <w:noProof/>
              </w:rPr>
              <w:t xml:space="preserve">[9] </w:t>
            </w:r>
          </w:p>
        </w:tc>
        <w:tc>
          <w:tcPr>
            <w:tcW w:w="4330" w:type="pct"/>
            <w:hideMark/>
          </w:tcPr>
          <w:p w14:paraId="5F9D7581" w14:textId="77777777" w:rsidR="006A239D" w:rsidRDefault="006A239D">
            <w:pPr>
              <w:pStyle w:val="Bibliography"/>
              <w:rPr>
                <w:noProof/>
              </w:rPr>
            </w:pPr>
            <w:r>
              <w:rPr>
                <w:noProof/>
              </w:rPr>
              <w:t>Austin Common Standards Revision Group, "POSIX® 1003.1 Frequently Asked Questions," 8 Јун 2017. [Online]. Available: http://www.opengroup.org/austin/papers/posix_faq.html. [Accessed 21 Септембар 2019].</w:t>
            </w:r>
          </w:p>
        </w:tc>
      </w:tr>
      <w:tr w:rsidR="006A239D" w14:paraId="1DED8471" w14:textId="77777777" w:rsidTr="0080308D">
        <w:trPr>
          <w:divId w:val="830022457"/>
          <w:tblCellSpacing w:w="15" w:type="dxa"/>
        </w:trPr>
        <w:tc>
          <w:tcPr>
            <w:tcW w:w="620" w:type="pct"/>
            <w:hideMark/>
          </w:tcPr>
          <w:p w14:paraId="595DE1AF" w14:textId="77777777" w:rsidR="006A239D" w:rsidRDefault="006A239D">
            <w:pPr>
              <w:pStyle w:val="Bibliography"/>
              <w:rPr>
                <w:noProof/>
              </w:rPr>
            </w:pPr>
            <w:r>
              <w:rPr>
                <w:noProof/>
              </w:rPr>
              <w:t xml:space="preserve">[10] </w:t>
            </w:r>
          </w:p>
        </w:tc>
        <w:tc>
          <w:tcPr>
            <w:tcW w:w="4330" w:type="pct"/>
            <w:hideMark/>
          </w:tcPr>
          <w:p w14:paraId="01A7D044" w14:textId="77777777" w:rsidR="006A239D" w:rsidRDefault="006A239D">
            <w:pPr>
              <w:pStyle w:val="Bibliography"/>
              <w:rPr>
                <w:noProof/>
              </w:rPr>
            </w:pPr>
            <w:r>
              <w:rPr>
                <w:noProof/>
              </w:rPr>
              <w:t>AUTOSAR, "Explanation of Adaptive Platform Design," 27 Октобар 2017. [Online]. Available: https://www.autosar.org/fileadmin/user_upload/standards/adaptive/17-10/AUTOSAR_EXP_PlatformDesign.pdf. [Accessed 21 Септембар 2019].</w:t>
            </w:r>
          </w:p>
        </w:tc>
      </w:tr>
      <w:tr w:rsidR="006A239D" w14:paraId="25E7A89D" w14:textId="77777777" w:rsidTr="0080308D">
        <w:trPr>
          <w:divId w:val="830022457"/>
          <w:tblCellSpacing w:w="15" w:type="dxa"/>
        </w:trPr>
        <w:tc>
          <w:tcPr>
            <w:tcW w:w="620" w:type="pct"/>
            <w:hideMark/>
          </w:tcPr>
          <w:p w14:paraId="3BFE9E52" w14:textId="77777777" w:rsidR="006A239D" w:rsidRDefault="006A239D">
            <w:pPr>
              <w:pStyle w:val="Bibliography"/>
              <w:rPr>
                <w:noProof/>
              </w:rPr>
            </w:pPr>
            <w:r>
              <w:rPr>
                <w:noProof/>
              </w:rPr>
              <w:t xml:space="preserve">[11] </w:t>
            </w:r>
          </w:p>
        </w:tc>
        <w:tc>
          <w:tcPr>
            <w:tcW w:w="4330" w:type="pct"/>
            <w:hideMark/>
          </w:tcPr>
          <w:p w14:paraId="320C88C5" w14:textId="77777777" w:rsidR="006A239D" w:rsidRDefault="006A239D">
            <w:pPr>
              <w:pStyle w:val="Bibliography"/>
              <w:rPr>
                <w:noProof/>
              </w:rPr>
            </w:pPr>
            <w:r>
              <w:rPr>
                <w:noProof/>
              </w:rPr>
              <w:t>IBM Knowledge Center, "Service Oriented Architecture," IBM, [Online]. Available: https://www.ibm.com/support/knowledgecenter/en/SSMQ79_9.5.1/com.ibm.egl.pg.doc/topics/pegl_serv_overview.html. [Accessed 21 Септембар 2019].</w:t>
            </w:r>
          </w:p>
        </w:tc>
      </w:tr>
      <w:tr w:rsidR="006A239D" w14:paraId="16B09D4C" w14:textId="77777777" w:rsidTr="0080308D">
        <w:trPr>
          <w:divId w:val="830022457"/>
          <w:tblCellSpacing w:w="15" w:type="dxa"/>
        </w:trPr>
        <w:tc>
          <w:tcPr>
            <w:tcW w:w="620" w:type="pct"/>
            <w:hideMark/>
          </w:tcPr>
          <w:p w14:paraId="433C479B" w14:textId="77777777" w:rsidR="006A239D" w:rsidRDefault="006A239D">
            <w:pPr>
              <w:pStyle w:val="Bibliography"/>
              <w:rPr>
                <w:noProof/>
              </w:rPr>
            </w:pPr>
            <w:r>
              <w:rPr>
                <w:noProof/>
              </w:rPr>
              <w:t xml:space="preserve">[12] </w:t>
            </w:r>
          </w:p>
        </w:tc>
        <w:tc>
          <w:tcPr>
            <w:tcW w:w="4330" w:type="pct"/>
            <w:hideMark/>
          </w:tcPr>
          <w:p w14:paraId="7A93E477" w14:textId="77777777" w:rsidR="006A239D" w:rsidRDefault="006A239D">
            <w:pPr>
              <w:pStyle w:val="Bibliography"/>
              <w:rPr>
                <w:noProof/>
              </w:rPr>
            </w:pPr>
            <w:r>
              <w:rPr>
                <w:noProof/>
              </w:rPr>
              <w:t>AUTOSAR, "AUTOSAR," Март 2019. [Online]. Available: https://www.autosar.org/standards/adaptive-platform/adaptive-platform-1903/. [Accessed 22 Септембар 2019].</w:t>
            </w:r>
          </w:p>
        </w:tc>
      </w:tr>
      <w:tr w:rsidR="006A239D" w14:paraId="7E77EBCF" w14:textId="77777777" w:rsidTr="0080308D">
        <w:trPr>
          <w:divId w:val="830022457"/>
          <w:tblCellSpacing w:w="15" w:type="dxa"/>
        </w:trPr>
        <w:tc>
          <w:tcPr>
            <w:tcW w:w="620" w:type="pct"/>
            <w:hideMark/>
          </w:tcPr>
          <w:p w14:paraId="108F2E06" w14:textId="77777777" w:rsidR="006A239D" w:rsidRDefault="006A239D">
            <w:pPr>
              <w:pStyle w:val="Bibliography"/>
              <w:rPr>
                <w:noProof/>
              </w:rPr>
            </w:pPr>
            <w:r>
              <w:rPr>
                <w:noProof/>
              </w:rPr>
              <w:t xml:space="preserve">[13] </w:t>
            </w:r>
          </w:p>
        </w:tc>
        <w:tc>
          <w:tcPr>
            <w:tcW w:w="4330" w:type="pct"/>
            <w:hideMark/>
          </w:tcPr>
          <w:p w14:paraId="5FE5659C" w14:textId="77777777" w:rsidR="006A239D" w:rsidRDefault="006A239D">
            <w:pPr>
              <w:pStyle w:val="Bibliography"/>
              <w:rPr>
                <w:noProof/>
              </w:rPr>
            </w:pPr>
            <w:r>
              <w:rPr>
                <w:noProof/>
              </w:rPr>
              <w:t>D. L. Völker, "Scalable service-Oriented MiddlewarE over IP (SOME/IP)," 2019. [Online]. Available: http://some-ip.com/. [Accessed 16 октобар 2019].</w:t>
            </w:r>
          </w:p>
        </w:tc>
      </w:tr>
      <w:tr w:rsidR="006A239D" w14:paraId="4CB32DB6" w14:textId="77777777" w:rsidTr="0080308D">
        <w:trPr>
          <w:divId w:val="830022457"/>
          <w:tblCellSpacing w:w="15" w:type="dxa"/>
        </w:trPr>
        <w:tc>
          <w:tcPr>
            <w:tcW w:w="620" w:type="pct"/>
            <w:hideMark/>
          </w:tcPr>
          <w:p w14:paraId="599E51BE" w14:textId="77777777" w:rsidR="006A239D" w:rsidRDefault="006A239D">
            <w:pPr>
              <w:pStyle w:val="Bibliography"/>
              <w:rPr>
                <w:noProof/>
              </w:rPr>
            </w:pPr>
            <w:r>
              <w:rPr>
                <w:noProof/>
              </w:rPr>
              <w:t xml:space="preserve">[14] </w:t>
            </w:r>
          </w:p>
        </w:tc>
        <w:tc>
          <w:tcPr>
            <w:tcW w:w="4330" w:type="pct"/>
            <w:hideMark/>
          </w:tcPr>
          <w:p w14:paraId="29B2D572" w14:textId="77777777" w:rsidR="006A239D" w:rsidRDefault="006A239D">
            <w:pPr>
              <w:pStyle w:val="Bibliography"/>
              <w:rPr>
                <w:noProof/>
              </w:rPr>
            </w:pPr>
            <w:r>
              <w:rPr>
                <w:noProof/>
              </w:rPr>
              <w:t>Compaq,Hewlett-Packard,Intel,Lucent,Microsoft,NEC,Philips, "Universal Serial BusSpecification," 27 Април 2000. [Online]. Available: http://sdphca.ucsd.edu/lab_equip_manuals/usb_20.pdf. [Accessed 29 Септембар 2019].</w:t>
            </w:r>
          </w:p>
        </w:tc>
      </w:tr>
      <w:tr w:rsidR="006A239D" w14:paraId="2D872765" w14:textId="77777777" w:rsidTr="0080308D">
        <w:trPr>
          <w:divId w:val="830022457"/>
          <w:tblCellSpacing w:w="15" w:type="dxa"/>
        </w:trPr>
        <w:tc>
          <w:tcPr>
            <w:tcW w:w="620" w:type="pct"/>
            <w:hideMark/>
          </w:tcPr>
          <w:p w14:paraId="10ED7AE8" w14:textId="77777777" w:rsidR="006A239D" w:rsidRDefault="006A239D">
            <w:pPr>
              <w:pStyle w:val="Bibliography"/>
              <w:rPr>
                <w:noProof/>
              </w:rPr>
            </w:pPr>
            <w:r>
              <w:rPr>
                <w:noProof/>
              </w:rPr>
              <w:t xml:space="preserve">[15] </w:t>
            </w:r>
          </w:p>
        </w:tc>
        <w:tc>
          <w:tcPr>
            <w:tcW w:w="4330" w:type="pct"/>
            <w:hideMark/>
          </w:tcPr>
          <w:p w14:paraId="0190DD51" w14:textId="77777777" w:rsidR="006A239D" w:rsidRDefault="006A239D">
            <w:pPr>
              <w:pStyle w:val="Bibliography"/>
              <w:rPr>
                <w:noProof/>
              </w:rPr>
            </w:pPr>
            <w:r>
              <w:rPr>
                <w:noProof/>
              </w:rPr>
              <w:t>Texas Instruments, "Introductionto the Controller Area Network(CAN," Мај 2016. [Online]. Available: http://www.ti.com/lit/an/sloa101b/sloa101b.pdf. [Accessed 29 Септембар 2019].</w:t>
            </w:r>
          </w:p>
        </w:tc>
      </w:tr>
      <w:tr w:rsidR="006A239D" w14:paraId="35AAE38A" w14:textId="77777777" w:rsidTr="0080308D">
        <w:trPr>
          <w:divId w:val="830022457"/>
          <w:tblCellSpacing w:w="15" w:type="dxa"/>
        </w:trPr>
        <w:tc>
          <w:tcPr>
            <w:tcW w:w="620" w:type="pct"/>
            <w:hideMark/>
          </w:tcPr>
          <w:p w14:paraId="34FF25A9" w14:textId="77777777" w:rsidR="006A239D" w:rsidRDefault="006A239D">
            <w:pPr>
              <w:pStyle w:val="Bibliography"/>
              <w:rPr>
                <w:noProof/>
              </w:rPr>
            </w:pPr>
            <w:r>
              <w:rPr>
                <w:noProof/>
              </w:rPr>
              <w:lastRenderedPageBreak/>
              <w:t xml:space="preserve">[16] </w:t>
            </w:r>
          </w:p>
        </w:tc>
        <w:tc>
          <w:tcPr>
            <w:tcW w:w="4330" w:type="pct"/>
            <w:hideMark/>
          </w:tcPr>
          <w:p w14:paraId="3B548CD0" w14:textId="77777777" w:rsidR="006A239D" w:rsidRDefault="006A239D">
            <w:pPr>
              <w:pStyle w:val="Bibliography"/>
              <w:rPr>
                <w:noProof/>
              </w:rPr>
            </w:pPr>
            <w:r>
              <w:rPr>
                <w:noProof/>
              </w:rPr>
              <w:t>LIN Consortium, "LIN - Local Interconnect Network," 13 Јун 2015. [Online]. Available: http://www.interfacebus.com/Design_Connector_LIN_Bus.html. [Accessed 29 Септембар 2019].</w:t>
            </w:r>
          </w:p>
        </w:tc>
      </w:tr>
      <w:tr w:rsidR="006A239D" w14:paraId="655CD385" w14:textId="77777777" w:rsidTr="0080308D">
        <w:trPr>
          <w:divId w:val="830022457"/>
          <w:tblCellSpacing w:w="15" w:type="dxa"/>
        </w:trPr>
        <w:tc>
          <w:tcPr>
            <w:tcW w:w="620" w:type="pct"/>
            <w:hideMark/>
          </w:tcPr>
          <w:p w14:paraId="77E7EA5D" w14:textId="77777777" w:rsidR="006A239D" w:rsidRDefault="006A239D">
            <w:pPr>
              <w:pStyle w:val="Bibliography"/>
              <w:rPr>
                <w:noProof/>
              </w:rPr>
            </w:pPr>
            <w:r>
              <w:rPr>
                <w:noProof/>
              </w:rPr>
              <w:t xml:space="preserve">[17] </w:t>
            </w:r>
          </w:p>
        </w:tc>
        <w:tc>
          <w:tcPr>
            <w:tcW w:w="4330" w:type="pct"/>
            <w:hideMark/>
          </w:tcPr>
          <w:p w14:paraId="1716EBB2" w14:textId="77777777" w:rsidR="006A239D" w:rsidRDefault="006A239D">
            <w:pPr>
              <w:pStyle w:val="Bibliography"/>
              <w:rPr>
                <w:noProof/>
              </w:rPr>
            </w:pPr>
            <w:r>
              <w:rPr>
                <w:noProof/>
              </w:rPr>
              <w:t>L. Lamport, "Interporcess communication," 11 Јун 1985. [Online]. Available: https://apps.dtic.mil/dtic/tr/fulltext/u2/a156337.pdf. [Accessed 28 Септембар 2019].</w:t>
            </w:r>
          </w:p>
        </w:tc>
      </w:tr>
      <w:tr w:rsidR="006A239D" w14:paraId="02124E76" w14:textId="77777777" w:rsidTr="0080308D">
        <w:trPr>
          <w:divId w:val="830022457"/>
          <w:tblCellSpacing w:w="15" w:type="dxa"/>
        </w:trPr>
        <w:tc>
          <w:tcPr>
            <w:tcW w:w="620" w:type="pct"/>
            <w:hideMark/>
          </w:tcPr>
          <w:p w14:paraId="352B7693" w14:textId="77777777" w:rsidR="006A239D" w:rsidRDefault="006A239D">
            <w:pPr>
              <w:pStyle w:val="Bibliography"/>
              <w:rPr>
                <w:noProof/>
              </w:rPr>
            </w:pPr>
            <w:r>
              <w:rPr>
                <w:noProof/>
              </w:rPr>
              <w:t xml:space="preserve">[18] </w:t>
            </w:r>
          </w:p>
        </w:tc>
        <w:tc>
          <w:tcPr>
            <w:tcW w:w="4330" w:type="pct"/>
            <w:hideMark/>
          </w:tcPr>
          <w:p w14:paraId="5F70B666" w14:textId="77777777" w:rsidR="006A239D" w:rsidRDefault="006A239D">
            <w:pPr>
              <w:pStyle w:val="Bibliography"/>
              <w:rPr>
                <w:noProof/>
              </w:rPr>
            </w:pPr>
            <w:r>
              <w:rPr>
                <w:noProof/>
              </w:rPr>
              <w:t>"D-bus," freedesktop.org, 7 Јул 2018. [Online]. Available: https://www.freedesktop.org/wiki/Software/dbus/. [Accessed 28 Септембар 2019].</w:t>
            </w:r>
          </w:p>
        </w:tc>
      </w:tr>
      <w:tr w:rsidR="006A239D" w14:paraId="30EF33C7" w14:textId="77777777" w:rsidTr="0080308D">
        <w:trPr>
          <w:divId w:val="830022457"/>
          <w:tblCellSpacing w:w="15" w:type="dxa"/>
        </w:trPr>
        <w:tc>
          <w:tcPr>
            <w:tcW w:w="620" w:type="pct"/>
            <w:hideMark/>
          </w:tcPr>
          <w:p w14:paraId="1358AB75" w14:textId="77777777" w:rsidR="006A239D" w:rsidRDefault="006A239D">
            <w:pPr>
              <w:pStyle w:val="Bibliography"/>
              <w:rPr>
                <w:noProof/>
              </w:rPr>
            </w:pPr>
            <w:r>
              <w:rPr>
                <w:noProof/>
              </w:rPr>
              <w:t xml:space="preserve">[19] </w:t>
            </w:r>
          </w:p>
        </w:tc>
        <w:tc>
          <w:tcPr>
            <w:tcW w:w="4330" w:type="pct"/>
            <w:hideMark/>
          </w:tcPr>
          <w:p w14:paraId="4BB66FE3" w14:textId="77777777" w:rsidR="006A239D" w:rsidRDefault="006A239D">
            <w:pPr>
              <w:pStyle w:val="Bibliography"/>
              <w:rPr>
                <w:noProof/>
              </w:rPr>
            </w:pPr>
            <w:r>
              <w:rPr>
                <w:noProof/>
              </w:rPr>
              <w:t xml:space="preserve">D. A. Rusling, The Linux Kernel, 2001. </w:t>
            </w:r>
          </w:p>
        </w:tc>
      </w:tr>
      <w:tr w:rsidR="006A239D" w14:paraId="617E78D0" w14:textId="77777777" w:rsidTr="0080308D">
        <w:trPr>
          <w:divId w:val="830022457"/>
          <w:tblCellSpacing w:w="15" w:type="dxa"/>
        </w:trPr>
        <w:tc>
          <w:tcPr>
            <w:tcW w:w="620" w:type="pct"/>
            <w:hideMark/>
          </w:tcPr>
          <w:p w14:paraId="63A22ABD" w14:textId="77777777" w:rsidR="006A239D" w:rsidRDefault="006A239D">
            <w:pPr>
              <w:pStyle w:val="Bibliography"/>
              <w:rPr>
                <w:noProof/>
              </w:rPr>
            </w:pPr>
            <w:r>
              <w:rPr>
                <w:noProof/>
              </w:rPr>
              <w:t xml:space="preserve">[20] </w:t>
            </w:r>
          </w:p>
        </w:tc>
        <w:tc>
          <w:tcPr>
            <w:tcW w:w="4330" w:type="pct"/>
            <w:hideMark/>
          </w:tcPr>
          <w:p w14:paraId="5F4E7F82" w14:textId="77777777" w:rsidR="006A239D" w:rsidRDefault="006A239D">
            <w:pPr>
              <w:pStyle w:val="Bibliography"/>
              <w:rPr>
                <w:noProof/>
              </w:rPr>
            </w:pPr>
            <w:r>
              <w:rPr>
                <w:noProof/>
              </w:rPr>
              <w:t>Texas Instruments Incorporated, "TDA2x ADAS System-on-Chip," 2013. [Online]. Available: http://www.ti.com/lit/ml/sprt681/sprt681.pdf. [Accessed 29 Септембар 2019].</w:t>
            </w:r>
          </w:p>
        </w:tc>
      </w:tr>
      <w:tr w:rsidR="006A239D" w14:paraId="6E70FDF5" w14:textId="77777777" w:rsidTr="0080308D">
        <w:trPr>
          <w:divId w:val="830022457"/>
          <w:tblCellSpacing w:w="15" w:type="dxa"/>
        </w:trPr>
        <w:tc>
          <w:tcPr>
            <w:tcW w:w="620" w:type="pct"/>
            <w:hideMark/>
          </w:tcPr>
          <w:p w14:paraId="4BEDB48E" w14:textId="77777777" w:rsidR="006A239D" w:rsidRDefault="006A239D">
            <w:pPr>
              <w:pStyle w:val="Bibliography"/>
              <w:rPr>
                <w:noProof/>
              </w:rPr>
            </w:pPr>
            <w:r>
              <w:rPr>
                <w:noProof/>
              </w:rPr>
              <w:t xml:space="preserve">[21] </w:t>
            </w:r>
          </w:p>
        </w:tc>
        <w:tc>
          <w:tcPr>
            <w:tcW w:w="4330" w:type="pct"/>
            <w:hideMark/>
          </w:tcPr>
          <w:p w14:paraId="79348220" w14:textId="77777777" w:rsidR="006A239D" w:rsidRDefault="006A239D">
            <w:pPr>
              <w:pStyle w:val="Bibliography"/>
              <w:rPr>
                <w:noProof/>
              </w:rPr>
            </w:pPr>
            <w:r>
              <w:rPr>
                <w:noProof/>
              </w:rPr>
              <w:t>Texas Instruments, "TDA2x," Октобар 2013. [Online]. Available: http://processors.wiki.ti.com/index.php/TDA2x. [Accessed 6 Октобар 2019].</w:t>
            </w:r>
          </w:p>
        </w:tc>
      </w:tr>
      <w:tr w:rsidR="006A239D" w14:paraId="0AEEC72E" w14:textId="77777777" w:rsidTr="0080308D">
        <w:trPr>
          <w:divId w:val="830022457"/>
          <w:tblCellSpacing w:w="15" w:type="dxa"/>
        </w:trPr>
        <w:tc>
          <w:tcPr>
            <w:tcW w:w="620" w:type="pct"/>
            <w:hideMark/>
          </w:tcPr>
          <w:p w14:paraId="7FCB956A" w14:textId="77777777" w:rsidR="006A239D" w:rsidRDefault="006A239D">
            <w:pPr>
              <w:pStyle w:val="Bibliography"/>
              <w:rPr>
                <w:noProof/>
              </w:rPr>
            </w:pPr>
            <w:r>
              <w:rPr>
                <w:noProof/>
              </w:rPr>
              <w:t xml:space="preserve">[22] </w:t>
            </w:r>
          </w:p>
        </w:tc>
        <w:tc>
          <w:tcPr>
            <w:tcW w:w="4330" w:type="pct"/>
            <w:hideMark/>
          </w:tcPr>
          <w:p w14:paraId="402FF5A0" w14:textId="77777777" w:rsidR="006A239D" w:rsidRDefault="006A239D">
            <w:pPr>
              <w:pStyle w:val="Bibliography"/>
              <w:rPr>
                <w:noProof/>
              </w:rPr>
            </w:pPr>
            <w:r>
              <w:rPr>
                <w:noProof/>
              </w:rPr>
              <w:t>K. Chitnis, R. Staszewski and G. Agarwal, "TI Vision SDK, Optimized Vision Libraries for ADAS Systems," 2014. [Online]. Available: http://www.ti.com/lit/wp/spry260/spry260.pdf. [Accessed 6 Октобар 2019].</w:t>
            </w:r>
          </w:p>
        </w:tc>
      </w:tr>
      <w:tr w:rsidR="006A239D" w14:paraId="5FF3B71D" w14:textId="77777777" w:rsidTr="0080308D">
        <w:trPr>
          <w:divId w:val="830022457"/>
          <w:tblCellSpacing w:w="15" w:type="dxa"/>
        </w:trPr>
        <w:tc>
          <w:tcPr>
            <w:tcW w:w="620" w:type="pct"/>
            <w:hideMark/>
          </w:tcPr>
          <w:p w14:paraId="055BF134" w14:textId="77777777" w:rsidR="006A239D" w:rsidRDefault="006A239D">
            <w:pPr>
              <w:pStyle w:val="Bibliography"/>
              <w:rPr>
                <w:noProof/>
              </w:rPr>
            </w:pPr>
            <w:r>
              <w:rPr>
                <w:noProof/>
              </w:rPr>
              <w:t xml:space="preserve">[23] </w:t>
            </w:r>
          </w:p>
        </w:tc>
        <w:tc>
          <w:tcPr>
            <w:tcW w:w="4330" w:type="pct"/>
            <w:hideMark/>
          </w:tcPr>
          <w:p w14:paraId="334101ED" w14:textId="77777777" w:rsidR="006A239D" w:rsidRDefault="006A239D">
            <w:pPr>
              <w:pStyle w:val="Bibliography"/>
              <w:rPr>
                <w:noProof/>
              </w:rPr>
            </w:pPr>
            <w:r>
              <w:rPr>
                <w:noProof/>
              </w:rPr>
              <w:t>AUTOSAR , "Guidelines for the use of theC++14 language in critical andsafety-related systems," Март 2017. [Online]. Available: https://www.autosar.org/fileadmin/user_upload/standards/adaptive/17-03/AUTOSAR_RS_CPP14Guidelines.pdf. [Accessed 12 Октобар 2019].</w:t>
            </w:r>
          </w:p>
        </w:tc>
      </w:tr>
      <w:tr w:rsidR="006A239D" w14:paraId="4B9767F2" w14:textId="77777777" w:rsidTr="0080308D">
        <w:trPr>
          <w:divId w:val="830022457"/>
          <w:tblCellSpacing w:w="15" w:type="dxa"/>
        </w:trPr>
        <w:tc>
          <w:tcPr>
            <w:tcW w:w="620" w:type="pct"/>
            <w:hideMark/>
          </w:tcPr>
          <w:p w14:paraId="23C4C175" w14:textId="77777777" w:rsidR="006A239D" w:rsidRDefault="006A239D">
            <w:pPr>
              <w:pStyle w:val="Bibliography"/>
              <w:rPr>
                <w:noProof/>
              </w:rPr>
            </w:pPr>
            <w:r>
              <w:rPr>
                <w:noProof/>
              </w:rPr>
              <w:t xml:space="preserve">[24] </w:t>
            </w:r>
          </w:p>
        </w:tc>
        <w:tc>
          <w:tcPr>
            <w:tcW w:w="4330" w:type="pct"/>
            <w:hideMark/>
          </w:tcPr>
          <w:p w14:paraId="4E3E6AE3" w14:textId="77777777" w:rsidR="006A239D" w:rsidRDefault="006A239D">
            <w:pPr>
              <w:pStyle w:val="Bibliography"/>
              <w:rPr>
                <w:noProof/>
              </w:rPr>
            </w:pPr>
            <w:r>
              <w:rPr>
                <w:noProof/>
              </w:rPr>
              <w:t>Perforce, "Perforce," [Online]. Available: https://www.perforce.com/resources/qac/misra-c-cpp. [Accessed 12 Октобар 2019].</w:t>
            </w:r>
          </w:p>
        </w:tc>
      </w:tr>
      <w:tr w:rsidR="006A239D" w14:paraId="6C1101CE" w14:textId="77777777" w:rsidTr="0080308D">
        <w:trPr>
          <w:divId w:val="830022457"/>
          <w:tblCellSpacing w:w="15" w:type="dxa"/>
        </w:trPr>
        <w:tc>
          <w:tcPr>
            <w:tcW w:w="620" w:type="pct"/>
            <w:hideMark/>
          </w:tcPr>
          <w:p w14:paraId="0A7B94D2" w14:textId="77777777" w:rsidR="006A239D" w:rsidRDefault="006A239D">
            <w:pPr>
              <w:pStyle w:val="Bibliography"/>
              <w:rPr>
                <w:noProof/>
              </w:rPr>
            </w:pPr>
            <w:r>
              <w:rPr>
                <w:noProof/>
              </w:rPr>
              <w:t xml:space="preserve">[25] </w:t>
            </w:r>
          </w:p>
        </w:tc>
        <w:tc>
          <w:tcPr>
            <w:tcW w:w="4330" w:type="pct"/>
            <w:hideMark/>
          </w:tcPr>
          <w:p w14:paraId="4208F0F7" w14:textId="77777777" w:rsidR="006A239D" w:rsidRDefault="006A239D">
            <w:pPr>
              <w:pStyle w:val="Bibliography"/>
              <w:rPr>
                <w:noProof/>
              </w:rPr>
            </w:pPr>
            <w:r>
              <w:rPr>
                <w:noProof/>
              </w:rPr>
              <w:t>Сmake, "CMake," [Online]. Available: https://cmake.org/. [Accessed 12 Октобар 2019].</w:t>
            </w:r>
          </w:p>
        </w:tc>
      </w:tr>
      <w:tr w:rsidR="006A239D" w14:paraId="46A83F7D" w14:textId="77777777" w:rsidTr="0080308D">
        <w:trPr>
          <w:divId w:val="830022457"/>
          <w:tblCellSpacing w:w="15" w:type="dxa"/>
        </w:trPr>
        <w:tc>
          <w:tcPr>
            <w:tcW w:w="620" w:type="pct"/>
            <w:hideMark/>
          </w:tcPr>
          <w:p w14:paraId="637F2003" w14:textId="77777777" w:rsidR="006A239D" w:rsidRDefault="006A239D">
            <w:pPr>
              <w:pStyle w:val="Bibliography"/>
              <w:rPr>
                <w:noProof/>
              </w:rPr>
            </w:pPr>
            <w:r>
              <w:rPr>
                <w:noProof/>
              </w:rPr>
              <w:t xml:space="preserve">[26] </w:t>
            </w:r>
          </w:p>
        </w:tc>
        <w:tc>
          <w:tcPr>
            <w:tcW w:w="4330" w:type="pct"/>
            <w:hideMark/>
          </w:tcPr>
          <w:p w14:paraId="1EFC0DC0" w14:textId="77777777" w:rsidR="006A239D" w:rsidRDefault="006A239D">
            <w:pPr>
              <w:pStyle w:val="Bibliography"/>
              <w:rPr>
                <w:noProof/>
              </w:rPr>
            </w:pPr>
            <w:r>
              <w:rPr>
                <w:noProof/>
              </w:rPr>
              <w:t>GNU, "GNU make," [Online]. Available: https://www.gnu.org/software/make/manual/make.html. [Accessed 12 Октобар 2019].</w:t>
            </w:r>
          </w:p>
        </w:tc>
      </w:tr>
      <w:tr w:rsidR="006A239D" w14:paraId="0444FAA0" w14:textId="77777777" w:rsidTr="0080308D">
        <w:trPr>
          <w:divId w:val="830022457"/>
          <w:tblCellSpacing w:w="15" w:type="dxa"/>
        </w:trPr>
        <w:tc>
          <w:tcPr>
            <w:tcW w:w="620" w:type="pct"/>
            <w:hideMark/>
          </w:tcPr>
          <w:p w14:paraId="3F9875DA" w14:textId="77777777" w:rsidR="006A239D" w:rsidRDefault="006A239D">
            <w:pPr>
              <w:pStyle w:val="Bibliography"/>
              <w:rPr>
                <w:noProof/>
              </w:rPr>
            </w:pPr>
            <w:r>
              <w:rPr>
                <w:noProof/>
              </w:rPr>
              <w:t xml:space="preserve">[27] </w:t>
            </w:r>
          </w:p>
        </w:tc>
        <w:tc>
          <w:tcPr>
            <w:tcW w:w="4330" w:type="pct"/>
            <w:hideMark/>
          </w:tcPr>
          <w:p w14:paraId="56EE050F" w14:textId="77777777" w:rsidR="006A239D" w:rsidRDefault="006A239D">
            <w:pPr>
              <w:pStyle w:val="Bibliography"/>
              <w:rPr>
                <w:noProof/>
              </w:rPr>
            </w:pPr>
            <w:r>
              <w:rPr>
                <w:noProof/>
              </w:rPr>
              <w:t>"ООDesign," [Online]. Available: https://www.oodesign.com/singleton-pattern.html. [Accessed 12 октобар 2019].</w:t>
            </w:r>
          </w:p>
        </w:tc>
      </w:tr>
      <w:tr w:rsidR="006A239D" w14:paraId="2489EB40" w14:textId="77777777" w:rsidTr="0080308D">
        <w:trPr>
          <w:divId w:val="830022457"/>
          <w:tblCellSpacing w:w="15" w:type="dxa"/>
        </w:trPr>
        <w:tc>
          <w:tcPr>
            <w:tcW w:w="620" w:type="pct"/>
            <w:hideMark/>
          </w:tcPr>
          <w:p w14:paraId="654F8E5C" w14:textId="77777777" w:rsidR="006A239D" w:rsidRDefault="006A239D">
            <w:pPr>
              <w:pStyle w:val="Bibliography"/>
              <w:rPr>
                <w:noProof/>
              </w:rPr>
            </w:pPr>
            <w:r>
              <w:rPr>
                <w:noProof/>
              </w:rPr>
              <w:lastRenderedPageBreak/>
              <w:t xml:space="preserve">[28] </w:t>
            </w:r>
          </w:p>
        </w:tc>
        <w:tc>
          <w:tcPr>
            <w:tcW w:w="4330" w:type="pct"/>
            <w:hideMark/>
          </w:tcPr>
          <w:p w14:paraId="38154F24" w14:textId="77777777" w:rsidR="006A239D" w:rsidRDefault="006A239D">
            <w:pPr>
              <w:pStyle w:val="Bibliography"/>
              <w:rPr>
                <w:noProof/>
              </w:rPr>
            </w:pPr>
            <w:r>
              <w:rPr>
                <w:noProof/>
              </w:rPr>
              <w:t>M. Kerrisk, "Linux Programmer's Manual," 11 Октобар 2019. [Online]. Available: http://man7.org/linux/man-pages/man7/shm_overview.7.html. [Accessed 13 Октобар 2019].</w:t>
            </w:r>
          </w:p>
        </w:tc>
      </w:tr>
      <w:tr w:rsidR="006A239D" w14:paraId="1507AB26" w14:textId="77777777" w:rsidTr="0080308D">
        <w:trPr>
          <w:divId w:val="830022457"/>
          <w:tblCellSpacing w:w="15" w:type="dxa"/>
        </w:trPr>
        <w:tc>
          <w:tcPr>
            <w:tcW w:w="620" w:type="pct"/>
            <w:hideMark/>
          </w:tcPr>
          <w:p w14:paraId="5A12C18D" w14:textId="77777777" w:rsidR="006A239D" w:rsidRDefault="006A239D">
            <w:pPr>
              <w:pStyle w:val="Bibliography"/>
              <w:rPr>
                <w:noProof/>
              </w:rPr>
            </w:pPr>
            <w:r>
              <w:rPr>
                <w:noProof/>
              </w:rPr>
              <w:t xml:space="preserve">[29] </w:t>
            </w:r>
          </w:p>
        </w:tc>
        <w:tc>
          <w:tcPr>
            <w:tcW w:w="4330" w:type="pct"/>
            <w:hideMark/>
          </w:tcPr>
          <w:p w14:paraId="1C982D1E" w14:textId="77777777" w:rsidR="006A239D" w:rsidRDefault="006A239D">
            <w:pPr>
              <w:pStyle w:val="Bibliography"/>
              <w:rPr>
                <w:noProof/>
              </w:rPr>
            </w:pPr>
            <w:r>
              <w:rPr>
                <w:noProof/>
              </w:rPr>
              <w:t>M. Kerrisk, "Linux Programmer's Manual," 11 Октобар 2019. [Online]. Available: http://man7.org/linux/man-pages/man2/socket.2.html. [Accessed 13 Октобар 2019].</w:t>
            </w:r>
          </w:p>
        </w:tc>
      </w:tr>
      <w:tr w:rsidR="006A239D" w14:paraId="7ABACA72" w14:textId="77777777" w:rsidTr="0080308D">
        <w:trPr>
          <w:divId w:val="830022457"/>
          <w:tblCellSpacing w:w="15" w:type="dxa"/>
        </w:trPr>
        <w:tc>
          <w:tcPr>
            <w:tcW w:w="620" w:type="pct"/>
            <w:hideMark/>
          </w:tcPr>
          <w:p w14:paraId="623D7CB6" w14:textId="77777777" w:rsidR="006A239D" w:rsidRDefault="006A239D">
            <w:pPr>
              <w:pStyle w:val="Bibliography"/>
              <w:rPr>
                <w:noProof/>
              </w:rPr>
            </w:pPr>
            <w:r>
              <w:rPr>
                <w:noProof/>
              </w:rPr>
              <w:t xml:space="preserve">[30] </w:t>
            </w:r>
          </w:p>
        </w:tc>
        <w:tc>
          <w:tcPr>
            <w:tcW w:w="4330" w:type="pct"/>
            <w:hideMark/>
          </w:tcPr>
          <w:p w14:paraId="6BE63CE3" w14:textId="77777777" w:rsidR="006A239D" w:rsidRDefault="006A239D">
            <w:pPr>
              <w:pStyle w:val="Bibliography"/>
              <w:rPr>
                <w:noProof/>
              </w:rPr>
            </w:pPr>
            <w:r>
              <w:rPr>
                <w:noProof/>
              </w:rPr>
              <w:t>M. Kerrisk, "Linux Programmer's Manual," 5 Март 2017. [Online]. Available: http://man7.org/linux/man-pages/man7/sem_overview.7.html. [Accessed 14 Октобар 2019].</w:t>
            </w:r>
          </w:p>
        </w:tc>
      </w:tr>
    </w:tbl>
    <w:p w14:paraId="6AF56C86" w14:textId="77777777" w:rsidR="006A239D" w:rsidRDefault="006A239D">
      <w:pPr>
        <w:divId w:val="830022457"/>
        <w:rPr>
          <w:noProof/>
        </w:rPr>
      </w:pPr>
    </w:p>
    <w:p w14:paraId="3BD4E88B" w14:textId="77777777" w:rsidR="00C076E2" w:rsidRDefault="00E61FE2" w:rsidP="00E61FE2">
      <w:pPr>
        <w:suppressAutoHyphens/>
        <w:ind w:left="567" w:firstLine="0"/>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41"/>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46D1A9" w14:textId="77777777" w:rsidR="008B031A" w:rsidRDefault="008B031A">
      <w:r>
        <w:separator/>
      </w:r>
    </w:p>
  </w:endnote>
  <w:endnote w:type="continuationSeparator" w:id="0">
    <w:p w14:paraId="41FC67CE" w14:textId="77777777" w:rsidR="008B031A" w:rsidRDefault="008B031A">
      <w:r>
        <w:continuationSeparator/>
      </w:r>
    </w:p>
  </w:endnote>
  <w:endnote w:type="continuationNotice" w:id="1">
    <w:p w14:paraId="790344D5" w14:textId="77777777" w:rsidR="008B031A" w:rsidRDefault="008B031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0B7F2C" w:rsidRDefault="000B7F2C"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0B7F2C" w:rsidRDefault="000B7F2C"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0B7F2C" w:rsidRDefault="000B7F2C"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C72E9" w14:textId="77777777" w:rsidR="008B031A" w:rsidRDefault="008B031A">
      <w:r>
        <w:separator/>
      </w:r>
    </w:p>
  </w:footnote>
  <w:footnote w:type="continuationSeparator" w:id="0">
    <w:p w14:paraId="1713A7C5" w14:textId="77777777" w:rsidR="008B031A" w:rsidRDefault="008B031A">
      <w:r>
        <w:continuationSeparator/>
      </w:r>
    </w:p>
  </w:footnote>
  <w:footnote w:type="continuationNotice" w:id="1">
    <w:p w14:paraId="79E47106" w14:textId="77777777" w:rsidR="008B031A" w:rsidRDefault="008B031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0B7F2C"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0B7F2C" w:rsidRDefault="000B7F2C"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0B7F2C" w:rsidRDefault="000B7F2C"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0B7F2C" w:rsidRDefault="000B7F2C" w:rsidP="00A07D1E">
          <w:pPr>
            <w:pStyle w:val="ime"/>
            <w:spacing w:before="20" w:after="0" w:line="240" w:lineRule="auto"/>
            <w:ind w:left="142" w:right="142"/>
            <w:rPr>
              <w:rFonts w:ascii="Arial" w:hAnsi="Arial"/>
              <w:spacing w:val="20"/>
              <w:sz w:val="22"/>
            </w:rPr>
          </w:pPr>
          <w:r>
            <w:rPr>
              <w:rFonts w:ascii="Arial" w:hAnsi="Arial"/>
              <w:spacing w:val="20"/>
              <w:sz w:val="22"/>
            </w:rPr>
            <w:t xml:space="preserve">21000 НОВИ САД, </w:t>
          </w:r>
          <w:proofErr w:type="spellStart"/>
          <w:r>
            <w:rPr>
              <w:rFonts w:ascii="Arial" w:hAnsi="Arial"/>
              <w:spacing w:val="20"/>
              <w:sz w:val="22"/>
            </w:rPr>
            <w:t>Трг</w:t>
          </w:r>
          <w:proofErr w:type="spellEnd"/>
          <w:r>
            <w:rPr>
              <w:rFonts w:ascii="Arial" w:hAnsi="Arial"/>
              <w:spacing w:val="20"/>
              <w:sz w:val="22"/>
            </w:rPr>
            <w:t xml:space="preserve"> </w:t>
          </w:r>
          <w:proofErr w:type="spellStart"/>
          <w:r>
            <w:rPr>
              <w:rFonts w:ascii="Arial" w:hAnsi="Arial"/>
              <w:spacing w:val="20"/>
              <w:sz w:val="22"/>
            </w:rPr>
            <w:t>Доситеја</w:t>
          </w:r>
          <w:proofErr w:type="spellEnd"/>
          <w:r>
            <w:rPr>
              <w:rFonts w:ascii="Arial" w:hAnsi="Arial"/>
              <w:spacing w:val="20"/>
              <w:sz w:val="22"/>
            </w:rPr>
            <w:t xml:space="preserve"> </w:t>
          </w:r>
          <w:proofErr w:type="spellStart"/>
          <w:r>
            <w:rPr>
              <w:rFonts w:ascii="Arial" w:hAnsi="Arial"/>
              <w:spacing w:val="20"/>
              <w:sz w:val="22"/>
            </w:rPr>
            <w:t>Обрадови</w:t>
          </w:r>
          <w:proofErr w:type="spellEnd"/>
          <w:r>
            <w:rPr>
              <w:rFonts w:ascii="Arial" w:hAnsi="Arial"/>
              <w:spacing w:val="20"/>
              <w:sz w:val="22"/>
              <w:lang w:val="sr-Cyrl-CS"/>
            </w:rPr>
            <w:t>ћ</w:t>
          </w:r>
          <w:r>
            <w:rPr>
              <w:rFonts w:ascii="Arial" w:hAnsi="Arial"/>
              <w:spacing w:val="20"/>
              <w:sz w:val="22"/>
            </w:rPr>
            <w:t>а 6</w:t>
          </w:r>
        </w:p>
      </w:tc>
    </w:tr>
    <w:tr w:rsidR="000B7F2C"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0B7F2C" w:rsidRDefault="000B7F2C"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0B7F2C" w:rsidRDefault="000B7F2C"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0B7F2C" w:rsidRPr="009857F6" w:rsidRDefault="000B7F2C"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0B7F2C" w:rsidRPr="004E5AE9" w:rsidRDefault="000B7F2C"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 xml:space="preserve">Програмско </w:t>
    </w:r>
    <w:r>
      <w:rPr>
        <w:lang w:val="sr-Cyrl-RS"/>
      </w:rPr>
      <w:t>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0B7F2C" w:rsidRPr="00170C67" w:rsidRDefault="000B7F2C"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0B7F2C" w:rsidRPr="00170C67" w:rsidRDefault="000B7F2C"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0B7F2C" w:rsidRPr="00170C67" w:rsidRDefault="000B7F2C"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0B7F2C"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0B7F2C" w:rsidRDefault="000B7F2C"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0B7F2C" w:rsidRDefault="000B7F2C"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0B7F2C" w:rsidRPr="00AD67BD" w:rsidRDefault="000B7F2C"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0B7F2C"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0B7F2C" w:rsidRPr="00AD67BD" w:rsidRDefault="000B7F2C"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0B7F2C" w:rsidRDefault="000B7F2C"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0B7F2C" w:rsidRPr="009857F6" w:rsidRDefault="000B7F2C"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0B7F2C" w:rsidRPr="00D970E2" w:rsidRDefault="000B7F2C"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0B7F2C" w:rsidRPr="00D970E2" w:rsidRDefault="000B7F2C"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0B7F2C" w:rsidRPr="00170C67" w:rsidRDefault="000B7F2C" w:rsidP="00AD67BD">
    <w:pPr>
      <w:pStyle w:val="Header"/>
      <w:pBdr>
        <w:bottom w:val="single" w:sz="4" w:space="1" w:color="auto"/>
      </w:pBdr>
      <w:jc w:val="right"/>
      <w:rPr>
        <w:lang w:val="sr-Cyrl-RS"/>
      </w:rPr>
    </w:pPr>
    <w:r>
      <w:rPr>
        <w:lang w:val="sr-Cyrl-RS"/>
      </w:rPr>
      <w:t xml:space="preserve">Списак </w:t>
    </w:r>
    <w:r>
      <w:rPr>
        <w:lang w:val="sr-Cyrl-RS"/>
      </w:rPr>
      <w:t>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0B7F2C" w:rsidRPr="00170C67" w:rsidRDefault="000B7F2C"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0B7F2C" w:rsidRPr="00170C67" w:rsidRDefault="000B7F2C"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0B7F2C" w:rsidRPr="00170C67" w:rsidRDefault="000B7F2C"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 xml:space="preserve">Теоријске </w:t>
    </w:r>
    <w:r>
      <w:rPr>
        <w:lang w:val="sr-Cyrl-RS"/>
      </w:rPr>
      <w:t>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0B7F2C" w:rsidRDefault="000B7F2C" w:rsidP="00AD67BD">
    <w:pPr>
      <w:pStyle w:val="Header"/>
      <w:pBdr>
        <w:bottom w:val="single" w:sz="4" w:space="1" w:color="auto"/>
      </w:pBdr>
      <w:tabs>
        <w:tab w:val="clear" w:pos="4320"/>
        <w:tab w:val="clear" w:pos="8640"/>
        <w:tab w:val="center" w:pos="4678"/>
        <w:tab w:val="right" w:pos="9356"/>
      </w:tabs>
      <w:jc w:val="right"/>
    </w:pPr>
    <w:r>
      <w:rPr>
        <w:lang w:val="sr-Cyrl-RS"/>
      </w:rPr>
      <w:t xml:space="preserve">Концепт </w:t>
    </w:r>
    <w:r>
      <w:rPr>
        <w:lang w:val="sr-Cyrl-RS"/>
      </w:rPr>
      <w:t>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1A80634A"/>
    <w:multiLevelType w:val="hybridMultilevel"/>
    <w:tmpl w:val="943420AE"/>
    <w:lvl w:ilvl="0" w:tplc="816A56B8">
      <w:start w:val="1"/>
      <w:numFmt w:val="decimal"/>
      <w:lvlText w:val="%1."/>
      <w:lvlJc w:val="left"/>
      <w:pPr>
        <w:ind w:left="1440" w:hanging="360"/>
      </w:pPr>
      <w:rPr>
        <w:i w:val="0"/>
        <w:iCs w:val="0"/>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15:restartNumberingAfterBreak="0">
    <w:nsid w:val="47960836"/>
    <w:multiLevelType w:val="hybridMultilevel"/>
    <w:tmpl w:val="3B44E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AF96ED6"/>
    <w:multiLevelType w:val="hybridMultilevel"/>
    <w:tmpl w:val="6B10E2AC"/>
    <w:lvl w:ilvl="0" w:tplc="816A56B8">
      <w:start w:val="1"/>
      <w:numFmt w:val="decimal"/>
      <w:lvlText w:val="%1."/>
      <w:lvlJc w:val="left"/>
      <w:pPr>
        <w:ind w:left="1287" w:hanging="360"/>
      </w:pPr>
      <w:rPr>
        <w:i w:val="0"/>
        <w:i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61A3930"/>
    <w:multiLevelType w:val="hybridMultilevel"/>
    <w:tmpl w:val="56A8D7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8"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78412E07"/>
    <w:multiLevelType w:val="hybridMultilevel"/>
    <w:tmpl w:val="F51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7"/>
  </w:num>
  <w:num w:numId="4">
    <w:abstractNumId w:val="13"/>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24"/>
  </w:num>
  <w:num w:numId="18">
    <w:abstractNumId w:val="32"/>
  </w:num>
  <w:num w:numId="19">
    <w:abstractNumId w:val="25"/>
  </w:num>
  <w:num w:numId="20">
    <w:abstractNumId w:val="30"/>
  </w:num>
  <w:num w:numId="21">
    <w:abstractNumId w:val="23"/>
  </w:num>
  <w:num w:numId="22">
    <w:abstractNumId w:val="28"/>
  </w:num>
  <w:num w:numId="23">
    <w:abstractNumId w:val="22"/>
  </w:num>
  <w:num w:numId="24">
    <w:abstractNumId w:val="15"/>
  </w:num>
  <w:num w:numId="25">
    <w:abstractNumId w:val="29"/>
  </w:num>
  <w:num w:numId="26">
    <w:abstractNumId w:val="21"/>
  </w:num>
  <w:num w:numId="27">
    <w:abstractNumId w:val="16"/>
  </w:num>
  <w:num w:numId="28">
    <w:abstractNumId w:val="14"/>
  </w:num>
  <w:num w:numId="29">
    <w:abstractNumId w:val="26"/>
  </w:num>
  <w:num w:numId="30">
    <w:abstractNumId w:val="19"/>
  </w:num>
  <w:num w:numId="31">
    <w:abstractNumId w:val="20"/>
  </w:num>
  <w:num w:numId="32">
    <w:abstractNumId w:val="31"/>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730E"/>
    <w:rsid w:val="000075ED"/>
    <w:rsid w:val="000121F0"/>
    <w:rsid w:val="00012E11"/>
    <w:rsid w:val="000172BD"/>
    <w:rsid w:val="0002167C"/>
    <w:rsid w:val="00024779"/>
    <w:rsid w:val="00031065"/>
    <w:rsid w:val="00031623"/>
    <w:rsid w:val="000321A7"/>
    <w:rsid w:val="00033C8C"/>
    <w:rsid w:val="000354BC"/>
    <w:rsid w:val="00035B37"/>
    <w:rsid w:val="000362D9"/>
    <w:rsid w:val="0004060F"/>
    <w:rsid w:val="00040DBA"/>
    <w:rsid w:val="000435D5"/>
    <w:rsid w:val="0004450F"/>
    <w:rsid w:val="00045924"/>
    <w:rsid w:val="0005034B"/>
    <w:rsid w:val="00051B6C"/>
    <w:rsid w:val="00060D9C"/>
    <w:rsid w:val="000617A1"/>
    <w:rsid w:val="00062FB5"/>
    <w:rsid w:val="00063D46"/>
    <w:rsid w:val="000645C1"/>
    <w:rsid w:val="00064B2E"/>
    <w:rsid w:val="00065B41"/>
    <w:rsid w:val="00065D72"/>
    <w:rsid w:val="000704C4"/>
    <w:rsid w:val="000729D8"/>
    <w:rsid w:val="000739AE"/>
    <w:rsid w:val="00085C42"/>
    <w:rsid w:val="00086191"/>
    <w:rsid w:val="00087074"/>
    <w:rsid w:val="000903A2"/>
    <w:rsid w:val="00094BF2"/>
    <w:rsid w:val="000952B0"/>
    <w:rsid w:val="000957CF"/>
    <w:rsid w:val="000A39DE"/>
    <w:rsid w:val="000A4F72"/>
    <w:rsid w:val="000A553A"/>
    <w:rsid w:val="000A56FC"/>
    <w:rsid w:val="000A7350"/>
    <w:rsid w:val="000B00E8"/>
    <w:rsid w:val="000B1616"/>
    <w:rsid w:val="000B2DAF"/>
    <w:rsid w:val="000B5C0A"/>
    <w:rsid w:val="000B69B9"/>
    <w:rsid w:val="000B7F2C"/>
    <w:rsid w:val="000C00C1"/>
    <w:rsid w:val="000C17BA"/>
    <w:rsid w:val="000C4A92"/>
    <w:rsid w:val="000C6923"/>
    <w:rsid w:val="000D2E2E"/>
    <w:rsid w:val="000E678A"/>
    <w:rsid w:val="000E7730"/>
    <w:rsid w:val="000F2DFC"/>
    <w:rsid w:val="000F4E04"/>
    <w:rsid w:val="000F6E30"/>
    <w:rsid w:val="00100DF8"/>
    <w:rsid w:val="00103CF7"/>
    <w:rsid w:val="0010504F"/>
    <w:rsid w:val="001079B1"/>
    <w:rsid w:val="00110C83"/>
    <w:rsid w:val="00113284"/>
    <w:rsid w:val="00123187"/>
    <w:rsid w:val="0012496F"/>
    <w:rsid w:val="0012507E"/>
    <w:rsid w:val="00126B20"/>
    <w:rsid w:val="00130015"/>
    <w:rsid w:val="00131ABA"/>
    <w:rsid w:val="001324FB"/>
    <w:rsid w:val="001340F9"/>
    <w:rsid w:val="00134A0D"/>
    <w:rsid w:val="001425A8"/>
    <w:rsid w:val="00142F26"/>
    <w:rsid w:val="00143567"/>
    <w:rsid w:val="00143D2A"/>
    <w:rsid w:val="0015184C"/>
    <w:rsid w:val="00151940"/>
    <w:rsid w:val="00153F12"/>
    <w:rsid w:val="001548BD"/>
    <w:rsid w:val="00154E55"/>
    <w:rsid w:val="001556D7"/>
    <w:rsid w:val="0015738D"/>
    <w:rsid w:val="00165FEA"/>
    <w:rsid w:val="00170C67"/>
    <w:rsid w:val="00171186"/>
    <w:rsid w:val="00171460"/>
    <w:rsid w:val="0017447F"/>
    <w:rsid w:val="001744D8"/>
    <w:rsid w:val="00174CF2"/>
    <w:rsid w:val="00176F96"/>
    <w:rsid w:val="001777F0"/>
    <w:rsid w:val="0018175C"/>
    <w:rsid w:val="001823FF"/>
    <w:rsid w:val="0018385D"/>
    <w:rsid w:val="00185D15"/>
    <w:rsid w:val="00190EB3"/>
    <w:rsid w:val="00191480"/>
    <w:rsid w:val="00191980"/>
    <w:rsid w:val="00192A5A"/>
    <w:rsid w:val="00195665"/>
    <w:rsid w:val="00197D1B"/>
    <w:rsid w:val="001A159C"/>
    <w:rsid w:val="001A29B3"/>
    <w:rsid w:val="001A3C32"/>
    <w:rsid w:val="001A7C60"/>
    <w:rsid w:val="001B036E"/>
    <w:rsid w:val="001B790B"/>
    <w:rsid w:val="001C24F9"/>
    <w:rsid w:val="001C3410"/>
    <w:rsid w:val="001C5AE5"/>
    <w:rsid w:val="001C6DB0"/>
    <w:rsid w:val="001C7407"/>
    <w:rsid w:val="001C78C4"/>
    <w:rsid w:val="001D186E"/>
    <w:rsid w:val="001D18FF"/>
    <w:rsid w:val="001D1AE6"/>
    <w:rsid w:val="001D1BB1"/>
    <w:rsid w:val="001D2037"/>
    <w:rsid w:val="001D2171"/>
    <w:rsid w:val="001D2F67"/>
    <w:rsid w:val="001E4BDF"/>
    <w:rsid w:val="001E4CE2"/>
    <w:rsid w:val="001E6F17"/>
    <w:rsid w:val="001E775B"/>
    <w:rsid w:val="001F5DC1"/>
    <w:rsid w:val="001F6371"/>
    <w:rsid w:val="00200974"/>
    <w:rsid w:val="00201F64"/>
    <w:rsid w:val="002031D6"/>
    <w:rsid w:val="002031DA"/>
    <w:rsid w:val="00203FE0"/>
    <w:rsid w:val="002234A4"/>
    <w:rsid w:val="002268DB"/>
    <w:rsid w:val="00226DBD"/>
    <w:rsid w:val="002321F1"/>
    <w:rsid w:val="00233659"/>
    <w:rsid w:val="002338CF"/>
    <w:rsid w:val="00235DDD"/>
    <w:rsid w:val="00236E5A"/>
    <w:rsid w:val="00237E8B"/>
    <w:rsid w:val="0024280A"/>
    <w:rsid w:val="002428D4"/>
    <w:rsid w:val="00246807"/>
    <w:rsid w:val="0025656B"/>
    <w:rsid w:val="00256B3C"/>
    <w:rsid w:val="00257A91"/>
    <w:rsid w:val="0026324E"/>
    <w:rsid w:val="00265EC1"/>
    <w:rsid w:val="002707CA"/>
    <w:rsid w:val="002717F6"/>
    <w:rsid w:val="00272395"/>
    <w:rsid w:val="0027541F"/>
    <w:rsid w:val="00277852"/>
    <w:rsid w:val="0028371D"/>
    <w:rsid w:val="00284D8E"/>
    <w:rsid w:val="002908E2"/>
    <w:rsid w:val="002942A5"/>
    <w:rsid w:val="00294B15"/>
    <w:rsid w:val="0029586A"/>
    <w:rsid w:val="00295E97"/>
    <w:rsid w:val="00296971"/>
    <w:rsid w:val="00296D1A"/>
    <w:rsid w:val="002973FE"/>
    <w:rsid w:val="002A7265"/>
    <w:rsid w:val="002B0054"/>
    <w:rsid w:val="002B1399"/>
    <w:rsid w:val="002B2E37"/>
    <w:rsid w:val="002B671D"/>
    <w:rsid w:val="002C2CC2"/>
    <w:rsid w:val="002C2F65"/>
    <w:rsid w:val="002C524D"/>
    <w:rsid w:val="002D531E"/>
    <w:rsid w:val="002D752A"/>
    <w:rsid w:val="002E7515"/>
    <w:rsid w:val="002E7623"/>
    <w:rsid w:val="002F17A3"/>
    <w:rsid w:val="002F29D9"/>
    <w:rsid w:val="002F2A3E"/>
    <w:rsid w:val="002F34F5"/>
    <w:rsid w:val="002F4174"/>
    <w:rsid w:val="002F47B0"/>
    <w:rsid w:val="002F6AE2"/>
    <w:rsid w:val="002F7019"/>
    <w:rsid w:val="002F73C7"/>
    <w:rsid w:val="00305649"/>
    <w:rsid w:val="003059A3"/>
    <w:rsid w:val="00311A9D"/>
    <w:rsid w:val="003122E3"/>
    <w:rsid w:val="003141E0"/>
    <w:rsid w:val="00314820"/>
    <w:rsid w:val="00315259"/>
    <w:rsid w:val="003165DE"/>
    <w:rsid w:val="00316B4D"/>
    <w:rsid w:val="003174B3"/>
    <w:rsid w:val="00321E4E"/>
    <w:rsid w:val="00324276"/>
    <w:rsid w:val="00324A1D"/>
    <w:rsid w:val="0032589C"/>
    <w:rsid w:val="00326671"/>
    <w:rsid w:val="00326C74"/>
    <w:rsid w:val="00330862"/>
    <w:rsid w:val="003312E2"/>
    <w:rsid w:val="00333DE0"/>
    <w:rsid w:val="00334812"/>
    <w:rsid w:val="00334AD7"/>
    <w:rsid w:val="0033794E"/>
    <w:rsid w:val="003409D4"/>
    <w:rsid w:val="00341815"/>
    <w:rsid w:val="00342C66"/>
    <w:rsid w:val="00343FAE"/>
    <w:rsid w:val="00347594"/>
    <w:rsid w:val="00350D17"/>
    <w:rsid w:val="00353734"/>
    <w:rsid w:val="003549CF"/>
    <w:rsid w:val="003553AB"/>
    <w:rsid w:val="00355B9D"/>
    <w:rsid w:val="00360FE5"/>
    <w:rsid w:val="003648D2"/>
    <w:rsid w:val="0036687F"/>
    <w:rsid w:val="00366E06"/>
    <w:rsid w:val="003675B6"/>
    <w:rsid w:val="0037042F"/>
    <w:rsid w:val="0037380F"/>
    <w:rsid w:val="00380F18"/>
    <w:rsid w:val="00385154"/>
    <w:rsid w:val="0038561E"/>
    <w:rsid w:val="00386DB6"/>
    <w:rsid w:val="0038728D"/>
    <w:rsid w:val="003873BC"/>
    <w:rsid w:val="00387625"/>
    <w:rsid w:val="00391C88"/>
    <w:rsid w:val="0039238C"/>
    <w:rsid w:val="0039318B"/>
    <w:rsid w:val="003948E7"/>
    <w:rsid w:val="00394ED5"/>
    <w:rsid w:val="00395216"/>
    <w:rsid w:val="0039616D"/>
    <w:rsid w:val="00397B51"/>
    <w:rsid w:val="003A1C64"/>
    <w:rsid w:val="003A5C26"/>
    <w:rsid w:val="003B1E86"/>
    <w:rsid w:val="003B237B"/>
    <w:rsid w:val="003B3B23"/>
    <w:rsid w:val="003B50C0"/>
    <w:rsid w:val="003C08B6"/>
    <w:rsid w:val="003C0C79"/>
    <w:rsid w:val="003C0E9B"/>
    <w:rsid w:val="003C0EC7"/>
    <w:rsid w:val="003C3AD5"/>
    <w:rsid w:val="003C55DB"/>
    <w:rsid w:val="003C6B47"/>
    <w:rsid w:val="003C77B9"/>
    <w:rsid w:val="003D4AC2"/>
    <w:rsid w:val="003D57EB"/>
    <w:rsid w:val="003D63FC"/>
    <w:rsid w:val="003E080A"/>
    <w:rsid w:val="003E1376"/>
    <w:rsid w:val="003E1915"/>
    <w:rsid w:val="003E4546"/>
    <w:rsid w:val="003E72C8"/>
    <w:rsid w:val="003E76D1"/>
    <w:rsid w:val="003F23BA"/>
    <w:rsid w:val="003F277B"/>
    <w:rsid w:val="003F6DB6"/>
    <w:rsid w:val="003F7D72"/>
    <w:rsid w:val="00404E63"/>
    <w:rsid w:val="00407B38"/>
    <w:rsid w:val="004118C2"/>
    <w:rsid w:val="00413E52"/>
    <w:rsid w:val="004144F7"/>
    <w:rsid w:val="00417C9C"/>
    <w:rsid w:val="004209E7"/>
    <w:rsid w:val="00421122"/>
    <w:rsid w:val="004222DF"/>
    <w:rsid w:val="00425BAD"/>
    <w:rsid w:val="0042703F"/>
    <w:rsid w:val="00430001"/>
    <w:rsid w:val="004311AB"/>
    <w:rsid w:val="0043277A"/>
    <w:rsid w:val="00432CE9"/>
    <w:rsid w:val="004334B6"/>
    <w:rsid w:val="0043799F"/>
    <w:rsid w:val="00437B60"/>
    <w:rsid w:val="00440A7F"/>
    <w:rsid w:val="004419A2"/>
    <w:rsid w:val="00441D73"/>
    <w:rsid w:val="004441D5"/>
    <w:rsid w:val="004448AF"/>
    <w:rsid w:val="00445E72"/>
    <w:rsid w:val="004502C8"/>
    <w:rsid w:val="00451670"/>
    <w:rsid w:val="00451C32"/>
    <w:rsid w:val="00453B1A"/>
    <w:rsid w:val="0045658B"/>
    <w:rsid w:val="00457BDC"/>
    <w:rsid w:val="00460DA7"/>
    <w:rsid w:val="00474C9E"/>
    <w:rsid w:val="00476A67"/>
    <w:rsid w:val="00482B9C"/>
    <w:rsid w:val="00486502"/>
    <w:rsid w:val="0049259A"/>
    <w:rsid w:val="004930E7"/>
    <w:rsid w:val="004943DD"/>
    <w:rsid w:val="00494CD3"/>
    <w:rsid w:val="00494DEA"/>
    <w:rsid w:val="00497B91"/>
    <w:rsid w:val="00497F24"/>
    <w:rsid w:val="004A0FB1"/>
    <w:rsid w:val="004A1DC9"/>
    <w:rsid w:val="004A570B"/>
    <w:rsid w:val="004A5FB2"/>
    <w:rsid w:val="004A60C8"/>
    <w:rsid w:val="004A6DE3"/>
    <w:rsid w:val="004A7F9E"/>
    <w:rsid w:val="004B37CB"/>
    <w:rsid w:val="004B4C0E"/>
    <w:rsid w:val="004B5F10"/>
    <w:rsid w:val="004C3221"/>
    <w:rsid w:val="004C6E96"/>
    <w:rsid w:val="004D1059"/>
    <w:rsid w:val="004D4672"/>
    <w:rsid w:val="004D647E"/>
    <w:rsid w:val="004E0EB7"/>
    <w:rsid w:val="004E1410"/>
    <w:rsid w:val="004E30E9"/>
    <w:rsid w:val="004E42C8"/>
    <w:rsid w:val="004E5AE9"/>
    <w:rsid w:val="004E68DF"/>
    <w:rsid w:val="004E6C18"/>
    <w:rsid w:val="004E7ACD"/>
    <w:rsid w:val="004F4C6B"/>
    <w:rsid w:val="0050419F"/>
    <w:rsid w:val="00505B2D"/>
    <w:rsid w:val="00506455"/>
    <w:rsid w:val="00511152"/>
    <w:rsid w:val="00511B56"/>
    <w:rsid w:val="005139B3"/>
    <w:rsid w:val="00513B1D"/>
    <w:rsid w:val="00515D61"/>
    <w:rsid w:val="00517082"/>
    <w:rsid w:val="00517A6A"/>
    <w:rsid w:val="00517C2B"/>
    <w:rsid w:val="00523347"/>
    <w:rsid w:val="00525195"/>
    <w:rsid w:val="00526649"/>
    <w:rsid w:val="005270E7"/>
    <w:rsid w:val="0052761E"/>
    <w:rsid w:val="0053037A"/>
    <w:rsid w:val="005307B3"/>
    <w:rsid w:val="00532DE9"/>
    <w:rsid w:val="005340E0"/>
    <w:rsid w:val="00534497"/>
    <w:rsid w:val="00535057"/>
    <w:rsid w:val="0053535D"/>
    <w:rsid w:val="0053589D"/>
    <w:rsid w:val="00536164"/>
    <w:rsid w:val="005410E3"/>
    <w:rsid w:val="005417CB"/>
    <w:rsid w:val="00551849"/>
    <w:rsid w:val="00551E92"/>
    <w:rsid w:val="005527D5"/>
    <w:rsid w:val="005541EC"/>
    <w:rsid w:val="00554EE8"/>
    <w:rsid w:val="0055638F"/>
    <w:rsid w:val="00561223"/>
    <w:rsid w:val="0056450C"/>
    <w:rsid w:val="005657A2"/>
    <w:rsid w:val="00565993"/>
    <w:rsid w:val="00565FBC"/>
    <w:rsid w:val="00566C7A"/>
    <w:rsid w:val="00576454"/>
    <w:rsid w:val="00576589"/>
    <w:rsid w:val="00576ADB"/>
    <w:rsid w:val="00576B50"/>
    <w:rsid w:val="00577F66"/>
    <w:rsid w:val="00582897"/>
    <w:rsid w:val="00585D4B"/>
    <w:rsid w:val="00587680"/>
    <w:rsid w:val="005879E6"/>
    <w:rsid w:val="0059189B"/>
    <w:rsid w:val="00591F9A"/>
    <w:rsid w:val="00595191"/>
    <w:rsid w:val="005969BA"/>
    <w:rsid w:val="005A23EC"/>
    <w:rsid w:val="005A401C"/>
    <w:rsid w:val="005A573B"/>
    <w:rsid w:val="005A7E81"/>
    <w:rsid w:val="005B1DF7"/>
    <w:rsid w:val="005B24EA"/>
    <w:rsid w:val="005B2840"/>
    <w:rsid w:val="005B7027"/>
    <w:rsid w:val="005B703C"/>
    <w:rsid w:val="005C26C6"/>
    <w:rsid w:val="005C567E"/>
    <w:rsid w:val="005C5838"/>
    <w:rsid w:val="005D2DC7"/>
    <w:rsid w:val="005D5D64"/>
    <w:rsid w:val="005E32BF"/>
    <w:rsid w:val="005E4254"/>
    <w:rsid w:val="005E582E"/>
    <w:rsid w:val="005E77C7"/>
    <w:rsid w:val="005E7925"/>
    <w:rsid w:val="005F2181"/>
    <w:rsid w:val="005F5A3E"/>
    <w:rsid w:val="00600705"/>
    <w:rsid w:val="00600743"/>
    <w:rsid w:val="00601C08"/>
    <w:rsid w:val="00607E4B"/>
    <w:rsid w:val="0061256F"/>
    <w:rsid w:val="00621391"/>
    <w:rsid w:val="006335FA"/>
    <w:rsid w:val="0064094A"/>
    <w:rsid w:val="00641A26"/>
    <w:rsid w:val="0064438B"/>
    <w:rsid w:val="00646BAA"/>
    <w:rsid w:val="00650D33"/>
    <w:rsid w:val="00653269"/>
    <w:rsid w:val="0065352A"/>
    <w:rsid w:val="0065594A"/>
    <w:rsid w:val="00655C99"/>
    <w:rsid w:val="00655EE1"/>
    <w:rsid w:val="0065711E"/>
    <w:rsid w:val="00657857"/>
    <w:rsid w:val="00664BAC"/>
    <w:rsid w:val="0066509E"/>
    <w:rsid w:val="00665773"/>
    <w:rsid w:val="006657ED"/>
    <w:rsid w:val="006664F8"/>
    <w:rsid w:val="00667D7A"/>
    <w:rsid w:val="00670812"/>
    <w:rsid w:val="00676A49"/>
    <w:rsid w:val="00680A9F"/>
    <w:rsid w:val="00681E4E"/>
    <w:rsid w:val="006820CA"/>
    <w:rsid w:val="006834FE"/>
    <w:rsid w:val="006850F5"/>
    <w:rsid w:val="0068517F"/>
    <w:rsid w:val="0068610A"/>
    <w:rsid w:val="00686714"/>
    <w:rsid w:val="00686DE4"/>
    <w:rsid w:val="00690CD6"/>
    <w:rsid w:val="006928B5"/>
    <w:rsid w:val="00695223"/>
    <w:rsid w:val="00695CF4"/>
    <w:rsid w:val="00696BA5"/>
    <w:rsid w:val="00697344"/>
    <w:rsid w:val="006975B2"/>
    <w:rsid w:val="006A056C"/>
    <w:rsid w:val="006A239D"/>
    <w:rsid w:val="006A3E74"/>
    <w:rsid w:val="006A46C1"/>
    <w:rsid w:val="006A48B9"/>
    <w:rsid w:val="006A4994"/>
    <w:rsid w:val="006A59F3"/>
    <w:rsid w:val="006A6C11"/>
    <w:rsid w:val="006A78EF"/>
    <w:rsid w:val="006B204D"/>
    <w:rsid w:val="006B36F9"/>
    <w:rsid w:val="006B38DD"/>
    <w:rsid w:val="006B43D8"/>
    <w:rsid w:val="006C1AE2"/>
    <w:rsid w:val="006C3C47"/>
    <w:rsid w:val="006C512D"/>
    <w:rsid w:val="006C5B59"/>
    <w:rsid w:val="006C7776"/>
    <w:rsid w:val="006C7950"/>
    <w:rsid w:val="006D08F8"/>
    <w:rsid w:val="006D0FBD"/>
    <w:rsid w:val="006D1DA8"/>
    <w:rsid w:val="006E1728"/>
    <w:rsid w:val="006E1E44"/>
    <w:rsid w:val="006E3A51"/>
    <w:rsid w:val="006F1677"/>
    <w:rsid w:val="006F45DD"/>
    <w:rsid w:val="006F62F6"/>
    <w:rsid w:val="006F7520"/>
    <w:rsid w:val="00700098"/>
    <w:rsid w:val="00700956"/>
    <w:rsid w:val="00704D56"/>
    <w:rsid w:val="00705029"/>
    <w:rsid w:val="00705F3D"/>
    <w:rsid w:val="007070AD"/>
    <w:rsid w:val="00710084"/>
    <w:rsid w:val="00710185"/>
    <w:rsid w:val="00710EE7"/>
    <w:rsid w:val="0071348F"/>
    <w:rsid w:val="00715CDD"/>
    <w:rsid w:val="00716864"/>
    <w:rsid w:val="00716D2B"/>
    <w:rsid w:val="007171E0"/>
    <w:rsid w:val="007215E5"/>
    <w:rsid w:val="00725278"/>
    <w:rsid w:val="0072557D"/>
    <w:rsid w:val="00727708"/>
    <w:rsid w:val="007278F1"/>
    <w:rsid w:val="00732550"/>
    <w:rsid w:val="00742453"/>
    <w:rsid w:val="007434AE"/>
    <w:rsid w:val="0074489B"/>
    <w:rsid w:val="007448BF"/>
    <w:rsid w:val="00744A1C"/>
    <w:rsid w:val="00750864"/>
    <w:rsid w:val="00755CD7"/>
    <w:rsid w:val="00757A95"/>
    <w:rsid w:val="0076430B"/>
    <w:rsid w:val="00767A1B"/>
    <w:rsid w:val="00770A78"/>
    <w:rsid w:val="00770B0F"/>
    <w:rsid w:val="00770B18"/>
    <w:rsid w:val="007716C8"/>
    <w:rsid w:val="007771EE"/>
    <w:rsid w:val="0078007F"/>
    <w:rsid w:val="00782897"/>
    <w:rsid w:val="007929BB"/>
    <w:rsid w:val="007A04E6"/>
    <w:rsid w:val="007A0587"/>
    <w:rsid w:val="007A0EEE"/>
    <w:rsid w:val="007A521D"/>
    <w:rsid w:val="007A642B"/>
    <w:rsid w:val="007B0352"/>
    <w:rsid w:val="007B0FEC"/>
    <w:rsid w:val="007B10EE"/>
    <w:rsid w:val="007B2C58"/>
    <w:rsid w:val="007B5FB9"/>
    <w:rsid w:val="007C0924"/>
    <w:rsid w:val="007C1457"/>
    <w:rsid w:val="007C1AFD"/>
    <w:rsid w:val="007C1F8B"/>
    <w:rsid w:val="007C2202"/>
    <w:rsid w:val="007C2734"/>
    <w:rsid w:val="007C3F8D"/>
    <w:rsid w:val="007C52E0"/>
    <w:rsid w:val="007C55C8"/>
    <w:rsid w:val="007D083A"/>
    <w:rsid w:val="007D2E3C"/>
    <w:rsid w:val="007D4B2A"/>
    <w:rsid w:val="007D70FE"/>
    <w:rsid w:val="007D746C"/>
    <w:rsid w:val="007E0F84"/>
    <w:rsid w:val="007E18D9"/>
    <w:rsid w:val="007E1BC9"/>
    <w:rsid w:val="007E24C5"/>
    <w:rsid w:val="007E2822"/>
    <w:rsid w:val="007E64AF"/>
    <w:rsid w:val="007F26CA"/>
    <w:rsid w:val="007F2991"/>
    <w:rsid w:val="007F3CB9"/>
    <w:rsid w:val="007F52FE"/>
    <w:rsid w:val="007F5933"/>
    <w:rsid w:val="007F756E"/>
    <w:rsid w:val="008014CB"/>
    <w:rsid w:val="0080308D"/>
    <w:rsid w:val="00810B69"/>
    <w:rsid w:val="00813BC7"/>
    <w:rsid w:val="0081556F"/>
    <w:rsid w:val="00815B74"/>
    <w:rsid w:val="00815EDB"/>
    <w:rsid w:val="00821792"/>
    <w:rsid w:val="00821B8D"/>
    <w:rsid w:val="008233D4"/>
    <w:rsid w:val="008243BB"/>
    <w:rsid w:val="008244C3"/>
    <w:rsid w:val="0082677D"/>
    <w:rsid w:val="0083187B"/>
    <w:rsid w:val="00832848"/>
    <w:rsid w:val="008340F8"/>
    <w:rsid w:val="00834C52"/>
    <w:rsid w:val="00835DD5"/>
    <w:rsid w:val="008413B8"/>
    <w:rsid w:val="008449D2"/>
    <w:rsid w:val="00845B49"/>
    <w:rsid w:val="0085128A"/>
    <w:rsid w:val="00851FD5"/>
    <w:rsid w:val="00860738"/>
    <w:rsid w:val="00862241"/>
    <w:rsid w:val="00862306"/>
    <w:rsid w:val="00862829"/>
    <w:rsid w:val="00862E77"/>
    <w:rsid w:val="00863149"/>
    <w:rsid w:val="00866032"/>
    <w:rsid w:val="0086665C"/>
    <w:rsid w:val="00871475"/>
    <w:rsid w:val="008743C4"/>
    <w:rsid w:val="00875013"/>
    <w:rsid w:val="008846AA"/>
    <w:rsid w:val="00897A1B"/>
    <w:rsid w:val="008A1BAF"/>
    <w:rsid w:val="008A36D0"/>
    <w:rsid w:val="008A58EC"/>
    <w:rsid w:val="008B031A"/>
    <w:rsid w:val="008B33AA"/>
    <w:rsid w:val="008B4FA4"/>
    <w:rsid w:val="008B5C24"/>
    <w:rsid w:val="008B7387"/>
    <w:rsid w:val="008B7A9A"/>
    <w:rsid w:val="008B7D95"/>
    <w:rsid w:val="008C0120"/>
    <w:rsid w:val="008C262A"/>
    <w:rsid w:val="008C4442"/>
    <w:rsid w:val="008C4C5E"/>
    <w:rsid w:val="008C6444"/>
    <w:rsid w:val="008D156F"/>
    <w:rsid w:val="008D3019"/>
    <w:rsid w:val="008E0887"/>
    <w:rsid w:val="008E12F4"/>
    <w:rsid w:val="008E4EB5"/>
    <w:rsid w:val="008E5BAE"/>
    <w:rsid w:val="008F061B"/>
    <w:rsid w:val="008F0A45"/>
    <w:rsid w:val="008F0FB5"/>
    <w:rsid w:val="008F2B71"/>
    <w:rsid w:val="008F73B3"/>
    <w:rsid w:val="008F7718"/>
    <w:rsid w:val="00904512"/>
    <w:rsid w:val="0090533F"/>
    <w:rsid w:val="0090535D"/>
    <w:rsid w:val="00913DB9"/>
    <w:rsid w:val="00916553"/>
    <w:rsid w:val="00917D7A"/>
    <w:rsid w:val="0092097C"/>
    <w:rsid w:val="00923A93"/>
    <w:rsid w:val="00923C36"/>
    <w:rsid w:val="00923FB9"/>
    <w:rsid w:val="0093117C"/>
    <w:rsid w:val="00932160"/>
    <w:rsid w:val="0093292C"/>
    <w:rsid w:val="00933A6E"/>
    <w:rsid w:val="009361A6"/>
    <w:rsid w:val="0093725A"/>
    <w:rsid w:val="009375A5"/>
    <w:rsid w:val="009377F3"/>
    <w:rsid w:val="00944E22"/>
    <w:rsid w:val="009457E7"/>
    <w:rsid w:val="009501F5"/>
    <w:rsid w:val="009512CE"/>
    <w:rsid w:val="009512F0"/>
    <w:rsid w:val="00951629"/>
    <w:rsid w:val="009565B4"/>
    <w:rsid w:val="00956D6E"/>
    <w:rsid w:val="00960C3A"/>
    <w:rsid w:val="009612FE"/>
    <w:rsid w:val="00961A1C"/>
    <w:rsid w:val="00962AD0"/>
    <w:rsid w:val="00965816"/>
    <w:rsid w:val="00966AD4"/>
    <w:rsid w:val="00966B6C"/>
    <w:rsid w:val="0097327C"/>
    <w:rsid w:val="009756D8"/>
    <w:rsid w:val="00984D36"/>
    <w:rsid w:val="009857F6"/>
    <w:rsid w:val="00985E3B"/>
    <w:rsid w:val="00987AC6"/>
    <w:rsid w:val="00990D39"/>
    <w:rsid w:val="0099200E"/>
    <w:rsid w:val="009920E8"/>
    <w:rsid w:val="009926E1"/>
    <w:rsid w:val="00992C21"/>
    <w:rsid w:val="009946CD"/>
    <w:rsid w:val="00996BBA"/>
    <w:rsid w:val="009A0226"/>
    <w:rsid w:val="009A29B1"/>
    <w:rsid w:val="009A50C0"/>
    <w:rsid w:val="009B0570"/>
    <w:rsid w:val="009B3CED"/>
    <w:rsid w:val="009B6775"/>
    <w:rsid w:val="009C392D"/>
    <w:rsid w:val="009C4674"/>
    <w:rsid w:val="009C6B72"/>
    <w:rsid w:val="009D2D31"/>
    <w:rsid w:val="009D35C4"/>
    <w:rsid w:val="009D4DF2"/>
    <w:rsid w:val="009D6B5E"/>
    <w:rsid w:val="009E0466"/>
    <w:rsid w:val="009E0D2E"/>
    <w:rsid w:val="009E273A"/>
    <w:rsid w:val="009E34EA"/>
    <w:rsid w:val="009E5410"/>
    <w:rsid w:val="009E75BD"/>
    <w:rsid w:val="009F04D7"/>
    <w:rsid w:val="009F1673"/>
    <w:rsid w:val="009F6D3F"/>
    <w:rsid w:val="009F7F7F"/>
    <w:rsid w:val="00A00796"/>
    <w:rsid w:val="00A02C83"/>
    <w:rsid w:val="00A02D4D"/>
    <w:rsid w:val="00A079D7"/>
    <w:rsid w:val="00A07D1E"/>
    <w:rsid w:val="00A10E99"/>
    <w:rsid w:val="00A1266D"/>
    <w:rsid w:val="00A140F3"/>
    <w:rsid w:val="00A1528A"/>
    <w:rsid w:val="00A164BC"/>
    <w:rsid w:val="00A207BE"/>
    <w:rsid w:val="00A23633"/>
    <w:rsid w:val="00A2367D"/>
    <w:rsid w:val="00A26FBE"/>
    <w:rsid w:val="00A270C7"/>
    <w:rsid w:val="00A30270"/>
    <w:rsid w:val="00A323EF"/>
    <w:rsid w:val="00A332A6"/>
    <w:rsid w:val="00A33D35"/>
    <w:rsid w:val="00A376DD"/>
    <w:rsid w:val="00A40780"/>
    <w:rsid w:val="00A4211B"/>
    <w:rsid w:val="00A4635D"/>
    <w:rsid w:val="00A47EF2"/>
    <w:rsid w:val="00A51362"/>
    <w:rsid w:val="00A51DC5"/>
    <w:rsid w:val="00A54292"/>
    <w:rsid w:val="00A543D8"/>
    <w:rsid w:val="00A54BE1"/>
    <w:rsid w:val="00A6229E"/>
    <w:rsid w:val="00A63E0B"/>
    <w:rsid w:val="00A652C7"/>
    <w:rsid w:val="00A6772C"/>
    <w:rsid w:val="00A72B71"/>
    <w:rsid w:val="00A7306F"/>
    <w:rsid w:val="00A73B40"/>
    <w:rsid w:val="00A7635B"/>
    <w:rsid w:val="00A7653E"/>
    <w:rsid w:val="00A779A8"/>
    <w:rsid w:val="00A801CE"/>
    <w:rsid w:val="00A83D78"/>
    <w:rsid w:val="00A85DAA"/>
    <w:rsid w:val="00A862E9"/>
    <w:rsid w:val="00A904DC"/>
    <w:rsid w:val="00A94190"/>
    <w:rsid w:val="00A94FDC"/>
    <w:rsid w:val="00A953CD"/>
    <w:rsid w:val="00A954DE"/>
    <w:rsid w:val="00A95CDE"/>
    <w:rsid w:val="00AA0DA7"/>
    <w:rsid w:val="00AA35EE"/>
    <w:rsid w:val="00AA386A"/>
    <w:rsid w:val="00AA5FCF"/>
    <w:rsid w:val="00AA797F"/>
    <w:rsid w:val="00AB0804"/>
    <w:rsid w:val="00AB0F7F"/>
    <w:rsid w:val="00AB3AFC"/>
    <w:rsid w:val="00AB506B"/>
    <w:rsid w:val="00AB52F9"/>
    <w:rsid w:val="00AB5DC0"/>
    <w:rsid w:val="00AB6A63"/>
    <w:rsid w:val="00AC015B"/>
    <w:rsid w:val="00AC05DE"/>
    <w:rsid w:val="00AC0739"/>
    <w:rsid w:val="00AC5C1B"/>
    <w:rsid w:val="00AC7FDD"/>
    <w:rsid w:val="00AD0AFF"/>
    <w:rsid w:val="00AD1C2D"/>
    <w:rsid w:val="00AD3550"/>
    <w:rsid w:val="00AD67BD"/>
    <w:rsid w:val="00AE2ACE"/>
    <w:rsid w:val="00AE388F"/>
    <w:rsid w:val="00AE48B0"/>
    <w:rsid w:val="00AF37B2"/>
    <w:rsid w:val="00AF6F26"/>
    <w:rsid w:val="00B012DB"/>
    <w:rsid w:val="00B037B4"/>
    <w:rsid w:val="00B0498E"/>
    <w:rsid w:val="00B050C6"/>
    <w:rsid w:val="00B06BAB"/>
    <w:rsid w:val="00B06C8B"/>
    <w:rsid w:val="00B1170E"/>
    <w:rsid w:val="00B149E0"/>
    <w:rsid w:val="00B14F22"/>
    <w:rsid w:val="00B15310"/>
    <w:rsid w:val="00B20E7B"/>
    <w:rsid w:val="00B213BC"/>
    <w:rsid w:val="00B23A73"/>
    <w:rsid w:val="00B23D06"/>
    <w:rsid w:val="00B25D77"/>
    <w:rsid w:val="00B408F1"/>
    <w:rsid w:val="00B40ECD"/>
    <w:rsid w:val="00B43935"/>
    <w:rsid w:val="00B44CEF"/>
    <w:rsid w:val="00B46CF9"/>
    <w:rsid w:val="00B507ED"/>
    <w:rsid w:val="00B50B27"/>
    <w:rsid w:val="00B50E27"/>
    <w:rsid w:val="00B5222F"/>
    <w:rsid w:val="00B62416"/>
    <w:rsid w:val="00B62559"/>
    <w:rsid w:val="00B62DA8"/>
    <w:rsid w:val="00B62F9F"/>
    <w:rsid w:val="00B64DA6"/>
    <w:rsid w:val="00B65250"/>
    <w:rsid w:val="00B65B32"/>
    <w:rsid w:val="00B661D5"/>
    <w:rsid w:val="00B71FCB"/>
    <w:rsid w:val="00B726CF"/>
    <w:rsid w:val="00B75DD0"/>
    <w:rsid w:val="00B76FD2"/>
    <w:rsid w:val="00B77915"/>
    <w:rsid w:val="00B80807"/>
    <w:rsid w:val="00B81474"/>
    <w:rsid w:val="00B82034"/>
    <w:rsid w:val="00B84820"/>
    <w:rsid w:val="00B8562B"/>
    <w:rsid w:val="00B905C3"/>
    <w:rsid w:val="00B96FE2"/>
    <w:rsid w:val="00BA1460"/>
    <w:rsid w:val="00BA5452"/>
    <w:rsid w:val="00BA6CA1"/>
    <w:rsid w:val="00BB2B9E"/>
    <w:rsid w:val="00BB5220"/>
    <w:rsid w:val="00BB5883"/>
    <w:rsid w:val="00BC09B2"/>
    <w:rsid w:val="00BC1D31"/>
    <w:rsid w:val="00BC2338"/>
    <w:rsid w:val="00BC4B75"/>
    <w:rsid w:val="00BC5EA6"/>
    <w:rsid w:val="00BC6736"/>
    <w:rsid w:val="00BD0DAF"/>
    <w:rsid w:val="00BD56D3"/>
    <w:rsid w:val="00BD5A5C"/>
    <w:rsid w:val="00BD5BAE"/>
    <w:rsid w:val="00BD6A2E"/>
    <w:rsid w:val="00BE351F"/>
    <w:rsid w:val="00BE3BC7"/>
    <w:rsid w:val="00BE5CCD"/>
    <w:rsid w:val="00BE76D0"/>
    <w:rsid w:val="00BF033D"/>
    <w:rsid w:val="00BF0D0C"/>
    <w:rsid w:val="00BF13E9"/>
    <w:rsid w:val="00BF16C6"/>
    <w:rsid w:val="00BF5408"/>
    <w:rsid w:val="00BF68BC"/>
    <w:rsid w:val="00BF7D86"/>
    <w:rsid w:val="00C00ABA"/>
    <w:rsid w:val="00C04F0B"/>
    <w:rsid w:val="00C076E2"/>
    <w:rsid w:val="00C10862"/>
    <w:rsid w:val="00C110E7"/>
    <w:rsid w:val="00C1154F"/>
    <w:rsid w:val="00C12DBD"/>
    <w:rsid w:val="00C13D36"/>
    <w:rsid w:val="00C16323"/>
    <w:rsid w:val="00C16707"/>
    <w:rsid w:val="00C17452"/>
    <w:rsid w:val="00C24343"/>
    <w:rsid w:val="00C2630D"/>
    <w:rsid w:val="00C2774A"/>
    <w:rsid w:val="00C31322"/>
    <w:rsid w:val="00C3252E"/>
    <w:rsid w:val="00C36113"/>
    <w:rsid w:val="00C367B3"/>
    <w:rsid w:val="00C37DC6"/>
    <w:rsid w:val="00C43B6C"/>
    <w:rsid w:val="00C43D9D"/>
    <w:rsid w:val="00C44AB4"/>
    <w:rsid w:val="00C460FB"/>
    <w:rsid w:val="00C47FAA"/>
    <w:rsid w:val="00C5000F"/>
    <w:rsid w:val="00C517D4"/>
    <w:rsid w:val="00C53E33"/>
    <w:rsid w:val="00C53ED7"/>
    <w:rsid w:val="00C61014"/>
    <w:rsid w:val="00C61722"/>
    <w:rsid w:val="00C62750"/>
    <w:rsid w:val="00C63408"/>
    <w:rsid w:val="00C63FA5"/>
    <w:rsid w:val="00C667B8"/>
    <w:rsid w:val="00C66A76"/>
    <w:rsid w:val="00C67888"/>
    <w:rsid w:val="00C73097"/>
    <w:rsid w:val="00C73378"/>
    <w:rsid w:val="00C738A9"/>
    <w:rsid w:val="00C74877"/>
    <w:rsid w:val="00C75D0E"/>
    <w:rsid w:val="00C773CA"/>
    <w:rsid w:val="00C77C12"/>
    <w:rsid w:val="00C8151E"/>
    <w:rsid w:val="00C82347"/>
    <w:rsid w:val="00C82BCA"/>
    <w:rsid w:val="00C878D0"/>
    <w:rsid w:val="00C940CD"/>
    <w:rsid w:val="00C94C6C"/>
    <w:rsid w:val="00C95091"/>
    <w:rsid w:val="00C95203"/>
    <w:rsid w:val="00C96A3B"/>
    <w:rsid w:val="00C96AD6"/>
    <w:rsid w:val="00CA0934"/>
    <w:rsid w:val="00CA1804"/>
    <w:rsid w:val="00CA2B55"/>
    <w:rsid w:val="00CA584D"/>
    <w:rsid w:val="00CC3104"/>
    <w:rsid w:val="00CC3293"/>
    <w:rsid w:val="00CC4E15"/>
    <w:rsid w:val="00CC52DC"/>
    <w:rsid w:val="00CD15E7"/>
    <w:rsid w:val="00CD4BF7"/>
    <w:rsid w:val="00CF11E4"/>
    <w:rsid w:val="00CF32C7"/>
    <w:rsid w:val="00CF5101"/>
    <w:rsid w:val="00CF5CD3"/>
    <w:rsid w:val="00CF6C5F"/>
    <w:rsid w:val="00CF76B3"/>
    <w:rsid w:val="00CF7A21"/>
    <w:rsid w:val="00D0167C"/>
    <w:rsid w:val="00D01802"/>
    <w:rsid w:val="00D05FB9"/>
    <w:rsid w:val="00D078B0"/>
    <w:rsid w:val="00D07B19"/>
    <w:rsid w:val="00D11453"/>
    <w:rsid w:val="00D12EC9"/>
    <w:rsid w:val="00D13535"/>
    <w:rsid w:val="00D1419D"/>
    <w:rsid w:val="00D16664"/>
    <w:rsid w:val="00D16CF0"/>
    <w:rsid w:val="00D203F7"/>
    <w:rsid w:val="00D22293"/>
    <w:rsid w:val="00D22464"/>
    <w:rsid w:val="00D23D7F"/>
    <w:rsid w:val="00D24611"/>
    <w:rsid w:val="00D24669"/>
    <w:rsid w:val="00D25B91"/>
    <w:rsid w:val="00D31E9A"/>
    <w:rsid w:val="00D32C28"/>
    <w:rsid w:val="00D3335B"/>
    <w:rsid w:val="00D33EB0"/>
    <w:rsid w:val="00D35995"/>
    <w:rsid w:val="00D362D8"/>
    <w:rsid w:val="00D368C5"/>
    <w:rsid w:val="00D374D1"/>
    <w:rsid w:val="00D37E46"/>
    <w:rsid w:val="00D41735"/>
    <w:rsid w:val="00D41AC9"/>
    <w:rsid w:val="00D42FCD"/>
    <w:rsid w:val="00D44C12"/>
    <w:rsid w:val="00D50B10"/>
    <w:rsid w:val="00D50B58"/>
    <w:rsid w:val="00D55253"/>
    <w:rsid w:val="00D600D5"/>
    <w:rsid w:val="00D61EAE"/>
    <w:rsid w:val="00D62E3E"/>
    <w:rsid w:val="00D640D7"/>
    <w:rsid w:val="00D659D4"/>
    <w:rsid w:val="00D663DD"/>
    <w:rsid w:val="00D70FA9"/>
    <w:rsid w:val="00D712F3"/>
    <w:rsid w:val="00D71A65"/>
    <w:rsid w:val="00D7310E"/>
    <w:rsid w:val="00D75879"/>
    <w:rsid w:val="00D773A3"/>
    <w:rsid w:val="00D77DAA"/>
    <w:rsid w:val="00D81A1F"/>
    <w:rsid w:val="00D82720"/>
    <w:rsid w:val="00D83623"/>
    <w:rsid w:val="00D84418"/>
    <w:rsid w:val="00D85380"/>
    <w:rsid w:val="00D86F60"/>
    <w:rsid w:val="00D876D1"/>
    <w:rsid w:val="00D95D34"/>
    <w:rsid w:val="00D970E2"/>
    <w:rsid w:val="00D979D3"/>
    <w:rsid w:val="00D97AD7"/>
    <w:rsid w:val="00DA3116"/>
    <w:rsid w:val="00DA3707"/>
    <w:rsid w:val="00DA6EA2"/>
    <w:rsid w:val="00DA71BD"/>
    <w:rsid w:val="00DA7BBC"/>
    <w:rsid w:val="00DB1106"/>
    <w:rsid w:val="00DB2CB1"/>
    <w:rsid w:val="00DB5579"/>
    <w:rsid w:val="00DB5FD6"/>
    <w:rsid w:val="00DB7CA3"/>
    <w:rsid w:val="00DC14EC"/>
    <w:rsid w:val="00DC2386"/>
    <w:rsid w:val="00DC571A"/>
    <w:rsid w:val="00DC7BEB"/>
    <w:rsid w:val="00DC7C47"/>
    <w:rsid w:val="00DD008C"/>
    <w:rsid w:val="00DD0215"/>
    <w:rsid w:val="00DD0D36"/>
    <w:rsid w:val="00DD1619"/>
    <w:rsid w:val="00DD6FAA"/>
    <w:rsid w:val="00DD73BD"/>
    <w:rsid w:val="00DE0244"/>
    <w:rsid w:val="00DE41D5"/>
    <w:rsid w:val="00DE72C5"/>
    <w:rsid w:val="00DE7870"/>
    <w:rsid w:val="00DF08FE"/>
    <w:rsid w:val="00DF0C27"/>
    <w:rsid w:val="00DF5719"/>
    <w:rsid w:val="00DF6509"/>
    <w:rsid w:val="00DF66D0"/>
    <w:rsid w:val="00DF734B"/>
    <w:rsid w:val="00E012AE"/>
    <w:rsid w:val="00E0241E"/>
    <w:rsid w:val="00E06C8D"/>
    <w:rsid w:val="00E07A31"/>
    <w:rsid w:val="00E10113"/>
    <w:rsid w:val="00E11205"/>
    <w:rsid w:val="00E14D70"/>
    <w:rsid w:val="00E214E6"/>
    <w:rsid w:val="00E22A4F"/>
    <w:rsid w:val="00E237BD"/>
    <w:rsid w:val="00E319B0"/>
    <w:rsid w:val="00E32873"/>
    <w:rsid w:val="00E32DD4"/>
    <w:rsid w:val="00E36146"/>
    <w:rsid w:val="00E36C7C"/>
    <w:rsid w:val="00E40530"/>
    <w:rsid w:val="00E40602"/>
    <w:rsid w:val="00E415DD"/>
    <w:rsid w:val="00E42EF7"/>
    <w:rsid w:val="00E43E5E"/>
    <w:rsid w:val="00E53CAF"/>
    <w:rsid w:val="00E55EFD"/>
    <w:rsid w:val="00E57334"/>
    <w:rsid w:val="00E60B6A"/>
    <w:rsid w:val="00E60C8C"/>
    <w:rsid w:val="00E61FE2"/>
    <w:rsid w:val="00E624C1"/>
    <w:rsid w:val="00E62EA1"/>
    <w:rsid w:val="00E62EB3"/>
    <w:rsid w:val="00E63F8A"/>
    <w:rsid w:val="00E706F2"/>
    <w:rsid w:val="00E711BB"/>
    <w:rsid w:val="00E7229C"/>
    <w:rsid w:val="00E74943"/>
    <w:rsid w:val="00E85AC5"/>
    <w:rsid w:val="00E907A5"/>
    <w:rsid w:val="00E91F44"/>
    <w:rsid w:val="00E95897"/>
    <w:rsid w:val="00E95E94"/>
    <w:rsid w:val="00EA0304"/>
    <w:rsid w:val="00EA49A1"/>
    <w:rsid w:val="00EB2C81"/>
    <w:rsid w:val="00EB3057"/>
    <w:rsid w:val="00EB5028"/>
    <w:rsid w:val="00EC296E"/>
    <w:rsid w:val="00EC29BE"/>
    <w:rsid w:val="00EC4F95"/>
    <w:rsid w:val="00ED2FC0"/>
    <w:rsid w:val="00ED43D5"/>
    <w:rsid w:val="00ED64C4"/>
    <w:rsid w:val="00ED6A12"/>
    <w:rsid w:val="00ED6C13"/>
    <w:rsid w:val="00ED7341"/>
    <w:rsid w:val="00ED7E98"/>
    <w:rsid w:val="00EE5FD0"/>
    <w:rsid w:val="00EE713E"/>
    <w:rsid w:val="00EE71FD"/>
    <w:rsid w:val="00EF4411"/>
    <w:rsid w:val="00EF456B"/>
    <w:rsid w:val="00EF7C28"/>
    <w:rsid w:val="00F0094A"/>
    <w:rsid w:val="00F017AD"/>
    <w:rsid w:val="00F0438D"/>
    <w:rsid w:val="00F051D6"/>
    <w:rsid w:val="00F12AD8"/>
    <w:rsid w:val="00F154A0"/>
    <w:rsid w:val="00F21242"/>
    <w:rsid w:val="00F21EC2"/>
    <w:rsid w:val="00F240BD"/>
    <w:rsid w:val="00F255C8"/>
    <w:rsid w:val="00F276A9"/>
    <w:rsid w:val="00F32498"/>
    <w:rsid w:val="00F35FE6"/>
    <w:rsid w:val="00F36CF1"/>
    <w:rsid w:val="00F37BFD"/>
    <w:rsid w:val="00F405D2"/>
    <w:rsid w:val="00F46B26"/>
    <w:rsid w:val="00F51796"/>
    <w:rsid w:val="00F51F76"/>
    <w:rsid w:val="00F52DDD"/>
    <w:rsid w:val="00F557F1"/>
    <w:rsid w:val="00F55B89"/>
    <w:rsid w:val="00F62078"/>
    <w:rsid w:val="00F65BA9"/>
    <w:rsid w:val="00F71322"/>
    <w:rsid w:val="00F72E4C"/>
    <w:rsid w:val="00F7430C"/>
    <w:rsid w:val="00F76EE7"/>
    <w:rsid w:val="00F82167"/>
    <w:rsid w:val="00F836A9"/>
    <w:rsid w:val="00F83ABE"/>
    <w:rsid w:val="00F862E2"/>
    <w:rsid w:val="00F87082"/>
    <w:rsid w:val="00F8729A"/>
    <w:rsid w:val="00F937E1"/>
    <w:rsid w:val="00FA172C"/>
    <w:rsid w:val="00FA38BA"/>
    <w:rsid w:val="00FA5551"/>
    <w:rsid w:val="00FB42B1"/>
    <w:rsid w:val="00FB4737"/>
    <w:rsid w:val="00FB630B"/>
    <w:rsid w:val="00FB6EFB"/>
    <w:rsid w:val="00FC0477"/>
    <w:rsid w:val="00FC0A58"/>
    <w:rsid w:val="00FC17C6"/>
    <w:rsid w:val="00FC1DC2"/>
    <w:rsid w:val="00FC237D"/>
    <w:rsid w:val="00FD2E90"/>
    <w:rsid w:val="00FD45B4"/>
    <w:rsid w:val="00FD5E7E"/>
    <w:rsid w:val="00FE0671"/>
    <w:rsid w:val="00FE1166"/>
    <w:rsid w:val="00FE5EAB"/>
    <w:rsid w:val="00FE6F94"/>
    <w:rsid w:val="00FF02B7"/>
    <w:rsid w:val="00FF1BAD"/>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 w:type="paragraph" w:styleId="NormalWeb">
    <w:name w:val="Normal (Web)"/>
    <w:basedOn w:val="Normal"/>
    <w:uiPriority w:val="99"/>
    <w:unhideWhenUsed/>
    <w:rsid w:val="00326C74"/>
    <w:pPr>
      <w:spacing w:before="100" w:beforeAutospacing="1" w:after="100" w:afterAutospacing="1" w:line="240" w:lineRule="auto"/>
      <w:ind w:firstLine="0"/>
      <w:jc w:val="left"/>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88687197">
      <w:bodyDiv w:val="1"/>
      <w:marLeft w:val="0"/>
      <w:marRight w:val="0"/>
      <w:marTop w:val="0"/>
      <w:marBottom w:val="0"/>
      <w:divBdr>
        <w:top w:val="none" w:sz="0" w:space="0" w:color="auto"/>
        <w:left w:val="none" w:sz="0" w:space="0" w:color="auto"/>
        <w:bottom w:val="none" w:sz="0" w:space="0" w:color="auto"/>
        <w:right w:val="none" w:sz="0" w:space="0" w:color="auto"/>
      </w:divBdr>
      <w:divsChild>
        <w:div w:id="1390496320">
          <w:marLeft w:val="0"/>
          <w:marRight w:val="0"/>
          <w:marTop w:val="0"/>
          <w:marBottom w:val="0"/>
          <w:divBdr>
            <w:top w:val="none" w:sz="0" w:space="0" w:color="auto"/>
            <w:left w:val="none" w:sz="0" w:space="0" w:color="auto"/>
            <w:bottom w:val="none" w:sz="0" w:space="0" w:color="auto"/>
            <w:right w:val="none" w:sz="0" w:space="0" w:color="auto"/>
          </w:divBdr>
          <w:divsChild>
            <w:div w:id="12636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1769038">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69639388">
      <w:bodyDiv w:val="1"/>
      <w:marLeft w:val="0"/>
      <w:marRight w:val="0"/>
      <w:marTop w:val="0"/>
      <w:marBottom w:val="0"/>
      <w:divBdr>
        <w:top w:val="none" w:sz="0" w:space="0" w:color="auto"/>
        <w:left w:val="none" w:sz="0" w:space="0" w:color="auto"/>
        <w:bottom w:val="none" w:sz="0" w:space="0" w:color="auto"/>
        <w:right w:val="none" w:sz="0" w:space="0" w:color="auto"/>
      </w:divBdr>
      <w:divsChild>
        <w:div w:id="1821801618">
          <w:marLeft w:val="0"/>
          <w:marRight w:val="0"/>
          <w:marTop w:val="0"/>
          <w:marBottom w:val="0"/>
          <w:divBdr>
            <w:top w:val="none" w:sz="0" w:space="0" w:color="auto"/>
            <w:left w:val="none" w:sz="0" w:space="0" w:color="auto"/>
            <w:bottom w:val="none" w:sz="0" w:space="0" w:color="auto"/>
            <w:right w:val="none" w:sz="0" w:space="0" w:color="auto"/>
          </w:divBdr>
          <w:divsChild>
            <w:div w:id="1395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505904262">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58595680">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70914368">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692346631">
      <w:bodyDiv w:val="1"/>
      <w:marLeft w:val="0"/>
      <w:marRight w:val="0"/>
      <w:marTop w:val="0"/>
      <w:marBottom w:val="0"/>
      <w:divBdr>
        <w:top w:val="none" w:sz="0" w:space="0" w:color="auto"/>
        <w:left w:val="none" w:sz="0" w:space="0" w:color="auto"/>
        <w:bottom w:val="none" w:sz="0" w:space="0" w:color="auto"/>
        <w:right w:val="none" w:sz="0" w:space="0" w:color="auto"/>
      </w:divBdr>
      <w:divsChild>
        <w:div w:id="1493106936">
          <w:marLeft w:val="0"/>
          <w:marRight w:val="0"/>
          <w:marTop w:val="0"/>
          <w:marBottom w:val="0"/>
          <w:divBdr>
            <w:top w:val="none" w:sz="0" w:space="0" w:color="auto"/>
            <w:left w:val="none" w:sz="0" w:space="0" w:color="auto"/>
            <w:bottom w:val="none" w:sz="0" w:space="0" w:color="auto"/>
            <w:right w:val="none" w:sz="0" w:space="0" w:color="auto"/>
          </w:divBdr>
          <w:divsChild>
            <w:div w:id="1212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49429530">
      <w:bodyDiv w:val="1"/>
      <w:marLeft w:val="0"/>
      <w:marRight w:val="0"/>
      <w:marTop w:val="0"/>
      <w:marBottom w:val="0"/>
      <w:divBdr>
        <w:top w:val="none" w:sz="0" w:space="0" w:color="auto"/>
        <w:left w:val="none" w:sz="0" w:space="0" w:color="auto"/>
        <w:bottom w:val="none" w:sz="0" w:space="0" w:color="auto"/>
        <w:right w:val="none" w:sz="0" w:space="0" w:color="auto"/>
      </w:divBdr>
      <w:divsChild>
        <w:div w:id="1577009471">
          <w:marLeft w:val="0"/>
          <w:marRight w:val="0"/>
          <w:marTop w:val="0"/>
          <w:marBottom w:val="0"/>
          <w:divBdr>
            <w:top w:val="none" w:sz="0" w:space="0" w:color="auto"/>
            <w:left w:val="none" w:sz="0" w:space="0" w:color="auto"/>
            <w:bottom w:val="none" w:sz="0" w:space="0" w:color="auto"/>
            <w:right w:val="none" w:sz="0" w:space="0" w:color="auto"/>
          </w:divBdr>
          <w:divsChild>
            <w:div w:id="1200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0391132">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781730226">
      <w:bodyDiv w:val="1"/>
      <w:marLeft w:val="0"/>
      <w:marRight w:val="0"/>
      <w:marTop w:val="0"/>
      <w:marBottom w:val="0"/>
      <w:divBdr>
        <w:top w:val="none" w:sz="0" w:space="0" w:color="auto"/>
        <w:left w:val="none" w:sz="0" w:space="0" w:color="auto"/>
        <w:bottom w:val="none" w:sz="0" w:space="0" w:color="auto"/>
        <w:right w:val="none" w:sz="0" w:space="0" w:color="auto"/>
      </w:divBdr>
      <w:divsChild>
        <w:div w:id="1164662257">
          <w:marLeft w:val="0"/>
          <w:marRight w:val="0"/>
          <w:marTop w:val="0"/>
          <w:marBottom w:val="0"/>
          <w:divBdr>
            <w:top w:val="none" w:sz="0" w:space="0" w:color="auto"/>
            <w:left w:val="none" w:sz="0" w:space="0" w:color="auto"/>
            <w:bottom w:val="none" w:sz="0" w:space="0" w:color="auto"/>
            <w:right w:val="none" w:sz="0" w:space="0" w:color="auto"/>
          </w:divBdr>
          <w:divsChild>
            <w:div w:id="1576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30022457">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75708880">
      <w:bodyDiv w:val="1"/>
      <w:marLeft w:val="0"/>
      <w:marRight w:val="0"/>
      <w:marTop w:val="0"/>
      <w:marBottom w:val="0"/>
      <w:divBdr>
        <w:top w:val="none" w:sz="0" w:space="0" w:color="auto"/>
        <w:left w:val="none" w:sz="0" w:space="0" w:color="auto"/>
        <w:bottom w:val="none" w:sz="0" w:space="0" w:color="auto"/>
        <w:right w:val="none" w:sz="0" w:space="0" w:color="auto"/>
      </w:divBdr>
      <w:divsChild>
        <w:div w:id="1478304458">
          <w:marLeft w:val="0"/>
          <w:marRight w:val="0"/>
          <w:marTop w:val="0"/>
          <w:marBottom w:val="0"/>
          <w:divBdr>
            <w:top w:val="none" w:sz="0" w:space="0" w:color="auto"/>
            <w:left w:val="none" w:sz="0" w:space="0" w:color="auto"/>
            <w:bottom w:val="none" w:sz="0" w:space="0" w:color="auto"/>
            <w:right w:val="none" w:sz="0" w:space="0" w:color="auto"/>
          </w:divBdr>
          <w:divsChild>
            <w:div w:id="546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18211680">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489512384">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0038164">
      <w:bodyDiv w:val="1"/>
      <w:marLeft w:val="0"/>
      <w:marRight w:val="0"/>
      <w:marTop w:val="0"/>
      <w:marBottom w:val="0"/>
      <w:divBdr>
        <w:top w:val="none" w:sz="0" w:space="0" w:color="auto"/>
        <w:left w:val="none" w:sz="0" w:space="0" w:color="auto"/>
        <w:bottom w:val="none" w:sz="0" w:space="0" w:color="auto"/>
        <w:right w:val="none" w:sz="0" w:space="0" w:color="auto"/>
      </w:divBdr>
      <w:divsChild>
        <w:div w:id="2022270852">
          <w:marLeft w:val="0"/>
          <w:marRight w:val="0"/>
          <w:marTop w:val="0"/>
          <w:marBottom w:val="0"/>
          <w:divBdr>
            <w:top w:val="none" w:sz="0" w:space="0" w:color="auto"/>
            <w:left w:val="none" w:sz="0" w:space="0" w:color="auto"/>
            <w:bottom w:val="none" w:sz="0" w:space="0" w:color="auto"/>
            <w:right w:val="none" w:sz="0" w:space="0" w:color="auto"/>
          </w:divBdr>
          <w:divsChild>
            <w:div w:id="556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1957832204">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0.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5.jpg"/><Relationship Id="rId38"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image" Target="media/image11.png"/><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chart" Target="charts/chart3.xml"/><Relationship Id="rId40"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chart" Target="charts/chart2.xml"/><Relationship Id="rId10" Type="http://schemas.openxmlformats.org/officeDocument/2006/relationships/header" Target="header3.xml"/><Relationship Id="rId19" Type="http://schemas.openxmlformats.org/officeDocument/2006/relationships/image" Target="media/image3.jp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chart" Target="charts/chart1.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rojects\msc\res\shm-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sr-Cyrl-RS"/>
              <a:t>Време уписа</a:t>
            </a:r>
            <a:r>
              <a:rPr lang="sr-Cyrl-RS" baseline="0"/>
              <a:t> једног фрејма у зону дељене меморије у </a:t>
            </a:r>
            <a:r>
              <a:rPr lang="sr-Cyrl-RS" sz="1400" b="0" i="0" u="none" strike="noStrike" baseline="0">
                <a:effectLst/>
              </a:rPr>
              <a:t>us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Cam0!$A$1:$A$200</c:f>
              <c:numCache>
                <c:formatCode>General</c:formatCode>
                <c:ptCount val="200"/>
                <c:pt idx="0">
                  <c:v>3795</c:v>
                </c:pt>
                <c:pt idx="1">
                  <c:v>1145</c:v>
                </c:pt>
                <c:pt idx="2">
                  <c:v>811</c:v>
                </c:pt>
                <c:pt idx="3">
                  <c:v>617</c:v>
                </c:pt>
                <c:pt idx="4">
                  <c:v>548</c:v>
                </c:pt>
                <c:pt idx="5">
                  <c:v>490</c:v>
                </c:pt>
                <c:pt idx="6">
                  <c:v>451</c:v>
                </c:pt>
                <c:pt idx="7">
                  <c:v>1506</c:v>
                </c:pt>
                <c:pt idx="8">
                  <c:v>2405</c:v>
                </c:pt>
                <c:pt idx="9">
                  <c:v>5825</c:v>
                </c:pt>
                <c:pt idx="10">
                  <c:v>1442</c:v>
                </c:pt>
                <c:pt idx="11">
                  <c:v>1177</c:v>
                </c:pt>
                <c:pt idx="12">
                  <c:v>767</c:v>
                </c:pt>
                <c:pt idx="13">
                  <c:v>604</c:v>
                </c:pt>
                <c:pt idx="14">
                  <c:v>612</c:v>
                </c:pt>
                <c:pt idx="15">
                  <c:v>556</c:v>
                </c:pt>
                <c:pt idx="16">
                  <c:v>482</c:v>
                </c:pt>
                <c:pt idx="17">
                  <c:v>492</c:v>
                </c:pt>
                <c:pt idx="18">
                  <c:v>432</c:v>
                </c:pt>
                <c:pt idx="19">
                  <c:v>445</c:v>
                </c:pt>
                <c:pt idx="20">
                  <c:v>423</c:v>
                </c:pt>
                <c:pt idx="21">
                  <c:v>445</c:v>
                </c:pt>
                <c:pt idx="22">
                  <c:v>420</c:v>
                </c:pt>
                <c:pt idx="23">
                  <c:v>451</c:v>
                </c:pt>
                <c:pt idx="24">
                  <c:v>511</c:v>
                </c:pt>
                <c:pt idx="25">
                  <c:v>557</c:v>
                </c:pt>
                <c:pt idx="26">
                  <c:v>467</c:v>
                </c:pt>
                <c:pt idx="27">
                  <c:v>467</c:v>
                </c:pt>
                <c:pt idx="28">
                  <c:v>440</c:v>
                </c:pt>
                <c:pt idx="29">
                  <c:v>398</c:v>
                </c:pt>
                <c:pt idx="30">
                  <c:v>457</c:v>
                </c:pt>
                <c:pt idx="31">
                  <c:v>435</c:v>
                </c:pt>
                <c:pt idx="32">
                  <c:v>440</c:v>
                </c:pt>
                <c:pt idx="33">
                  <c:v>405</c:v>
                </c:pt>
                <c:pt idx="34">
                  <c:v>471</c:v>
                </c:pt>
                <c:pt idx="35">
                  <c:v>425</c:v>
                </c:pt>
                <c:pt idx="36">
                  <c:v>447</c:v>
                </c:pt>
                <c:pt idx="37">
                  <c:v>408</c:v>
                </c:pt>
                <c:pt idx="38">
                  <c:v>401</c:v>
                </c:pt>
                <c:pt idx="39">
                  <c:v>429</c:v>
                </c:pt>
                <c:pt idx="40">
                  <c:v>403</c:v>
                </c:pt>
                <c:pt idx="41">
                  <c:v>450</c:v>
                </c:pt>
                <c:pt idx="42">
                  <c:v>409</c:v>
                </c:pt>
                <c:pt idx="43">
                  <c:v>431</c:v>
                </c:pt>
                <c:pt idx="44">
                  <c:v>400</c:v>
                </c:pt>
                <c:pt idx="45">
                  <c:v>399</c:v>
                </c:pt>
                <c:pt idx="46">
                  <c:v>470</c:v>
                </c:pt>
                <c:pt idx="47">
                  <c:v>474</c:v>
                </c:pt>
                <c:pt idx="48">
                  <c:v>434</c:v>
                </c:pt>
                <c:pt idx="49">
                  <c:v>390</c:v>
                </c:pt>
                <c:pt idx="50">
                  <c:v>395</c:v>
                </c:pt>
                <c:pt idx="51">
                  <c:v>1001</c:v>
                </c:pt>
                <c:pt idx="52">
                  <c:v>1138</c:v>
                </c:pt>
                <c:pt idx="53">
                  <c:v>1609</c:v>
                </c:pt>
                <c:pt idx="54">
                  <c:v>1458</c:v>
                </c:pt>
                <c:pt idx="55">
                  <c:v>7134</c:v>
                </c:pt>
                <c:pt idx="56">
                  <c:v>1116</c:v>
                </c:pt>
                <c:pt idx="57">
                  <c:v>897</c:v>
                </c:pt>
                <c:pt idx="58">
                  <c:v>678</c:v>
                </c:pt>
                <c:pt idx="59">
                  <c:v>540</c:v>
                </c:pt>
                <c:pt idx="60">
                  <c:v>494</c:v>
                </c:pt>
                <c:pt idx="61">
                  <c:v>433</c:v>
                </c:pt>
                <c:pt idx="62">
                  <c:v>459</c:v>
                </c:pt>
                <c:pt idx="63">
                  <c:v>504</c:v>
                </c:pt>
                <c:pt idx="64">
                  <c:v>556</c:v>
                </c:pt>
                <c:pt idx="65">
                  <c:v>479</c:v>
                </c:pt>
                <c:pt idx="66">
                  <c:v>476</c:v>
                </c:pt>
                <c:pt idx="67">
                  <c:v>493</c:v>
                </c:pt>
                <c:pt idx="68">
                  <c:v>482</c:v>
                </c:pt>
                <c:pt idx="69">
                  <c:v>457</c:v>
                </c:pt>
                <c:pt idx="70">
                  <c:v>470</c:v>
                </c:pt>
                <c:pt idx="71">
                  <c:v>434</c:v>
                </c:pt>
                <c:pt idx="72">
                  <c:v>457</c:v>
                </c:pt>
                <c:pt idx="73">
                  <c:v>525</c:v>
                </c:pt>
                <c:pt idx="74">
                  <c:v>512</c:v>
                </c:pt>
                <c:pt idx="75">
                  <c:v>464</c:v>
                </c:pt>
                <c:pt idx="76">
                  <c:v>470</c:v>
                </c:pt>
                <c:pt idx="77">
                  <c:v>464</c:v>
                </c:pt>
                <c:pt idx="78">
                  <c:v>463</c:v>
                </c:pt>
                <c:pt idx="79">
                  <c:v>399</c:v>
                </c:pt>
                <c:pt idx="80">
                  <c:v>436</c:v>
                </c:pt>
                <c:pt idx="81">
                  <c:v>441</c:v>
                </c:pt>
                <c:pt idx="82">
                  <c:v>412</c:v>
                </c:pt>
                <c:pt idx="83">
                  <c:v>437</c:v>
                </c:pt>
                <c:pt idx="84">
                  <c:v>459</c:v>
                </c:pt>
                <c:pt idx="85">
                  <c:v>471</c:v>
                </c:pt>
                <c:pt idx="86">
                  <c:v>406</c:v>
                </c:pt>
                <c:pt idx="87">
                  <c:v>421</c:v>
                </c:pt>
                <c:pt idx="88">
                  <c:v>421</c:v>
                </c:pt>
                <c:pt idx="89">
                  <c:v>397</c:v>
                </c:pt>
                <c:pt idx="90">
                  <c:v>418</c:v>
                </c:pt>
                <c:pt idx="91">
                  <c:v>394</c:v>
                </c:pt>
                <c:pt idx="92">
                  <c:v>415</c:v>
                </c:pt>
                <c:pt idx="93">
                  <c:v>391</c:v>
                </c:pt>
                <c:pt idx="94">
                  <c:v>382</c:v>
                </c:pt>
                <c:pt idx="95">
                  <c:v>435</c:v>
                </c:pt>
                <c:pt idx="96">
                  <c:v>383</c:v>
                </c:pt>
                <c:pt idx="97">
                  <c:v>1287</c:v>
                </c:pt>
                <c:pt idx="98">
                  <c:v>1305</c:v>
                </c:pt>
                <c:pt idx="99">
                  <c:v>7858</c:v>
                </c:pt>
                <c:pt idx="100">
                  <c:v>1288</c:v>
                </c:pt>
                <c:pt idx="101">
                  <c:v>920</c:v>
                </c:pt>
                <c:pt idx="102">
                  <c:v>716</c:v>
                </c:pt>
                <c:pt idx="103">
                  <c:v>617</c:v>
                </c:pt>
                <c:pt idx="104">
                  <c:v>557</c:v>
                </c:pt>
                <c:pt idx="105">
                  <c:v>469</c:v>
                </c:pt>
                <c:pt idx="106">
                  <c:v>428</c:v>
                </c:pt>
                <c:pt idx="107">
                  <c:v>403</c:v>
                </c:pt>
                <c:pt idx="108">
                  <c:v>452</c:v>
                </c:pt>
                <c:pt idx="109">
                  <c:v>471</c:v>
                </c:pt>
                <c:pt idx="110">
                  <c:v>422</c:v>
                </c:pt>
                <c:pt idx="111">
                  <c:v>454</c:v>
                </c:pt>
                <c:pt idx="112">
                  <c:v>473</c:v>
                </c:pt>
                <c:pt idx="113">
                  <c:v>507</c:v>
                </c:pt>
                <c:pt idx="114">
                  <c:v>502</c:v>
                </c:pt>
                <c:pt idx="115">
                  <c:v>476</c:v>
                </c:pt>
                <c:pt idx="116">
                  <c:v>458</c:v>
                </c:pt>
                <c:pt idx="117">
                  <c:v>458</c:v>
                </c:pt>
                <c:pt idx="118">
                  <c:v>464</c:v>
                </c:pt>
                <c:pt idx="119">
                  <c:v>471</c:v>
                </c:pt>
                <c:pt idx="120">
                  <c:v>454</c:v>
                </c:pt>
                <c:pt idx="121">
                  <c:v>452</c:v>
                </c:pt>
                <c:pt idx="122">
                  <c:v>463</c:v>
                </c:pt>
                <c:pt idx="123">
                  <c:v>465</c:v>
                </c:pt>
                <c:pt idx="124">
                  <c:v>502</c:v>
                </c:pt>
                <c:pt idx="125">
                  <c:v>447</c:v>
                </c:pt>
                <c:pt idx="126">
                  <c:v>448</c:v>
                </c:pt>
                <c:pt idx="127">
                  <c:v>449</c:v>
                </c:pt>
                <c:pt idx="128">
                  <c:v>443</c:v>
                </c:pt>
                <c:pt idx="129">
                  <c:v>439</c:v>
                </c:pt>
                <c:pt idx="130">
                  <c:v>434</c:v>
                </c:pt>
                <c:pt idx="131">
                  <c:v>426</c:v>
                </c:pt>
                <c:pt idx="132">
                  <c:v>430</c:v>
                </c:pt>
                <c:pt idx="133">
                  <c:v>417</c:v>
                </c:pt>
                <c:pt idx="134">
                  <c:v>473</c:v>
                </c:pt>
                <c:pt idx="135">
                  <c:v>448</c:v>
                </c:pt>
                <c:pt idx="136">
                  <c:v>429</c:v>
                </c:pt>
                <c:pt idx="137">
                  <c:v>424</c:v>
                </c:pt>
                <c:pt idx="138">
                  <c:v>418</c:v>
                </c:pt>
                <c:pt idx="139">
                  <c:v>415</c:v>
                </c:pt>
                <c:pt idx="140">
                  <c:v>379</c:v>
                </c:pt>
                <c:pt idx="141">
                  <c:v>417</c:v>
                </c:pt>
                <c:pt idx="142">
                  <c:v>403</c:v>
                </c:pt>
                <c:pt idx="143">
                  <c:v>2978</c:v>
                </c:pt>
                <c:pt idx="144">
                  <c:v>1395</c:v>
                </c:pt>
                <c:pt idx="145">
                  <c:v>1521</c:v>
                </c:pt>
                <c:pt idx="146">
                  <c:v>1352</c:v>
                </c:pt>
                <c:pt idx="147">
                  <c:v>5664</c:v>
                </c:pt>
                <c:pt idx="148">
                  <c:v>1062</c:v>
                </c:pt>
                <c:pt idx="149">
                  <c:v>786</c:v>
                </c:pt>
                <c:pt idx="150">
                  <c:v>711</c:v>
                </c:pt>
                <c:pt idx="151">
                  <c:v>564</c:v>
                </c:pt>
                <c:pt idx="152">
                  <c:v>557</c:v>
                </c:pt>
                <c:pt idx="153">
                  <c:v>534</c:v>
                </c:pt>
                <c:pt idx="154">
                  <c:v>481</c:v>
                </c:pt>
                <c:pt idx="155">
                  <c:v>494</c:v>
                </c:pt>
                <c:pt idx="156">
                  <c:v>474</c:v>
                </c:pt>
                <c:pt idx="157">
                  <c:v>490</c:v>
                </c:pt>
                <c:pt idx="158">
                  <c:v>456</c:v>
                </c:pt>
                <c:pt idx="159">
                  <c:v>469</c:v>
                </c:pt>
                <c:pt idx="160">
                  <c:v>474</c:v>
                </c:pt>
                <c:pt idx="161">
                  <c:v>547</c:v>
                </c:pt>
                <c:pt idx="162">
                  <c:v>492</c:v>
                </c:pt>
                <c:pt idx="163">
                  <c:v>482</c:v>
                </c:pt>
                <c:pt idx="164">
                  <c:v>443</c:v>
                </c:pt>
                <c:pt idx="165">
                  <c:v>403</c:v>
                </c:pt>
                <c:pt idx="166">
                  <c:v>456</c:v>
                </c:pt>
                <c:pt idx="167">
                  <c:v>409</c:v>
                </c:pt>
                <c:pt idx="168">
                  <c:v>436</c:v>
                </c:pt>
                <c:pt idx="169">
                  <c:v>400</c:v>
                </c:pt>
                <c:pt idx="170">
                  <c:v>470</c:v>
                </c:pt>
                <c:pt idx="171">
                  <c:v>422</c:v>
                </c:pt>
                <c:pt idx="172">
                  <c:v>443</c:v>
                </c:pt>
                <c:pt idx="173">
                  <c:v>429</c:v>
                </c:pt>
                <c:pt idx="174">
                  <c:v>402</c:v>
                </c:pt>
                <c:pt idx="175">
                  <c:v>421</c:v>
                </c:pt>
                <c:pt idx="176">
                  <c:v>383</c:v>
                </c:pt>
                <c:pt idx="177">
                  <c:v>403</c:v>
                </c:pt>
                <c:pt idx="178">
                  <c:v>379</c:v>
                </c:pt>
                <c:pt idx="179">
                  <c:v>376</c:v>
                </c:pt>
                <c:pt idx="180">
                  <c:v>378</c:v>
                </c:pt>
                <c:pt idx="181">
                  <c:v>383</c:v>
                </c:pt>
                <c:pt idx="182">
                  <c:v>430</c:v>
                </c:pt>
                <c:pt idx="183">
                  <c:v>469</c:v>
                </c:pt>
                <c:pt idx="184">
                  <c:v>494</c:v>
                </c:pt>
                <c:pt idx="185">
                  <c:v>460</c:v>
                </c:pt>
                <c:pt idx="186">
                  <c:v>438</c:v>
                </c:pt>
                <c:pt idx="187">
                  <c:v>605</c:v>
                </c:pt>
                <c:pt idx="188">
                  <c:v>6521</c:v>
                </c:pt>
                <c:pt idx="189">
                  <c:v>3759</c:v>
                </c:pt>
                <c:pt idx="190">
                  <c:v>1533</c:v>
                </c:pt>
                <c:pt idx="191">
                  <c:v>1032</c:v>
                </c:pt>
                <c:pt idx="192">
                  <c:v>709</c:v>
                </c:pt>
                <c:pt idx="193">
                  <c:v>544</c:v>
                </c:pt>
                <c:pt idx="194">
                  <c:v>800</c:v>
                </c:pt>
                <c:pt idx="195">
                  <c:v>628</c:v>
                </c:pt>
                <c:pt idx="196">
                  <c:v>506</c:v>
                </c:pt>
                <c:pt idx="197">
                  <c:v>495</c:v>
                </c:pt>
                <c:pt idx="198">
                  <c:v>474</c:v>
                </c:pt>
                <c:pt idx="199">
                  <c:v>575</c:v>
                </c:pt>
              </c:numCache>
            </c:numRef>
          </c:val>
          <c:smooth val="0"/>
          <c:extLst>
            <c:ext xmlns:c16="http://schemas.microsoft.com/office/drawing/2014/chart" uri="{C3380CC4-5D6E-409C-BE32-E72D297353CC}">
              <c16:uniqueId val="{00000000-2D7A-4865-939B-4C737F1A5033}"/>
            </c:ext>
          </c:extLst>
        </c:ser>
        <c:dLbls>
          <c:showLegendKey val="0"/>
          <c:showVal val="0"/>
          <c:showCatName val="0"/>
          <c:showSerName val="0"/>
          <c:showPercent val="0"/>
          <c:showBubbleSize val="0"/>
        </c:dLbls>
        <c:smooth val="0"/>
        <c:axId val="366847320"/>
        <c:axId val="407783040"/>
      </c:lineChart>
      <c:catAx>
        <c:axId val="366847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783040"/>
        <c:crosses val="autoZero"/>
        <c:auto val="1"/>
        <c:lblAlgn val="ctr"/>
        <c:lblOffset val="100"/>
        <c:noMultiLvlLbl val="0"/>
      </c:catAx>
      <c:valAx>
        <c:axId val="40778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847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копирања једног фрејма из зоне дељене меморије наменске платформе у зону дељене меморије софтверске магистрале у </a:t>
            </a:r>
            <a:r>
              <a:rPr lang="en-US"/>
              <a:t>us</a:t>
            </a:r>
            <a:endParaRPr lang="sr-Cyrl-R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camAdap2faeShm!$A$1:$A$200</c:f>
              <c:numCache>
                <c:formatCode>General</c:formatCode>
                <c:ptCount val="200"/>
                <c:pt idx="0">
                  <c:v>20718</c:v>
                </c:pt>
                <c:pt idx="1">
                  <c:v>5377</c:v>
                </c:pt>
                <c:pt idx="2">
                  <c:v>3268</c:v>
                </c:pt>
                <c:pt idx="3">
                  <c:v>3196</c:v>
                </c:pt>
                <c:pt idx="4">
                  <c:v>2256</c:v>
                </c:pt>
                <c:pt idx="5">
                  <c:v>4268</c:v>
                </c:pt>
                <c:pt idx="6">
                  <c:v>3209</c:v>
                </c:pt>
                <c:pt idx="7">
                  <c:v>10786</c:v>
                </c:pt>
                <c:pt idx="8">
                  <c:v>4663</c:v>
                </c:pt>
                <c:pt idx="9">
                  <c:v>5365</c:v>
                </c:pt>
                <c:pt idx="10">
                  <c:v>3476</c:v>
                </c:pt>
                <c:pt idx="11">
                  <c:v>3477</c:v>
                </c:pt>
                <c:pt idx="12">
                  <c:v>2525</c:v>
                </c:pt>
                <c:pt idx="13">
                  <c:v>3975</c:v>
                </c:pt>
                <c:pt idx="14">
                  <c:v>10205</c:v>
                </c:pt>
                <c:pt idx="15">
                  <c:v>3546</c:v>
                </c:pt>
                <c:pt idx="16">
                  <c:v>5963</c:v>
                </c:pt>
                <c:pt idx="17">
                  <c:v>4000</c:v>
                </c:pt>
                <c:pt idx="18">
                  <c:v>3166</c:v>
                </c:pt>
                <c:pt idx="19">
                  <c:v>2540</c:v>
                </c:pt>
                <c:pt idx="20">
                  <c:v>1516</c:v>
                </c:pt>
                <c:pt idx="21">
                  <c:v>4738</c:v>
                </c:pt>
                <c:pt idx="22">
                  <c:v>4884</c:v>
                </c:pt>
                <c:pt idx="23">
                  <c:v>3526</c:v>
                </c:pt>
                <c:pt idx="24">
                  <c:v>3331</c:v>
                </c:pt>
                <c:pt idx="25">
                  <c:v>3534</c:v>
                </c:pt>
                <c:pt idx="26">
                  <c:v>1542</c:v>
                </c:pt>
                <c:pt idx="27">
                  <c:v>5572</c:v>
                </c:pt>
                <c:pt idx="28">
                  <c:v>3743</c:v>
                </c:pt>
                <c:pt idx="29">
                  <c:v>2558</c:v>
                </c:pt>
                <c:pt idx="30">
                  <c:v>2190</c:v>
                </c:pt>
                <c:pt idx="31">
                  <c:v>3189</c:v>
                </c:pt>
                <c:pt idx="32">
                  <c:v>14334</c:v>
                </c:pt>
                <c:pt idx="33">
                  <c:v>1483</c:v>
                </c:pt>
                <c:pt idx="34">
                  <c:v>3559</c:v>
                </c:pt>
                <c:pt idx="35">
                  <c:v>2928</c:v>
                </c:pt>
                <c:pt idx="36">
                  <c:v>2862</c:v>
                </c:pt>
                <c:pt idx="37">
                  <c:v>4061</c:v>
                </c:pt>
                <c:pt idx="38">
                  <c:v>12441</c:v>
                </c:pt>
                <c:pt idx="39">
                  <c:v>2373</c:v>
                </c:pt>
                <c:pt idx="40">
                  <c:v>3549</c:v>
                </c:pt>
                <c:pt idx="41">
                  <c:v>4151</c:v>
                </c:pt>
                <c:pt idx="42">
                  <c:v>3290</c:v>
                </c:pt>
                <c:pt idx="43">
                  <c:v>3258</c:v>
                </c:pt>
                <c:pt idx="44">
                  <c:v>8989</c:v>
                </c:pt>
                <c:pt idx="45">
                  <c:v>3726</c:v>
                </c:pt>
                <c:pt idx="46">
                  <c:v>3192</c:v>
                </c:pt>
                <c:pt idx="47">
                  <c:v>794</c:v>
                </c:pt>
                <c:pt idx="48">
                  <c:v>2852</c:v>
                </c:pt>
                <c:pt idx="49">
                  <c:v>3062</c:v>
                </c:pt>
                <c:pt idx="50">
                  <c:v>3203</c:v>
                </c:pt>
                <c:pt idx="51">
                  <c:v>3202</c:v>
                </c:pt>
                <c:pt idx="52">
                  <c:v>5784</c:v>
                </c:pt>
                <c:pt idx="53">
                  <c:v>7361</c:v>
                </c:pt>
                <c:pt idx="54">
                  <c:v>4643</c:v>
                </c:pt>
                <c:pt idx="55">
                  <c:v>2343</c:v>
                </c:pt>
                <c:pt idx="56">
                  <c:v>4287</c:v>
                </c:pt>
                <c:pt idx="57">
                  <c:v>3253</c:v>
                </c:pt>
                <c:pt idx="58">
                  <c:v>4237</c:v>
                </c:pt>
                <c:pt idx="59">
                  <c:v>8608</c:v>
                </c:pt>
                <c:pt idx="60">
                  <c:v>4050</c:v>
                </c:pt>
                <c:pt idx="61">
                  <c:v>3229</c:v>
                </c:pt>
                <c:pt idx="62">
                  <c:v>3181</c:v>
                </c:pt>
                <c:pt idx="63">
                  <c:v>3258</c:v>
                </c:pt>
                <c:pt idx="64">
                  <c:v>5333</c:v>
                </c:pt>
                <c:pt idx="65">
                  <c:v>3134</c:v>
                </c:pt>
                <c:pt idx="66">
                  <c:v>5037</c:v>
                </c:pt>
                <c:pt idx="67">
                  <c:v>6128</c:v>
                </c:pt>
                <c:pt idx="68">
                  <c:v>2366</c:v>
                </c:pt>
                <c:pt idx="69">
                  <c:v>6459</c:v>
                </c:pt>
                <c:pt idx="70">
                  <c:v>2336</c:v>
                </c:pt>
                <c:pt idx="71">
                  <c:v>3726</c:v>
                </c:pt>
                <c:pt idx="72">
                  <c:v>9810</c:v>
                </c:pt>
                <c:pt idx="73">
                  <c:v>3351</c:v>
                </c:pt>
                <c:pt idx="74">
                  <c:v>2620</c:v>
                </c:pt>
                <c:pt idx="75">
                  <c:v>2344</c:v>
                </c:pt>
                <c:pt idx="76">
                  <c:v>3312</c:v>
                </c:pt>
                <c:pt idx="77">
                  <c:v>3182</c:v>
                </c:pt>
                <c:pt idx="78">
                  <c:v>3198</c:v>
                </c:pt>
                <c:pt idx="79">
                  <c:v>9274</c:v>
                </c:pt>
                <c:pt idx="80">
                  <c:v>5700</c:v>
                </c:pt>
                <c:pt idx="81">
                  <c:v>4394</c:v>
                </c:pt>
                <c:pt idx="82">
                  <c:v>3248</c:v>
                </c:pt>
                <c:pt idx="83">
                  <c:v>3238</c:v>
                </c:pt>
                <c:pt idx="84">
                  <c:v>3220</c:v>
                </c:pt>
                <c:pt idx="85">
                  <c:v>2075</c:v>
                </c:pt>
                <c:pt idx="86">
                  <c:v>10450</c:v>
                </c:pt>
                <c:pt idx="87">
                  <c:v>2371</c:v>
                </c:pt>
                <c:pt idx="88">
                  <c:v>3907</c:v>
                </c:pt>
                <c:pt idx="89">
                  <c:v>3536</c:v>
                </c:pt>
                <c:pt idx="90">
                  <c:v>3428</c:v>
                </c:pt>
                <c:pt idx="91">
                  <c:v>2922</c:v>
                </c:pt>
                <c:pt idx="92">
                  <c:v>9890</c:v>
                </c:pt>
                <c:pt idx="93">
                  <c:v>5172</c:v>
                </c:pt>
                <c:pt idx="94">
                  <c:v>4702</c:v>
                </c:pt>
                <c:pt idx="95">
                  <c:v>5870</c:v>
                </c:pt>
                <c:pt idx="96">
                  <c:v>4240</c:v>
                </c:pt>
                <c:pt idx="97">
                  <c:v>6553</c:v>
                </c:pt>
                <c:pt idx="98">
                  <c:v>7894</c:v>
                </c:pt>
                <c:pt idx="99">
                  <c:v>1125</c:v>
                </c:pt>
                <c:pt idx="100">
                  <c:v>4324</c:v>
                </c:pt>
                <c:pt idx="101">
                  <c:v>2557</c:v>
                </c:pt>
                <c:pt idx="102">
                  <c:v>3766</c:v>
                </c:pt>
                <c:pt idx="103">
                  <c:v>12959</c:v>
                </c:pt>
                <c:pt idx="104">
                  <c:v>3312</c:v>
                </c:pt>
                <c:pt idx="105">
                  <c:v>5525</c:v>
                </c:pt>
                <c:pt idx="106">
                  <c:v>4196</c:v>
                </c:pt>
                <c:pt idx="107">
                  <c:v>9246</c:v>
                </c:pt>
                <c:pt idx="108">
                  <c:v>6192</c:v>
                </c:pt>
                <c:pt idx="109">
                  <c:v>5404</c:v>
                </c:pt>
                <c:pt idx="110">
                  <c:v>3553</c:v>
                </c:pt>
                <c:pt idx="111">
                  <c:v>3194</c:v>
                </c:pt>
                <c:pt idx="112">
                  <c:v>7115</c:v>
                </c:pt>
                <c:pt idx="113">
                  <c:v>13023</c:v>
                </c:pt>
                <c:pt idx="114">
                  <c:v>3500</c:v>
                </c:pt>
                <c:pt idx="115">
                  <c:v>3208</c:v>
                </c:pt>
                <c:pt idx="116">
                  <c:v>4131</c:v>
                </c:pt>
                <c:pt idx="117">
                  <c:v>14440</c:v>
                </c:pt>
                <c:pt idx="118">
                  <c:v>4518</c:v>
                </c:pt>
                <c:pt idx="119">
                  <c:v>4073</c:v>
                </c:pt>
                <c:pt idx="120">
                  <c:v>4075</c:v>
                </c:pt>
                <c:pt idx="121">
                  <c:v>3468</c:v>
                </c:pt>
                <c:pt idx="122">
                  <c:v>3392</c:v>
                </c:pt>
                <c:pt idx="123">
                  <c:v>10280</c:v>
                </c:pt>
                <c:pt idx="124">
                  <c:v>4040</c:v>
                </c:pt>
                <c:pt idx="125">
                  <c:v>4696</c:v>
                </c:pt>
                <c:pt idx="126">
                  <c:v>3560</c:v>
                </c:pt>
                <c:pt idx="127">
                  <c:v>4570</c:v>
                </c:pt>
                <c:pt idx="128">
                  <c:v>3719</c:v>
                </c:pt>
                <c:pt idx="129">
                  <c:v>8420</c:v>
                </c:pt>
                <c:pt idx="130">
                  <c:v>10074</c:v>
                </c:pt>
                <c:pt idx="131">
                  <c:v>2387</c:v>
                </c:pt>
                <c:pt idx="132">
                  <c:v>2437</c:v>
                </c:pt>
                <c:pt idx="133">
                  <c:v>3476</c:v>
                </c:pt>
                <c:pt idx="134">
                  <c:v>3510</c:v>
                </c:pt>
                <c:pt idx="135">
                  <c:v>5214</c:v>
                </c:pt>
                <c:pt idx="136">
                  <c:v>8177</c:v>
                </c:pt>
                <c:pt idx="137">
                  <c:v>4688</c:v>
                </c:pt>
                <c:pt idx="138">
                  <c:v>3538</c:v>
                </c:pt>
                <c:pt idx="139">
                  <c:v>4749</c:v>
                </c:pt>
                <c:pt idx="140">
                  <c:v>4433</c:v>
                </c:pt>
                <c:pt idx="141">
                  <c:v>3750</c:v>
                </c:pt>
                <c:pt idx="142">
                  <c:v>6721</c:v>
                </c:pt>
                <c:pt idx="143">
                  <c:v>9946</c:v>
                </c:pt>
                <c:pt idx="144">
                  <c:v>2428</c:v>
                </c:pt>
                <c:pt idx="145">
                  <c:v>3035</c:v>
                </c:pt>
                <c:pt idx="146">
                  <c:v>3477</c:v>
                </c:pt>
                <c:pt idx="147">
                  <c:v>2476</c:v>
                </c:pt>
                <c:pt idx="148">
                  <c:v>5146</c:v>
                </c:pt>
                <c:pt idx="149">
                  <c:v>8768</c:v>
                </c:pt>
                <c:pt idx="150">
                  <c:v>3402</c:v>
                </c:pt>
                <c:pt idx="151">
                  <c:v>1789</c:v>
                </c:pt>
                <c:pt idx="152">
                  <c:v>3469</c:v>
                </c:pt>
                <c:pt idx="153">
                  <c:v>4776</c:v>
                </c:pt>
                <c:pt idx="154">
                  <c:v>5823</c:v>
                </c:pt>
                <c:pt idx="155">
                  <c:v>9904</c:v>
                </c:pt>
                <c:pt idx="156">
                  <c:v>3423</c:v>
                </c:pt>
                <c:pt idx="157">
                  <c:v>3738</c:v>
                </c:pt>
                <c:pt idx="158">
                  <c:v>4512</c:v>
                </c:pt>
                <c:pt idx="159">
                  <c:v>3212</c:v>
                </c:pt>
                <c:pt idx="160">
                  <c:v>10377</c:v>
                </c:pt>
                <c:pt idx="161">
                  <c:v>3467</c:v>
                </c:pt>
                <c:pt idx="162">
                  <c:v>5400</c:v>
                </c:pt>
                <c:pt idx="163">
                  <c:v>2661</c:v>
                </c:pt>
                <c:pt idx="164">
                  <c:v>2583</c:v>
                </c:pt>
                <c:pt idx="165">
                  <c:v>3245</c:v>
                </c:pt>
                <c:pt idx="166">
                  <c:v>7313</c:v>
                </c:pt>
                <c:pt idx="167">
                  <c:v>7811</c:v>
                </c:pt>
                <c:pt idx="168">
                  <c:v>4071</c:v>
                </c:pt>
                <c:pt idx="169">
                  <c:v>3172</c:v>
                </c:pt>
                <c:pt idx="170">
                  <c:v>3226</c:v>
                </c:pt>
                <c:pt idx="171">
                  <c:v>3066</c:v>
                </c:pt>
                <c:pt idx="172">
                  <c:v>4375</c:v>
                </c:pt>
                <c:pt idx="173">
                  <c:v>3621</c:v>
                </c:pt>
                <c:pt idx="174">
                  <c:v>11628</c:v>
                </c:pt>
                <c:pt idx="175">
                  <c:v>1167</c:v>
                </c:pt>
                <c:pt idx="176">
                  <c:v>2235</c:v>
                </c:pt>
                <c:pt idx="177">
                  <c:v>3217</c:v>
                </c:pt>
                <c:pt idx="178">
                  <c:v>4275</c:v>
                </c:pt>
                <c:pt idx="179">
                  <c:v>2516</c:v>
                </c:pt>
                <c:pt idx="180">
                  <c:v>3432</c:v>
                </c:pt>
                <c:pt idx="181">
                  <c:v>4254</c:v>
                </c:pt>
                <c:pt idx="182">
                  <c:v>5488</c:v>
                </c:pt>
                <c:pt idx="183">
                  <c:v>2318</c:v>
                </c:pt>
                <c:pt idx="184">
                  <c:v>3484</c:v>
                </c:pt>
                <c:pt idx="185">
                  <c:v>9398</c:v>
                </c:pt>
                <c:pt idx="186">
                  <c:v>4045</c:v>
                </c:pt>
                <c:pt idx="187">
                  <c:v>2829</c:v>
                </c:pt>
                <c:pt idx="188">
                  <c:v>3109</c:v>
                </c:pt>
                <c:pt idx="189">
                  <c:v>3160</c:v>
                </c:pt>
                <c:pt idx="190">
                  <c:v>3230</c:v>
                </c:pt>
                <c:pt idx="191">
                  <c:v>5341</c:v>
                </c:pt>
                <c:pt idx="192">
                  <c:v>11455</c:v>
                </c:pt>
                <c:pt idx="193">
                  <c:v>5009</c:v>
                </c:pt>
                <c:pt idx="194">
                  <c:v>7164</c:v>
                </c:pt>
                <c:pt idx="195">
                  <c:v>5012</c:v>
                </c:pt>
                <c:pt idx="196">
                  <c:v>9085</c:v>
                </c:pt>
                <c:pt idx="197">
                  <c:v>4515</c:v>
                </c:pt>
                <c:pt idx="198">
                  <c:v>6473</c:v>
                </c:pt>
                <c:pt idx="199">
                  <c:v>6805</c:v>
                </c:pt>
              </c:numCache>
            </c:numRef>
          </c:val>
          <c:smooth val="0"/>
          <c:extLst>
            <c:ext xmlns:c16="http://schemas.microsoft.com/office/drawing/2014/chart" uri="{C3380CC4-5D6E-409C-BE32-E72D297353CC}">
              <c16:uniqueId val="{00000000-7093-4ADA-B264-1D2242B2CDD8}"/>
            </c:ext>
          </c:extLst>
        </c:ser>
        <c:dLbls>
          <c:showLegendKey val="0"/>
          <c:showVal val="0"/>
          <c:showCatName val="0"/>
          <c:showSerName val="0"/>
          <c:showPercent val="0"/>
          <c:showBubbleSize val="0"/>
        </c:dLbls>
        <c:smooth val="0"/>
        <c:axId val="505009936"/>
        <c:axId val="505011248"/>
      </c:lineChart>
      <c:catAx>
        <c:axId val="505009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11248"/>
        <c:crosses val="autoZero"/>
        <c:auto val="1"/>
        <c:lblAlgn val="ctr"/>
        <c:lblOffset val="100"/>
        <c:noMultiLvlLbl val="0"/>
      </c:catAx>
      <c:valAx>
        <c:axId val="50501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09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достављања једног фрејма претплаћеној локалној апликацији адаптивне платформе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1858</c:v>
                </c:pt>
                <c:pt idx="1">
                  <c:v>4021</c:v>
                </c:pt>
                <c:pt idx="2">
                  <c:v>2263</c:v>
                </c:pt>
                <c:pt idx="3">
                  <c:v>12064</c:v>
                </c:pt>
                <c:pt idx="4">
                  <c:v>21439</c:v>
                </c:pt>
                <c:pt idx="5">
                  <c:v>25579</c:v>
                </c:pt>
                <c:pt idx="6">
                  <c:v>22875</c:v>
                </c:pt>
                <c:pt idx="7">
                  <c:v>4425</c:v>
                </c:pt>
                <c:pt idx="8">
                  <c:v>4293</c:v>
                </c:pt>
                <c:pt idx="9">
                  <c:v>5591</c:v>
                </c:pt>
                <c:pt idx="10">
                  <c:v>2348</c:v>
                </c:pt>
                <c:pt idx="11">
                  <c:v>1820</c:v>
                </c:pt>
                <c:pt idx="12">
                  <c:v>2177</c:v>
                </c:pt>
                <c:pt idx="13">
                  <c:v>2015</c:v>
                </c:pt>
                <c:pt idx="14">
                  <c:v>2125</c:v>
                </c:pt>
                <c:pt idx="15">
                  <c:v>5274</c:v>
                </c:pt>
                <c:pt idx="16">
                  <c:v>17800</c:v>
                </c:pt>
                <c:pt idx="17">
                  <c:v>20045</c:v>
                </c:pt>
                <c:pt idx="18">
                  <c:v>24009</c:v>
                </c:pt>
                <c:pt idx="19">
                  <c:v>834</c:v>
                </c:pt>
                <c:pt idx="20">
                  <c:v>4727</c:v>
                </c:pt>
                <c:pt idx="21">
                  <c:v>5098</c:v>
                </c:pt>
                <c:pt idx="22">
                  <c:v>5089</c:v>
                </c:pt>
                <c:pt idx="23">
                  <c:v>1474</c:v>
                </c:pt>
                <c:pt idx="24">
                  <c:v>8201</c:v>
                </c:pt>
                <c:pt idx="25">
                  <c:v>13653</c:v>
                </c:pt>
                <c:pt idx="26">
                  <c:v>17872</c:v>
                </c:pt>
                <c:pt idx="27">
                  <c:v>23319</c:v>
                </c:pt>
                <c:pt idx="28">
                  <c:v>6051</c:v>
                </c:pt>
                <c:pt idx="29">
                  <c:v>7560</c:v>
                </c:pt>
                <c:pt idx="30">
                  <c:v>8974</c:v>
                </c:pt>
                <c:pt idx="31">
                  <c:v>4499</c:v>
                </c:pt>
                <c:pt idx="32">
                  <c:v>7397</c:v>
                </c:pt>
                <c:pt idx="33">
                  <c:v>11932</c:v>
                </c:pt>
                <c:pt idx="34">
                  <c:v>8336</c:v>
                </c:pt>
                <c:pt idx="35">
                  <c:v>4522</c:v>
                </c:pt>
                <c:pt idx="36">
                  <c:v>16792</c:v>
                </c:pt>
                <c:pt idx="37">
                  <c:v>969</c:v>
                </c:pt>
                <c:pt idx="38">
                  <c:v>21010</c:v>
                </c:pt>
                <c:pt idx="39">
                  <c:v>19383</c:v>
                </c:pt>
                <c:pt idx="40">
                  <c:v>9061</c:v>
                </c:pt>
                <c:pt idx="41">
                  <c:v>8643</c:v>
                </c:pt>
                <c:pt idx="42">
                  <c:v>10955</c:v>
                </c:pt>
                <c:pt idx="43">
                  <c:v>661</c:v>
                </c:pt>
                <c:pt idx="44">
                  <c:v>14919</c:v>
                </c:pt>
                <c:pt idx="45">
                  <c:v>16086</c:v>
                </c:pt>
                <c:pt idx="46">
                  <c:v>5027</c:v>
                </c:pt>
                <c:pt idx="47">
                  <c:v>22555</c:v>
                </c:pt>
                <c:pt idx="48">
                  <c:v>17118</c:v>
                </c:pt>
                <c:pt idx="49">
                  <c:v>8024</c:v>
                </c:pt>
                <c:pt idx="50">
                  <c:v>9398</c:v>
                </c:pt>
                <c:pt idx="51">
                  <c:v>10277</c:v>
                </c:pt>
                <c:pt idx="52">
                  <c:v>6912</c:v>
                </c:pt>
                <c:pt idx="53">
                  <c:v>7838</c:v>
                </c:pt>
                <c:pt idx="54">
                  <c:v>9846</c:v>
                </c:pt>
                <c:pt idx="55">
                  <c:v>17387</c:v>
                </c:pt>
                <c:pt idx="56">
                  <c:v>23288</c:v>
                </c:pt>
                <c:pt idx="57">
                  <c:v>6896</c:v>
                </c:pt>
                <c:pt idx="58">
                  <c:v>1526</c:v>
                </c:pt>
                <c:pt idx="59">
                  <c:v>1584</c:v>
                </c:pt>
                <c:pt idx="60">
                  <c:v>25788</c:v>
                </c:pt>
                <c:pt idx="61">
                  <c:v>12885</c:v>
                </c:pt>
                <c:pt idx="62">
                  <c:v>24363</c:v>
                </c:pt>
                <c:pt idx="63">
                  <c:v>4200</c:v>
                </c:pt>
                <c:pt idx="64">
                  <c:v>15016</c:v>
                </c:pt>
                <c:pt idx="65">
                  <c:v>7617</c:v>
                </c:pt>
                <c:pt idx="66">
                  <c:v>8774</c:v>
                </c:pt>
                <c:pt idx="67">
                  <c:v>20661</c:v>
                </c:pt>
                <c:pt idx="68">
                  <c:v>18373</c:v>
                </c:pt>
                <c:pt idx="69">
                  <c:v>5736</c:v>
                </c:pt>
                <c:pt idx="70">
                  <c:v>20476</c:v>
                </c:pt>
                <c:pt idx="71">
                  <c:v>35913</c:v>
                </c:pt>
                <c:pt idx="72">
                  <c:v>16115</c:v>
                </c:pt>
                <c:pt idx="73">
                  <c:v>4765</c:v>
                </c:pt>
                <c:pt idx="74">
                  <c:v>12332</c:v>
                </c:pt>
                <c:pt idx="75">
                  <c:v>9077</c:v>
                </c:pt>
                <c:pt idx="76">
                  <c:v>8488</c:v>
                </c:pt>
                <c:pt idx="77">
                  <c:v>6893</c:v>
                </c:pt>
                <c:pt idx="78">
                  <c:v>11601</c:v>
                </c:pt>
                <c:pt idx="79">
                  <c:v>16127</c:v>
                </c:pt>
                <c:pt idx="80">
                  <c:v>24307</c:v>
                </c:pt>
                <c:pt idx="81">
                  <c:v>17060</c:v>
                </c:pt>
                <c:pt idx="82">
                  <c:v>20022</c:v>
                </c:pt>
                <c:pt idx="83">
                  <c:v>18780</c:v>
                </c:pt>
                <c:pt idx="84">
                  <c:v>3978</c:v>
                </c:pt>
                <c:pt idx="85">
                  <c:v>8150</c:v>
                </c:pt>
                <c:pt idx="86">
                  <c:v>11392</c:v>
                </c:pt>
                <c:pt idx="87">
                  <c:v>11999</c:v>
                </c:pt>
                <c:pt idx="88">
                  <c:v>10376</c:v>
                </c:pt>
                <c:pt idx="89">
                  <c:v>5277</c:v>
                </c:pt>
                <c:pt idx="90">
                  <c:v>19992</c:v>
                </c:pt>
                <c:pt idx="91">
                  <c:v>17418</c:v>
                </c:pt>
                <c:pt idx="92">
                  <c:v>18315</c:v>
                </c:pt>
                <c:pt idx="93">
                  <c:v>20389</c:v>
                </c:pt>
                <c:pt idx="94">
                  <c:v>908</c:v>
                </c:pt>
                <c:pt idx="95">
                  <c:v>20370</c:v>
                </c:pt>
                <c:pt idx="96">
                  <c:v>6929</c:v>
                </c:pt>
                <c:pt idx="97">
                  <c:v>8481</c:v>
                </c:pt>
                <c:pt idx="98">
                  <c:v>13990</c:v>
                </c:pt>
                <c:pt idx="99">
                  <c:v>9473</c:v>
                </c:pt>
                <c:pt idx="100">
                  <c:v>13342</c:v>
                </c:pt>
                <c:pt idx="101">
                  <c:v>6558</c:v>
                </c:pt>
                <c:pt idx="102">
                  <c:v>4778</c:v>
                </c:pt>
                <c:pt idx="103">
                  <c:v>13599</c:v>
                </c:pt>
                <c:pt idx="104">
                  <c:v>14630</c:v>
                </c:pt>
                <c:pt idx="105">
                  <c:v>17415</c:v>
                </c:pt>
                <c:pt idx="106">
                  <c:v>17793</c:v>
                </c:pt>
                <c:pt idx="107">
                  <c:v>23967</c:v>
                </c:pt>
                <c:pt idx="108">
                  <c:v>6111</c:v>
                </c:pt>
                <c:pt idx="109">
                  <c:v>22495</c:v>
                </c:pt>
                <c:pt idx="110">
                  <c:v>6644</c:v>
                </c:pt>
                <c:pt idx="111">
                  <c:v>13596</c:v>
                </c:pt>
                <c:pt idx="112">
                  <c:v>6009</c:v>
                </c:pt>
                <c:pt idx="113">
                  <c:v>6280</c:v>
                </c:pt>
                <c:pt idx="114">
                  <c:v>6945</c:v>
                </c:pt>
                <c:pt idx="115">
                  <c:v>7660</c:v>
                </c:pt>
                <c:pt idx="116">
                  <c:v>4981</c:v>
                </c:pt>
                <c:pt idx="117">
                  <c:v>6112</c:v>
                </c:pt>
                <c:pt idx="118">
                  <c:v>3932</c:v>
                </c:pt>
                <c:pt idx="119">
                  <c:v>749</c:v>
                </c:pt>
                <c:pt idx="120">
                  <c:v>3942</c:v>
                </c:pt>
                <c:pt idx="121">
                  <c:v>11844</c:v>
                </c:pt>
                <c:pt idx="122">
                  <c:v>4883</c:v>
                </c:pt>
                <c:pt idx="123">
                  <c:v>3481</c:v>
                </c:pt>
                <c:pt idx="124">
                  <c:v>20926</c:v>
                </c:pt>
                <c:pt idx="125">
                  <c:v>20505</c:v>
                </c:pt>
                <c:pt idx="126">
                  <c:v>20886</c:v>
                </c:pt>
                <c:pt idx="127">
                  <c:v>22800</c:v>
                </c:pt>
                <c:pt idx="128">
                  <c:v>20172</c:v>
                </c:pt>
                <c:pt idx="129">
                  <c:v>21779</c:v>
                </c:pt>
                <c:pt idx="130">
                  <c:v>6596</c:v>
                </c:pt>
                <c:pt idx="131">
                  <c:v>5215</c:v>
                </c:pt>
                <c:pt idx="132">
                  <c:v>7652</c:v>
                </c:pt>
                <c:pt idx="133">
                  <c:v>8820</c:v>
                </c:pt>
                <c:pt idx="134">
                  <c:v>13321</c:v>
                </c:pt>
                <c:pt idx="135">
                  <c:v>12285</c:v>
                </c:pt>
                <c:pt idx="136">
                  <c:v>15647</c:v>
                </c:pt>
                <c:pt idx="137">
                  <c:v>13799</c:v>
                </c:pt>
                <c:pt idx="138">
                  <c:v>22427</c:v>
                </c:pt>
                <c:pt idx="139">
                  <c:v>23801</c:v>
                </c:pt>
                <c:pt idx="140">
                  <c:v>24673</c:v>
                </c:pt>
                <c:pt idx="141">
                  <c:v>16461</c:v>
                </c:pt>
                <c:pt idx="142">
                  <c:v>12695</c:v>
                </c:pt>
                <c:pt idx="143">
                  <c:v>8800</c:v>
                </c:pt>
                <c:pt idx="144">
                  <c:v>12437</c:v>
                </c:pt>
                <c:pt idx="145">
                  <c:v>9496</c:v>
                </c:pt>
                <c:pt idx="146">
                  <c:v>7148</c:v>
                </c:pt>
                <c:pt idx="147">
                  <c:v>6186</c:v>
                </c:pt>
                <c:pt idx="148">
                  <c:v>12167</c:v>
                </c:pt>
                <c:pt idx="149">
                  <c:v>4085</c:v>
                </c:pt>
                <c:pt idx="150">
                  <c:v>9127</c:v>
                </c:pt>
                <c:pt idx="151">
                  <c:v>18375</c:v>
                </c:pt>
                <c:pt idx="152">
                  <c:v>18632</c:v>
                </c:pt>
                <c:pt idx="153">
                  <c:v>17547</c:v>
                </c:pt>
                <c:pt idx="154">
                  <c:v>24106</c:v>
                </c:pt>
                <c:pt idx="155">
                  <c:v>21228</c:v>
                </c:pt>
                <c:pt idx="156">
                  <c:v>1139</c:v>
                </c:pt>
                <c:pt idx="157">
                  <c:v>15248</c:v>
                </c:pt>
                <c:pt idx="158">
                  <c:v>10192</c:v>
                </c:pt>
                <c:pt idx="159">
                  <c:v>10261</c:v>
                </c:pt>
                <c:pt idx="160">
                  <c:v>918</c:v>
                </c:pt>
                <c:pt idx="161">
                  <c:v>6967</c:v>
                </c:pt>
                <c:pt idx="162">
                  <c:v>5364</c:v>
                </c:pt>
                <c:pt idx="163">
                  <c:v>7217</c:v>
                </c:pt>
                <c:pt idx="164">
                  <c:v>15376</c:v>
                </c:pt>
                <c:pt idx="165">
                  <c:v>22941</c:v>
                </c:pt>
                <c:pt idx="166">
                  <c:v>27314</c:v>
                </c:pt>
                <c:pt idx="167">
                  <c:v>23058</c:v>
                </c:pt>
                <c:pt idx="168">
                  <c:v>9597</c:v>
                </c:pt>
                <c:pt idx="169">
                  <c:v>1428</c:v>
                </c:pt>
                <c:pt idx="170">
                  <c:v>12410</c:v>
                </c:pt>
                <c:pt idx="171">
                  <c:v>12970</c:v>
                </c:pt>
                <c:pt idx="172">
                  <c:v>15646</c:v>
                </c:pt>
                <c:pt idx="173">
                  <c:v>25241</c:v>
                </c:pt>
                <c:pt idx="174">
                  <c:v>19151</c:v>
                </c:pt>
                <c:pt idx="175">
                  <c:v>22511</c:v>
                </c:pt>
                <c:pt idx="176">
                  <c:v>23748</c:v>
                </c:pt>
                <c:pt idx="177">
                  <c:v>18734</c:v>
                </c:pt>
                <c:pt idx="178">
                  <c:v>13166</c:v>
                </c:pt>
                <c:pt idx="179">
                  <c:v>6701</c:v>
                </c:pt>
                <c:pt idx="180">
                  <c:v>7115</c:v>
                </c:pt>
                <c:pt idx="181">
                  <c:v>24736</c:v>
                </c:pt>
                <c:pt idx="182">
                  <c:v>971</c:v>
                </c:pt>
                <c:pt idx="183">
                  <c:v>12053</c:v>
                </c:pt>
                <c:pt idx="184">
                  <c:v>10059</c:v>
                </c:pt>
                <c:pt idx="185">
                  <c:v>8813</c:v>
                </c:pt>
                <c:pt idx="186">
                  <c:v>14829</c:v>
                </c:pt>
                <c:pt idx="187">
                  <c:v>29323</c:v>
                </c:pt>
                <c:pt idx="188">
                  <c:v>16125</c:v>
                </c:pt>
                <c:pt idx="189">
                  <c:v>937</c:v>
                </c:pt>
                <c:pt idx="190">
                  <c:v>22211</c:v>
                </c:pt>
                <c:pt idx="191">
                  <c:v>21211</c:v>
                </c:pt>
                <c:pt idx="192">
                  <c:v>21438</c:v>
                </c:pt>
                <c:pt idx="193">
                  <c:v>20164</c:v>
                </c:pt>
                <c:pt idx="194">
                  <c:v>21864</c:v>
                </c:pt>
                <c:pt idx="195">
                  <c:v>25627</c:v>
                </c:pt>
                <c:pt idx="196">
                  <c:v>7084</c:v>
                </c:pt>
                <c:pt idx="197">
                  <c:v>7722</c:v>
                </c:pt>
                <c:pt idx="198">
                  <c:v>9170</c:v>
                </c:pt>
                <c:pt idx="199">
                  <c:v>3481</c:v>
                </c:pt>
              </c:numCache>
            </c:numRef>
          </c:val>
          <c:smooth val="0"/>
          <c:extLst>
            <c:ext xmlns:c16="http://schemas.microsoft.com/office/drawing/2014/chart" uri="{C3380CC4-5D6E-409C-BE32-E72D297353CC}">
              <c16:uniqueId val="{00000000-15F7-4A94-9DF8-F871D5B3A2D0}"/>
            </c:ext>
          </c:extLst>
        </c:ser>
        <c:dLbls>
          <c:showLegendKey val="0"/>
          <c:showVal val="0"/>
          <c:showCatName val="0"/>
          <c:showSerName val="0"/>
          <c:showPercent val="0"/>
          <c:showBubbleSize val="0"/>
        </c:dLbls>
        <c:smooth val="0"/>
        <c:axId val="573883408"/>
        <c:axId val="573883736"/>
      </c:lineChart>
      <c:catAx>
        <c:axId val="573883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736"/>
        <c:crosses val="autoZero"/>
        <c:auto val="1"/>
        <c:lblAlgn val="ctr"/>
        <c:lblOffset val="100"/>
        <c:noMultiLvlLbl val="0"/>
      </c:catAx>
      <c:valAx>
        <c:axId val="573883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локалној апликацији адаптивне платформе за преузимање фрејма из зоне дељене меморије у </a:t>
            </a:r>
            <a:r>
              <a:rPr lang="sr-Latn-RS" baseline="0"/>
              <a:t>us</a:t>
            </a:r>
            <a:endParaRPr lang="sr-Cyrl-R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aaAppGet!$A$1:$A$200</c:f>
              <c:numCache>
                <c:formatCode>General</c:formatCode>
                <c:ptCount val="200"/>
                <c:pt idx="0">
                  <c:v>655</c:v>
                </c:pt>
                <c:pt idx="1">
                  <c:v>730</c:v>
                </c:pt>
                <c:pt idx="2">
                  <c:v>2172</c:v>
                </c:pt>
                <c:pt idx="3">
                  <c:v>2241</c:v>
                </c:pt>
                <c:pt idx="4">
                  <c:v>738</c:v>
                </c:pt>
                <c:pt idx="5">
                  <c:v>773</c:v>
                </c:pt>
                <c:pt idx="6">
                  <c:v>692</c:v>
                </c:pt>
                <c:pt idx="7">
                  <c:v>734</c:v>
                </c:pt>
                <c:pt idx="8">
                  <c:v>729</c:v>
                </c:pt>
                <c:pt idx="9">
                  <c:v>773</c:v>
                </c:pt>
                <c:pt idx="10">
                  <c:v>2132</c:v>
                </c:pt>
                <c:pt idx="11">
                  <c:v>2179</c:v>
                </c:pt>
                <c:pt idx="12">
                  <c:v>1051</c:v>
                </c:pt>
                <c:pt idx="13">
                  <c:v>1098</c:v>
                </c:pt>
                <c:pt idx="14">
                  <c:v>870</c:v>
                </c:pt>
                <c:pt idx="15">
                  <c:v>924</c:v>
                </c:pt>
                <c:pt idx="16">
                  <c:v>948</c:v>
                </c:pt>
                <c:pt idx="17">
                  <c:v>1005</c:v>
                </c:pt>
                <c:pt idx="18">
                  <c:v>2847</c:v>
                </c:pt>
                <c:pt idx="19">
                  <c:v>2889</c:v>
                </c:pt>
                <c:pt idx="20">
                  <c:v>988</c:v>
                </c:pt>
                <c:pt idx="21">
                  <c:v>1039</c:v>
                </c:pt>
                <c:pt idx="22">
                  <c:v>978</c:v>
                </c:pt>
                <c:pt idx="23">
                  <c:v>1038</c:v>
                </c:pt>
                <c:pt idx="24">
                  <c:v>2491</c:v>
                </c:pt>
                <c:pt idx="25">
                  <c:v>3171</c:v>
                </c:pt>
                <c:pt idx="26">
                  <c:v>1149</c:v>
                </c:pt>
                <c:pt idx="27">
                  <c:v>1394</c:v>
                </c:pt>
                <c:pt idx="28">
                  <c:v>709</c:v>
                </c:pt>
                <c:pt idx="29">
                  <c:v>768</c:v>
                </c:pt>
                <c:pt idx="30">
                  <c:v>1723</c:v>
                </c:pt>
                <c:pt idx="31">
                  <c:v>1763</c:v>
                </c:pt>
                <c:pt idx="32">
                  <c:v>2380</c:v>
                </c:pt>
                <c:pt idx="33">
                  <c:v>2456</c:v>
                </c:pt>
                <c:pt idx="34">
                  <c:v>1754</c:v>
                </c:pt>
                <c:pt idx="35">
                  <c:v>1791</c:v>
                </c:pt>
                <c:pt idx="36">
                  <c:v>1779</c:v>
                </c:pt>
                <c:pt idx="37">
                  <c:v>1830</c:v>
                </c:pt>
                <c:pt idx="38">
                  <c:v>1679</c:v>
                </c:pt>
                <c:pt idx="39">
                  <c:v>1863</c:v>
                </c:pt>
                <c:pt idx="40">
                  <c:v>2701</c:v>
                </c:pt>
                <c:pt idx="41">
                  <c:v>3289</c:v>
                </c:pt>
                <c:pt idx="42">
                  <c:v>1897</c:v>
                </c:pt>
                <c:pt idx="43">
                  <c:v>1988</c:v>
                </c:pt>
                <c:pt idx="44">
                  <c:v>2932</c:v>
                </c:pt>
                <c:pt idx="45">
                  <c:v>2992</c:v>
                </c:pt>
                <c:pt idx="46">
                  <c:v>18153</c:v>
                </c:pt>
                <c:pt idx="47">
                  <c:v>18285</c:v>
                </c:pt>
                <c:pt idx="48">
                  <c:v>14433</c:v>
                </c:pt>
                <c:pt idx="49">
                  <c:v>14504</c:v>
                </c:pt>
                <c:pt idx="50">
                  <c:v>15240</c:v>
                </c:pt>
                <c:pt idx="51">
                  <c:v>15287</c:v>
                </c:pt>
                <c:pt idx="52">
                  <c:v>1622</c:v>
                </c:pt>
                <c:pt idx="53">
                  <c:v>1684</c:v>
                </c:pt>
                <c:pt idx="54">
                  <c:v>1683</c:v>
                </c:pt>
                <c:pt idx="55">
                  <c:v>1721</c:v>
                </c:pt>
                <c:pt idx="56">
                  <c:v>4536</c:v>
                </c:pt>
                <c:pt idx="57">
                  <c:v>4609</c:v>
                </c:pt>
                <c:pt idx="58">
                  <c:v>1335</c:v>
                </c:pt>
                <c:pt idx="59">
                  <c:v>1634</c:v>
                </c:pt>
                <c:pt idx="60">
                  <c:v>1952</c:v>
                </c:pt>
                <c:pt idx="61">
                  <c:v>2355</c:v>
                </c:pt>
                <c:pt idx="62">
                  <c:v>1925</c:v>
                </c:pt>
                <c:pt idx="63">
                  <c:v>1991</c:v>
                </c:pt>
                <c:pt idx="64">
                  <c:v>1266</c:v>
                </c:pt>
                <c:pt idx="65">
                  <c:v>1321</c:v>
                </c:pt>
                <c:pt idx="66">
                  <c:v>2493</c:v>
                </c:pt>
                <c:pt idx="67">
                  <c:v>2547</c:v>
                </c:pt>
                <c:pt idx="68">
                  <c:v>1605</c:v>
                </c:pt>
                <c:pt idx="69">
                  <c:v>1654</c:v>
                </c:pt>
                <c:pt idx="70">
                  <c:v>1825</c:v>
                </c:pt>
                <c:pt idx="71">
                  <c:v>2920</c:v>
                </c:pt>
                <c:pt idx="72">
                  <c:v>1417</c:v>
                </c:pt>
                <c:pt idx="73">
                  <c:v>1463</c:v>
                </c:pt>
                <c:pt idx="74">
                  <c:v>1040</c:v>
                </c:pt>
                <c:pt idx="75">
                  <c:v>1074</c:v>
                </c:pt>
                <c:pt idx="76">
                  <c:v>1809</c:v>
                </c:pt>
                <c:pt idx="77">
                  <c:v>1846</c:v>
                </c:pt>
                <c:pt idx="78">
                  <c:v>716</c:v>
                </c:pt>
                <c:pt idx="79">
                  <c:v>752</c:v>
                </c:pt>
                <c:pt idx="80">
                  <c:v>1268</c:v>
                </c:pt>
                <c:pt idx="81">
                  <c:v>1309</c:v>
                </c:pt>
                <c:pt idx="82">
                  <c:v>1191</c:v>
                </c:pt>
                <c:pt idx="83">
                  <c:v>1230</c:v>
                </c:pt>
                <c:pt idx="84">
                  <c:v>2242</c:v>
                </c:pt>
                <c:pt idx="85">
                  <c:v>750</c:v>
                </c:pt>
                <c:pt idx="86">
                  <c:v>794</c:v>
                </c:pt>
                <c:pt idx="87">
                  <c:v>1179</c:v>
                </c:pt>
                <c:pt idx="88">
                  <c:v>1213</c:v>
                </c:pt>
                <c:pt idx="89">
                  <c:v>2462</c:v>
                </c:pt>
                <c:pt idx="90">
                  <c:v>2491</c:v>
                </c:pt>
                <c:pt idx="91">
                  <c:v>1159</c:v>
                </c:pt>
                <c:pt idx="92">
                  <c:v>1200</c:v>
                </c:pt>
                <c:pt idx="93">
                  <c:v>1236</c:v>
                </c:pt>
                <c:pt idx="94">
                  <c:v>1282</c:v>
                </c:pt>
                <c:pt idx="95">
                  <c:v>16664</c:v>
                </c:pt>
                <c:pt idx="96">
                  <c:v>16735</c:v>
                </c:pt>
                <c:pt idx="97">
                  <c:v>16675</c:v>
                </c:pt>
                <c:pt idx="98">
                  <c:v>16717</c:v>
                </c:pt>
                <c:pt idx="99">
                  <c:v>19319</c:v>
                </c:pt>
                <c:pt idx="100">
                  <c:v>19382</c:v>
                </c:pt>
                <c:pt idx="101">
                  <c:v>1460</c:v>
                </c:pt>
                <c:pt idx="102">
                  <c:v>1699</c:v>
                </c:pt>
                <c:pt idx="103">
                  <c:v>2036</c:v>
                </c:pt>
                <c:pt idx="104">
                  <c:v>2512</c:v>
                </c:pt>
                <c:pt idx="105">
                  <c:v>2323</c:v>
                </c:pt>
                <c:pt idx="106">
                  <c:v>2405</c:v>
                </c:pt>
                <c:pt idx="107">
                  <c:v>1321</c:v>
                </c:pt>
                <c:pt idx="108">
                  <c:v>1356</c:v>
                </c:pt>
                <c:pt idx="109">
                  <c:v>2042</c:v>
                </c:pt>
                <c:pt idx="110">
                  <c:v>2078</c:v>
                </c:pt>
                <c:pt idx="111">
                  <c:v>1913</c:v>
                </c:pt>
                <c:pt idx="112">
                  <c:v>1969</c:v>
                </c:pt>
                <c:pt idx="113">
                  <c:v>2042</c:v>
                </c:pt>
                <c:pt idx="114">
                  <c:v>2076</c:v>
                </c:pt>
                <c:pt idx="115">
                  <c:v>1221</c:v>
                </c:pt>
                <c:pt idx="116">
                  <c:v>1276</c:v>
                </c:pt>
                <c:pt idx="117">
                  <c:v>1285</c:v>
                </c:pt>
                <c:pt idx="118">
                  <c:v>1319</c:v>
                </c:pt>
                <c:pt idx="119">
                  <c:v>3287</c:v>
                </c:pt>
                <c:pt idx="120">
                  <c:v>4504</c:v>
                </c:pt>
                <c:pt idx="121">
                  <c:v>594</c:v>
                </c:pt>
                <c:pt idx="122">
                  <c:v>637</c:v>
                </c:pt>
                <c:pt idx="123">
                  <c:v>1354</c:v>
                </c:pt>
                <c:pt idx="124">
                  <c:v>1386</c:v>
                </c:pt>
                <c:pt idx="125">
                  <c:v>1784</c:v>
                </c:pt>
                <c:pt idx="126">
                  <c:v>2310</c:v>
                </c:pt>
                <c:pt idx="127">
                  <c:v>1293</c:v>
                </c:pt>
                <c:pt idx="128">
                  <c:v>1354</c:v>
                </c:pt>
                <c:pt idx="129">
                  <c:v>1421</c:v>
                </c:pt>
                <c:pt idx="130">
                  <c:v>1464</c:v>
                </c:pt>
                <c:pt idx="131">
                  <c:v>2700</c:v>
                </c:pt>
                <c:pt idx="132">
                  <c:v>2778</c:v>
                </c:pt>
                <c:pt idx="133">
                  <c:v>2078</c:v>
                </c:pt>
                <c:pt idx="134">
                  <c:v>2123</c:v>
                </c:pt>
                <c:pt idx="135">
                  <c:v>2005</c:v>
                </c:pt>
                <c:pt idx="136">
                  <c:v>2042</c:v>
                </c:pt>
                <c:pt idx="137">
                  <c:v>1360</c:v>
                </c:pt>
                <c:pt idx="138">
                  <c:v>1422</c:v>
                </c:pt>
                <c:pt idx="139">
                  <c:v>1227</c:v>
                </c:pt>
                <c:pt idx="140">
                  <c:v>1513</c:v>
                </c:pt>
                <c:pt idx="141">
                  <c:v>1947</c:v>
                </c:pt>
                <c:pt idx="142">
                  <c:v>2328</c:v>
                </c:pt>
                <c:pt idx="143">
                  <c:v>1079</c:v>
                </c:pt>
                <c:pt idx="144">
                  <c:v>1737</c:v>
                </c:pt>
                <c:pt idx="145">
                  <c:v>1235</c:v>
                </c:pt>
                <c:pt idx="146">
                  <c:v>1281</c:v>
                </c:pt>
                <c:pt idx="147">
                  <c:v>856</c:v>
                </c:pt>
                <c:pt idx="148">
                  <c:v>951</c:v>
                </c:pt>
                <c:pt idx="149">
                  <c:v>1200</c:v>
                </c:pt>
                <c:pt idx="150">
                  <c:v>1230</c:v>
                </c:pt>
                <c:pt idx="151">
                  <c:v>1673</c:v>
                </c:pt>
                <c:pt idx="152">
                  <c:v>1559</c:v>
                </c:pt>
                <c:pt idx="153">
                  <c:v>6295</c:v>
                </c:pt>
                <c:pt idx="154">
                  <c:v>19147</c:v>
                </c:pt>
                <c:pt idx="155">
                  <c:v>4175</c:v>
                </c:pt>
                <c:pt idx="156">
                  <c:v>4291</c:v>
                </c:pt>
                <c:pt idx="157">
                  <c:v>22873</c:v>
                </c:pt>
                <c:pt idx="158">
                  <c:v>1503</c:v>
                </c:pt>
                <c:pt idx="159">
                  <c:v>18391</c:v>
                </c:pt>
                <c:pt idx="160">
                  <c:v>19172</c:v>
                </c:pt>
                <c:pt idx="161">
                  <c:v>1107</c:v>
                </c:pt>
                <c:pt idx="162">
                  <c:v>1179</c:v>
                </c:pt>
                <c:pt idx="163">
                  <c:v>739</c:v>
                </c:pt>
                <c:pt idx="164">
                  <c:v>772</c:v>
                </c:pt>
                <c:pt idx="165">
                  <c:v>765</c:v>
                </c:pt>
                <c:pt idx="166">
                  <c:v>808</c:v>
                </c:pt>
                <c:pt idx="167">
                  <c:v>1118</c:v>
                </c:pt>
                <c:pt idx="168">
                  <c:v>1175</c:v>
                </c:pt>
                <c:pt idx="169">
                  <c:v>2870</c:v>
                </c:pt>
                <c:pt idx="170">
                  <c:v>2917</c:v>
                </c:pt>
                <c:pt idx="171">
                  <c:v>703</c:v>
                </c:pt>
                <c:pt idx="172">
                  <c:v>761</c:v>
                </c:pt>
                <c:pt idx="173">
                  <c:v>1154</c:v>
                </c:pt>
                <c:pt idx="174">
                  <c:v>1253</c:v>
                </c:pt>
                <c:pt idx="175">
                  <c:v>1879</c:v>
                </c:pt>
                <c:pt idx="176">
                  <c:v>1923</c:v>
                </c:pt>
                <c:pt idx="177">
                  <c:v>1131</c:v>
                </c:pt>
                <c:pt idx="178">
                  <c:v>1196</c:v>
                </c:pt>
                <c:pt idx="179">
                  <c:v>1656</c:v>
                </c:pt>
                <c:pt idx="180">
                  <c:v>1691</c:v>
                </c:pt>
                <c:pt idx="181">
                  <c:v>1949</c:v>
                </c:pt>
                <c:pt idx="182">
                  <c:v>1993</c:v>
                </c:pt>
                <c:pt idx="183">
                  <c:v>1429</c:v>
                </c:pt>
                <c:pt idx="184">
                  <c:v>1564</c:v>
                </c:pt>
                <c:pt idx="185">
                  <c:v>1751</c:v>
                </c:pt>
                <c:pt idx="186">
                  <c:v>1796</c:v>
                </c:pt>
                <c:pt idx="187">
                  <c:v>1040</c:v>
                </c:pt>
                <c:pt idx="188">
                  <c:v>1134</c:v>
                </c:pt>
                <c:pt idx="189">
                  <c:v>1627</c:v>
                </c:pt>
                <c:pt idx="190">
                  <c:v>1663</c:v>
                </c:pt>
                <c:pt idx="191">
                  <c:v>540</c:v>
                </c:pt>
                <c:pt idx="192">
                  <c:v>575</c:v>
                </c:pt>
                <c:pt idx="193">
                  <c:v>1791</c:v>
                </c:pt>
                <c:pt idx="194">
                  <c:v>1826</c:v>
                </c:pt>
                <c:pt idx="195">
                  <c:v>827</c:v>
                </c:pt>
                <c:pt idx="196">
                  <c:v>1505</c:v>
                </c:pt>
                <c:pt idx="197">
                  <c:v>17924</c:v>
                </c:pt>
                <c:pt idx="198">
                  <c:v>18208</c:v>
                </c:pt>
                <c:pt idx="199">
                  <c:v>17623</c:v>
                </c:pt>
              </c:numCache>
            </c:numRef>
          </c:val>
          <c:smooth val="0"/>
          <c:extLst>
            <c:ext xmlns:c16="http://schemas.microsoft.com/office/drawing/2014/chart" uri="{C3380CC4-5D6E-409C-BE32-E72D297353CC}">
              <c16:uniqueId val="{00000000-176D-45A5-B698-3F0D73FC8C80}"/>
            </c:ext>
          </c:extLst>
        </c:ser>
        <c:dLbls>
          <c:showLegendKey val="0"/>
          <c:showVal val="0"/>
          <c:showCatName val="0"/>
          <c:showSerName val="0"/>
          <c:showPercent val="0"/>
          <c:showBubbleSize val="0"/>
        </c:dLbls>
        <c:smooth val="0"/>
        <c:axId val="411791288"/>
        <c:axId val="411790960"/>
      </c:lineChart>
      <c:catAx>
        <c:axId val="4117912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0960"/>
        <c:crosses val="autoZero"/>
        <c:auto val="1"/>
        <c:lblAlgn val="ctr"/>
        <c:lblOffset val="100"/>
        <c:noMultiLvlLbl val="0"/>
      </c:catAx>
      <c:valAx>
        <c:axId val="41179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1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Zha14</b:Tag>
    <b:SourceType>JournalArticle</b:SourceType>
    <b:Guid>{6455EDCE-4CE5-41AA-888F-748656A7FDFF}</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Liu</b:Last>
            <b:First>Stanley</b:First>
          </b:Person>
          <b:Person>
            <b:Last>Sivasankaran</b:Last>
            <b:First>Shiju</b:First>
          </b:Person>
          <b:Person>
            <b:Last>Chitnis</b:Last>
            <b:First>Kedar</b:First>
          </b:Person>
          <b:Person>
            <b:Last>Liu</b:Last>
            <b:First>Yucheng </b:First>
          </b:Person>
        </b:NameList>
      </b:Author>
    </b:Author>
    <b:RefOrder>2</b:RefOrder>
  </b:Source>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Fen06</b:Tag>
    <b:SourceType>DocumentFromInternetSite</b:SourceType>
    <b:Guid>{BE52E199-A485-4E33-A982-A3ADFC62C18F}</b:Guid>
    <b:Title>Achievements and exploitation of the  AUTOSAR development partnership </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Schnelle</b:Last>
            <b:First>Klaus-Peter</b:First>
          </b:Person>
          <b:Person>
            <b:Last>Grote</b:Last>
            <b:First>Walter </b:First>
          </b:Person>
          <b:Person>
            <b:Last>Maldener</b:Last>
            <b:First>Nico </b:First>
          </b:Person>
          <b:Person>
            <b:Last>Weber</b:Last>
            <b:First>Thomas </b:First>
          </b:Person>
          <b:Person>
            <b:Last>Wohlgemuth</b:Last>
            <b:First>Florian </b:First>
          </b:Person>
          <b:Person>
            <b:Last>Ruh</b:Last>
            <b:First>Jens </b:First>
          </b:Person>
          <b:Person>
            <b:Last>Lundh</b:Last>
            <b:First>Lennart </b:First>
          </b:Person>
          <b:Person>
            <b:Last>Sandén</b:Last>
            <b:First>Tomas </b:First>
          </b:Person>
          <b:Person>
            <b:Last>Heitkämper</b:Last>
            <b:First>Peter </b:First>
          </b:Person>
          <b:Person>
            <b:Last>Rimkus</b:Last>
            <b:First>Robert </b:First>
          </b:Person>
          <b:Person>
            <b:Last>Leflour</b:Last>
            <b:First>Jean </b:First>
          </b:Person>
          <b:Person>
            <b:Last>Gilberg</b:Last>
            <b:First>Alain </b:First>
          </b:Person>
          <b:Person>
            <b:Last>Virnich</b:Last>
            <b:First>Ulrich </b:First>
          </b:Person>
          <b:Person>
            <b:Last>Voget</b:Last>
            <b:First>Stefan </b:First>
          </b:Person>
          <b:Person>
            <b:Last>Nishikawa</b:Last>
            <b:First>Kenji </b:First>
          </b:Person>
          <b:Person>
            <b:Last>Kajio</b:Last>
            <b:First>Kazuhiro </b:First>
          </b:Person>
          <b:Person>
            <b:Last>Lange</b:Last>
            <b:First>Klaus </b:First>
          </b:Person>
          <b:Person>
            <b:Last>Scharnhorst</b:Last>
            <b:First>Thomas </b:First>
          </b:Person>
          <b:Person>
            <b:Last>Kunkel</b:Last>
            <b:First>Bernd </b:First>
          </b:Person>
        </b:NameList>
      </b:Author>
    </b:Author>
    <b:RefOrder>6</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12</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17</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18</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19</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14</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16</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15</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20</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21</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22</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23</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24</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25</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26</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27</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28</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29</b:RefOrder>
  </b:Source>
  <b:Source>
    <b:Tag>Mic17</b:Tag>
    <b:SourceType>DocumentFromInternetSite</b:SourceType>
    <b:Guid>{D39C760F-FFED-4FF2-84AE-7F83D0941C30}</b:Guid>
    <b:Author>
      <b:Author>
        <b:NameList>
          <b:Person>
            <b:Last>Kerrisk</b:Last>
            <b:First>Michael</b:First>
          </b:Person>
        </b:NameList>
      </b:Author>
    </b:Author>
    <b:Title>Linux Programmer's Manual</b:Title>
    <b:Year>2017</b:Year>
    <b:Month>Март</b:Month>
    <b:Day>5</b:Day>
    <b:YearAccessed>2019</b:YearAccessed>
    <b:MonthAccessed>Октобар</b:MonthAccessed>
    <b:DayAccessed>14</b:DayAccessed>
    <b:URL>http://man7.org/linux/man-pages/man7/sem_overview.7.html</b:URL>
    <b:RefOrder>30</b:RefOrder>
  </b:Source>
  <b:Source>
    <b:Tag>DrL19</b:Tag>
    <b:SourceType>DocumentFromInternetSite</b:SourceType>
    <b:Guid>{535D6E88-9437-4EDF-994E-D4CD736AB202}</b:Guid>
    <b:Author>
      <b:Author>
        <b:NameList>
          <b:Person>
            <b:Last>Völker</b:Last>
            <b:First>Dr.</b:First>
            <b:Middle>Lars</b:Middle>
          </b:Person>
        </b:NameList>
      </b:Author>
    </b:Author>
    <b:Title>Scalable service-Oriented MiddlewarE over IP (SOME/IP)</b:Title>
    <b:Year>2019</b:Year>
    <b:YearAccessed>2019</b:YearAccessed>
    <b:MonthAccessed>октобар</b:MonthAccessed>
    <b:DayAccessed>16</b:DayAccessed>
    <b:URL>http://some-ip.com/</b:URL>
    <b:RefOrder>13</b:RefOrder>
  </b:Source>
</b:Sources>
</file>

<file path=customXml/itemProps1.xml><?xml version="1.0" encoding="utf-8"?>
<ds:datastoreItem xmlns:ds="http://schemas.openxmlformats.org/officeDocument/2006/customXml" ds:itemID="{D1F63196-3BA0-4AF5-AFCB-4D80693B9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8685</TotalTime>
  <Pages>58</Pages>
  <Words>12805</Words>
  <Characters>72994</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85628</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253</cp:revision>
  <cp:lastPrinted>2019-10-14T21:20:00Z</cp:lastPrinted>
  <dcterms:created xsi:type="dcterms:W3CDTF">2019-09-07T20:08:00Z</dcterms:created>
  <dcterms:modified xsi:type="dcterms:W3CDTF">2019-12-28T16:53:00Z</dcterms:modified>
</cp:coreProperties>
</file>