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496" w:rsidRDefault="0068761C">
      <w:r>
        <w:t xml:space="preserve">Cara </w:t>
      </w:r>
      <w:r w:rsidR="006F7500">
        <w:t>G</w:t>
      </w:r>
      <w:r>
        <w:t>erência,</w:t>
      </w:r>
    </w:p>
    <w:p w:rsidR="0068761C" w:rsidRDefault="0068761C">
      <w:r>
        <w:t>Boa noite, conforme a necessidade da empresa, fizemos a pesquisa de preços dos modelos de empilhadeiras e paleteiras. Segue abaixo as características e preços</w:t>
      </w:r>
      <w:r w:rsidR="00BB34D2">
        <w:t>:</w:t>
      </w:r>
      <w:r>
        <w:t xml:space="preserve"> </w:t>
      </w:r>
    </w:p>
    <w:p w:rsidR="00E62D1B" w:rsidRDefault="00E62D1B">
      <w:r>
        <w:t>*</w:t>
      </w:r>
      <w:r w:rsidR="0068761C">
        <w:t>Empilhadeira Komatsu: automática, altura total: 1.710mm, largura total :900mm, pneus novos, combustível GLP, Ano 2009, capacidade 2,5 toneladas, elev</w:t>
      </w:r>
      <w:r w:rsidR="00BB34D2">
        <w:t>ação 2100mm, Valor: R$45.000, 00.</w:t>
      </w:r>
    </w:p>
    <w:p w:rsidR="00BB34D2" w:rsidRDefault="00E62D1B">
      <w:r>
        <w:t>*</w:t>
      </w:r>
      <w:r w:rsidR="00BB34D2">
        <w:t>Empilhadeira Hidráulica Manual LM1010, altura total: 1.370mm, pneus novos, combustível GLP, capacidade 1000kg, elevação 1000mm, Valor: 3.347,00.</w:t>
      </w:r>
    </w:p>
    <w:p w:rsidR="00E62D1B" w:rsidRDefault="00E62D1B">
      <w:r>
        <w:t>*</w:t>
      </w:r>
      <w:r w:rsidR="00BB34D2">
        <w:t>Paleteira Manual Ton 2.2, Altura total 1220mm, Comprimento total 1540mm, roda dupla Nylon largo, capacidade de 2.200kg, Preço R$</w:t>
      </w:r>
      <w:r w:rsidR="00935640">
        <w:t>1.085, 00.</w:t>
      </w:r>
    </w:p>
    <w:p w:rsidR="00E62D1B" w:rsidRDefault="00E62D1B">
      <w:r>
        <w:t>*</w:t>
      </w:r>
      <w:r w:rsidR="00935640">
        <w:t>Paleteira</w:t>
      </w:r>
      <w:r w:rsidR="00BB34D2">
        <w:t xml:space="preserve"> Manual Ton </w:t>
      </w:r>
      <w:r w:rsidR="00935640">
        <w:t>3.0,</w:t>
      </w:r>
      <w:r w:rsidR="00BB34D2">
        <w:t xml:space="preserve"> Altura total 200</w:t>
      </w:r>
      <w:r w:rsidR="00935640">
        <w:t>0mm, comprimento total 2250mm, roda dupla Nylon largo, capacidade 4.450 Kg, Preço R$</w:t>
      </w:r>
      <w:r>
        <w:t>3.030, 00.</w:t>
      </w:r>
    </w:p>
    <w:p w:rsidR="00935640" w:rsidRDefault="00E62D1B">
      <w:r>
        <w:t>Todos</w:t>
      </w:r>
      <w:r w:rsidR="00935640">
        <w:t xml:space="preserve"> os produtos com e disponibilidade em parcelamento e garantias estendidas.</w:t>
      </w:r>
    </w:p>
    <w:p w:rsidR="00E62D1B" w:rsidRDefault="00E62D1B">
      <w:r>
        <w:t>Segue as fotos em anexo:</w:t>
      </w:r>
    </w:p>
    <w:p w:rsidR="006938CA" w:rsidRDefault="006938CA" w:rsidP="006938CA">
      <w:pPr>
        <w:tabs>
          <w:tab w:val="left" w:pos="7230"/>
        </w:tabs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2175510</wp:posOffset>
            </wp:positionV>
            <wp:extent cx="1202690" cy="983615"/>
            <wp:effectExtent l="0" t="0" r="0" b="698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yg-transportador-hidraulico-manual-transportador-hidraulico-manual-byg-r-22-v2-626857-FG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500">
        <w:rPr>
          <w:noProof/>
          <w:lang w:eastAsia="pt-BR"/>
        </w:rPr>
        <w:drawing>
          <wp:inline distT="0" distB="0" distL="0" distR="0">
            <wp:extent cx="2266950" cy="1511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cas-empilhadeiras-komats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500">
        <w:t xml:space="preserve">   </w:t>
      </w:r>
      <w:r w:rsidR="00E62D1B">
        <w:t xml:space="preserve">(Empilhadeira Komatsu) </w:t>
      </w:r>
    </w:p>
    <w:p w:rsidR="006938CA" w:rsidRDefault="006938CA" w:rsidP="006938CA">
      <w:pPr>
        <w:tabs>
          <w:tab w:val="left" w:pos="7230"/>
        </w:tabs>
      </w:pPr>
    </w:p>
    <w:p w:rsidR="006938CA" w:rsidRDefault="006938CA" w:rsidP="006938CA">
      <w:pPr>
        <w:tabs>
          <w:tab w:val="left" w:pos="7230"/>
        </w:tabs>
      </w:pPr>
    </w:p>
    <w:p w:rsidR="006938CA" w:rsidRDefault="006938CA" w:rsidP="006938CA">
      <w:pPr>
        <w:tabs>
          <w:tab w:val="left" w:pos="7230"/>
        </w:tabs>
      </w:pPr>
      <w:r>
        <w:t xml:space="preserve">(Paleteira Manual Ton 3.0) </w:t>
      </w:r>
      <w:bookmarkStart w:id="0" w:name="_GoBack"/>
      <w:bookmarkEnd w:id="0"/>
      <w:r>
        <w:tab/>
      </w:r>
      <w:r>
        <w:rPr>
          <w:noProof/>
          <w:lang w:eastAsia="pt-BR"/>
        </w:rPr>
        <w:drawing>
          <wp:inline distT="0" distB="0" distL="0" distR="0" wp14:anchorId="72EC32BB" wp14:editId="6A6329D7">
            <wp:extent cx="1038225" cy="1038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21250_paleteira-manual-menegotti-mtp-3-0-ton-x-685-com-rodas-rodas-dupla-tandem_m1_636050606523296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D1B">
        <w:rPr>
          <w:noProof/>
          <w:lang w:eastAsia="pt-BR"/>
        </w:rPr>
        <w:drawing>
          <wp:inline distT="0" distB="0" distL="0" distR="0" wp14:anchorId="2B44BA0E" wp14:editId="06A267C8">
            <wp:extent cx="1333500" cy="133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ilhadeira-hidraulica-manual-lm1010-ref-194-filetype(detalhes)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(Empilhadeira Hidráulica Manual LM)</w:t>
      </w:r>
      <w:r w:rsidRPr="006938CA">
        <w:rPr>
          <w:noProof/>
          <w:lang w:eastAsia="pt-BR"/>
        </w:rPr>
        <w:t xml:space="preserve"> </w:t>
      </w:r>
    </w:p>
    <w:p w:rsidR="00BB34D2" w:rsidRDefault="00BB34D2" w:rsidP="00E62D1B">
      <w:pPr>
        <w:tabs>
          <w:tab w:val="left" w:pos="7230"/>
        </w:tabs>
      </w:pPr>
    </w:p>
    <w:p w:rsidR="008E76DC" w:rsidRDefault="00E62D1B" w:rsidP="00E62D1B">
      <w:r>
        <w:t>(Paleteira manual Ton</w:t>
      </w:r>
      <w:r w:rsidR="008E76DC">
        <w:t xml:space="preserve"> 2.2)</w:t>
      </w:r>
    </w:p>
    <w:p w:rsidR="006938CA" w:rsidRDefault="006938CA" w:rsidP="00E62D1B"/>
    <w:p w:rsidR="008E76DC" w:rsidRDefault="008E76DC" w:rsidP="00E62D1B"/>
    <w:p w:rsidR="00E62D1B" w:rsidRPr="00E62D1B" w:rsidRDefault="00E62D1B" w:rsidP="00E62D1B"/>
    <w:p w:rsidR="00E62D1B" w:rsidRPr="00E62D1B" w:rsidRDefault="00E62D1B" w:rsidP="00E62D1B"/>
    <w:p w:rsidR="00E62D1B" w:rsidRPr="00E62D1B" w:rsidRDefault="00E62D1B" w:rsidP="00E62D1B"/>
    <w:p w:rsidR="00E62D1B" w:rsidRPr="00E62D1B" w:rsidRDefault="00E62D1B" w:rsidP="00E62D1B"/>
    <w:p w:rsidR="00E62D1B" w:rsidRPr="00E62D1B" w:rsidRDefault="00E62D1B" w:rsidP="00E62D1B"/>
    <w:p w:rsidR="00E62D1B" w:rsidRDefault="00E62D1B" w:rsidP="00E62D1B">
      <w:pPr>
        <w:tabs>
          <w:tab w:val="left" w:pos="7230"/>
        </w:tabs>
      </w:pPr>
    </w:p>
    <w:p w:rsidR="00E62D1B" w:rsidRDefault="00E62D1B" w:rsidP="00E62D1B">
      <w:pPr>
        <w:tabs>
          <w:tab w:val="left" w:pos="7230"/>
        </w:tabs>
      </w:pPr>
      <w:r>
        <w:br w:type="textWrapping" w:clear="all"/>
      </w:r>
    </w:p>
    <w:p w:rsidR="00BB34D2" w:rsidRDefault="00BB34D2"/>
    <w:p w:rsidR="0068761C" w:rsidRDefault="0068761C"/>
    <w:sectPr w:rsidR="00687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1C"/>
    <w:rsid w:val="0068761C"/>
    <w:rsid w:val="006938CA"/>
    <w:rsid w:val="006F7500"/>
    <w:rsid w:val="008E76DC"/>
    <w:rsid w:val="00935640"/>
    <w:rsid w:val="00BB34D2"/>
    <w:rsid w:val="00E62D1B"/>
    <w:rsid w:val="00F3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1E457-3E9E-4F69-8570-E987AF2E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cp:lastPrinted>2018-09-27T22:54:00Z</cp:lastPrinted>
  <dcterms:created xsi:type="dcterms:W3CDTF">2018-09-27T21:21:00Z</dcterms:created>
  <dcterms:modified xsi:type="dcterms:W3CDTF">2018-09-27T22:57:00Z</dcterms:modified>
</cp:coreProperties>
</file>