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Студент понимает стратегии обработки рисков и принципы выбора мер защиты.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Вспомним цикл управления рисками. В этом модуле мы рассмотрим этап 3: реагирование и минимизации рисков. Начнем с обработки рисков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390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Обработка рисков (risk treatment) - это …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 базовые стратегии обработки рисков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Избежать (Risk Avoidance)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Снизить (Risk Mitigation / Reduction)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Передать (Risk Transfer)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Принять (Risk Acceptance)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Что такое меры защиты (controls) = Это конкретные действия/механизмы для снижения риска.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Типы мер защиты:</w:t>
      </w:r>
    </w:p>
    <w:p w:rsidR="00000000" w:rsidDel="00000000" w:rsidP="00000000" w:rsidRDefault="00000000" w:rsidRPr="00000000" w14:paraId="0000000C">
      <w:pPr>
        <w:ind w:left="720" w:firstLine="720"/>
        <w:rPr/>
      </w:pPr>
      <w:r w:rsidDel="00000000" w:rsidR="00000000" w:rsidRPr="00000000">
        <w:rPr>
          <w:rtl w:val="0"/>
        </w:rPr>
        <w:t xml:space="preserve">1. По природе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Технические (firewall, IDS, шифрование)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Организационные (политики, регламенты)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Физические (замки, видеонаблюдение)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720"/>
        <w:rPr/>
      </w:pPr>
      <w:r w:rsidDel="00000000" w:rsidR="00000000" w:rsidRPr="00000000">
        <w:rPr>
          <w:rtl w:val="0"/>
        </w:rPr>
        <w:t xml:space="preserve">2. По функции (очень важно для собеседований):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Превентивные (preventive)</w:t>
        <w:br w:type="textWrapping"/>
        <w:t xml:space="preserve"> → предотвращают (MFA, firewall)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Детективные (detective)</w:t>
        <w:br w:type="textWrapping"/>
        <w:t xml:space="preserve"> → обнаруживают (SIEM, логирование)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Корректирующие (corrective)</w:t>
        <w:br w:type="textWrapping"/>
        <w:t xml:space="preserve"> → устраняют последствия (backup, recovery)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Принципы выбора мер защиты</w:t>
      </w:r>
    </w:p>
    <w:p w:rsidR="00000000" w:rsidDel="00000000" w:rsidP="00000000" w:rsidRDefault="00000000" w:rsidRPr="00000000" w14:paraId="00000016">
      <w:pPr>
        <w:ind w:left="720" w:firstLine="720"/>
        <w:rPr/>
      </w:pPr>
      <w:r w:rsidDel="00000000" w:rsidR="00000000" w:rsidRPr="00000000">
        <w:rPr>
          <w:rtl w:val="0"/>
        </w:rPr>
        <w:t xml:space="preserve">1. Соразмерность (Cost vs Risk) = Не тратить на защиту больше, чем стоит риск</w:t>
      </w:r>
    </w:p>
    <w:p w:rsidR="00000000" w:rsidDel="00000000" w:rsidP="00000000" w:rsidRDefault="00000000" w:rsidRPr="00000000" w14:paraId="00000017">
      <w:pPr>
        <w:ind w:left="720" w:firstLine="720"/>
        <w:rPr/>
      </w:pPr>
      <w:r w:rsidDel="00000000" w:rsidR="00000000" w:rsidRPr="00000000">
        <w:rPr>
          <w:rtl w:val="0"/>
        </w:rPr>
        <w:t xml:space="preserve">2. Эффективность = Контроль реально снижает риск, а не "для галочки"</w:t>
      </w:r>
    </w:p>
    <w:p w:rsidR="00000000" w:rsidDel="00000000" w:rsidP="00000000" w:rsidRDefault="00000000" w:rsidRPr="00000000" w14:paraId="00000018">
      <w:pPr>
        <w:ind w:left="72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Остаточный риск (Residual Risk)= После внедрения мер риск всё равно остаётся  → его нужно оценить и принять/снизить дальше</w:t>
      </w:r>
    </w:p>
    <w:p w:rsidR="00000000" w:rsidDel="00000000" w:rsidP="00000000" w:rsidRDefault="00000000" w:rsidRPr="00000000" w14:paraId="00000019">
      <w:pPr>
        <w:ind w:left="720" w:firstLine="720"/>
        <w:rPr/>
      </w:pPr>
      <w:r w:rsidDel="00000000" w:rsidR="00000000" w:rsidRPr="00000000">
        <w:rPr>
          <w:rtl w:val="0"/>
        </w:rPr>
        <w:t xml:space="preserve">4. Комбинирование мер (Defense in Depth) = Несколько уровней защиты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Пример: пароль + MFA + мониторинг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720"/>
        <w:rPr/>
      </w:pPr>
      <w:r w:rsidDel="00000000" w:rsidR="00000000" w:rsidRPr="00000000">
        <w:rPr>
          <w:rtl w:val="0"/>
        </w:rPr>
        <w:t xml:space="preserve">5. Принцип наименьших привилегий (Least Privilege) = доступ только к необходимому</w:t>
      </w:r>
    </w:p>
    <w:p w:rsidR="00000000" w:rsidDel="00000000" w:rsidP="00000000" w:rsidRDefault="00000000" w:rsidRPr="00000000" w14:paraId="0000001D">
      <w:pPr>
        <w:ind w:left="720" w:firstLine="720"/>
        <w:rPr/>
      </w:pPr>
      <w:r w:rsidDel="00000000" w:rsidR="00000000" w:rsidRPr="00000000">
        <w:rPr>
          <w:rtl w:val="0"/>
        </w:rPr>
        <w:t xml:space="preserve">6. Соответствие требованиям (Compliance) =  меры должны соответствовать стандартам и законам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