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ECF11" w14:textId="5CDA2B4B" w:rsidR="008C3A0C" w:rsidRPr="00D524DA" w:rsidRDefault="005F6F05" w:rsidP="00D524DA">
      <w:pPr>
        <w:spacing w:after="0" w:line="240" w:lineRule="auto"/>
        <w:textAlignment w:val="baseline"/>
        <w:rPr>
          <w:rFonts w:asciiTheme="minorBidi" w:hAnsiTheme="minorBidi"/>
          <w:sz w:val="28"/>
          <w:szCs w:val="28"/>
          <w:u w:val="single"/>
          <w:lang w:val="en-US"/>
        </w:rPr>
      </w:pPr>
      <w:r>
        <w:rPr>
          <w:rFonts w:asciiTheme="minorBidi" w:hAnsiTheme="minorBidi"/>
          <w:sz w:val="28"/>
          <w:szCs w:val="28"/>
          <w:u w:val="single"/>
          <w:lang w:val="en-US"/>
        </w:rPr>
        <w:t>APPoint</w:t>
      </w:r>
      <w:r w:rsidR="00D524DA" w:rsidRPr="00D524DA">
        <w:rPr>
          <w:rFonts w:asciiTheme="minorBidi" w:hAnsiTheme="minorBidi"/>
          <w:sz w:val="28"/>
          <w:szCs w:val="28"/>
          <w:u w:val="single"/>
          <w:lang w:val="en-US"/>
        </w:rPr>
        <w:t xml:space="preserve"> - Streamlining</w:t>
      </w:r>
      <w:r w:rsidR="00D524DA" w:rsidRPr="00D524DA">
        <w:rPr>
          <w:rFonts w:ascii="inherit" w:eastAsia="Times New Roman" w:hAnsi="inherit" w:cs="Times New Roman"/>
          <w:sz w:val="28"/>
          <w:szCs w:val="28"/>
          <w:bdr w:val="none" w:sz="0" w:space="0" w:color="auto" w:frame="1"/>
          <w:lang w:eastAsia="en-IL"/>
        </w:rPr>
        <w:t xml:space="preserve"> </w:t>
      </w:r>
      <w:r w:rsidR="00D524DA" w:rsidRPr="00D524DA">
        <w:rPr>
          <w:rFonts w:asciiTheme="minorBidi" w:hAnsiTheme="minorBidi"/>
          <w:sz w:val="28"/>
          <w:szCs w:val="28"/>
          <w:u w:val="single"/>
          <w:lang w:val="en-US"/>
        </w:rPr>
        <w:t>Scheduling for Businesses and Individuals</w:t>
      </w:r>
    </w:p>
    <w:p w14:paraId="4D8EABBA" w14:textId="77777777" w:rsidR="00D524DA" w:rsidRPr="00D524DA" w:rsidRDefault="00D524DA" w:rsidP="00D524DA">
      <w:pPr>
        <w:spacing w:after="0" w:line="240" w:lineRule="auto"/>
        <w:textAlignment w:val="baseline"/>
        <w:rPr>
          <w:rFonts w:asciiTheme="minorBidi" w:hAnsiTheme="minorBidi"/>
          <w:sz w:val="28"/>
          <w:szCs w:val="28"/>
          <w:u w:val="single"/>
          <w:lang w:val="en-US"/>
        </w:rPr>
      </w:pPr>
    </w:p>
    <w:p w14:paraId="12C7F701" w14:textId="45EE269A" w:rsidR="008C3A0C" w:rsidRDefault="008C3A0C">
      <w:pPr>
        <w:rPr>
          <w:rFonts w:asciiTheme="minorBidi" w:hAnsiTheme="minorBidi"/>
          <w:sz w:val="24"/>
          <w:szCs w:val="24"/>
          <w:lang w:val="en-US"/>
        </w:rPr>
      </w:pPr>
      <w:r>
        <w:rPr>
          <w:rFonts w:asciiTheme="minorBidi" w:hAnsiTheme="minorBidi"/>
          <w:sz w:val="24"/>
          <w:szCs w:val="24"/>
          <w:lang w:val="en-US"/>
        </w:rPr>
        <w:t xml:space="preserve">ApptHive </w:t>
      </w:r>
      <w:r w:rsidRPr="008C3A0C">
        <w:rPr>
          <w:rFonts w:asciiTheme="minorBidi" w:hAnsiTheme="minorBidi"/>
          <w:sz w:val="24"/>
          <w:szCs w:val="24"/>
          <w:lang w:val="en-US"/>
        </w:rPr>
        <w:t xml:space="preserve">is an innovative platform tailored for efficient appointment management, serving both individual users and businesses. Its main features include: </w:t>
      </w:r>
    </w:p>
    <w:p w14:paraId="028BF536" w14:textId="0C7AC309" w:rsidR="008C3A0C" w:rsidRDefault="008C3A0C" w:rsidP="00D524DA">
      <w:pPr>
        <w:pStyle w:val="a3"/>
        <w:numPr>
          <w:ilvl w:val="0"/>
          <w:numId w:val="2"/>
        </w:numPr>
        <w:ind w:left="360"/>
        <w:rPr>
          <w:rFonts w:asciiTheme="minorBidi" w:hAnsiTheme="minorBidi"/>
          <w:sz w:val="24"/>
          <w:szCs w:val="24"/>
          <w:lang w:val="en-US"/>
        </w:rPr>
      </w:pPr>
      <w:r w:rsidRPr="00D524DA">
        <w:rPr>
          <w:rFonts w:asciiTheme="minorBidi" w:hAnsiTheme="minorBidi"/>
          <w:sz w:val="24"/>
          <w:szCs w:val="24"/>
          <w:lang w:val="en-US"/>
        </w:rPr>
        <w:t xml:space="preserve">Dual Registration Options: ApptHive allows individuals to sign up either as business owners or regular users, accommodating diverse appointment scheduling needs. </w:t>
      </w:r>
    </w:p>
    <w:p w14:paraId="5C98E385" w14:textId="77777777" w:rsidR="00D524DA" w:rsidRDefault="00D524DA" w:rsidP="00D524DA">
      <w:pPr>
        <w:pStyle w:val="a3"/>
        <w:ind w:left="360"/>
        <w:rPr>
          <w:rFonts w:asciiTheme="minorBidi" w:hAnsiTheme="minorBidi"/>
          <w:sz w:val="24"/>
          <w:szCs w:val="24"/>
          <w:lang w:val="en-US"/>
        </w:rPr>
      </w:pPr>
    </w:p>
    <w:p w14:paraId="63D7685C" w14:textId="01E5A67A" w:rsidR="00D524DA" w:rsidRPr="00D524DA" w:rsidRDefault="00D524DA" w:rsidP="00D524DA">
      <w:pPr>
        <w:pStyle w:val="a3"/>
        <w:numPr>
          <w:ilvl w:val="0"/>
          <w:numId w:val="2"/>
        </w:numPr>
        <w:ind w:left="360"/>
        <w:rPr>
          <w:rFonts w:asciiTheme="minorBidi" w:hAnsiTheme="minorBidi"/>
          <w:sz w:val="24"/>
          <w:szCs w:val="24"/>
          <w:lang w:val="en-US"/>
        </w:rPr>
      </w:pPr>
      <w:r w:rsidRPr="00D524DA">
        <w:rPr>
          <w:rFonts w:asciiTheme="minorBidi" w:hAnsiTheme="minorBidi"/>
          <w:sz w:val="24"/>
          <w:szCs w:val="24"/>
          <w:lang w:val="en-US"/>
        </w:rPr>
        <w:t xml:space="preserve">Local Business Discovery via Explore Page: The app's explore page empowers users to effortlessly find and connect with nearby businesses, enhancing local engagement and convenience. </w:t>
      </w:r>
    </w:p>
    <w:p w14:paraId="3899156A" w14:textId="77777777" w:rsidR="00D524DA" w:rsidRPr="00D524DA" w:rsidRDefault="00D524DA" w:rsidP="00D524DA">
      <w:pPr>
        <w:pStyle w:val="a3"/>
        <w:ind w:left="360"/>
        <w:rPr>
          <w:rFonts w:asciiTheme="minorBidi" w:hAnsiTheme="minorBidi"/>
          <w:sz w:val="24"/>
          <w:szCs w:val="24"/>
          <w:lang w:val="en-US"/>
        </w:rPr>
      </w:pPr>
    </w:p>
    <w:p w14:paraId="4077FBF7" w14:textId="3DF564BA" w:rsidR="00D524DA" w:rsidRDefault="00D524DA" w:rsidP="00D524DA">
      <w:pPr>
        <w:pStyle w:val="a3"/>
        <w:numPr>
          <w:ilvl w:val="0"/>
          <w:numId w:val="2"/>
        </w:numPr>
        <w:ind w:left="360"/>
        <w:rPr>
          <w:rFonts w:asciiTheme="minorBidi" w:hAnsiTheme="minorBidi"/>
          <w:sz w:val="24"/>
          <w:szCs w:val="24"/>
          <w:lang w:val="en-US"/>
        </w:rPr>
      </w:pPr>
      <w:r w:rsidRPr="00D524DA">
        <w:rPr>
          <w:rFonts w:asciiTheme="minorBidi" w:hAnsiTheme="minorBidi"/>
          <w:sz w:val="24"/>
          <w:szCs w:val="24"/>
          <w:lang w:val="en-US"/>
        </w:rPr>
        <w:t xml:space="preserve">Customizable Business Profiles: Business owners can personalize their ApptHive profiles. This includes setting specific parameters like operating hours, varying meeting durations based on the type of appointment, and limits on the number of bookings per user within a certain period. This feature aids businesses in effectively managing their schedules and client interactions. </w:t>
      </w:r>
    </w:p>
    <w:p w14:paraId="0A260339" w14:textId="77777777" w:rsidR="00D524DA" w:rsidRPr="00D524DA" w:rsidRDefault="00D524DA" w:rsidP="00D524DA">
      <w:pPr>
        <w:pStyle w:val="a3"/>
        <w:ind w:left="360"/>
        <w:rPr>
          <w:rFonts w:asciiTheme="minorBidi" w:hAnsiTheme="minorBidi"/>
          <w:sz w:val="24"/>
          <w:szCs w:val="24"/>
          <w:lang w:val="en-US"/>
        </w:rPr>
      </w:pPr>
    </w:p>
    <w:p w14:paraId="03F281D9" w14:textId="747CFF6A" w:rsidR="00D524DA" w:rsidRDefault="00D524DA" w:rsidP="00D524DA">
      <w:pPr>
        <w:pStyle w:val="a3"/>
        <w:numPr>
          <w:ilvl w:val="0"/>
          <w:numId w:val="2"/>
        </w:numPr>
        <w:ind w:left="360"/>
        <w:rPr>
          <w:rFonts w:asciiTheme="minorBidi" w:hAnsiTheme="minorBidi"/>
          <w:sz w:val="24"/>
          <w:szCs w:val="24"/>
          <w:lang w:val="en-US"/>
        </w:rPr>
      </w:pPr>
      <w:r w:rsidRPr="00D524DA">
        <w:rPr>
          <w:rFonts w:asciiTheme="minorBidi" w:hAnsiTheme="minorBidi"/>
          <w:sz w:val="24"/>
          <w:szCs w:val="24"/>
          <w:lang w:val="en-US"/>
        </w:rPr>
        <w:t xml:space="preserve">Streamlined Appointment Booking: Users can browse through business profiles and easily schedule appointments. This functionality simplifies the booking process, making it more accessible and user-friendly. </w:t>
      </w:r>
    </w:p>
    <w:p w14:paraId="7A5F881B" w14:textId="77777777" w:rsidR="00D524DA" w:rsidRPr="00D524DA" w:rsidRDefault="00D524DA" w:rsidP="00D524DA">
      <w:pPr>
        <w:pStyle w:val="a3"/>
        <w:ind w:left="360"/>
        <w:rPr>
          <w:rFonts w:asciiTheme="minorBidi" w:hAnsiTheme="minorBidi"/>
          <w:sz w:val="24"/>
          <w:szCs w:val="24"/>
          <w:lang w:val="en-US"/>
        </w:rPr>
      </w:pPr>
    </w:p>
    <w:p w14:paraId="08B15A57" w14:textId="5C2C1574" w:rsidR="00D524DA" w:rsidRDefault="00D524DA" w:rsidP="00D524DA">
      <w:pPr>
        <w:pStyle w:val="a3"/>
        <w:numPr>
          <w:ilvl w:val="0"/>
          <w:numId w:val="2"/>
        </w:numPr>
        <w:ind w:left="360"/>
        <w:rPr>
          <w:rFonts w:asciiTheme="minorBidi" w:hAnsiTheme="minorBidi"/>
          <w:sz w:val="24"/>
          <w:szCs w:val="24"/>
          <w:lang w:val="en-US"/>
        </w:rPr>
      </w:pPr>
      <w:r w:rsidRPr="00D524DA">
        <w:rPr>
          <w:rFonts w:asciiTheme="minorBidi" w:hAnsiTheme="minorBidi"/>
          <w:sz w:val="24"/>
          <w:szCs w:val="24"/>
          <w:lang w:val="en-US"/>
        </w:rPr>
        <w:t>Centralized Appointment Management: The 'My Appointments' section enables users to view and organize their upcoming appointments in one place, providing a convenient way to track and manage their schedules.</w:t>
      </w:r>
    </w:p>
    <w:p w14:paraId="49F26E44" w14:textId="77777777" w:rsidR="00D524DA" w:rsidRPr="00D524DA" w:rsidRDefault="00D524DA" w:rsidP="00D524DA">
      <w:pPr>
        <w:pStyle w:val="a3"/>
        <w:ind w:left="360"/>
        <w:rPr>
          <w:rFonts w:asciiTheme="minorBidi" w:hAnsiTheme="minorBidi"/>
          <w:sz w:val="24"/>
          <w:szCs w:val="24"/>
          <w:lang w:val="en-US"/>
        </w:rPr>
      </w:pPr>
    </w:p>
    <w:p w14:paraId="05B9AE68" w14:textId="77777777" w:rsidR="00D524DA" w:rsidRPr="00D524DA" w:rsidRDefault="00D524DA" w:rsidP="00D524DA">
      <w:pPr>
        <w:rPr>
          <w:rFonts w:asciiTheme="minorBidi" w:hAnsiTheme="minorBidi"/>
          <w:sz w:val="24"/>
          <w:szCs w:val="24"/>
          <w:lang w:val="en-US"/>
        </w:rPr>
      </w:pPr>
      <w:r w:rsidRPr="00D524DA">
        <w:rPr>
          <w:rFonts w:asciiTheme="minorBidi" w:hAnsiTheme="minorBidi"/>
          <w:sz w:val="24"/>
          <w:szCs w:val="24"/>
          <w:lang w:val="en-US"/>
        </w:rPr>
        <w:t>ApptHive stands out as a comprehensive solution for appointment coordination, offering an intuitive interface and robust features that cater to both business owners and individual clients. Its emphasis on local business discovery and adaptable business settings positions it as an essential tool for streamlined scheduling and enhancing business-client relations.</w:t>
      </w:r>
    </w:p>
    <w:p w14:paraId="24009443" w14:textId="1F7DCA64" w:rsidR="00D524DA" w:rsidRDefault="00D524DA">
      <w:pPr>
        <w:rPr>
          <w:rFonts w:asciiTheme="minorBidi" w:hAnsiTheme="minorBidi"/>
          <w:sz w:val="24"/>
          <w:szCs w:val="24"/>
          <w:lang w:val="en-US"/>
        </w:rPr>
      </w:pPr>
    </w:p>
    <w:p w14:paraId="37CA224A" w14:textId="6092410E" w:rsidR="00D524DA" w:rsidRDefault="00D524DA">
      <w:pPr>
        <w:rPr>
          <w:rFonts w:asciiTheme="minorBidi" w:hAnsiTheme="minorBidi"/>
          <w:sz w:val="24"/>
          <w:szCs w:val="24"/>
          <w:lang w:val="en-US"/>
        </w:rPr>
      </w:pPr>
    </w:p>
    <w:p w14:paraId="65D69D8F" w14:textId="7567713B" w:rsidR="00D524DA" w:rsidRDefault="00D524DA">
      <w:pPr>
        <w:rPr>
          <w:rFonts w:asciiTheme="minorBidi" w:hAnsiTheme="minorBidi"/>
          <w:sz w:val="24"/>
          <w:szCs w:val="24"/>
          <w:lang w:val="en-US"/>
        </w:rPr>
      </w:pPr>
    </w:p>
    <w:p w14:paraId="7AE42736" w14:textId="77777777" w:rsidR="00D524DA" w:rsidRDefault="00D524DA">
      <w:pPr>
        <w:rPr>
          <w:rFonts w:asciiTheme="minorBidi" w:hAnsiTheme="minorBidi"/>
          <w:sz w:val="24"/>
          <w:szCs w:val="24"/>
          <w:lang w:val="en-US"/>
        </w:rPr>
      </w:pPr>
    </w:p>
    <w:p w14:paraId="1D1852E3" w14:textId="77777777" w:rsidR="00D524DA" w:rsidRDefault="00D524DA">
      <w:pPr>
        <w:rPr>
          <w:rFonts w:asciiTheme="minorBidi" w:hAnsiTheme="minorBidi"/>
          <w:sz w:val="24"/>
          <w:szCs w:val="24"/>
          <w:lang w:val="en-US"/>
        </w:rPr>
      </w:pPr>
    </w:p>
    <w:p w14:paraId="64CAAE29" w14:textId="4E884BBC" w:rsidR="00D524DA" w:rsidRDefault="00D524DA">
      <w:pPr>
        <w:rPr>
          <w:rFonts w:asciiTheme="minorBidi" w:hAnsiTheme="minorBidi"/>
          <w:sz w:val="24"/>
          <w:szCs w:val="24"/>
          <w:lang w:val="en-US"/>
        </w:rPr>
      </w:pPr>
    </w:p>
    <w:p w14:paraId="5069BCEB" w14:textId="25083FF3" w:rsidR="00D524DA" w:rsidRPr="00D524DA" w:rsidRDefault="00D524DA" w:rsidP="00D524DA">
      <w:pPr>
        <w:rPr>
          <w:rFonts w:asciiTheme="minorBidi" w:hAnsiTheme="minorBidi"/>
          <w:i/>
          <w:iCs/>
          <w:sz w:val="18"/>
          <w:szCs w:val="18"/>
          <w:lang w:val="en-US"/>
        </w:rPr>
      </w:pPr>
      <w:r w:rsidRPr="00D524DA">
        <w:rPr>
          <w:rFonts w:asciiTheme="minorBidi" w:hAnsiTheme="minorBidi"/>
          <w:i/>
          <w:iCs/>
          <w:sz w:val="18"/>
          <w:szCs w:val="18"/>
          <w:lang w:val="en-US"/>
        </w:rPr>
        <w:t>Ronen Badalov – 208393827</w:t>
      </w:r>
    </w:p>
    <w:p w14:paraId="392BA668" w14:textId="0D637020" w:rsidR="00D524DA" w:rsidRPr="00D524DA" w:rsidRDefault="00D524DA" w:rsidP="00D524DA">
      <w:pPr>
        <w:rPr>
          <w:rFonts w:asciiTheme="minorBidi" w:hAnsiTheme="minorBidi"/>
          <w:i/>
          <w:iCs/>
          <w:sz w:val="18"/>
          <w:szCs w:val="18"/>
          <w:lang w:val="en-US"/>
        </w:rPr>
      </w:pPr>
      <w:r w:rsidRPr="00D524DA">
        <w:rPr>
          <w:rFonts w:asciiTheme="minorBidi" w:hAnsiTheme="minorBidi"/>
          <w:i/>
          <w:iCs/>
          <w:sz w:val="18"/>
          <w:szCs w:val="18"/>
          <w:lang w:val="en-US"/>
        </w:rPr>
        <w:t>Eliran Davidov - 208490540</w:t>
      </w:r>
    </w:p>
    <w:p w14:paraId="5DCE5A44" w14:textId="77777777" w:rsidR="00D524DA" w:rsidRDefault="00D524DA">
      <w:pPr>
        <w:rPr>
          <w:rFonts w:asciiTheme="minorBidi" w:hAnsiTheme="minorBidi"/>
          <w:sz w:val="24"/>
          <w:szCs w:val="24"/>
          <w:lang w:val="en-US"/>
        </w:rPr>
      </w:pPr>
    </w:p>
    <w:sectPr w:rsidR="00D52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A241F"/>
    <w:multiLevelType w:val="hybridMultilevel"/>
    <w:tmpl w:val="CF6A8B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E0C7F7F"/>
    <w:multiLevelType w:val="multilevel"/>
    <w:tmpl w:val="ECDC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770668">
    <w:abstractNumId w:val="1"/>
  </w:num>
  <w:num w:numId="2" w16cid:durableId="1465999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24"/>
    <w:rsid w:val="005F6F05"/>
    <w:rsid w:val="008C3A0C"/>
    <w:rsid w:val="00D524DA"/>
    <w:rsid w:val="00E34209"/>
    <w:rsid w:val="00E775A4"/>
    <w:rsid w:val="00ED2F73"/>
    <w:rsid w:val="00FC77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A4B5"/>
  <w15:chartTrackingRefBased/>
  <w15:docId w15:val="{E1B0F944-43D0-4C0B-8002-BF7A77C5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2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324860">
      <w:bodyDiv w:val="1"/>
      <w:marLeft w:val="0"/>
      <w:marRight w:val="0"/>
      <w:marTop w:val="0"/>
      <w:marBottom w:val="0"/>
      <w:divBdr>
        <w:top w:val="none" w:sz="0" w:space="0" w:color="auto"/>
        <w:left w:val="none" w:sz="0" w:space="0" w:color="auto"/>
        <w:bottom w:val="none" w:sz="0" w:space="0" w:color="auto"/>
        <w:right w:val="none" w:sz="0" w:space="0" w:color="auto"/>
      </w:divBdr>
      <w:divsChild>
        <w:div w:id="398987469">
          <w:marLeft w:val="0"/>
          <w:marRight w:val="0"/>
          <w:marTop w:val="0"/>
          <w:marBottom w:val="0"/>
          <w:divBdr>
            <w:top w:val="none" w:sz="0" w:space="0" w:color="auto"/>
            <w:left w:val="none" w:sz="0" w:space="0" w:color="auto"/>
            <w:bottom w:val="none" w:sz="0" w:space="0" w:color="auto"/>
            <w:right w:val="none" w:sz="0" w:space="0" w:color="auto"/>
          </w:divBdr>
          <w:divsChild>
            <w:div w:id="711348333">
              <w:marLeft w:val="0"/>
              <w:marRight w:val="0"/>
              <w:marTop w:val="0"/>
              <w:marBottom w:val="0"/>
              <w:divBdr>
                <w:top w:val="none" w:sz="0" w:space="0" w:color="auto"/>
                <w:left w:val="none" w:sz="0" w:space="0" w:color="auto"/>
                <w:bottom w:val="none" w:sz="0" w:space="0" w:color="auto"/>
                <w:right w:val="none" w:sz="0" w:space="0" w:color="auto"/>
              </w:divBdr>
              <w:divsChild>
                <w:div w:id="1181314370">
                  <w:marLeft w:val="0"/>
                  <w:marRight w:val="0"/>
                  <w:marTop w:val="0"/>
                  <w:marBottom w:val="0"/>
                  <w:divBdr>
                    <w:top w:val="none" w:sz="0" w:space="0" w:color="auto"/>
                    <w:left w:val="none" w:sz="0" w:space="0" w:color="auto"/>
                    <w:bottom w:val="none" w:sz="0" w:space="0" w:color="auto"/>
                    <w:right w:val="none" w:sz="0" w:space="0" w:color="auto"/>
                  </w:divBdr>
                  <w:divsChild>
                    <w:div w:id="577398790">
                      <w:marLeft w:val="0"/>
                      <w:marRight w:val="0"/>
                      <w:marTop w:val="0"/>
                      <w:marBottom w:val="0"/>
                      <w:divBdr>
                        <w:top w:val="none" w:sz="0" w:space="0" w:color="auto"/>
                        <w:left w:val="none" w:sz="0" w:space="0" w:color="auto"/>
                        <w:bottom w:val="none" w:sz="0" w:space="0" w:color="auto"/>
                        <w:right w:val="none" w:sz="0" w:space="0" w:color="auto"/>
                      </w:divBdr>
                      <w:divsChild>
                        <w:div w:id="1025911251">
                          <w:marLeft w:val="0"/>
                          <w:marRight w:val="0"/>
                          <w:marTop w:val="0"/>
                          <w:marBottom w:val="0"/>
                          <w:divBdr>
                            <w:top w:val="none" w:sz="0" w:space="0" w:color="auto"/>
                            <w:left w:val="none" w:sz="0" w:space="0" w:color="auto"/>
                            <w:bottom w:val="none" w:sz="0" w:space="0" w:color="auto"/>
                            <w:right w:val="none" w:sz="0" w:space="0" w:color="auto"/>
                          </w:divBdr>
                          <w:divsChild>
                            <w:div w:id="996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03103">
          <w:marLeft w:val="0"/>
          <w:marRight w:val="0"/>
          <w:marTop w:val="0"/>
          <w:marBottom w:val="360"/>
          <w:divBdr>
            <w:top w:val="none" w:sz="0" w:space="0" w:color="auto"/>
            <w:left w:val="none" w:sz="0" w:space="0" w:color="auto"/>
            <w:bottom w:val="none" w:sz="0" w:space="0" w:color="auto"/>
            <w:right w:val="none" w:sz="0" w:space="0" w:color="auto"/>
          </w:divBdr>
          <w:divsChild>
            <w:div w:id="784007591">
              <w:marLeft w:val="0"/>
              <w:marRight w:val="0"/>
              <w:marTop w:val="0"/>
              <w:marBottom w:val="0"/>
              <w:divBdr>
                <w:top w:val="none" w:sz="0" w:space="0" w:color="auto"/>
                <w:left w:val="none" w:sz="0" w:space="0" w:color="auto"/>
                <w:bottom w:val="none" w:sz="0" w:space="0" w:color="auto"/>
                <w:right w:val="none" w:sz="0" w:space="0" w:color="auto"/>
              </w:divBdr>
              <w:divsChild>
                <w:div w:id="1419407229">
                  <w:marLeft w:val="0"/>
                  <w:marRight w:val="0"/>
                  <w:marTop w:val="0"/>
                  <w:marBottom w:val="0"/>
                  <w:divBdr>
                    <w:top w:val="none" w:sz="0" w:space="0" w:color="auto"/>
                    <w:left w:val="none" w:sz="0" w:space="0" w:color="auto"/>
                    <w:bottom w:val="none" w:sz="0" w:space="0" w:color="auto"/>
                    <w:right w:val="none" w:sz="0" w:space="0" w:color="auto"/>
                  </w:divBdr>
                  <w:divsChild>
                    <w:div w:id="1610432775">
                      <w:marLeft w:val="0"/>
                      <w:marRight w:val="0"/>
                      <w:marTop w:val="0"/>
                      <w:marBottom w:val="0"/>
                      <w:divBdr>
                        <w:top w:val="none" w:sz="0" w:space="0" w:color="auto"/>
                        <w:left w:val="none" w:sz="0" w:space="0" w:color="auto"/>
                        <w:bottom w:val="none" w:sz="0" w:space="0" w:color="auto"/>
                        <w:right w:val="none" w:sz="0" w:space="0" w:color="auto"/>
                      </w:divBdr>
                      <w:divsChild>
                        <w:div w:id="1778059077">
                          <w:marLeft w:val="0"/>
                          <w:marRight w:val="0"/>
                          <w:marTop w:val="0"/>
                          <w:marBottom w:val="0"/>
                          <w:divBdr>
                            <w:top w:val="none" w:sz="0" w:space="0" w:color="auto"/>
                            <w:left w:val="none" w:sz="0" w:space="0" w:color="auto"/>
                            <w:bottom w:val="none" w:sz="0" w:space="0" w:color="auto"/>
                            <w:right w:val="none" w:sz="0" w:space="0" w:color="auto"/>
                          </w:divBdr>
                          <w:divsChild>
                            <w:div w:id="6665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252605">
      <w:bodyDiv w:val="1"/>
      <w:marLeft w:val="0"/>
      <w:marRight w:val="0"/>
      <w:marTop w:val="0"/>
      <w:marBottom w:val="0"/>
      <w:divBdr>
        <w:top w:val="none" w:sz="0" w:space="0" w:color="auto"/>
        <w:left w:val="none" w:sz="0" w:space="0" w:color="auto"/>
        <w:bottom w:val="none" w:sz="0" w:space="0" w:color="auto"/>
        <w:right w:val="none" w:sz="0" w:space="0" w:color="auto"/>
      </w:divBdr>
      <w:divsChild>
        <w:div w:id="416481611">
          <w:marLeft w:val="0"/>
          <w:marRight w:val="0"/>
          <w:marTop w:val="0"/>
          <w:marBottom w:val="0"/>
          <w:divBdr>
            <w:top w:val="none" w:sz="0" w:space="0" w:color="auto"/>
            <w:left w:val="none" w:sz="0" w:space="0" w:color="auto"/>
            <w:bottom w:val="none" w:sz="0" w:space="0" w:color="auto"/>
            <w:right w:val="none" w:sz="0" w:space="0" w:color="auto"/>
          </w:divBdr>
          <w:divsChild>
            <w:div w:id="960183454">
              <w:marLeft w:val="0"/>
              <w:marRight w:val="0"/>
              <w:marTop w:val="0"/>
              <w:marBottom w:val="0"/>
              <w:divBdr>
                <w:top w:val="none" w:sz="0" w:space="0" w:color="auto"/>
                <w:left w:val="none" w:sz="0" w:space="0" w:color="auto"/>
                <w:bottom w:val="none" w:sz="0" w:space="0" w:color="auto"/>
                <w:right w:val="none" w:sz="0" w:space="0" w:color="auto"/>
              </w:divBdr>
              <w:divsChild>
                <w:div w:id="1170750893">
                  <w:marLeft w:val="0"/>
                  <w:marRight w:val="0"/>
                  <w:marTop w:val="0"/>
                  <w:marBottom w:val="0"/>
                  <w:divBdr>
                    <w:top w:val="none" w:sz="0" w:space="0" w:color="auto"/>
                    <w:left w:val="none" w:sz="0" w:space="0" w:color="auto"/>
                    <w:bottom w:val="none" w:sz="0" w:space="0" w:color="auto"/>
                    <w:right w:val="none" w:sz="0" w:space="0" w:color="auto"/>
                  </w:divBdr>
                  <w:divsChild>
                    <w:div w:id="2031835234">
                      <w:marLeft w:val="0"/>
                      <w:marRight w:val="0"/>
                      <w:marTop w:val="0"/>
                      <w:marBottom w:val="0"/>
                      <w:divBdr>
                        <w:top w:val="none" w:sz="0" w:space="0" w:color="auto"/>
                        <w:left w:val="none" w:sz="0" w:space="0" w:color="auto"/>
                        <w:bottom w:val="none" w:sz="0" w:space="0" w:color="auto"/>
                        <w:right w:val="none" w:sz="0" w:space="0" w:color="auto"/>
                      </w:divBdr>
                      <w:divsChild>
                        <w:div w:id="1474248251">
                          <w:marLeft w:val="0"/>
                          <w:marRight w:val="0"/>
                          <w:marTop w:val="0"/>
                          <w:marBottom w:val="0"/>
                          <w:divBdr>
                            <w:top w:val="none" w:sz="0" w:space="0" w:color="auto"/>
                            <w:left w:val="none" w:sz="0" w:space="0" w:color="auto"/>
                            <w:bottom w:val="none" w:sz="0" w:space="0" w:color="auto"/>
                            <w:right w:val="none" w:sz="0" w:space="0" w:color="auto"/>
                          </w:divBdr>
                          <w:divsChild>
                            <w:div w:id="16103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121041">
          <w:marLeft w:val="0"/>
          <w:marRight w:val="0"/>
          <w:marTop w:val="0"/>
          <w:marBottom w:val="360"/>
          <w:divBdr>
            <w:top w:val="none" w:sz="0" w:space="0" w:color="auto"/>
            <w:left w:val="none" w:sz="0" w:space="0" w:color="auto"/>
            <w:bottom w:val="none" w:sz="0" w:space="0" w:color="auto"/>
            <w:right w:val="none" w:sz="0" w:space="0" w:color="auto"/>
          </w:divBdr>
          <w:divsChild>
            <w:div w:id="1726219427">
              <w:marLeft w:val="0"/>
              <w:marRight w:val="0"/>
              <w:marTop w:val="0"/>
              <w:marBottom w:val="0"/>
              <w:divBdr>
                <w:top w:val="none" w:sz="0" w:space="0" w:color="auto"/>
                <w:left w:val="none" w:sz="0" w:space="0" w:color="auto"/>
                <w:bottom w:val="none" w:sz="0" w:space="0" w:color="auto"/>
                <w:right w:val="none" w:sz="0" w:space="0" w:color="auto"/>
              </w:divBdr>
              <w:divsChild>
                <w:div w:id="165444936">
                  <w:marLeft w:val="0"/>
                  <w:marRight w:val="0"/>
                  <w:marTop w:val="0"/>
                  <w:marBottom w:val="0"/>
                  <w:divBdr>
                    <w:top w:val="none" w:sz="0" w:space="0" w:color="auto"/>
                    <w:left w:val="none" w:sz="0" w:space="0" w:color="auto"/>
                    <w:bottom w:val="none" w:sz="0" w:space="0" w:color="auto"/>
                    <w:right w:val="none" w:sz="0" w:space="0" w:color="auto"/>
                  </w:divBdr>
                  <w:divsChild>
                    <w:div w:id="537619944">
                      <w:marLeft w:val="0"/>
                      <w:marRight w:val="0"/>
                      <w:marTop w:val="0"/>
                      <w:marBottom w:val="0"/>
                      <w:divBdr>
                        <w:top w:val="none" w:sz="0" w:space="0" w:color="auto"/>
                        <w:left w:val="none" w:sz="0" w:space="0" w:color="auto"/>
                        <w:bottom w:val="none" w:sz="0" w:space="0" w:color="auto"/>
                        <w:right w:val="none" w:sz="0" w:space="0" w:color="auto"/>
                      </w:divBdr>
                      <w:divsChild>
                        <w:div w:id="500238094">
                          <w:marLeft w:val="0"/>
                          <w:marRight w:val="0"/>
                          <w:marTop w:val="0"/>
                          <w:marBottom w:val="0"/>
                          <w:divBdr>
                            <w:top w:val="none" w:sz="0" w:space="0" w:color="auto"/>
                            <w:left w:val="none" w:sz="0" w:space="0" w:color="auto"/>
                            <w:bottom w:val="none" w:sz="0" w:space="0" w:color="auto"/>
                            <w:right w:val="none" w:sz="0" w:space="0" w:color="auto"/>
                          </w:divBdr>
                          <w:divsChild>
                            <w:div w:id="6024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Eliran Davidov</dc:creator>
  <cp:keywords/>
  <dc:description/>
  <cp:lastModifiedBy>Ronen Badalov</cp:lastModifiedBy>
  <cp:revision>2</cp:revision>
  <dcterms:created xsi:type="dcterms:W3CDTF">2024-01-12T07:02:00Z</dcterms:created>
  <dcterms:modified xsi:type="dcterms:W3CDTF">2024-06-01T17:50:00Z</dcterms:modified>
</cp:coreProperties>
</file>