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8"/>
        <w:bidiVisual/>
        <w:tblW w:w="8820" w:type="dxa"/>
        <w:jc w:val="center"/>
        <w:tblLook w:val="01E0" w:firstRow="1" w:lastRow="1" w:firstColumn="1" w:lastColumn="1" w:noHBand="0" w:noVBand="0"/>
      </w:tblPr>
      <w:tblGrid>
        <w:gridCol w:w="923"/>
        <w:gridCol w:w="4126"/>
        <w:gridCol w:w="3771"/>
      </w:tblGrid>
      <w:tr w:rsidR="00507694" w:rsidRPr="00A45FBD" w14:paraId="3838BE99" w14:textId="77777777">
        <w:trPr>
          <w:trHeight w:val="295"/>
          <w:jc w:val="center"/>
        </w:trPr>
        <w:tc>
          <w:tcPr>
            <w:tcW w:w="923" w:type="dxa"/>
            <w:tcBorders>
              <w:top w:val="nil"/>
              <w:left w:val="nil"/>
              <w:bottom w:val="nil"/>
              <w:right w:val="nil"/>
            </w:tcBorders>
          </w:tcPr>
          <w:p w14:paraId="757BEFC0" w14:textId="77777777" w:rsidR="00507694" w:rsidRPr="00A45FBD" w:rsidRDefault="00507694" w:rsidP="003B5EB7">
            <w:pPr>
              <w:jc w:val="both"/>
              <w:rPr>
                <w:rFonts w:asciiTheme="minorBidi" w:hAnsiTheme="minorBidi" w:cstheme="minorBidi"/>
                <w:b/>
                <w:bCs/>
              </w:rPr>
            </w:pPr>
          </w:p>
        </w:tc>
        <w:tc>
          <w:tcPr>
            <w:tcW w:w="7897" w:type="dxa"/>
            <w:gridSpan w:val="2"/>
            <w:tcBorders>
              <w:top w:val="nil"/>
              <w:left w:val="nil"/>
              <w:bottom w:val="nil"/>
              <w:right w:val="nil"/>
            </w:tcBorders>
          </w:tcPr>
          <w:p w14:paraId="2EA983F9" w14:textId="77777777" w:rsidR="00507694" w:rsidRPr="00A45FBD" w:rsidRDefault="00507694">
            <w:pPr>
              <w:rPr>
                <w:rFonts w:asciiTheme="minorBidi" w:hAnsiTheme="minorBidi" w:cstheme="minorBidi"/>
                <w:b/>
                <w:bCs/>
                <w:rtl/>
              </w:rPr>
            </w:pPr>
          </w:p>
        </w:tc>
      </w:tr>
      <w:tr w:rsidR="00507694" w:rsidRPr="00A45FBD" w14:paraId="5D544854" w14:textId="77777777" w:rsidTr="003E0C9F">
        <w:trPr>
          <w:trHeight w:val="355"/>
          <w:jc w:val="center"/>
        </w:trPr>
        <w:tc>
          <w:tcPr>
            <w:tcW w:w="923" w:type="dxa"/>
            <w:tcBorders>
              <w:top w:val="nil"/>
              <w:left w:val="nil"/>
              <w:bottom w:val="nil"/>
              <w:right w:val="nil"/>
            </w:tcBorders>
          </w:tcPr>
          <w:p w14:paraId="73F4D6EF" w14:textId="77777777" w:rsidR="00507694" w:rsidRPr="00A45FBD" w:rsidRDefault="00684E84" w:rsidP="003B5EB7">
            <w:pPr>
              <w:jc w:val="both"/>
              <w:rPr>
                <w:rFonts w:asciiTheme="minorBidi" w:hAnsiTheme="minorBidi" w:cstheme="minorBidi"/>
                <w:b/>
                <w:bCs/>
              </w:rPr>
            </w:pPr>
            <w:r w:rsidRPr="00A45FBD">
              <w:rPr>
                <w:rFonts w:asciiTheme="minorBidi" w:hAnsiTheme="minorBidi" w:cstheme="minorBidi"/>
                <w:b/>
                <w:bCs/>
                <w:rtl/>
              </w:rPr>
              <w:t>בעניין:</w:t>
            </w:r>
          </w:p>
        </w:tc>
        <w:tc>
          <w:tcPr>
            <w:tcW w:w="4126" w:type="dxa"/>
            <w:tcBorders>
              <w:top w:val="nil"/>
              <w:left w:val="nil"/>
              <w:bottom w:val="nil"/>
              <w:right w:val="nil"/>
            </w:tcBorders>
          </w:tcPr>
          <w:p w14:paraId="12E6897C" w14:textId="77777777" w:rsidR="00A45FBD" w:rsidRPr="00A45FBD" w:rsidRDefault="00A33393" w:rsidP="00D10027">
            <w:pPr>
              <w:rPr>
                <w:rFonts w:asciiTheme="minorBidi" w:hAnsiTheme="minorBidi" w:cstheme="minorBidi"/>
                <w:b/>
                <w:bCs/>
              </w:rPr>
            </w:pPr>
            <w:sdt>
              <w:sdtPr>
                <w:rPr>
                  <w:rFonts w:asciiTheme="minorBidi" w:hAnsiTheme="minorBidi" w:cstheme="minorBidi"/>
                  <w:b/>
                  <w:bCs/>
                  <w:rtl/>
                </w:rPr>
                <w:alias w:val="MergeField"/>
                <w:tag w:val="1478"/>
                <w:id w:val="-1270384266"/>
                <w:text w:multiLine="1"/>
              </w:sdtPr>
              <w:sdtEndPr/>
              <w:sdtContent>
                <w:r w:rsidR="009F504D" w:rsidRPr="00A45FBD">
                  <w:rPr>
                    <w:rFonts w:asciiTheme="minorBidi" w:hAnsiTheme="minorBidi" w:cstheme="minorBidi"/>
                    <w:b/>
                    <w:bCs/>
                    <w:rtl/>
                  </w:rPr>
                  <w:t>מדינת ישראל</w:t>
                </w:r>
              </w:sdtContent>
            </w:sdt>
          </w:p>
        </w:tc>
        <w:tc>
          <w:tcPr>
            <w:tcW w:w="3771" w:type="dxa"/>
            <w:tcBorders>
              <w:top w:val="nil"/>
              <w:left w:val="nil"/>
              <w:bottom w:val="nil"/>
              <w:right w:val="nil"/>
            </w:tcBorders>
          </w:tcPr>
          <w:p w14:paraId="31351ADC" w14:textId="77777777" w:rsidR="00507694" w:rsidRPr="00A45FBD" w:rsidRDefault="00507694">
            <w:pPr>
              <w:jc w:val="both"/>
              <w:rPr>
                <w:rFonts w:asciiTheme="minorBidi" w:hAnsiTheme="minorBidi" w:cstheme="minorBidi"/>
                <w:b/>
                <w:bCs/>
              </w:rPr>
            </w:pPr>
          </w:p>
        </w:tc>
      </w:tr>
      <w:tr w:rsidR="00507694" w:rsidRPr="00A45FBD" w14:paraId="6F96677A" w14:textId="77777777">
        <w:trPr>
          <w:trHeight w:val="355"/>
          <w:jc w:val="center"/>
        </w:trPr>
        <w:tc>
          <w:tcPr>
            <w:tcW w:w="923" w:type="dxa"/>
            <w:tcBorders>
              <w:top w:val="nil"/>
              <w:left w:val="nil"/>
              <w:bottom w:val="nil"/>
              <w:right w:val="nil"/>
            </w:tcBorders>
          </w:tcPr>
          <w:p w14:paraId="0567B9A0" w14:textId="77777777" w:rsidR="00507694" w:rsidRPr="00A45FBD" w:rsidRDefault="00507694" w:rsidP="003B5EB7">
            <w:pPr>
              <w:jc w:val="both"/>
              <w:rPr>
                <w:rFonts w:asciiTheme="minorBidi" w:hAnsiTheme="minorBidi" w:cstheme="minorBidi"/>
                <w:b/>
                <w:bCs/>
                <w:rtl/>
              </w:rPr>
            </w:pPr>
          </w:p>
        </w:tc>
        <w:tc>
          <w:tcPr>
            <w:tcW w:w="4126" w:type="dxa"/>
            <w:tcBorders>
              <w:top w:val="nil"/>
              <w:left w:val="nil"/>
              <w:bottom w:val="nil"/>
              <w:right w:val="nil"/>
            </w:tcBorders>
          </w:tcPr>
          <w:p w14:paraId="7748F34F" w14:textId="77777777" w:rsidR="00507694" w:rsidRPr="00A45FBD" w:rsidRDefault="00507694">
            <w:pPr>
              <w:jc w:val="both"/>
              <w:rPr>
                <w:rFonts w:asciiTheme="minorBidi" w:hAnsiTheme="minorBidi" w:cstheme="minorBidi"/>
                <w:b/>
                <w:bCs/>
                <w:rtl/>
              </w:rPr>
            </w:pPr>
          </w:p>
        </w:tc>
        <w:tc>
          <w:tcPr>
            <w:tcW w:w="3771" w:type="dxa"/>
            <w:tcBorders>
              <w:top w:val="nil"/>
              <w:left w:val="nil"/>
              <w:bottom w:val="nil"/>
              <w:right w:val="nil"/>
            </w:tcBorders>
          </w:tcPr>
          <w:p w14:paraId="44AB02C7" w14:textId="77777777" w:rsidR="00507694" w:rsidRPr="00A45FBD" w:rsidRDefault="00684E84">
            <w:pPr>
              <w:jc w:val="right"/>
              <w:rPr>
                <w:rFonts w:asciiTheme="minorBidi" w:hAnsiTheme="minorBidi" w:cstheme="minorBidi"/>
                <w:b/>
                <w:bCs/>
                <w:rtl/>
              </w:rPr>
            </w:pPr>
            <w:r w:rsidRPr="00A45FBD">
              <w:rPr>
                <w:rFonts w:asciiTheme="minorBidi" w:hAnsiTheme="minorBidi" w:cstheme="minorBidi"/>
                <w:b/>
                <w:bCs/>
                <w:u w:val="single"/>
                <w:rtl/>
              </w:rPr>
              <w:t>ה</w:t>
            </w:r>
            <w:sdt>
              <w:sdtPr>
                <w:rPr>
                  <w:rFonts w:asciiTheme="minorBidi" w:hAnsiTheme="minorBidi" w:cstheme="minorBidi"/>
                  <w:b/>
                  <w:bCs/>
                  <w:u w:val="single"/>
                  <w:rtl/>
                </w:rPr>
                <w:alias w:val="MergeField"/>
                <w:tag w:val="1180"/>
                <w:id w:val="-217131131"/>
                <w:text w:multiLine="1"/>
              </w:sdtPr>
              <w:sdtEndPr/>
              <w:sdtContent>
                <w:r w:rsidRPr="00A45FBD">
                  <w:rPr>
                    <w:rFonts w:asciiTheme="minorBidi" w:hAnsiTheme="minorBidi" w:cstheme="minorBidi"/>
                    <w:b/>
                    <w:bCs/>
                    <w:u w:val="single"/>
                    <w:rtl/>
                  </w:rPr>
                  <w:t>מאשימה</w:t>
                </w:r>
              </w:sdtContent>
            </w:sdt>
          </w:p>
        </w:tc>
      </w:tr>
      <w:tr w:rsidR="00507694" w:rsidRPr="00A45FBD" w14:paraId="312C98B0" w14:textId="77777777">
        <w:trPr>
          <w:trHeight w:val="355"/>
          <w:jc w:val="center"/>
        </w:trPr>
        <w:tc>
          <w:tcPr>
            <w:tcW w:w="923" w:type="dxa"/>
            <w:tcBorders>
              <w:top w:val="nil"/>
              <w:left w:val="nil"/>
              <w:bottom w:val="nil"/>
              <w:right w:val="nil"/>
            </w:tcBorders>
          </w:tcPr>
          <w:p w14:paraId="780CB5B1" w14:textId="77777777" w:rsidR="00507694" w:rsidRPr="00A45FBD" w:rsidRDefault="00507694" w:rsidP="003B5EB7">
            <w:pPr>
              <w:jc w:val="both"/>
              <w:rPr>
                <w:rFonts w:asciiTheme="minorBidi" w:hAnsiTheme="minorBidi" w:cstheme="minorBidi"/>
                <w:b/>
                <w:bCs/>
                <w:rtl/>
              </w:rPr>
            </w:pPr>
          </w:p>
        </w:tc>
        <w:tc>
          <w:tcPr>
            <w:tcW w:w="7897" w:type="dxa"/>
            <w:gridSpan w:val="2"/>
            <w:tcBorders>
              <w:top w:val="nil"/>
              <w:left w:val="nil"/>
              <w:bottom w:val="nil"/>
              <w:right w:val="nil"/>
            </w:tcBorders>
          </w:tcPr>
          <w:p w14:paraId="1AA3499B" w14:textId="77777777" w:rsidR="00507694" w:rsidRPr="00A45FBD" w:rsidRDefault="00507694">
            <w:pPr>
              <w:jc w:val="center"/>
              <w:rPr>
                <w:rFonts w:asciiTheme="minorBidi" w:hAnsiTheme="minorBidi" w:cstheme="minorBidi"/>
                <w:b/>
                <w:bCs/>
                <w:rtl/>
              </w:rPr>
            </w:pPr>
          </w:p>
          <w:p w14:paraId="054B6DFE" w14:textId="77777777" w:rsidR="00507694" w:rsidRPr="00A45FBD" w:rsidRDefault="00684E84">
            <w:pPr>
              <w:jc w:val="center"/>
              <w:rPr>
                <w:rFonts w:asciiTheme="minorBidi" w:hAnsiTheme="minorBidi" w:cstheme="minorBidi"/>
                <w:b/>
                <w:bCs/>
                <w:rtl/>
              </w:rPr>
            </w:pPr>
            <w:r w:rsidRPr="00A45FBD">
              <w:rPr>
                <w:rFonts w:asciiTheme="minorBidi" w:hAnsiTheme="minorBidi" w:cstheme="minorBidi"/>
                <w:b/>
                <w:bCs/>
                <w:rtl/>
              </w:rPr>
              <w:t>נגד</w:t>
            </w:r>
          </w:p>
          <w:p w14:paraId="39C762F8" w14:textId="77777777" w:rsidR="00507694" w:rsidRPr="00A45FBD" w:rsidRDefault="00507694">
            <w:pPr>
              <w:jc w:val="both"/>
              <w:rPr>
                <w:rFonts w:asciiTheme="minorBidi" w:hAnsiTheme="minorBidi" w:cstheme="minorBidi"/>
                <w:b/>
                <w:bCs/>
              </w:rPr>
            </w:pPr>
          </w:p>
        </w:tc>
      </w:tr>
      <w:tr w:rsidR="00507694" w:rsidRPr="00A45FBD" w14:paraId="06B183FE" w14:textId="77777777" w:rsidTr="003E0C9F">
        <w:trPr>
          <w:trHeight w:val="355"/>
          <w:jc w:val="center"/>
        </w:trPr>
        <w:tc>
          <w:tcPr>
            <w:tcW w:w="923" w:type="dxa"/>
            <w:tcBorders>
              <w:top w:val="nil"/>
              <w:left w:val="nil"/>
              <w:bottom w:val="nil"/>
              <w:right w:val="nil"/>
            </w:tcBorders>
          </w:tcPr>
          <w:p w14:paraId="16EA748D" w14:textId="77777777" w:rsidR="00507694" w:rsidRPr="00A45FBD" w:rsidRDefault="00507694" w:rsidP="003B5EB7">
            <w:pPr>
              <w:rPr>
                <w:rFonts w:asciiTheme="minorBidi" w:hAnsiTheme="minorBidi" w:cstheme="minorBidi"/>
                <w:b/>
                <w:bCs/>
                <w:rtl/>
              </w:rPr>
            </w:pPr>
          </w:p>
        </w:tc>
        <w:tc>
          <w:tcPr>
            <w:tcW w:w="4126" w:type="dxa"/>
            <w:tcBorders>
              <w:top w:val="nil"/>
              <w:left w:val="nil"/>
              <w:bottom w:val="nil"/>
              <w:right w:val="nil"/>
            </w:tcBorders>
          </w:tcPr>
          <w:p w14:paraId="3B860C2E" w14:textId="77777777" w:rsidR="00A45FBD" w:rsidRPr="00A45FBD" w:rsidRDefault="00D10027" w:rsidP="00A45FBD">
            <w:pPr>
              <w:rPr>
                <w:rFonts w:asciiTheme="minorBidi" w:hAnsiTheme="minorBidi" w:cstheme="minorBidi"/>
                <w:b/>
                <w:bCs/>
                <w:rtl/>
              </w:rPr>
            </w:pPr>
            <w:r>
              <w:rPr>
                <w:rFonts w:asciiTheme="minorBidi" w:hAnsiTheme="minorBidi" w:cstheme="minorBidi" w:hint="cs"/>
                <w:b/>
                <w:bCs/>
                <w:rtl/>
              </w:rPr>
              <w:t>פלונית (קטינה)</w:t>
            </w:r>
          </w:p>
        </w:tc>
        <w:tc>
          <w:tcPr>
            <w:tcW w:w="3771" w:type="dxa"/>
            <w:tcBorders>
              <w:top w:val="nil"/>
              <w:left w:val="nil"/>
              <w:bottom w:val="nil"/>
              <w:right w:val="nil"/>
            </w:tcBorders>
          </w:tcPr>
          <w:p w14:paraId="208E1B14" w14:textId="77777777" w:rsidR="00507694" w:rsidRPr="00A45FBD" w:rsidRDefault="00507694">
            <w:pPr>
              <w:jc w:val="right"/>
              <w:rPr>
                <w:rFonts w:asciiTheme="minorBidi" w:hAnsiTheme="minorBidi" w:cstheme="minorBidi"/>
                <w:b/>
                <w:bCs/>
              </w:rPr>
            </w:pPr>
          </w:p>
        </w:tc>
      </w:tr>
      <w:tr w:rsidR="00507694" w:rsidRPr="00A45FBD" w14:paraId="300BE9E3" w14:textId="77777777">
        <w:trPr>
          <w:trHeight w:val="355"/>
          <w:jc w:val="center"/>
        </w:trPr>
        <w:tc>
          <w:tcPr>
            <w:tcW w:w="923" w:type="dxa"/>
            <w:tcBorders>
              <w:top w:val="nil"/>
              <w:left w:val="nil"/>
              <w:bottom w:val="nil"/>
              <w:right w:val="nil"/>
            </w:tcBorders>
          </w:tcPr>
          <w:p w14:paraId="632163D0" w14:textId="77777777" w:rsidR="00507694" w:rsidRPr="00A45FBD" w:rsidRDefault="00507694" w:rsidP="003B5EB7">
            <w:pPr>
              <w:jc w:val="both"/>
              <w:rPr>
                <w:rFonts w:asciiTheme="minorBidi" w:hAnsiTheme="minorBidi" w:cstheme="minorBidi"/>
                <w:b/>
                <w:bCs/>
                <w:rtl/>
              </w:rPr>
            </w:pPr>
          </w:p>
        </w:tc>
        <w:tc>
          <w:tcPr>
            <w:tcW w:w="4126" w:type="dxa"/>
            <w:tcBorders>
              <w:top w:val="nil"/>
              <w:left w:val="nil"/>
              <w:bottom w:val="nil"/>
              <w:right w:val="nil"/>
            </w:tcBorders>
          </w:tcPr>
          <w:p w14:paraId="12FF19C7" w14:textId="77777777" w:rsidR="00507694" w:rsidRPr="00A45FBD" w:rsidRDefault="00507694">
            <w:pPr>
              <w:jc w:val="both"/>
              <w:rPr>
                <w:rFonts w:asciiTheme="minorBidi" w:hAnsiTheme="minorBidi" w:cstheme="minorBidi"/>
                <w:b/>
                <w:bCs/>
                <w:rtl/>
              </w:rPr>
            </w:pPr>
          </w:p>
        </w:tc>
        <w:tc>
          <w:tcPr>
            <w:tcW w:w="3771" w:type="dxa"/>
            <w:tcBorders>
              <w:top w:val="nil"/>
              <w:left w:val="nil"/>
              <w:bottom w:val="nil"/>
              <w:right w:val="nil"/>
            </w:tcBorders>
          </w:tcPr>
          <w:p w14:paraId="5F8C9A64" w14:textId="77777777" w:rsidR="00507694" w:rsidRPr="00A45FBD" w:rsidRDefault="00684E84" w:rsidP="00A45FBD">
            <w:pPr>
              <w:jc w:val="right"/>
              <w:rPr>
                <w:rFonts w:asciiTheme="minorBidi" w:hAnsiTheme="minorBidi" w:cstheme="minorBidi"/>
                <w:b/>
                <w:bCs/>
                <w:u w:val="single"/>
              </w:rPr>
            </w:pPr>
            <w:r w:rsidRPr="00A45FBD">
              <w:rPr>
                <w:rFonts w:asciiTheme="minorBidi" w:hAnsiTheme="minorBidi" w:cstheme="minorBidi"/>
                <w:b/>
                <w:bCs/>
                <w:u w:val="single"/>
                <w:rtl/>
              </w:rPr>
              <w:t>ה</w:t>
            </w:r>
            <w:sdt>
              <w:sdtPr>
                <w:rPr>
                  <w:rFonts w:asciiTheme="minorBidi" w:hAnsiTheme="minorBidi" w:cstheme="minorBidi"/>
                  <w:b/>
                  <w:bCs/>
                  <w:u w:val="single"/>
                  <w:rtl/>
                </w:rPr>
                <w:alias w:val="MergeField"/>
                <w:tag w:val="1184"/>
                <w:id w:val="-1508059094"/>
                <w:text w:multiLine="1"/>
              </w:sdtPr>
              <w:sdtEndPr/>
              <w:sdtContent>
                <w:r w:rsidRPr="00A45FBD">
                  <w:rPr>
                    <w:rFonts w:asciiTheme="minorBidi" w:hAnsiTheme="minorBidi" w:cstheme="minorBidi"/>
                    <w:b/>
                    <w:bCs/>
                    <w:u w:val="single"/>
                    <w:rtl/>
                  </w:rPr>
                  <w:t>נאשמ</w:t>
                </w:r>
                <w:r w:rsidR="00A45FBD" w:rsidRPr="00A45FBD">
                  <w:rPr>
                    <w:rFonts w:asciiTheme="minorBidi" w:hAnsiTheme="minorBidi" w:cstheme="minorBidi" w:hint="cs"/>
                    <w:b/>
                    <w:bCs/>
                    <w:u w:val="single"/>
                    <w:rtl/>
                  </w:rPr>
                  <w:t>ת</w:t>
                </w:r>
              </w:sdtContent>
            </w:sdt>
          </w:p>
        </w:tc>
      </w:tr>
    </w:tbl>
    <w:p w14:paraId="54187118" w14:textId="77777777" w:rsidR="00507694" w:rsidRPr="00A45FBD" w:rsidRDefault="00507694">
      <w:pPr>
        <w:rPr>
          <w:rFonts w:asciiTheme="minorBidi" w:hAnsiTheme="minorBidi" w:cstheme="minorBidi"/>
        </w:rPr>
      </w:pPr>
    </w:p>
    <w:tbl>
      <w:tblPr>
        <w:tblStyle w:val="a8"/>
        <w:bidiVisual/>
        <w:tblW w:w="8820" w:type="dxa"/>
        <w:jc w:val="center"/>
        <w:tblLook w:val="01E0" w:firstRow="1" w:lastRow="1" w:firstColumn="1" w:lastColumn="1" w:noHBand="0" w:noVBand="0"/>
      </w:tblPr>
      <w:tblGrid>
        <w:gridCol w:w="8820"/>
      </w:tblGrid>
      <w:tr w:rsidR="00507694" w:rsidRPr="00A45FBD" w14:paraId="465FB7AF" w14:textId="77777777">
        <w:trPr>
          <w:trHeight w:val="355"/>
          <w:jc w:val="center"/>
        </w:trPr>
        <w:tc>
          <w:tcPr>
            <w:tcW w:w="8820" w:type="dxa"/>
            <w:tcBorders>
              <w:top w:val="nil"/>
              <w:left w:val="nil"/>
              <w:bottom w:val="nil"/>
              <w:right w:val="nil"/>
            </w:tcBorders>
          </w:tcPr>
          <w:p w14:paraId="48B7986F" w14:textId="77777777" w:rsidR="00507694" w:rsidRPr="00A45FBD" w:rsidRDefault="00684E84">
            <w:pPr>
              <w:jc w:val="center"/>
              <w:rPr>
                <w:rFonts w:asciiTheme="minorBidi" w:hAnsiTheme="minorBidi" w:cstheme="minorBidi"/>
                <w:sz w:val="32"/>
                <w:szCs w:val="32"/>
                <w:u w:val="single"/>
                <w:rtl/>
              </w:rPr>
            </w:pPr>
            <w:r w:rsidRPr="00A45FBD">
              <w:rPr>
                <w:rFonts w:asciiTheme="minorBidi" w:hAnsiTheme="minorBidi" w:cstheme="minorBidi"/>
                <w:b/>
                <w:bCs/>
                <w:sz w:val="32"/>
                <w:szCs w:val="32"/>
                <w:u w:val="single"/>
                <w:rtl/>
              </w:rPr>
              <w:t>גזר דין</w:t>
            </w:r>
          </w:p>
        </w:tc>
      </w:tr>
    </w:tbl>
    <w:p w14:paraId="61169ADA" w14:textId="77777777" w:rsidR="00EE04F4" w:rsidRDefault="00EE04F4" w:rsidP="00EE04F4">
      <w:pPr>
        <w:rPr>
          <w:rFonts w:ascii="Arial" w:hAnsi="Arial" w:cs="Arial"/>
          <w:b/>
          <w:bCs/>
          <w:u w:val="single"/>
          <w:rtl/>
        </w:rPr>
      </w:pPr>
    </w:p>
    <w:p w14:paraId="3B3F74B6" w14:textId="77777777" w:rsidR="00E46457" w:rsidRPr="00E46457" w:rsidRDefault="00E46457" w:rsidP="00E46457">
      <w:pPr>
        <w:spacing w:line="360" w:lineRule="auto"/>
        <w:rPr>
          <w:rFonts w:ascii="Arial" w:hAnsi="Arial" w:cs="Arial"/>
          <w:rtl/>
        </w:rPr>
      </w:pPr>
      <w:r w:rsidRPr="00E46457">
        <w:rPr>
          <w:rFonts w:ascii="Arial" w:hAnsi="Arial" w:cs="Arial"/>
          <w:b/>
          <w:bCs/>
          <w:u w:val="single"/>
          <w:rtl/>
        </w:rPr>
        <w:t>ס. הנשיא רויטל יפה-</w:t>
      </w:r>
      <w:proofErr w:type="spellStart"/>
      <w:r w:rsidRPr="00E46457">
        <w:rPr>
          <w:rFonts w:ascii="Arial" w:hAnsi="Arial" w:cs="Arial"/>
          <w:b/>
          <w:bCs/>
          <w:u w:val="single"/>
          <w:rtl/>
        </w:rPr>
        <w:t>כ"ץ</w:t>
      </w:r>
      <w:proofErr w:type="spellEnd"/>
      <w:r w:rsidRPr="00E46457">
        <w:rPr>
          <w:rFonts w:ascii="Arial" w:hAnsi="Arial" w:cs="Arial"/>
          <w:b/>
          <w:bCs/>
          <w:u w:val="single"/>
          <w:rtl/>
        </w:rPr>
        <w:t>, אב"ד</w:t>
      </w:r>
      <w:r w:rsidRPr="00E46457">
        <w:rPr>
          <w:rFonts w:ascii="Arial" w:hAnsi="Arial" w:cs="Arial"/>
          <w:rtl/>
        </w:rPr>
        <w:t>:</w:t>
      </w:r>
    </w:p>
    <w:p w14:paraId="0C6D49F4"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1.</w:t>
      </w:r>
      <w:r w:rsidRPr="00E46457">
        <w:rPr>
          <w:rFonts w:ascii="Arial" w:hAnsi="Arial" w:cs="Arial"/>
          <w:rtl/>
        </w:rPr>
        <w:tab/>
        <w:t xml:space="preserve">כנגד הנאשמת הוגש כתב אישום המייחס לה עבירות של רצח בכוונה תחילה ואיומים. תחילה, כפרה הנאשמת במיוחס לה והתביעה החלה בהבאת ראיותיה, אולם במהלך שמיעת הראיות, הגיעו הצדדים להסדר טיעון במסגרתו, הודתה הנאשמת בעובדות כתב האישום והתביעה התחייבה להגביל את טיעוניה לעונש ל-15 שנות מאסר בפועל. הדיון נדחה, בין היתר בשל גילה הצעיר של הנאשמת </w:t>
      </w:r>
      <w:r w:rsidRPr="00E46457">
        <w:rPr>
          <w:rFonts w:ascii="Arial" w:hAnsi="Arial" w:cs="Arial"/>
          <w:sz w:val="20"/>
          <w:szCs w:val="20"/>
          <w:rtl/>
        </w:rPr>
        <w:t>(קטינה בעת ביצוע העבירות)</w:t>
      </w:r>
      <w:r w:rsidRPr="00E46457">
        <w:rPr>
          <w:rFonts w:ascii="Arial" w:hAnsi="Arial" w:cs="Arial"/>
          <w:rtl/>
        </w:rPr>
        <w:t xml:space="preserve">, לקבלת תסקיר מטעם שירות המבחן לנוער, ולאחר שזה הוגש לביהמ"ש, הודיעו הצדדים, כי הגיעו להסכמה גם לעניין העונש, ושני הצדדים עתרו להטיל על הנאשמת עונש מאסר בפועל של 11 שנה, בניכוי ימי המעצר ועונשים נלווים. </w:t>
      </w:r>
    </w:p>
    <w:p w14:paraId="57BAD554"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ab/>
      </w:r>
    </w:p>
    <w:p w14:paraId="3596E07E" w14:textId="77777777" w:rsidR="00E46457" w:rsidRDefault="008B40A0" w:rsidP="00DA236D">
      <w:pPr>
        <w:spacing w:line="360" w:lineRule="auto"/>
        <w:ind w:left="720"/>
        <w:jc w:val="both"/>
        <w:rPr>
          <w:rFonts w:ascii="Arial" w:hAnsi="Arial" w:cs="Arial"/>
          <w:rtl/>
        </w:rPr>
      </w:pPr>
      <w:r>
        <w:rPr>
          <w:rFonts w:ascii="Arial" w:hAnsi="Arial" w:cs="Arial" w:hint="cs"/>
          <w:rtl/>
        </w:rPr>
        <w:t>הנאשמת הודתה</w:t>
      </w:r>
      <w:r w:rsidR="00E46457" w:rsidRPr="00E46457">
        <w:rPr>
          <w:rFonts w:ascii="Arial" w:hAnsi="Arial" w:cs="Arial"/>
          <w:rtl/>
        </w:rPr>
        <w:t xml:space="preserve">, כי ביום </w:t>
      </w:r>
      <w:r w:rsidR="00DA236D">
        <w:rPr>
          <w:rFonts w:ascii="Arial" w:hAnsi="Arial" w:cs="Arial" w:hint="cs"/>
          <w:rtl/>
        </w:rPr>
        <w:t>0</w:t>
      </w:r>
      <w:r w:rsidR="00E46457" w:rsidRPr="00E46457">
        <w:rPr>
          <w:rFonts w:ascii="Arial" w:hAnsi="Arial" w:cs="Arial"/>
          <w:rtl/>
        </w:rPr>
        <w:t>/0</w:t>
      </w:r>
      <w:r w:rsidR="00DA236D">
        <w:rPr>
          <w:rFonts w:ascii="Arial" w:hAnsi="Arial" w:cs="Arial" w:hint="cs"/>
          <w:rtl/>
        </w:rPr>
        <w:t>0</w:t>
      </w:r>
      <w:r w:rsidR="00E46457" w:rsidRPr="00E46457">
        <w:rPr>
          <w:rFonts w:ascii="Arial" w:hAnsi="Arial" w:cs="Arial"/>
          <w:rtl/>
        </w:rPr>
        <w:t xml:space="preserve">/13 </w:t>
      </w:r>
      <w:r w:rsidR="00027ED2">
        <w:rPr>
          <w:rFonts w:ascii="Arial" w:hAnsi="Arial" w:cs="Arial" w:hint="cs"/>
          <w:rtl/>
        </w:rPr>
        <w:t xml:space="preserve">השיאו אותה הוריה </w:t>
      </w:r>
      <w:r w:rsidR="00DA236D">
        <w:rPr>
          <w:rFonts w:ascii="Arial" w:hAnsi="Arial" w:cs="Arial" w:hint="cs"/>
          <w:rtl/>
        </w:rPr>
        <w:t xml:space="preserve">למנוח, שהיה מבוגר ממנה ב-21 </w:t>
      </w:r>
      <w:r w:rsidR="00027ED2">
        <w:rPr>
          <w:rFonts w:ascii="Arial" w:hAnsi="Arial" w:cs="Arial" w:hint="cs"/>
          <w:rtl/>
        </w:rPr>
        <w:t>שנה ונשוי כבר לאחרת,</w:t>
      </w:r>
      <w:r w:rsidR="00E46457" w:rsidRPr="00E46457">
        <w:rPr>
          <w:rFonts w:ascii="Arial" w:hAnsi="Arial" w:cs="Arial"/>
          <w:rtl/>
        </w:rPr>
        <w:t xml:space="preserve"> במסיבה שנערכה בבית אביה</w:t>
      </w:r>
      <w:r w:rsidR="00DA236D">
        <w:rPr>
          <w:rFonts w:ascii="Arial" w:hAnsi="Arial" w:cs="Arial" w:hint="cs"/>
          <w:rtl/>
        </w:rPr>
        <w:t>.</w:t>
      </w:r>
      <w:r w:rsidR="00E46457" w:rsidRPr="00E46457">
        <w:rPr>
          <w:rFonts w:ascii="Arial" w:hAnsi="Arial" w:cs="Arial"/>
          <w:rtl/>
        </w:rPr>
        <w:t xml:space="preserve">. סמוך לשעה 22:00, לאחר שהסתיימה מסיבת הנישואין, נסעו הנאשמת והמנוח ברכבו של המנוח לבית מלון </w:t>
      </w:r>
      <w:r w:rsidR="00DA236D">
        <w:rPr>
          <w:rFonts w:ascii="Arial" w:hAnsi="Arial" w:cs="Arial" w:hint="cs"/>
          <w:rtl/>
        </w:rPr>
        <w:t>ב-</w:t>
      </w:r>
      <w:r w:rsidR="00DA236D">
        <w:rPr>
          <w:rFonts w:ascii="Arial" w:hAnsi="Arial" w:cs="Arial" w:hint="cs"/>
        </w:rPr>
        <w:t>X</w:t>
      </w:r>
      <w:r w:rsidR="00E46457" w:rsidRPr="00E46457">
        <w:rPr>
          <w:rFonts w:ascii="Arial" w:hAnsi="Arial" w:cs="Arial"/>
          <w:rtl/>
        </w:rPr>
        <w:t xml:space="preserve">. בבית המלון, ומיד לאחר שנכנסו לחדר, משך המנוח את הנאשמת ודחף אותה לעבר המיטה, הפשיט אותה מבגדיה, החזיק את ידיה מאחורי ראשה, נישק אותה וקיים עמה בכוח יחסי מין, תוך שהנאשמת מנסה לדחוף אותו. הנאשמת נבהלה מהתנהגותו של המנוח, החלה לבכות וסירבה לישון. היא קמה להתקלח וביקשה מהמנוח שיחזיר אותה לבית אביה. </w:t>
      </w:r>
    </w:p>
    <w:p w14:paraId="65DF7755" w14:textId="77777777" w:rsidR="00F44FB9" w:rsidRPr="00E46457" w:rsidRDefault="00F44FB9" w:rsidP="00DA236D">
      <w:pPr>
        <w:spacing w:line="360" w:lineRule="auto"/>
        <w:ind w:left="720"/>
        <w:jc w:val="both"/>
        <w:rPr>
          <w:rFonts w:ascii="Arial" w:hAnsi="Arial" w:cs="Arial"/>
          <w:rtl/>
        </w:rPr>
      </w:pPr>
    </w:p>
    <w:p w14:paraId="782F079A" w14:textId="66217978" w:rsidR="00E46457" w:rsidRDefault="00E46457" w:rsidP="00DA236D">
      <w:pPr>
        <w:spacing w:line="360" w:lineRule="auto"/>
        <w:ind w:left="720"/>
        <w:jc w:val="both"/>
        <w:rPr>
          <w:rFonts w:ascii="Arial" w:hAnsi="Arial" w:cs="Arial"/>
          <w:rtl/>
        </w:rPr>
      </w:pPr>
      <w:r w:rsidRPr="00E46457">
        <w:rPr>
          <w:rFonts w:ascii="Arial" w:hAnsi="Arial" w:cs="Arial"/>
          <w:rtl/>
        </w:rPr>
        <w:t>המנוח התקשר לקרובת משפח</w:t>
      </w:r>
      <w:r w:rsidR="00830303">
        <w:rPr>
          <w:rFonts w:ascii="Arial" w:hAnsi="Arial" w:cs="Arial" w:hint="cs"/>
          <w:rtl/>
        </w:rPr>
        <w:t>ה</w:t>
      </w:r>
      <w:r w:rsidRPr="00E46457">
        <w:rPr>
          <w:rFonts w:ascii="Arial" w:hAnsi="Arial" w:cs="Arial"/>
          <w:sz w:val="20"/>
          <w:szCs w:val="20"/>
          <w:rtl/>
        </w:rPr>
        <w:t xml:space="preserve"> </w:t>
      </w:r>
      <w:r w:rsidRPr="00E46457">
        <w:rPr>
          <w:rFonts w:ascii="Arial" w:hAnsi="Arial" w:cs="Arial"/>
          <w:rtl/>
        </w:rPr>
        <w:t xml:space="preserve">וסיפר לה, כי הנאשמת בוכה ורוצה לחזור לבית אביה. </w:t>
      </w:r>
      <w:r w:rsidR="00830303">
        <w:rPr>
          <w:rFonts w:ascii="Arial" w:hAnsi="Arial" w:cs="Arial" w:hint="cs"/>
          <w:rtl/>
        </w:rPr>
        <w:t>קרובת המשפחה</w:t>
      </w:r>
      <w:r w:rsidRPr="00E46457">
        <w:rPr>
          <w:rFonts w:ascii="Arial" w:hAnsi="Arial" w:cs="Arial"/>
          <w:rtl/>
        </w:rPr>
        <w:t xml:space="preserve"> הציעה למנוח, שיגיע ביחד עם הנאשמת לביתה</w:t>
      </w:r>
      <w:r w:rsidR="00DA236D">
        <w:rPr>
          <w:rFonts w:ascii="Arial" w:hAnsi="Arial" w:cs="Arial" w:hint="cs"/>
          <w:rtl/>
        </w:rPr>
        <w:t>,</w:t>
      </w:r>
      <w:r w:rsidRPr="00E46457">
        <w:rPr>
          <w:rFonts w:ascii="Arial" w:hAnsi="Arial" w:cs="Arial"/>
          <w:rtl/>
        </w:rPr>
        <w:t xml:space="preserve"> והשניים אכן עזבו את בית המלון ונסעו לביתה של </w:t>
      </w:r>
      <w:r w:rsidR="00830303">
        <w:rPr>
          <w:rFonts w:ascii="Arial" w:hAnsi="Arial" w:cs="Arial" w:hint="cs"/>
          <w:rtl/>
        </w:rPr>
        <w:t>קרובת המשפחה</w:t>
      </w:r>
      <w:r w:rsidRPr="00E46457">
        <w:rPr>
          <w:rFonts w:ascii="Arial" w:hAnsi="Arial" w:cs="Arial"/>
          <w:rtl/>
        </w:rPr>
        <w:t xml:space="preserve">, לשם הגיעו בסמוך לשעה 03:30. </w:t>
      </w:r>
      <w:r w:rsidR="00830303">
        <w:rPr>
          <w:rFonts w:ascii="Arial" w:hAnsi="Arial" w:cs="Arial" w:hint="cs"/>
          <w:rtl/>
        </w:rPr>
        <w:t>קרובת המשפחה</w:t>
      </w:r>
      <w:r w:rsidRPr="00E46457">
        <w:rPr>
          <w:rFonts w:ascii="Arial" w:hAnsi="Arial" w:cs="Arial"/>
          <w:rtl/>
        </w:rPr>
        <w:t xml:space="preserve"> הציעה לנאשמת להיכנס לישון בחדר של בנה והיא והמנוח נשארו בסלון. </w:t>
      </w:r>
    </w:p>
    <w:p w14:paraId="3F43AA3D" w14:textId="77777777" w:rsidR="00DA236D" w:rsidRPr="00E46457" w:rsidRDefault="00DA236D" w:rsidP="00DA236D">
      <w:pPr>
        <w:spacing w:line="360" w:lineRule="auto"/>
        <w:ind w:left="720"/>
        <w:jc w:val="both"/>
        <w:rPr>
          <w:rFonts w:ascii="Arial" w:hAnsi="Arial" w:cs="Arial"/>
          <w:rtl/>
        </w:rPr>
      </w:pPr>
    </w:p>
    <w:p w14:paraId="21E6B36A" w14:textId="0E44C6EE" w:rsidR="00E46457" w:rsidRDefault="00E46457" w:rsidP="00DA236D">
      <w:pPr>
        <w:spacing w:line="360" w:lineRule="auto"/>
        <w:ind w:left="720"/>
        <w:jc w:val="both"/>
        <w:rPr>
          <w:rFonts w:ascii="Arial" w:hAnsi="Arial" w:cs="Arial"/>
          <w:rtl/>
        </w:rPr>
      </w:pPr>
      <w:r w:rsidRPr="00E46457">
        <w:rPr>
          <w:rFonts w:ascii="Arial" w:hAnsi="Arial" w:cs="Arial"/>
          <w:rtl/>
        </w:rPr>
        <w:lastRenderedPageBreak/>
        <w:t xml:space="preserve">בסמוך לשעה 06:30, התקשרה </w:t>
      </w:r>
      <w:r w:rsidR="00830303">
        <w:rPr>
          <w:rFonts w:ascii="Arial" w:hAnsi="Arial" w:cs="Arial" w:hint="cs"/>
          <w:rtl/>
        </w:rPr>
        <w:t>קרובת המשפחה</w:t>
      </w:r>
      <w:r w:rsidRPr="00E46457">
        <w:rPr>
          <w:rFonts w:ascii="Arial" w:hAnsi="Arial" w:cs="Arial"/>
          <w:rtl/>
        </w:rPr>
        <w:t xml:space="preserve"> לאשתו של אחיה של הנאשמת</w:t>
      </w:r>
      <w:r w:rsidR="00830303">
        <w:rPr>
          <w:rFonts w:ascii="Arial" w:hAnsi="Arial" w:cs="Arial" w:hint="cs"/>
          <w:rtl/>
        </w:rPr>
        <w:t xml:space="preserve"> (</w:t>
      </w:r>
      <w:r w:rsidR="00830303">
        <w:rPr>
          <w:rFonts w:ascii="Arial" w:hAnsi="Arial" w:cs="Arial"/>
        </w:rPr>
        <w:t>X</w:t>
      </w:r>
      <w:r w:rsidR="00830303">
        <w:rPr>
          <w:rFonts w:ascii="Arial" w:hAnsi="Arial" w:cs="Arial" w:hint="cs"/>
          <w:rtl/>
        </w:rPr>
        <w:t>)</w:t>
      </w:r>
      <w:r w:rsidRPr="00E46457">
        <w:rPr>
          <w:rFonts w:ascii="Arial" w:hAnsi="Arial" w:cs="Arial"/>
          <w:rtl/>
        </w:rPr>
        <w:t>, סיפרה לה כי הנאשמת אינה רוצה להישאר עם המנוח, וביקשה ממנה להגיע לביתה על מנת לדבר עם הנאשמת.</w:t>
      </w:r>
      <w:r w:rsidR="00830303">
        <w:rPr>
          <w:rFonts w:ascii="Arial" w:hAnsi="Arial" w:cs="Arial" w:hint="cs"/>
          <w:rtl/>
        </w:rPr>
        <w:t xml:space="preserve"> </w:t>
      </w:r>
      <w:r w:rsidR="00830303">
        <w:rPr>
          <w:rFonts w:ascii="Arial" w:hAnsi="Arial" w:cs="Arial"/>
        </w:rPr>
        <w:t>X</w:t>
      </w:r>
      <w:r w:rsidRPr="00E46457">
        <w:rPr>
          <w:rFonts w:ascii="Arial" w:hAnsi="Arial" w:cs="Arial"/>
          <w:rtl/>
        </w:rPr>
        <w:t xml:space="preserve"> אכן הגיעה לביתה של </w:t>
      </w:r>
      <w:r w:rsidR="00830303">
        <w:rPr>
          <w:rFonts w:ascii="Arial" w:hAnsi="Arial" w:cs="Arial" w:hint="cs"/>
          <w:rtl/>
        </w:rPr>
        <w:t>קרובת המשפחה</w:t>
      </w:r>
      <w:r w:rsidRPr="00E46457">
        <w:rPr>
          <w:rFonts w:ascii="Arial" w:hAnsi="Arial" w:cs="Arial"/>
          <w:rtl/>
        </w:rPr>
        <w:t xml:space="preserve"> ושתיהן נכנסו לחדר בו שהתה הנאשמת כדי לדבר עמה. בחדר סיפרה </w:t>
      </w:r>
      <w:r w:rsidR="00830303">
        <w:rPr>
          <w:rFonts w:ascii="Arial" w:hAnsi="Arial" w:cs="Arial" w:hint="cs"/>
          <w:rtl/>
        </w:rPr>
        <w:t xml:space="preserve">להן </w:t>
      </w:r>
      <w:r w:rsidRPr="00E46457">
        <w:rPr>
          <w:rFonts w:ascii="Arial" w:hAnsi="Arial" w:cs="Arial"/>
          <w:rtl/>
        </w:rPr>
        <w:t>הנאשמת על התנהגותו של המנוח כלפיה בבית המלון, ואמרה להן, כי היא לא מסכימה להישאר עמו</w:t>
      </w:r>
      <w:r w:rsidR="00830303">
        <w:rPr>
          <w:rFonts w:ascii="Arial" w:hAnsi="Arial" w:cs="Arial" w:hint="cs"/>
          <w:rtl/>
        </w:rPr>
        <w:t>; השתיים</w:t>
      </w:r>
      <w:r w:rsidRPr="00E46457">
        <w:rPr>
          <w:rFonts w:ascii="Arial" w:hAnsi="Arial" w:cs="Arial"/>
          <w:rtl/>
        </w:rPr>
        <w:t xml:space="preserve"> אמרו לה, כי אינה צריכה לשפוט את המנוח לפי התנהגותו בלילה הראשון; כי המנוח אינו אדם שלילי; וכי עליה להישאר עמו. </w:t>
      </w:r>
    </w:p>
    <w:p w14:paraId="6442C444" w14:textId="77777777" w:rsidR="00F44FB9" w:rsidRPr="00E46457" w:rsidRDefault="00F44FB9" w:rsidP="00DA236D">
      <w:pPr>
        <w:spacing w:line="360" w:lineRule="auto"/>
        <w:ind w:left="720"/>
        <w:jc w:val="both"/>
        <w:rPr>
          <w:rFonts w:ascii="Arial" w:hAnsi="Arial" w:cs="Arial"/>
          <w:rtl/>
        </w:rPr>
      </w:pPr>
    </w:p>
    <w:p w14:paraId="2A7DA766" w14:textId="77777777" w:rsidR="00E46457" w:rsidRDefault="00E46457" w:rsidP="00E46457">
      <w:pPr>
        <w:spacing w:line="360" w:lineRule="auto"/>
        <w:ind w:left="720"/>
        <w:jc w:val="both"/>
        <w:rPr>
          <w:rFonts w:ascii="Arial" w:hAnsi="Arial" w:cs="Arial"/>
          <w:rtl/>
        </w:rPr>
      </w:pPr>
      <w:r w:rsidRPr="00E46457">
        <w:rPr>
          <w:rFonts w:ascii="Arial" w:hAnsi="Arial" w:cs="Arial"/>
          <w:rtl/>
        </w:rPr>
        <w:t xml:space="preserve">בשלב זה, גמלה בליבה של הנאשמת ההחלטה לגרום למותו של המנוח באמצעות דקירה ולשם כך החליטה להצטייד בסכין. </w:t>
      </w:r>
    </w:p>
    <w:p w14:paraId="2046C7B3" w14:textId="77777777" w:rsidR="00F44FB9" w:rsidRPr="00E46457" w:rsidRDefault="00F44FB9" w:rsidP="00E46457">
      <w:pPr>
        <w:spacing w:line="360" w:lineRule="auto"/>
        <w:ind w:left="720"/>
        <w:jc w:val="both"/>
        <w:rPr>
          <w:rFonts w:ascii="Arial" w:hAnsi="Arial" w:cs="Arial"/>
          <w:rtl/>
        </w:rPr>
      </w:pPr>
    </w:p>
    <w:p w14:paraId="318BCF3E" w14:textId="009D95C3" w:rsidR="00E46457" w:rsidRDefault="00E46457" w:rsidP="008B40A0">
      <w:pPr>
        <w:spacing w:line="360" w:lineRule="auto"/>
        <w:ind w:left="720" w:hanging="720"/>
        <w:jc w:val="both"/>
        <w:rPr>
          <w:rFonts w:ascii="Arial" w:hAnsi="Arial" w:cs="Arial"/>
          <w:rtl/>
        </w:rPr>
      </w:pPr>
      <w:r w:rsidRPr="00E46457">
        <w:rPr>
          <w:rFonts w:ascii="Arial" w:hAnsi="Arial" w:cs="Arial"/>
          <w:rtl/>
        </w:rPr>
        <w:tab/>
        <w:t xml:space="preserve">לאחר האמור, נכנס המנוח לחדר ושוחח עם הנאשמת ביחידות. הוא הסביר לה את פשר התנהגותו, והנאשמת השלימה עמו והסכימה להישאר אתו, אך </w:t>
      </w:r>
      <w:proofErr w:type="spellStart"/>
      <w:r w:rsidRPr="00E46457">
        <w:rPr>
          <w:rFonts w:ascii="Arial" w:hAnsi="Arial" w:cs="Arial"/>
          <w:rtl/>
        </w:rPr>
        <w:t>הכל</w:t>
      </w:r>
      <w:proofErr w:type="spellEnd"/>
      <w:r w:rsidRPr="00E46457">
        <w:rPr>
          <w:rFonts w:ascii="Arial" w:hAnsi="Arial" w:cs="Arial"/>
          <w:rtl/>
        </w:rPr>
        <w:t xml:space="preserve"> במטרה לבצע את זממה ולהמיתו. לכן, הנאשמת נכנסה למטבח ונטלה, ממגירה בארון, סכין בעלת להב באורך של כ-20 ס"מ. היא הטמינה את הסכין </w:t>
      </w:r>
      <w:r w:rsidR="008B40A0">
        <w:rPr>
          <w:rFonts w:ascii="Arial" w:hAnsi="Arial" w:cs="Arial" w:hint="cs"/>
          <w:rtl/>
        </w:rPr>
        <w:t>באזור ה</w:t>
      </w:r>
      <w:r w:rsidRPr="00E46457">
        <w:rPr>
          <w:rFonts w:ascii="Arial" w:hAnsi="Arial" w:cs="Arial"/>
          <w:rtl/>
        </w:rPr>
        <w:t xml:space="preserve">מותן מתחת לבגדיה, ולאחר שהגיעה לחדר בו היו חפציה, העבירה את הסכין לתיק היד שלה. </w:t>
      </w:r>
    </w:p>
    <w:p w14:paraId="6BDC657E" w14:textId="77777777" w:rsidR="00F44FB9" w:rsidRPr="00E46457" w:rsidRDefault="00F44FB9" w:rsidP="008B40A0">
      <w:pPr>
        <w:spacing w:line="360" w:lineRule="auto"/>
        <w:ind w:left="720" w:hanging="720"/>
        <w:jc w:val="both"/>
        <w:rPr>
          <w:rFonts w:ascii="Arial" w:hAnsi="Arial" w:cs="Arial"/>
          <w:rtl/>
        </w:rPr>
      </w:pPr>
    </w:p>
    <w:p w14:paraId="5B9A5989" w14:textId="0AF7F5AB" w:rsidR="00E46457" w:rsidRDefault="00E46457" w:rsidP="00DA236D">
      <w:pPr>
        <w:spacing w:line="360" w:lineRule="auto"/>
        <w:ind w:left="720" w:hanging="720"/>
        <w:jc w:val="both"/>
        <w:rPr>
          <w:rFonts w:ascii="Arial" w:hAnsi="Arial" w:cs="Arial"/>
          <w:rtl/>
        </w:rPr>
      </w:pPr>
      <w:r w:rsidRPr="00E46457">
        <w:rPr>
          <w:rFonts w:ascii="Arial" w:hAnsi="Arial" w:cs="Arial"/>
          <w:rtl/>
        </w:rPr>
        <w:tab/>
        <w:t xml:space="preserve">בסמוך לשעה 08:00, עזבו המנוח והנאשמת את ביתה של </w:t>
      </w:r>
      <w:r w:rsidR="006C0E77">
        <w:rPr>
          <w:rFonts w:ascii="Arial" w:hAnsi="Arial" w:cs="Arial" w:hint="cs"/>
          <w:rtl/>
        </w:rPr>
        <w:t>קרובת המשפחה</w:t>
      </w:r>
      <w:r w:rsidRPr="00E46457">
        <w:rPr>
          <w:rFonts w:ascii="Arial" w:hAnsi="Arial" w:cs="Arial"/>
          <w:rtl/>
        </w:rPr>
        <w:t xml:space="preserve"> ונסעו ברכבו של המנוח לטייל. השניים בילו ביחד במהלך כל שעות היום במקומות שונים, ישבו בבתי קפה וערכו קניות. בסמוך לשעה 18:00, התקשר אל המנוח חבר, והודיע לו, כי הבית שהכין עבורו ועבור הנאשמת, מוכן. בעקבות זאת, החליט המנוח לחזור, ואילו הנאשמת, ששמעה את שיחת הטלפון, ביקשה ממנו, כי לפני שיסעו לבית, ייקח אותה לחוף הים, וזאת על מנת שיתאפשר לה לבצע את זממה. המנוח סרב, ואז ביקשה ממנו הנאשמת שייסעו לישוב </w:t>
      </w:r>
      <w:r w:rsidR="006C0E77">
        <w:rPr>
          <w:rFonts w:ascii="Arial" w:hAnsi="Arial" w:cs="Arial"/>
        </w:rPr>
        <w:t>Y</w:t>
      </w:r>
      <w:r w:rsidRPr="00E46457">
        <w:rPr>
          <w:rFonts w:ascii="Arial" w:hAnsi="Arial" w:cs="Arial"/>
          <w:rtl/>
        </w:rPr>
        <w:t xml:space="preserve"> הסמוך ל</w:t>
      </w:r>
      <w:r w:rsidR="00DA236D">
        <w:rPr>
          <w:rFonts w:ascii="Arial" w:hAnsi="Arial" w:cs="Arial" w:hint="cs"/>
          <w:rtl/>
        </w:rPr>
        <w:t>עיר מגוריו</w:t>
      </w:r>
      <w:r w:rsidRPr="00E46457">
        <w:rPr>
          <w:rFonts w:ascii="Arial" w:hAnsi="Arial" w:cs="Arial"/>
          <w:rtl/>
        </w:rPr>
        <w:t xml:space="preserve">, ולכך הסכים המנוח. </w:t>
      </w:r>
    </w:p>
    <w:p w14:paraId="7153A360" w14:textId="77777777" w:rsidR="00F44FB9" w:rsidRDefault="00F44FB9" w:rsidP="00DA236D">
      <w:pPr>
        <w:spacing w:line="360" w:lineRule="auto"/>
        <w:ind w:left="720" w:hanging="720"/>
        <w:jc w:val="both"/>
        <w:rPr>
          <w:rFonts w:ascii="Arial" w:hAnsi="Arial" w:cs="Arial"/>
          <w:rtl/>
        </w:rPr>
      </w:pPr>
    </w:p>
    <w:p w14:paraId="31DFCCB9" w14:textId="3CDFB9D7" w:rsidR="00E46457" w:rsidRDefault="00E46457" w:rsidP="00DA236D">
      <w:pPr>
        <w:spacing w:line="360" w:lineRule="auto"/>
        <w:ind w:left="720" w:hanging="720"/>
        <w:jc w:val="both"/>
        <w:rPr>
          <w:rFonts w:ascii="Arial" w:hAnsi="Arial" w:cs="Arial"/>
          <w:rtl/>
        </w:rPr>
      </w:pPr>
      <w:r w:rsidRPr="00E46457">
        <w:rPr>
          <w:rFonts w:ascii="Arial" w:hAnsi="Arial" w:cs="Arial"/>
          <w:rtl/>
        </w:rPr>
        <w:tab/>
        <w:t>בסמוך לשעה 18:30 הגיעו הנאשמת והמנוח ל</w:t>
      </w:r>
      <w:r w:rsidR="00DA236D">
        <w:rPr>
          <w:rFonts w:ascii="Arial" w:hAnsi="Arial" w:cs="Arial"/>
          <w:rtl/>
        </w:rPr>
        <w:t xml:space="preserve">פארק </w:t>
      </w:r>
      <w:r w:rsidRPr="00E46457">
        <w:rPr>
          <w:rFonts w:ascii="Arial" w:hAnsi="Arial" w:cs="Arial"/>
          <w:rtl/>
        </w:rPr>
        <w:t>משחקים</w:t>
      </w:r>
      <w:r w:rsidR="006C0E77">
        <w:rPr>
          <w:rFonts w:ascii="Arial" w:hAnsi="Arial" w:cs="Arial" w:hint="cs"/>
          <w:rtl/>
        </w:rPr>
        <w:t xml:space="preserve"> בישוב </w:t>
      </w:r>
      <w:r w:rsidR="006C0E77">
        <w:rPr>
          <w:rFonts w:ascii="Arial" w:hAnsi="Arial" w:cs="Arial"/>
        </w:rPr>
        <w:t>Y</w:t>
      </w:r>
      <w:r w:rsidRPr="00E46457">
        <w:rPr>
          <w:rFonts w:ascii="Arial" w:hAnsi="Arial" w:cs="Arial"/>
          <w:rtl/>
        </w:rPr>
        <w:t>. המנוח החנה את הרכב בחנייה של הפארק, והנאשמת נטלה את הסכין מתיקה והטמינה אותו במגף שנעלה, מבלי שהמנוח הב</w:t>
      </w:r>
      <w:r w:rsidR="006C0E77">
        <w:rPr>
          <w:rFonts w:ascii="Arial" w:hAnsi="Arial" w:cs="Arial" w:hint="cs"/>
          <w:rtl/>
        </w:rPr>
        <w:t>ח</w:t>
      </w:r>
      <w:r w:rsidRPr="00E46457">
        <w:rPr>
          <w:rFonts w:ascii="Arial" w:hAnsi="Arial" w:cs="Arial"/>
          <w:rtl/>
        </w:rPr>
        <w:t xml:space="preserve">ין בכך. המנוח והנאשמת יצאו מהרכב והלכו לכיוון המדשאה, כאשר הנאשמת ביקשה שילכו למקום ממנו לא יראו אותם. כשהגיעו למדשאה, חששה הנאשמת שהמעיל שלבש המנוח יקשה עליה לדקור אותו, ולכן ביקשה ממנו שייתן לה ללבוש את המעיל בטענה שקר לה. המנוח פשט את מעילו, נתן אותו לנאשמת והיא לבשה אותו. </w:t>
      </w:r>
    </w:p>
    <w:p w14:paraId="5C7D258D" w14:textId="77777777" w:rsidR="00F44FB9" w:rsidRDefault="00F44FB9" w:rsidP="00DA236D">
      <w:pPr>
        <w:spacing w:line="360" w:lineRule="auto"/>
        <w:ind w:left="720" w:hanging="720"/>
        <w:jc w:val="both"/>
        <w:rPr>
          <w:rFonts w:ascii="Arial" w:hAnsi="Arial" w:cs="Arial"/>
          <w:rtl/>
        </w:rPr>
      </w:pPr>
    </w:p>
    <w:p w14:paraId="71BDAE4B" w14:textId="77777777" w:rsidR="00E46457" w:rsidRDefault="00E46457" w:rsidP="00E42B62">
      <w:pPr>
        <w:spacing w:line="360" w:lineRule="auto"/>
        <w:ind w:left="720" w:hanging="720"/>
        <w:jc w:val="both"/>
        <w:rPr>
          <w:rFonts w:ascii="Arial" w:hAnsi="Arial" w:cs="Arial"/>
          <w:rtl/>
        </w:rPr>
      </w:pPr>
      <w:r w:rsidRPr="00E46457">
        <w:rPr>
          <w:rFonts w:ascii="Arial" w:hAnsi="Arial" w:cs="Arial"/>
          <w:rtl/>
        </w:rPr>
        <w:lastRenderedPageBreak/>
        <w:tab/>
        <w:t>הנאשמת והמנוח ישבו על הדשא ואז ביקשה הנאשמת מהמנוח לשכב על גבו כשידיו מאחורי ראשו ולעצום את עיניו, באמתלה שהיא רוצה לנשק אותו. המנוח נעתר לבקשתה, נשכב על גבו כשידיו מאחורי ראשו, ועצם את עיניו. הנאשמת נישקה את המנוח שתי נשיקות ואז שלפה את הסכין מהמגף שנעלה, החזיקה אותו בשתי ידיה, כיוונה אותו למרכז בית החזה, ודקרה את המנוח דקירה בבית החזה מימין. המנוח נעמד, קרא בשמה של הנאשמת, הלך כשני צעדים, והנאשמת דקרה אותו דקירה נוספת בגוו שמאלי. המנוח התמוטט, נפל על הדשא כשהוא שוכב על בטנו ומיד לאחר מכן, דקרה אותו הנאשמת 2 דקירות נוספות בגבו. בשלב זה, נשברה הסכין והנאשמת זרקה א</w:t>
      </w:r>
      <w:r w:rsidR="00DA236D">
        <w:rPr>
          <w:rFonts w:ascii="Arial" w:hAnsi="Arial" w:cs="Arial"/>
          <w:rtl/>
        </w:rPr>
        <w:t>ת חלקי</w:t>
      </w:r>
      <w:r w:rsidR="00DA236D">
        <w:rPr>
          <w:rFonts w:ascii="Arial" w:hAnsi="Arial" w:cs="Arial" w:hint="cs"/>
          <w:rtl/>
        </w:rPr>
        <w:t>ה</w:t>
      </w:r>
      <w:r w:rsidRPr="00E46457">
        <w:rPr>
          <w:rFonts w:ascii="Arial" w:hAnsi="Arial" w:cs="Arial"/>
          <w:rtl/>
        </w:rPr>
        <w:t xml:space="preserve"> בסמוך למקום נפילת המנוח. היא בעטה במנוח ואמרה </w:t>
      </w:r>
      <w:r w:rsidRPr="00E46457">
        <w:rPr>
          <w:rFonts w:ascii="Arial" w:hAnsi="Arial" w:cs="Miriam"/>
          <w:b/>
          <w:bCs/>
          <w:rtl/>
        </w:rPr>
        <w:t>"לא רוצה אותך, אתה לא מבין, תמות"</w:t>
      </w:r>
      <w:r w:rsidRPr="00E46457">
        <w:rPr>
          <w:rFonts w:ascii="Arial" w:hAnsi="Arial" w:cs="Arial"/>
          <w:rtl/>
        </w:rPr>
        <w:t xml:space="preserve">. לאחר מכן, משכה הנאשמת את מכנסיו של המנוח עד לברכיו ונטלה מכיסיו את מכשיר הפלאפון שלו ו-700 ₪. בשעה 19:11, התקשרה הנאשמת למשטרה והודיעה, כי רצחה את המנוח. </w:t>
      </w:r>
    </w:p>
    <w:p w14:paraId="22642F25" w14:textId="77777777" w:rsidR="00F44FB9" w:rsidRPr="00E46457" w:rsidRDefault="00F44FB9" w:rsidP="00E42B62">
      <w:pPr>
        <w:spacing w:line="360" w:lineRule="auto"/>
        <w:ind w:left="720" w:hanging="720"/>
        <w:jc w:val="both"/>
        <w:rPr>
          <w:rFonts w:ascii="Arial" w:hAnsi="Arial" w:cs="Arial"/>
          <w:rtl/>
        </w:rPr>
      </w:pPr>
    </w:p>
    <w:p w14:paraId="14D47254" w14:textId="77777777" w:rsidR="00E46457" w:rsidRDefault="00E46457" w:rsidP="00E46457">
      <w:pPr>
        <w:spacing w:line="360" w:lineRule="auto"/>
        <w:ind w:left="720" w:hanging="720"/>
        <w:jc w:val="both"/>
        <w:rPr>
          <w:rFonts w:ascii="Arial" w:hAnsi="Arial" w:cs="Arial"/>
          <w:rtl/>
        </w:rPr>
      </w:pPr>
      <w:r w:rsidRPr="00E46457">
        <w:rPr>
          <w:rFonts w:ascii="Arial" w:hAnsi="Arial" w:cs="Arial"/>
          <w:rtl/>
        </w:rPr>
        <w:tab/>
        <w:t xml:space="preserve">בסמוך לשעה 19:50 נקבע מותו של המנוח, שנגרם כתוצאה מן הדקירות שדקרה אותו הנאשמת בבית החזה ובגוו, דקירות שגרמו לנזק חמור בכלי הדם הראשיים של בית החזה עם איבוד דם מסיבי, שנגרם ממעבר להב הסכין דרך בית החזה בשילוב עם נזק לטחול </w:t>
      </w:r>
      <w:proofErr w:type="spellStart"/>
      <w:r w:rsidRPr="00E46457">
        <w:rPr>
          <w:rFonts w:ascii="Arial" w:hAnsi="Arial" w:cs="Arial"/>
          <w:rtl/>
        </w:rPr>
        <w:t>ולטוחה</w:t>
      </w:r>
      <w:proofErr w:type="spellEnd"/>
      <w:r w:rsidRPr="00E46457">
        <w:rPr>
          <w:rFonts w:ascii="Arial" w:hAnsi="Arial" w:cs="Arial"/>
          <w:rtl/>
        </w:rPr>
        <w:t xml:space="preserve">. </w:t>
      </w:r>
    </w:p>
    <w:p w14:paraId="32FDE0E4" w14:textId="77777777" w:rsidR="00F44FB9" w:rsidRPr="00E46457" w:rsidRDefault="00F44FB9" w:rsidP="00E46457">
      <w:pPr>
        <w:spacing w:line="360" w:lineRule="auto"/>
        <w:ind w:left="720" w:hanging="720"/>
        <w:jc w:val="both"/>
        <w:rPr>
          <w:rFonts w:ascii="Arial" w:hAnsi="Arial" w:cs="Arial"/>
          <w:rtl/>
        </w:rPr>
      </w:pPr>
    </w:p>
    <w:p w14:paraId="3532B664"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ab/>
        <w:t xml:space="preserve">נוכח מעשים אלה קבענו כי הנאשמת, שהייתה קטינה בעת ביצוע המעשים, ביצעה עבירה של רצח בכוונה תחילה לפי סעיף 300(א)(2) לחוק העונשין, תשל"ז–1977. </w:t>
      </w:r>
    </w:p>
    <w:p w14:paraId="758BE4CE"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ab/>
      </w:r>
    </w:p>
    <w:p w14:paraId="12D5A1CF" w14:textId="16944CFD" w:rsidR="00E46457" w:rsidRDefault="00E46457" w:rsidP="00DA236D">
      <w:pPr>
        <w:spacing w:line="360" w:lineRule="auto"/>
        <w:ind w:left="720" w:hanging="720"/>
        <w:jc w:val="both"/>
        <w:rPr>
          <w:rFonts w:ascii="Arial" w:hAnsi="Arial" w:cs="Arial"/>
          <w:rtl/>
        </w:rPr>
      </w:pPr>
      <w:r w:rsidRPr="00E46457">
        <w:rPr>
          <w:rFonts w:ascii="Arial" w:hAnsi="Arial" w:cs="Arial"/>
          <w:rtl/>
        </w:rPr>
        <w:tab/>
        <w:t xml:space="preserve">במסגרת האישום השני של כתב האישום, הודתה הנאשמת, כי עד סמוך לחודש נובמבר 2012, </w:t>
      </w:r>
      <w:r w:rsidR="00DA236D">
        <w:rPr>
          <w:rFonts w:ascii="Arial" w:hAnsi="Arial" w:cs="Arial" w:hint="cs"/>
          <w:rtl/>
        </w:rPr>
        <w:t xml:space="preserve">ובמשך כשנה, </w:t>
      </w:r>
      <w:r w:rsidRPr="00E46457">
        <w:rPr>
          <w:rFonts w:ascii="Arial" w:hAnsi="Arial" w:cs="Arial"/>
          <w:rtl/>
        </w:rPr>
        <w:t>הייתה נשואה ל</w:t>
      </w:r>
      <w:r w:rsidR="00F44FB9">
        <w:rPr>
          <w:rFonts w:ascii="Arial" w:hAnsi="Arial" w:cs="Arial" w:hint="cs"/>
          <w:rtl/>
        </w:rPr>
        <w:t>-</w:t>
      </w:r>
      <w:r w:rsidR="00F44FB9">
        <w:rPr>
          <w:rFonts w:ascii="Arial" w:hAnsi="Arial" w:cs="Arial"/>
        </w:rPr>
        <w:t>Z</w:t>
      </w:r>
      <w:r w:rsidRPr="00E46457">
        <w:rPr>
          <w:rFonts w:ascii="Arial" w:hAnsi="Arial" w:cs="Arial"/>
          <w:rtl/>
        </w:rPr>
        <w:t xml:space="preserve">. בשתי הזדמנויות במהלך התקופה האמורה, ולאחר שבעלה העיר לה על כך שהיא דיברה בטלפון, איימה עליו הנאשמת כי תדקור אותו, תוך שהיא מנופפת כנגדו בסכין. </w:t>
      </w:r>
    </w:p>
    <w:p w14:paraId="28AD3620"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ab/>
        <w:t xml:space="preserve">נוכח מעשים אלה, קבענו כי הנאשמת עברה עבירה של איומים לפי סעיף 192 לחוק העונשין. </w:t>
      </w:r>
    </w:p>
    <w:p w14:paraId="18023EBF" w14:textId="77777777" w:rsidR="00E46457" w:rsidRPr="00E46457" w:rsidRDefault="00E46457" w:rsidP="00E46457">
      <w:pPr>
        <w:spacing w:line="360" w:lineRule="auto"/>
        <w:ind w:left="720" w:hanging="720"/>
        <w:jc w:val="both"/>
        <w:rPr>
          <w:rFonts w:ascii="Arial" w:hAnsi="Arial" w:cs="Arial"/>
          <w:rtl/>
        </w:rPr>
      </w:pPr>
    </w:p>
    <w:p w14:paraId="292DE60D"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2.</w:t>
      </w:r>
      <w:r w:rsidRPr="00E46457">
        <w:rPr>
          <w:rFonts w:ascii="Arial" w:hAnsi="Arial" w:cs="Arial"/>
          <w:rtl/>
        </w:rPr>
        <w:tab/>
        <w:t xml:space="preserve">מתסקיר שירות המבחן שהוגש על הנאשמת עולה תמונה של ילדות קשה וחיים אומללים של הנאשמת. אין זה המקום לפרט את כל הנאמר בתסקיר אודותיה, אולם ניתן לציין, כי היא הייתה קורבן לאלימות פיזית מצד אביה ואחיה הגדולים ואלימות מילולית מצד אמה. לעיתים נפגעה עד זוב דם, אך לא הרשו לה לקבל טיפול רפואי. היא אף ניסתה לחתוך את עצמה, אך הדבר עבר בלי שאיש הבחין בכך. </w:t>
      </w:r>
    </w:p>
    <w:p w14:paraId="218E7230" w14:textId="77777777" w:rsidR="00F44FB9" w:rsidRDefault="00F44FB9" w:rsidP="00A17724">
      <w:pPr>
        <w:spacing w:line="360" w:lineRule="auto"/>
        <w:ind w:left="720"/>
        <w:jc w:val="both"/>
        <w:rPr>
          <w:rFonts w:ascii="Arial" w:hAnsi="Arial" w:cs="Arial"/>
          <w:rtl/>
        </w:rPr>
      </w:pPr>
    </w:p>
    <w:p w14:paraId="7A878788" w14:textId="77777777" w:rsidR="00F44FB9" w:rsidRDefault="00F44FB9" w:rsidP="00A17724">
      <w:pPr>
        <w:spacing w:line="360" w:lineRule="auto"/>
        <w:ind w:left="720"/>
        <w:jc w:val="both"/>
        <w:rPr>
          <w:rFonts w:ascii="Arial" w:hAnsi="Arial" w:cs="Arial"/>
          <w:rtl/>
        </w:rPr>
      </w:pPr>
    </w:p>
    <w:p w14:paraId="60DF5132" w14:textId="70BF6B62" w:rsidR="00E46457" w:rsidRDefault="00E46457" w:rsidP="00A17724">
      <w:pPr>
        <w:spacing w:line="360" w:lineRule="auto"/>
        <w:ind w:left="720"/>
        <w:jc w:val="both"/>
        <w:rPr>
          <w:rFonts w:ascii="Arial" w:hAnsi="Arial" w:cs="Arial"/>
          <w:rtl/>
        </w:rPr>
      </w:pPr>
      <w:r w:rsidRPr="00E46457">
        <w:rPr>
          <w:rFonts w:ascii="Arial" w:hAnsi="Arial" w:cs="Arial"/>
          <w:rtl/>
        </w:rPr>
        <w:t>הוריה ואחיה של הנאשמת השליטו טרור בבית באמצעות אלימות פיזית ומילולית והנאשמת חשה, שקופה, בודדה, מנוכרת</w:t>
      </w:r>
      <w:r w:rsidR="00A17724">
        <w:rPr>
          <w:rFonts w:ascii="Arial" w:hAnsi="Arial" w:cs="Arial" w:hint="cs"/>
          <w:rtl/>
        </w:rPr>
        <w:t xml:space="preserve"> ומנוצלת.</w:t>
      </w:r>
    </w:p>
    <w:p w14:paraId="723AC826" w14:textId="77777777" w:rsidR="00E46457" w:rsidRDefault="00E46457" w:rsidP="00DA236D">
      <w:pPr>
        <w:spacing w:line="360" w:lineRule="auto"/>
        <w:ind w:left="720"/>
        <w:jc w:val="both"/>
        <w:rPr>
          <w:rFonts w:ascii="Arial" w:hAnsi="Arial" w:cs="Arial"/>
          <w:rtl/>
        </w:rPr>
      </w:pPr>
      <w:r w:rsidRPr="00E46457">
        <w:rPr>
          <w:rFonts w:ascii="Arial" w:hAnsi="Arial" w:cs="Arial"/>
          <w:rtl/>
        </w:rPr>
        <w:t xml:space="preserve">הורי הנאשמת השיאו אותה בניגוד לרצונה לראשונה בהיותה בת 16, </w:t>
      </w:r>
      <w:r w:rsidR="00DA236D">
        <w:rPr>
          <w:rFonts w:ascii="Arial" w:hAnsi="Arial" w:cs="Arial" w:hint="cs"/>
          <w:rtl/>
        </w:rPr>
        <w:t>בשנת</w:t>
      </w:r>
      <w:r w:rsidRPr="00E46457">
        <w:rPr>
          <w:rFonts w:ascii="Arial" w:hAnsi="Arial" w:cs="Arial"/>
          <w:rtl/>
        </w:rPr>
        <w:t xml:space="preserve"> 2011, לגבר בעל אינטליגנציה גבולית. במהלך הנישואין הפגין בעלה כלפיה אלימות פיזית ומינית, כאשר לאחר אחת מהתעללויותיו אף ניסתה להתאבד ונטלה כדורים. כשהשתחררה מבית החולים, אסרו הוריה עליה לצאת מהבית ומנעו ממנה כל קשר עם גורמי הטיפול. היות וחששה שבעלה לא יסכים להתגרש ממנה, ברחה יחד עם אחותה הצעירה מהבית, אולם הן אותרו על ידי המשפחה והוחזרו לבית הוריהן, ואז הוכתה קשות, ושוב ניסתה להתאבד. גם הפעם נלקחה לבית החולים לקבלת טיפול, ושוחררה עוד באותו יום. בעקבות ניסיון ההתאבדות השני הזה, פנה האב אל בעלה ושילם לו 2,500 דינר עבור הגירושין </w:t>
      </w:r>
      <w:r w:rsidRPr="00F44FB9">
        <w:rPr>
          <w:rFonts w:ascii="Arial" w:hAnsi="Arial" w:cs="Arial"/>
          <w:rtl/>
        </w:rPr>
        <w:t>(יצוין, כי תמורת הנישואין קיבלו הוריה נדוניה בסך 5,000 דינר)</w:t>
      </w:r>
      <w:r w:rsidRPr="00E46457">
        <w:rPr>
          <w:rFonts w:ascii="Arial" w:hAnsi="Arial" w:cs="Arial"/>
          <w:rtl/>
        </w:rPr>
        <w:t xml:space="preserve">. </w:t>
      </w:r>
    </w:p>
    <w:p w14:paraId="541D439A" w14:textId="77777777" w:rsidR="00E46457" w:rsidRDefault="00A17724" w:rsidP="00DA236D">
      <w:pPr>
        <w:spacing w:line="360" w:lineRule="auto"/>
        <w:ind w:left="720"/>
        <w:jc w:val="both"/>
        <w:rPr>
          <w:rFonts w:ascii="Arial" w:hAnsi="Arial" w:cs="Arial"/>
          <w:rtl/>
        </w:rPr>
      </w:pPr>
      <w:r>
        <w:rPr>
          <w:rFonts w:ascii="Arial" w:hAnsi="Arial" w:cs="Arial"/>
          <w:rtl/>
        </w:rPr>
        <w:t>בפעם השנייה</w:t>
      </w:r>
      <w:r w:rsidR="00E46457" w:rsidRPr="00E46457">
        <w:rPr>
          <w:rFonts w:ascii="Arial" w:hAnsi="Arial" w:cs="Arial"/>
          <w:rtl/>
        </w:rPr>
        <w:t xml:space="preserve"> </w:t>
      </w:r>
      <w:r>
        <w:rPr>
          <w:rFonts w:ascii="Arial" w:hAnsi="Arial" w:cs="Arial" w:hint="cs"/>
          <w:rtl/>
        </w:rPr>
        <w:t xml:space="preserve">השיאו הורי </w:t>
      </w:r>
      <w:r w:rsidR="00E46457" w:rsidRPr="00E46457">
        <w:rPr>
          <w:rFonts w:ascii="Arial" w:hAnsi="Arial" w:cs="Arial"/>
          <w:rtl/>
        </w:rPr>
        <w:t xml:space="preserve">הנאשמת </w:t>
      </w:r>
      <w:r>
        <w:rPr>
          <w:rFonts w:ascii="Arial" w:hAnsi="Arial" w:cs="Arial" w:hint="cs"/>
          <w:rtl/>
        </w:rPr>
        <w:t xml:space="preserve">אותה </w:t>
      </w:r>
      <w:r w:rsidR="00E46457" w:rsidRPr="00E46457">
        <w:rPr>
          <w:rFonts w:ascii="Arial" w:hAnsi="Arial" w:cs="Arial"/>
          <w:rtl/>
        </w:rPr>
        <w:t>בניגוד לרצונה</w:t>
      </w:r>
      <w:r>
        <w:rPr>
          <w:rFonts w:ascii="Arial" w:hAnsi="Arial" w:cs="Arial" w:hint="cs"/>
          <w:rtl/>
        </w:rPr>
        <w:t xml:space="preserve"> </w:t>
      </w:r>
      <w:r w:rsidR="00E46457" w:rsidRPr="00E46457">
        <w:rPr>
          <w:rFonts w:ascii="Arial" w:hAnsi="Arial" w:cs="Arial"/>
          <w:rtl/>
        </w:rPr>
        <w:t xml:space="preserve">למנוח. גם הפעם, ניתנה למשפחתה נדוניה בגובה של 5,000 דינר, כאשר </w:t>
      </w:r>
      <w:r w:rsidR="00DA236D">
        <w:rPr>
          <w:rFonts w:ascii="Arial" w:hAnsi="Arial" w:cs="Arial"/>
          <w:rtl/>
        </w:rPr>
        <w:t>המנוח היה מבוגר ממנה בשנים רבות</w:t>
      </w:r>
      <w:r w:rsidR="00DA236D">
        <w:rPr>
          <w:rFonts w:ascii="Arial" w:hAnsi="Arial" w:cs="Arial" w:hint="cs"/>
          <w:rtl/>
        </w:rPr>
        <w:t>,</w:t>
      </w:r>
      <w:r w:rsidR="00E46457" w:rsidRPr="00E46457">
        <w:rPr>
          <w:rFonts w:ascii="Arial" w:hAnsi="Arial" w:cs="Arial"/>
          <w:rtl/>
        </w:rPr>
        <w:t xml:space="preserve"> נשוי לאשה אחרת ואב לילדים. </w:t>
      </w:r>
    </w:p>
    <w:p w14:paraId="14ADE891" w14:textId="77777777" w:rsidR="00F44FB9" w:rsidRPr="00E46457" w:rsidRDefault="00F44FB9" w:rsidP="00DA236D">
      <w:pPr>
        <w:spacing w:line="360" w:lineRule="auto"/>
        <w:ind w:left="720"/>
        <w:jc w:val="both"/>
        <w:rPr>
          <w:rFonts w:ascii="Arial" w:hAnsi="Arial" w:cs="Arial"/>
          <w:rtl/>
        </w:rPr>
      </w:pPr>
    </w:p>
    <w:p w14:paraId="01B75712" w14:textId="77777777" w:rsidR="00E46457" w:rsidRDefault="00E46457" w:rsidP="00A17724">
      <w:pPr>
        <w:spacing w:line="360" w:lineRule="auto"/>
        <w:ind w:left="720"/>
        <w:jc w:val="both"/>
        <w:rPr>
          <w:rFonts w:ascii="Arial" w:hAnsi="Arial" w:cs="Arial"/>
          <w:rtl/>
        </w:rPr>
      </w:pPr>
      <w:r w:rsidRPr="00E46457">
        <w:rPr>
          <w:rFonts w:ascii="Arial" w:hAnsi="Arial" w:cs="Arial"/>
          <w:rtl/>
        </w:rPr>
        <w:t xml:space="preserve">כבר בפגישה הראשונה עם שירות המבחן הודתה הנאשמת בכל המעשים שיוחסו לה, כאשר אמנם בהמשך שינתה את גרסתה, אך במרבית השיחות דבקה בגרסתה המקורית וסיפרה בפירוט רב על השתלשלות האירועים מרגע היכרותה עם הקורבן ועד לביצוע העבירה. היא תארה את האלימות המינית שחוותה בליל נישואיה ואת ההשפלה והפחד שחשה בעקבות כך. היא הוצפה ברגשות של ייאוש, פחד, בדידות וליאות מהחיים בזמן המעשה, ובמחשבתה סברה שאין לה ברירה ושאפשרויות הבחירה שלה מצומצמות – או לבחור בחייה או לבחור בחיי </w:t>
      </w:r>
      <w:r w:rsidR="00A17724">
        <w:rPr>
          <w:rFonts w:ascii="Arial" w:hAnsi="Arial" w:cs="Arial" w:hint="cs"/>
          <w:rtl/>
        </w:rPr>
        <w:t>בעלה</w:t>
      </w:r>
      <w:r w:rsidRPr="00E46457">
        <w:rPr>
          <w:rFonts w:ascii="Arial" w:hAnsi="Arial" w:cs="Arial"/>
          <w:rtl/>
        </w:rPr>
        <w:t>. לדבריה, כיום הייתה פועלת אחרת, והיא שיתפה את שירות המבחן ברצונה להחזיר את הגלגל אחורה.</w:t>
      </w:r>
    </w:p>
    <w:p w14:paraId="7206D7B9" w14:textId="77777777" w:rsidR="006F211C" w:rsidRDefault="006F211C" w:rsidP="00A17724">
      <w:pPr>
        <w:spacing w:line="360" w:lineRule="auto"/>
        <w:ind w:left="720"/>
        <w:jc w:val="both"/>
        <w:rPr>
          <w:rFonts w:ascii="Arial" w:hAnsi="Arial" w:cs="Arial"/>
          <w:rtl/>
        </w:rPr>
      </w:pPr>
    </w:p>
    <w:p w14:paraId="71940522" w14:textId="77777777" w:rsidR="00E46457" w:rsidRPr="00E46457" w:rsidRDefault="00E46457" w:rsidP="00DA236D">
      <w:pPr>
        <w:spacing w:line="360" w:lineRule="auto"/>
        <w:ind w:left="720" w:hanging="720"/>
        <w:jc w:val="both"/>
        <w:rPr>
          <w:rFonts w:ascii="Arial" w:hAnsi="Arial" w:cs="Miriam"/>
          <w:b/>
          <w:bCs/>
          <w:rtl/>
        </w:rPr>
      </w:pPr>
      <w:r w:rsidRPr="00E46457">
        <w:rPr>
          <w:rFonts w:ascii="Arial" w:hAnsi="Arial" w:cs="Arial"/>
          <w:rtl/>
        </w:rPr>
        <w:tab/>
        <w:t>הנאשמת עברה אבחון פסיכו-דיאגנוסטי ואבחון פסיכיאטרי</w:t>
      </w:r>
      <w:r w:rsidR="00DA236D">
        <w:rPr>
          <w:rFonts w:ascii="Arial" w:hAnsi="Arial" w:cs="Arial" w:hint="cs"/>
          <w:rtl/>
        </w:rPr>
        <w:t>, כאשר בסופו של תסקיר, שירות המבחן נמנע מהמלצה טיפולית נוכח חומרת העבירות...</w:t>
      </w:r>
    </w:p>
    <w:p w14:paraId="5695E103" w14:textId="77777777" w:rsidR="00E46457" w:rsidRPr="00E46457" w:rsidRDefault="00E46457" w:rsidP="00E46457">
      <w:pPr>
        <w:spacing w:line="360" w:lineRule="auto"/>
        <w:ind w:left="720" w:hanging="720"/>
        <w:jc w:val="both"/>
        <w:rPr>
          <w:rFonts w:ascii="Arial" w:hAnsi="Arial" w:cs="Arial"/>
          <w:rtl/>
        </w:rPr>
      </w:pPr>
    </w:p>
    <w:p w14:paraId="4EE62401" w14:textId="248DBD83" w:rsidR="00E46457" w:rsidRPr="00E46457" w:rsidRDefault="00E46457" w:rsidP="00DA236D">
      <w:pPr>
        <w:spacing w:line="360" w:lineRule="auto"/>
        <w:ind w:left="720" w:hanging="720"/>
        <w:jc w:val="both"/>
        <w:rPr>
          <w:rFonts w:ascii="Arial" w:hAnsi="Arial" w:cs="Arial"/>
          <w:rtl/>
        </w:rPr>
      </w:pPr>
      <w:r w:rsidRPr="00E46457">
        <w:rPr>
          <w:rFonts w:ascii="Arial" w:hAnsi="Arial" w:cs="Arial"/>
          <w:rtl/>
        </w:rPr>
        <w:t>3.</w:t>
      </w:r>
      <w:r w:rsidRPr="00E46457">
        <w:rPr>
          <w:rFonts w:ascii="Arial" w:hAnsi="Arial" w:cs="Arial"/>
          <w:rtl/>
        </w:rPr>
        <w:tab/>
        <w:t>ההגנה הגישה במסגרת טיעוניה לעונש גם חוות דעת פסיכולוגית שהוכנה על הנאשמת. גם כאן פורטו נסיבות חייה הקשות של הנאשמת וההשפעה של כל אלה על אישיותה ומעשיה.</w:t>
      </w:r>
      <w:r w:rsidR="00DA236D">
        <w:rPr>
          <w:rFonts w:ascii="Arial" w:hAnsi="Arial" w:cs="Arial" w:hint="cs"/>
          <w:rtl/>
        </w:rPr>
        <w:t>.. בסופה</w:t>
      </w:r>
      <w:r w:rsidR="00F44FB9">
        <w:rPr>
          <w:rFonts w:ascii="Arial" w:hAnsi="Arial" w:cs="Arial" w:hint="cs"/>
          <w:rtl/>
        </w:rPr>
        <w:t xml:space="preserve"> של חוות הדעת</w:t>
      </w:r>
      <w:r w:rsidR="00DA236D">
        <w:rPr>
          <w:rFonts w:ascii="Arial" w:hAnsi="Arial" w:cs="Arial" w:hint="cs"/>
          <w:rtl/>
        </w:rPr>
        <w:t xml:space="preserve"> </w:t>
      </w:r>
      <w:r w:rsidR="00F44FB9">
        <w:rPr>
          <w:rFonts w:ascii="Arial" w:hAnsi="Arial" w:cs="Arial" w:hint="cs"/>
          <w:rtl/>
        </w:rPr>
        <w:t>צוין</w:t>
      </w:r>
      <w:r w:rsidR="00DA236D">
        <w:rPr>
          <w:rFonts w:ascii="Arial" w:hAnsi="Arial" w:cs="Arial" w:hint="cs"/>
          <w:rtl/>
        </w:rPr>
        <w:t xml:space="preserve">, </w:t>
      </w:r>
      <w:r w:rsidRPr="00E46457">
        <w:rPr>
          <w:rFonts w:ascii="Arial" w:hAnsi="Arial" w:cs="Arial"/>
          <w:rtl/>
        </w:rPr>
        <w:t xml:space="preserve">כי הנאשמת זקוקה לטיפול ארוך טווח, כאשר </w:t>
      </w:r>
      <w:r w:rsidRPr="00E46457">
        <w:rPr>
          <w:rFonts w:ascii="Arial" w:hAnsi="Arial" w:cs="Miriam"/>
          <w:b/>
          <w:bCs/>
          <w:rtl/>
        </w:rPr>
        <w:t>"הפרוגנוזה נראית חיובית – אם כי התהליך יהיה ארוך"</w:t>
      </w:r>
      <w:r w:rsidRPr="00E46457">
        <w:rPr>
          <w:rFonts w:ascii="Arial" w:hAnsi="Arial" w:cs="Arial"/>
          <w:rtl/>
        </w:rPr>
        <w:t>.</w:t>
      </w:r>
    </w:p>
    <w:p w14:paraId="6E001420" w14:textId="77777777" w:rsidR="00E46457" w:rsidRPr="00E46457" w:rsidRDefault="00E46457" w:rsidP="00E46457">
      <w:pPr>
        <w:spacing w:line="360" w:lineRule="auto"/>
        <w:ind w:left="720" w:hanging="720"/>
        <w:jc w:val="both"/>
        <w:rPr>
          <w:rFonts w:ascii="Arial" w:hAnsi="Arial" w:cs="Arial"/>
          <w:rtl/>
        </w:rPr>
      </w:pPr>
    </w:p>
    <w:p w14:paraId="141100B2"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lastRenderedPageBreak/>
        <w:t>4.</w:t>
      </w:r>
      <w:r w:rsidRPr="00E46457">
        <w:rPr>
          <w:rFonts w:ascii="Arial" w:hAnsi="Arial" w:cs="Arial"/>
          <w:rtl/>
        </w:rPr>
        <w:tab/>
        <w:t>היות והנאשמת הייתה קטינה בעת ביצוע העבירה, אין חובה להטיל עליה עונש של מאסר עולם, חרף העובדה שעברה עבירה של רצח בכוונה תחילה. לפיכך, ולאור הנסיבות המיוחדות של המקרה שבפנינו, לרבות ובעיקר לאור נסיבותיה המיוחדות של הנאשמת, ביקשו באי כוח הצדדים במסגרת טיעוניהם לעונש, לכבד את הסדר הטיעון אליו הגיעו כמפורט לעיל. ואכן, לאור כל המפורט לעיל, ולמרות חומרת המעשים ובעיקר חומרת תוצאותיהם – מצאנו כי הסדר הטיעון סביר ויש לאמצו.</w:t>
      </w:r>
    </w:p>
    <w:p w14:paraId="6B5463E2" w14:textId="77777777" w:rsidR="00E46457" w:rsidRPr="00E46457" w:rsidRDefault="00E46457" w:rsidP="00E46457">
      <w:pPr>
        <w:spacing w:line="360" w:lineRule="auto"/>
        <w:ind w:left="720" w:hanging="720"/>
        <w:jc w:val="both"/>
        <w:rPr>
          <w:rFonts w:ascii="Arial" w:hAnsi="Arial" w:cs="Arial"/>
          <w:rtl/>
        </w:rPr>
      </w:pPr>
    </w:p>
    <w:p w14:paraId="5EAB4BAC"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ab/>
        <w:t>יש לזכור, כי המקרה שבפנינו חריג ביותר. מדובר במי שהייתה קטינה, שעד לנישואיה עם המנוח חיה חיים אומללים ביותר, לשון המעטה, ואלה עיצבו את אישיותה, פחדיה ותחושותיה. אך גם השעות הספורות בהן הייתה נשואה למנוח היו אומללות וקשות, ועל רקע נסיבות חייה, ההתעללויות וההשפלות שעברה בחייה הקצרים, הרי שהעונש המוסכם על הצדדים – סביר.</w:t>
      </w:r>
    </w:p>
    <w:p w14:paraId="6C82E670" w14:textId="77777777" w:rsidR="00E46457" w:rsidRPr="00E46457" w:rsidRDefault="00E46457" w:rsidP="00E46457">
      <w:pPr>
        <w:spacing w:line="360" w:lineRule="auto"/>
        <w:ind w:left="720" w:hanging="720"/>
        <w:jc w:val="both"/>
        <w:rPr>
          <w:rFonts w:ascii="Arial" w:hAnsi="Arial" w:cs="Arial"/>
          <w:rtl/>
        </w:rPr>
      </w:pPr>
    </w:p>
    <w:p w14:paraId="74CF5889"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5.</w:t>
      </w:r>
      <w:r w:rsidRPr="00E46457">
        <w:rPr>
          <w:rFonts w:ascii="Arial" w:hAnsi="Arial" w:cs="Arial"/>
          <w:rtl/>
        </w:rPr>
        <w:tab/>
        <w:t>אשר על כן, אנו מרשיעים את הנאשמת בעבירות שביצעה – היינו, בעבירת איומים לפי סעיף 192 לחוק העונשין ובעבירת רצח בכוונה תחילה לפי סעיף 300(א)(2) לחוק העונשין, תשל"ז-1977, ודנים אותה לעונשים הבאים:</w:t>
      </w:r>
    </w:p>
    <w:p w14:paraId="518477BB" w14:textId="77777777" w:rsidR="00E46457" w:rsidRPr="00E46457" w:rsidRDefault="00E46457" w:rsidP="00E46457">
      <w:pPr>
        <w:spacing w:line="360" w:lineRule="auto"/>
        <w:ind w:left="720" w:hanging="720"/>
        <w:jc w:val="both"/>
        <w:rPr>
          <w:rFonts w:ascii="Arial" w:hAnsi="Arial" w:cs="Arial"/>
          <w:rtl/>
        </w:rPr>
      </w:pPr>
    </w:p>
    <w:p w14:paraId="61F2136E" w14:textId="77777777" w:rsidR="00E46457" w:rsidRPr="00E46457" w:rsidRDefault="00E46457" w:rsidP="00E46457">
      <w:pPr>
        <w:spacing w:line="360" w:lineRule="auto"/>
        <w:ind w:left="720" w:hanging="720"/>
        <w:jc w:val="both"/>
        <w:rPr>
          <w:rFonts w:ascii="Arial" w:hAnsi="Arial" w:cs="Arial"/>
          <w:rtl/>
        </w:rPr>
      </w:pPr>
      <w:r w:rsidRPr="00E46457">
        <w:rPr>
          <w:rFonts w:ascii="Arial" w:hAnsi="Arial" w:cs="Arial"/>
          <w:rtl/>
        </w:rPr>
        <w:tab/>
        <w:t>א.</w:t>
      </w:r>
      <w:r w:rsidRPr="00E46457">
        <w:rPr>
          <w:rFonts w:ascii="Arial" w:hAnsi="Arial" w:cs="Arial"/>
          <w:rtl/>
        </w:rPr>
        <w:tab/>
        <w:t>מאסר בפועל למשך 11 שנה החל מיום המעצר, היינו – החל מיום 03/01/13.</w:t>
      </w:r>
    </w:p>
    <w:p w14:paraId="1EE03C47" w14:textId="77777777" w:rsidR="00E46457" w:rsidRPr="00E46457" w:rsidRDefault="00E46457" w:rsidP="00E46457">
      <w:pPr>
        <w:spacing w:line="360" w:lineRule="auto"/>
        <w:ind w:left="1440" w:hanging="720"/>
        <w:jc w:val="both"/>
        <w:rPr>
          <w:rFonts w:ascii="Arial" w:hAnsi="Arial" w:cs="Arial"/>
          <w:rtl/>
        </w:rPr>
      </w:pPr>
      <w:r w:rsidRPr="00E46457">
        <w:rPr>
          <w:rFonts w:ascii="Arial" w:hAnsi="Arial" w:cs="Arial"/>
          <w:rtl/>
        </w:rPr>
        <w:t>ב.</w:t>
      </w:r>
      <w:r w:rsidRPr="00E46457">
        <w:rPr>
          <w:rFonts w:ascii="Arial" w:hAnsi="Arial" w:cs="Arial"/>
          <w:rtl/>
        </w:rPr>
        <w:tab/>
        <w:t>מאסר על תנאי למשך 12 חודשים, והתנאי שלא תעבור כל עבירה מסוג פשע תוך 3 שנים מיום שחרורה.</w:t>
      </w:r>
    </w:p>
    <w:p w14:paraId="1B75370D" w14:textId="77777777" w:rsidR="00E46457" w:rsidRPr="00E46457" w:rsidRDefault="00E46457" w:rsidP="00E46457">
      <w:pPr>
        <w:spacing w:line="360" w:lineRule="auto"/>
        <w:ind w:left="720" w:hanging="720"/>
        <w:jc w:val="both"/>
        <w:rPr>
          <w:rFonts w:ascii="Arial" w:hAnsi="Arial" w:cs="Arial"/>
          <w:rtl/>
        </w:rPr>
      </w:pPr>
    </w:p>
    <w:p w14:paraId="7ACDBD98" w14:textId="77777777" w:rsidR="00E46457" w:rsidRPr="00E46457" w:rsidRDefault="00E46457" w:rsidP="00E46457">
      <w:pPr>
        <w:spacing w:line="360" w:lineRule="auto"/>
        <w:ind w:left="720"/>
        <w:jc w:val="both"/>
        <w:rPr>
          <w:rFonts w:ascii="Arial" w:hAnsi="Arial" w:cs="Arial"/>
          <w:rtl/>
        </w:rPr>
      </w:pPr>
      <w:r w:rsidRPr="00E46457">
        <w:rPr>
          <w:rFonts w:ascii="Arial" w:hAnsi="Arial" w:cs="Arial"/>
          <w:rtl/>
        </w:rPr>
        <w:t>בנסיבות העניין, לא מצאנו כי יש להטיל על הנאשמת גם פיצוי.</w:t>
      </w:r>
    </w:p>
    <w:p w14:paraId="41EF622F" w14:textId="77777777" w:rsidR="00E46457" w:rsidRPr="00E46457" w:rsidRDefault="00E46457" w:rsidP="00E46457">
      <w:pPr>
        <w:spacing w:line="360" w:lineRule="auto"/>
        <w:jc w:val="both"/>
        <w:rPr>
          <w:rFonts w:ascii="Arial" w:hAnsi="Arial" w:cs="Arial"/>
          <w:rtl/>
        </w:rPr>
      </w:pPr>
    </w:p>
    <w:p w14:paraId="1796898E" w14:textId="77777777" w:rsidR="00E46457" w:rsidRPr="00E46457" w:rsidRDefault="00E46457" w:rsidP="00E46457">
      <w:pPr>
        <w:spacing w:line="360" w:lineRule="auto"/>
        <w:jc w:val="both"/>
        <w:rPr>
          <w:rFonts w:ascii="Arial" w:hAnsi="Arial" w:cs="Arial"/>
          <w:b/>
          <w:bCs/>
          <w:rtl/>
        </w:rPr>
      </w:pPr>
      <w:r w:rsidRPr="00E46457">
        <w:rPr>
          <w:rFonts w:ascii="Arial" w:hAnsi="Arial" w:cs="Arial"/>
          <w:b/>
          <w:bCs/>
          <w:rtl/>
        </w:rPr>
        <w:t xml:space="preserve">זכות ערעור תוך 45 יום לביהמ"ש העליון. </w:t>
      </w:r>
    </w:p>
    <w:p w14:paraId="0527D652" w14:textId="77777777" w:rsidR="00E46457" w:rsidRPr="00E46457" w:rsidRDefault="00E46457" w:rsidP="00E46457">
      <w:pPr>
        <w:spacing w:line="360" w:lineRule="auto"/>
        <w:jc w:val="both"/>
        <w:rPr>
          <w:rFonts w:ascii="Arial" w:hAnsi="Arial" w:cs="Arial"/>
          <w:b/>
          <w:bCs/>
          <w:rtl/>
        </w:rPr>
      </w:pPr>
    </w:p>
    <w:p w14:paraId="6455B113" w14:textId="77777777" w:rsidR="00E46457" w:rsidRPr="00E46457" w:rsidRDefault="00E46457" w:rsidP="00E46457">
      <w:pPr>
        <w:spacing w:line="360" w:lineRule="auto"/>
        <w:jc w:val="both"/>
        <w:rPr>
          <w:rFonts w:ascii="Arial" w:hAnsi="Arial" w:cs="Arial"/>
          <w:rtl/>
        </w:rPr>
      </w:pPr>
      <w:r w:rsidRPr="00E46457">
        <w:rPr>
          <w:rFonts w:ascii="Arial" w:hAnsi="Arial" w:cs="Arial"/>
          <w:b/>
          <w:bCs/>
          <w:rtl/>
        </w:rPr>
        <w:t xml:space="preserve">ניתן היום,  </w:t>
      </w:r>
      <w:proofErr w:type="spellStart"/>
      <w:r w:rsidRPr="00E46457">
        <w:rPr>
          <w:rFonts w:ascii="Arial" w:hAnsi="Arial" w:cs="Arial"/>
          <w:b/>
          <w:bCs/>
          <w:rtl/>
        </w:rPr>
        <w:t>טז</w:t>
      </w:r>
      <w:proofErr w:type="spellEnd"/>
      <w:r w:rsidRPr="00E46457">
        <w:rPr>
          <w:rFonts w:ascii="Arial" w:hAnsi="Arial" w:cs="Arial"/>
          <w:b/>
          <w:bCs/>
          <w:rtl/>
        </w:rPr>
        <w:t>' תמוז תשע"ד, 14 יולי 2014, במעמד הצדדים.</w:t>
      </w:r>
    </w:p>
    <w:p w14:paraId="467702F7" w14:textId="77777777" w:rsidR="00E46457" w:rsidRPr="00E46457" w:rsidRDefault="00E46457" w:rsidP="00E46457">
      <w:pPr>
        <w:spacing w:line="360" w:lineRule="auto"/>
        <w:jc w:val="both"/>
        <w:rPr>
          <w:rFonts w:ascii="Arial" w:hAnsi="Arial" w:cs="Arial"/>
          <w:rtl/>
        </w:rPr>
      </w:pPr>
    </w:p>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654"/>
        <w:gridCol w:w="236"/>
        <w:gridCol w:w="2104"/>
        <w:gridCol w:w="236"/>
        <w:gridCol w:w="3006"/>
      </w:tblGrid>
      <w:tr w:rsidR="00E46457" w:rsidRPr="00E46457" w14:paraId="2F74682F" w14:textId="77777777" w:rsidTr="007E3F22">
        <w:tc>
          <w:tcPr>
            <w:tcW w:w="2654" w:type="dxa"/>
            <w:tcBorders>
              <w:top w:val="nil"/>
              <w:left w:val="nil"/>
              <w:bottom w:val="single" w:sz="4" w:space="0" w:color="auto"/>
              <w:right w:val="nil"/>
            </w:tcBorders>
            <w:vAlign w:val="center"/>
          </w:tcPr>
          <w:p w14:paraId="5EB98822" w14:textId="77777777" w:rsidR="00E46457" w:rsidRPr="00E46457" w:rsidRDefault="00E46457" w:rsidP="00E46457">
            <w:pPr>
              <w:spacing w:line="360" w:lineRule="auto"/>
              <w:jc w:val="center"/>
              <w:rPr>
                <w:rFonts w:ascii="Arial" w:hAnsi="Arial" w:cs="Arial"/>
                <w:b/>
                <w:bCs/>
              </w:rPr>
            </w:pPr>
            <w:r>
              <w:rPr>
                <w:rFonts w:ascii="Arial" w:hAnsi="Arial" w:cs="Arial"/>
                <w:b/>
                <w:bCs/>
                <w:noProof/>
              </w:rPr>
              <w:drawing>
                <wp:inline distT="0" distB="0" distL="0" distR="0" wp14:anchorId="183457A1" wp14:editId="2B127AE1">
                  <wp:extent cx="1171575" cy="628650"/>
                  <wp:effectExtent l="0" t="0" r="9525" b="0"/>
                  <wp:docPr id="5" name="תמונה 5" descr="תיאור: תיאור: כ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3" descr="תיאור: תיאור: כץ"/>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1575" cy="628650"/>
                          </a:xfrm>
                          <a:prstGeom prst="rect">
                            <a:avLst/>
                          </a:prstGeom>
                          <a:noFill/>
                          <a:ln>
                            <a:noFill/>
                          </a:ln>
                        </pic:spPr>
                      </pic:pic>
                    </a:graphicData>
                  </a:graphic>
                </wp:inline>
              </w:drawing>
            </w:r>
          </w:p>
        </w:tc>
        <w:tc>
          <w:tcPr>
            <w:tcW w:w="236" w:type="dxa"/>
            <w:vAlign w:val="center"/>
          </w:tcPr>
          <w:p w14:paraId="0EA8685B" w14:textId="77777777" w:rsidR="00E46457" w:rsidRPr="00E46457" w:rsidRDefault="00E46457" w:rsidP="00E46457">
            <w:pPr>
              <w:spacing w:line="360" w:lineRule="auto"/>
              <w:jc w:val="center"/>
              <w:rPr>
                <w:rFonts w:ascii="Arial" w:hAnsi="Arial" w:cs="Arial"/>
                <w:b/>
                <w:bCs/>
              </w:rPr>
            </w:pPr>
          </w:p>
        </w:tc>
        <w:tc>
          <w:tcPr>
            <w:tcW w:w="2104" w:type="dxa"/>
            <w:tcBorders>
              <w:top w:val="nil"/>
              <w:left w:val="nil"/>
              <w:bottom w:val="single" w:sz="4" w:space="0" w:color="auto"/>
              <w:right w:val="nil"/>
            </w:tcBorders>
            <w:vAlign w:val="center"/>
          </w:tcPr>
          <w:p w14:paraId="6DB82307" w14:textId="77777777" w:rsidR="00E46457" w:rsidRPr="00E46457" w:rsidRDefault="00E46457" w:rsidP="00E46457">
            <w:pPr>
              <w:spacing w:line="360" w:lineRule="auto"/>
              <w:jc w:val="center"/>
              <w:rPr>
                <w:rFonts w:ascii="Arial" w:hAnsi="Arial" w:cs="Arial"/>
                <w:b/>
                <w:bCs/>
                <w:sz w:val="20"/>
                <w:szCs w:val="20"/>
              </w:rPr>
            </w:pPr>
            <w:r>
              <w:rPr>
                <w:rFonts w:ascii="Arial" w:hAnsi="Arial" w:cs="Arial"/>
                <w:b/>
                <w:bCs/>
                <w:noProof/>
                <w:sz w:val="20"/>
                <w:szCs w:val="20"/>
              </w:rPr>
              <w:drawing>
                <wp:inline distT="0" distB="0" distL="0" distR="0" wp14:anchorId="7F00D6D6" wp14:editId="5E3ECC6C">
                  <wp:extent cx="1000125" cy="742950"/>
                  <wp:effectExtent l="0" t="0" r="9525" b="0"/>
                  <wp:docPr id="4" name="תמונה 4" descr="תיאור: תיאור: ואג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descr="תיאור: תיאור: ואגו"/>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125" cy="742950"/>
                          </a:xfrm>
                          <a:prstGeom prst="rect">
                            <a:avLst/>
                          </a:prstGeom>
                          <a:noFill/>
                          <a:ln>
                            <a:noFill/>
                          </a:ln>
                        </pic:spPr>
                      </pic:pic>
                    </a:graphicData>
                  </a:graphic>
                </wp:inline>
              </w:drawing>
            </w:r>
          </w:p>
        </w:tc>
        <w:tc>
          <w:tcPr>
            <w:tcW w:w="236" w:type="dxa"/>
            <w:vAlign w:val="center"/>
          </w:tcPr>
          <w:p w14:paraId="4C24B7AE" w14:textId="77777777" w:rsidR="00E46457" w:rsidRPr="00E46457" w:rsidRDefault="00E46457" w:rsidP="00E46457">
            <w:pPr>
              <w:spacing w:line="360" w:lineRule="auto"/>
              <w:jc w:val="center"/>
              <w:rPr>
                <w:rFonts w:ascii="Arial" w:hAnsi="Arial" w:cs="Arial"/>
                <w:b/>
                <w:bCs/>
              </w:rPr>
            </w:pPr>
          </w:p>
        </w:tc>
        <w:tc>
          <w:tcPr>
            <w:tcW w:w="2464" w:type="dxa"/>
            <w:tcBorders>
              <w:top w:val="nil"/>
              <w:left w:val="nil"/>
              <w:bottom w:val="single" w:sz="4" w:space="0" w:color="auto"/>
              <w:right w:val="nil"/>
            </w:tcBorders>
            <w:vAlign w:val="center"/>
          </w:tcPr>
          <w:p w14:paraId="37A77D08" w14:textId="77777777" w:rsidR="00E46457" w:rsidRPr="00E46457" w:rsidRDefault="00E46457" w:rsidP="00E46457">
            <w:pPr>
              <w:spacing w:line="360" w:lineRule="auto"/>
              <w:jc w:val="center"/>
              <w:rPr>
                <w:rFonts w:ascii="Arial" w:hAnsi="Arial" w:cs="Arial"/>
                <w:b/>
                <w:bCs/>
                <w:sz w:val="20"/>
                <w:szCs w:val="20"/>
              </w:rPr>
            </w:pPr>
            <w:r>
              <w:rPr>
                <w:rFonts w:ascii="Arial" w:hAnsi="Arial" w:cs="Arial"/>
                <w:b/>
                <w:bCs/>
                <w:noProof/>
                <w:sz w:val="20"/>
                <w:szCs w:val="20"/>
              </w:rPr>
              <w:drawing>
                <wp:inline distT="0" distB="0" distL="0" distR="0" wp14:anchorId="2A352EAA" wp14:editId="554C0B05">
                  <wp:extent cx="1771650" cy="809625"/>
                  <wp:effectExtent l="0" t="0" r="0" b="9525"/>
                  <wp:docPr id="2" name="תמונה 2" descr="תיאור: תיאור: צלקובני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תיאור: תיאור: צלקובניק"/>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1650" cy="809625"/>
                          </a:xfrm>
                          <a:prstGeom prst="rect">
                            <a:avLst/>
                          </a:prstGeom>
                          <a:noFill/>
                          <a:ln>
                            <a:noFill/>
                          </a:ln>
                        </pic:spPr>
                      </pic:pic>
                    </a:graphicData>
                  </a:graphic>
                </wp:inline>
              </w:drawing>
            </w:r>
          </w:p>
        </w:tc>
      </w:tr>
      <w:tr w:rsidR="00E46457" w:rsidRPr="00E46457" w14:paraId="6FCB57C5" w14:textId="77777777" w:rsidTr="007E3F22">
        <w:tc>
          <w:tcPr>
            <w:tcW w:w="2654" w:type="dxa"/>
            <w:tcBorders>
              <w:top w:val="single" w:sz="4" w:space="0" w:color="auto"/>
              <w:left w:val="nil"/>
              <w:bottom w:val="nil"/>
              <w:right w:val="nil"/>
            </w:tcBorders>
            <w:vAlign w:val="bottom"/>
          </w:tcPr>
          <w:p w14:paraId="1FCDA978" w14:textId="77777777" w:rsidR="00E46457" w:rsidRPr="00E46457" w:rsidRDefault="00E46457" w:rsidP="00E46457">
            <w:pPr>
              <w:jc w:val="center"/>
              <w:rPr>
                <w:rFonts w:ascii="Arial" w:hAnsi="Arial" w:cs="Arial"/>
              </w:rPr>
            </w:pPr>
            <w:r w:rsidRPr="00E46457">
              <w:rPr>
                <w:rFonts w:ascii="Arial" w:hAnsi="Arial" w:cs="Arial"/>
                <w:b/>
                <w:bCs/>
                <w:rtl/>
              </w:rPr>
              <w:t>ס. הנשיא, רויטל יפה-</w:t>
            </w:r>
            <w:proofErr w:type="spellStart"/>
            <w:r w:rsidRPr="00E46457">
              <w:rPr>
                <w:rFonts w:ascii="Arial" w:hAnsi="Arial" w:cs="Arial"/>
                <w:b/>
                <w:bCs/>
                <w:rtl/>
              </w:rPr>
              <w:t>כ"ץ</w:t>
            </w:r>
            <w:proofErr w:type="spellEnd"/>
          </w:p>
          <w:p w14:paraId="2FEB24A1" w14:textId="77777777" w:rsidR="00E46457" w:rsidRPr="00E46457" w:rsidRDefault="00E46457" w:rsidP="00E46457">
            <w:pPr>
              <w:spacing w:line="360" w:lineRule="auto"/>
              <w:jc w:val="center"/>
              <w:rPr>
                <w:rFonts w:ascii="Arial" w:hAnsi="Arial" w:cs="Arial"/>
                <w:b/>
                <w:bCs/>
              </w:rPr>
            </w:pPr>
            <w:r w:rsidRPr="00E46457">
              <w:rPr>
                <w:rFonts w:ascii="Arial" w:hAnsi="Arial" w:cs="Arial"/>
                <w:b/>
                <w:bCs/>
                <w:rtl/>
              </w:rPr>
              <w:t>אב"ד</w:t>
            </w:r>
          </w:p>
        </w:tc>
        <w:tc>
          <w:tcPr>
            <w:tcW w:w="236" w:type="dxa"/>
            <w:vAlign w:val="bottom"/>
          </w:tcPr>
          <w:p w14:paraId="6AE90BA1" w14:textId="77777777" w:rsidR="00E46457" w:rsidRPr="00E46457" w:rsidRDefault="00E46457" w:rsidP="00E46457">
            <w:pPr>
              <w:spacing w:line="360" w:lineRule="auto"/>
              <w:jc w:val="center"/>
              <w:rPr>
                <w:rFonts w:ascii="Arial" w:hAnsi="Arial" w:cs="Arial"/>
                <w:b/>
                <w:bCs/>
              </w:rPr>
            </w:pPr>
          </w:p>
        </w:tc>
        <w:tc>
          <w:tcPr>
            <w:tcW w:w="2104" w:type="dxa"/>
            <w:tcBorders>
              <w:top w:val="single" w:sz="4" w:space="0" w:color="auto"/>
              <w:left w:val="nil"/>
              <w:bottom w:val="nil"/>
              <w:right w:val="nil"/>
            </w:tcBorders>
          </w:tcPr>
          <w:p w14:paraId="097002D9" w14:textId="77777777" w:rsidR="00E46457" w:rsidRPr="00E46457" w:rsidRDefault="00E46457" w:rsidP="00E46457">
            <w:pPr>
              <w:spacing w:line="360" w:lineRule="auto"/>
              <w:jc w:val="center"/>
              <w:rPr>
                <w:rFonts w:ascii="Arial" w:hAnsi="Arial" w:cs="Arial"/>
                <w:b/>
                <w:bCs/>
              </w:rPr>
            </w:pPr>
            <w:r w:rsidRPr="00E46457">
              <w:rPr>
                <w:rFonts w:ascii="Arial" w:hAnsi="Arial" w:cs="Arial"/>
                <w:b/>
                <w:bCs/>
                <w:rtl/>
              </w:rPr>
              <w:t>אריאל ואגו, שופט</w:t>
            </w:r>
          </w:p>
        </w:tc>
        <w:tc>
          <w:tcPr>
            <w:tcW w:w="236" w:type="dxa"/>
          </w:tcPr>
          <w:p w14:paraId="2929ECEA" w14:textId="77777777" w:rsidR="00E46457" w:rsidRPr="00E46457" w:rsidRDefault="00E46457" w:rsidP="00E46457">
            <w:pPr>
              <w:spacing w:line="360" w:lineRule="auto"/>
              <w:jc w:val="center"/>
              <w:rPr>
                <w:rFonts w:ascii="Arial" w:hAnsi="Arial" w:cs="Arial"/>
                <w:b/>
                <w:bCs/>
              </w:rPr>
            </w:pPr>
          </w:p>
        </w:tc>
        <w:tc>
          <w:tcPr>
            <w:tcW w:w="2464" w:type="dxa"/>
            <w:tcBorders>
              <w:top w:val="single" w:sz="4" w:space="0" w:color="auto"/>
              <w:left w:val="nil"/>
              <w:bottom w:val="nil"/>
              <w:right w:val="nil"/>
            </w:tcBorders>
          </w:tcPr>
          <w:p w14:paraId="48729BAF" w14:textId="77777777" w:rsidR="00E46457" w:rsidRPr="00E46457" w:rsidRDefault="00E46457" w:rsidP="00E46457">
            <w:pPr>
              <w:spacing w:line="360" w:lineRule="auto"/>
              <w:jc w:val="center"/>
              <w:rPr>
                <w:rFonts w:ascii="Arial" w:hAnsi="Arial" w:cs="Arial"/>
                <w:b/>
                <w:bCs/>
              </w:rPr>
            </w:pPr>
            <w:r w:rsidRPr="00E46457">
              <w:rPr>
                <w:rFonts w:ascii="Arial" w:hAnsi="Arial" w:cs="Arial"/>
                <w:b/>
                <w:bCs/>
                <w:rtl/>
              </w:rPr>
              <w:t>יורם צלקובניק, שופט</w:t>
            </w:r>
          </w:p>
        </w:tc>
      </w:tr>
    </w:tbl>
    <w:p w14:paraId="66F3208B" w14:textId="77777777" w:rsidR="00507694" w:rsidRPr="00A45FBD" w:rsidRDefault="00507694" w:rsidP="00E46457">
      <w:pPr>
        <w:rPr>
          <w:rFonts w:asciiTheme="minorBidi" w:hAnsiTheme="minorBidi" w:cstheme="minorBidi"/>
          <w:rtl/>
        </w:rPr>
      </w:pPr>
    </w:p>
    <w:sectPr w:rsidR="00507694" w:rsidRPr="00A45FBD" w:rsidSect="003B5EB7">
      <w:headerReference w:type="default" r:id="rId12"/>
      <w:footerReference w:type="even" r:id="rId13"/>
      <w:footerReference w:type="default" r:id="rId14"/>
      <w:pgSz w:w="11907" w:h="16840" w:code="9"/>
      <w:pgMar w:top="261" w:right="1701" w:bottom="567" w:left="1701" w:header="187" w:footer="720" w:gutter="0"/>
      <w:cols w:space="720"/>
      <w:bidi/>
      <w:rtlGutter/>
      <w:docGrid w:linePitch="360"/>
    </w:sectPr>
  </w:body>
</w:document>
</file>

<file path=word/customizations.xml><?xml version="1.0" encoding="utf-8"?>
<wne:tcg xmlns:r="http://schemas.openxmlformats.org/officeDocument/2006/relationships" xmlns:wne="http://schemas.microsoft.com/office/word/2006/wordml">
  <wne:keymaps>
    <wne:keymap wne:kcmPrimary="0072">
      <wne:macro wne:macroName="PROJECT.MODULE1.CONTROLWDKEYF3A"/>
    </wne:keymap>
    <wne:keymap wne:kcmPrimary="0073">
      <wne:macro wne:macroName="PROJECT.MODULE1.CONTROLWDKEYF4A"/>
    </wne:keymap>
    <wne:keymap wne:kcmPrimary="0431">
      <wne:macro wne:macroName="PROJECT.MODULE1.CONTROLWDKEY1"/>
    </wne:keymap>
    <wne:keymap wne:kcmPrimary="0432">
      <wne:macro wne:macroName="PROJECT.MODULE1.CONTROLWDKEY2"/>
    </wne:keymap>
    <wne:keymap wne:kcmPrimary="0441">
      <wne:macro wne:macroName="PROJECT.MODULE1.CONTROLWDKEYA"/>
    </wne:keymap>
    <wne:keymap wne:kcmPrimary="0442">
      <wne:macro wne:macroName="PROJECT.MODULE1.CONTROLWDKEYB"/>
    </wne:keymap>
    <wne:keymap wne:kcmPrimary="0443">
      <wne:macro wne:macroName="PROJECT.MODULE1.CONTROLWDKEYC"/>
    </wne:keymap>
    <wne:keymap wne:kcmPrimary="0444">
      <wne:macro wne:macroName="PROJECT.MODULE1.CONTROLWDKEYD"/>
    </wne:keymap>
    <wne:keymap wne:kcmPrimary="0445">
      <wne:macro wne:macroName="PROJECT.MODULE1.CONTROLWDKEYE"/>
    </wne:keymap>
    <wne:keymap wne:kcmPrimary="0446">
      <wne:macro wne:macroName="PROJECT.MODULE1.CONTROLWDKEYF"/>
    </wne:keymap>
    <wne:keymap wne:kcmPrimary="0447">
      <wne:macro wne:macroName="PROJECT.MODULE1.CONTROLWDKEYG"/>
    </wne:keymap>
    <wne:keymap wne:kcmPrimary="0448">
      <wne:macro wne:macroName="PROJECT.MODULE1.CONTROLWDKEYH"/>
    </wne:keymap>
    <wne:keymap wne:kcmPrimary="044A">
      <wne:macro wne:macroName="PROJECT.MODULE1.CONTROLWDKEYJ"/>
    </wne:keymap>
    <wne:keymap wne:kcmPrimary="044B">
      <wne:macro wne:macroName="PROJECT.MODULE1.CONTROLWDKEYK"/>
    </wne:keymap>
    <wne:keymap wne:kcmPrimary="044C">
      <wne:macro wne:macroName="PROJECT.MODULE1.CONTROLWDKEYL"/>
    </wne:keymap>
    <wne:keymap wne:kcmPrimary="044D">
      <wne:macro wne:macroName="PROJECT.MODULE1.CONTROLWDKEYM"/>
    </wne:keymap>
    <wne:keymap wne:kcmPrimary="044E">
      <wne:macro wne:macroName="PROJECT.MODULE1.CONTROLWDKEYN"/>
    </wne:keymap>
    <wne:keymap wne:kcmPrimary="0450">
      <wne:macro wne:macroName="PROJECT.MODULE1.CONTROLWDKEYP"/>
    </wne:keymap>
    <wne:keymap wne:kcmPrimary="0451">
      <wne:macro wne:macroName="PROJECT.MODULE1.CONTROLWDKEYQ"/>
    </wne:keymap>
    <wne:keymap wne:kcmPrimary="0452">
      <wne:macro wne:macroName="PROJECT.MODULE1.CONTROLWDKEYR"/>
    </wne:keymap>
    <wne:keymap wne:kcmPrimary="0453">
      <wne:macro wne:macroName="PROJECT.MODULE1.CONTROLWDKEYS"/>
    </wne:keymap>
    <wne:keymap wne:kcmPrimary="0454">
      <wne:macro wne:macroName="PROJECT.MODULE1.CONTROLWDKEYT"/>
    </wne:keymap>
    <wne:keymap wne:kcmPrimary="0455">
      <wne:macro wne:macroName="PROJECT.MODULE1.CONTROLWDKEYU"/>
    </wne:keymap>
    <wne:keymap wne:kcmPrimary="0456">
      <wne:macro wne:macroName="PROJECT.MODULE1.CONTROLWDKEYV"/>
    </wne:keymap>
    <wne:keymap wne:kcmPrimary="0457">
      <wne:macro wne:macroName="PROJECT.MODULE1.CONTROLWDKEYW"/>
    </wne:keymap>
    <wne:keymap wne:kcmPrimary="0458">
      <wne:macro wne:macroName="PROJECT.MODULE1.CONTROLWDKEYX"/>
    </wne:keymap>
    <wne:keymap wne:kcmPrimary="0459">
      <wne:macro wne:macroName="PROJECT.MODULE1.CONTROLWDKEYY"/>
    </wne:keymap>
    <wne:keymap wne:kcmPrimary="045A">
      <wne:macro wne:macroName="PROJECT.MODULE1.CONTROLWDKEYZ"/>
    </wne:keymap>
    <wne:keymap wne:kcmPrimary="0470">
      <wne:macro wne:macroName="PROJECT.MODULE1.CONTROLWDKEYF1"/>
    </wne:keymap>
    <wne:keymap wne:kcmPrimary="0471">
      <wne:macro wne:macroName="PROJECT.MODULE1.CONTROLWDKEYF2"/>
    </wne:keymap>
    <wne:keymap wne:kcmPrimary="0474">
      <wne:macro wne:macroName="PROJECT.MODULE1.CONTROLWDKEYF5"/>
    </wne:keymap>
    <wne:keymap wne:kcmPrimary="0475">
      <wne:macro wne:macroName="PROJECT.MODULE1.CONTROLWDKEYF6"/>
    </wne:keymap>
    <wne:keymap wne:kcmPrimary="0476">
      <wne:macro wne:macroName="PROJECT.MODULE1.CONTROLWDKEYF7"/>
    </wne:keymap>
    <wne:keymap wne:kcmPrimary="0478">
      <wne:macro wne:macroName="PROJECT.MODULE1.CONTROLWDKEYF9"/>
    </wne:keymap>
  </wne:keymaps>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2D5F5" w14:textId="77777777" w:rsidR="00A33393" w:rsidRDefault="00A33393">
      <w:r>
        <w:separator/>
      </w:r>
    </w:p>
  </w:endnote>
  <w:endnote w:type="continuationSeparator" w:id="0">
    <w:p w14:paraId="12ADDF66" w14:textId="77777777" w:rsidR="00A33393" w:rsidRDefault="00A33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W1)">
    <w:altName w:val="Times New Roman"/>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B1"/>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D2B5" w14:textId="77777777" w:rsidR="00BD67E7" w:rsidRDefault="0006726A" w:rsidP="007D46DD">
    <w:pPr>
      <w:pStyle w:val="a4"/>
      <w:framePr w:wrap="around" w:vAnchor="text" w:hAnchor="text" w:y="1"/>
      <w:rPr>
        <w:rStyle w:val="a9"/>
      </w:rPr>
    </w:pPr>
    <w:r>
      <w:rPr>
        <w:rStyle w:val="a9"/>
        <w:rtl/>
      </w:rPr>
      <w:fldChar w:fldCharType="begin"/>
    </w:r>
    <w:r w:rsidR="00BD67E7">
      <w:rPr>
        <w:rStyle w:val="a9"/>
      </w:rPr>
      <w:instrText xml:space="preserve">PAGE  </w:instrText>
    </w:r>
    <w:r>
      <w:rPr>
        <w:rStyle w:val="a9"/>
        <w:rtl/>
      </w:rPr>
      <w:fldChar w:fldCharType="end"/>
    </w:r>
  </w:p>
  <w:p w14:paraId="1B6D2F37" w14:textId="77777777" w:rsidR="00BD67E7" w:rsidRDefault="00BD67E7" w:rsidP="00BD67E7">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54F5" w14:textId="77777777" w:rsidR="00BD67E7" w:rsidRDefault="00BD67E7" w:rsidP="00BD67E7">
    <w:pPr>
      <w:pStyle w:val="a4"/>
      <w:ind w:right="360"/>
      <w:jc w:val="center"/>
    </w:pPr>
    <w:r>
      <w:rPr>
        <w:rtl/>
      </w:rPr>
      <w:t>עמוד</w:t>
    </w:r>
    <w:r>
      <w:t xml:space="preserve"> </w:t>
    </w:r>
    <w:r w:rsidR="0006726A">
      <w:fldChar w:fldCharType="begin"/>
    </w:r>
    <w:r>
      <w:instrText xml:space="preserve"> PAGE </w:instrText>
    </w:r>
    <w:r w:rsidR="0006726A">
      <w:fldChar w:fldCharType="separate"/>
    </w:r>
    <w:r w:rsidR="00DA236D">
      <w:rPr>
        <w:noProof/>
        <w:rtl/>
      </w:rPr>
      <w:t>5</w:t>
    </w:r>
    <w:r w:rsidR="0006726A">
      <w:fldChar w:fldCharType="end"/>
    </w:r>
    <w:r>
      <w:t xml:space="preserve"> </w:t>
    </w:r>
    <w:r>
      <w:rPr>
        <w:rtl/>
      </w:rPr>
      <w:t>מתוך</w:t>
    </w:r>
    <w:r>
      <w:t xml:space="preserve"> </w:t>
    </w:r>
    <w:r w:rsidR="0006726A">
      <w:fldChar w:fldCharType="begin"/>
    </w:r>
    <w:r>
      <w:instrText xml:space="preserve"> NUMPAGES </w:instrText>
    </w:r>
    <w:r w:rsidR="0006726A">
      <w:fldChar w:fldCharType="separate"/>
    </w:r>
    <w:r w:rsidR="00DA236D">
      <w:rPr>
        <w:noProof/>
        <w:rtl/>
      </w:rPr>
      <w:t>5</w:t>
    </w:r>
    <w:r w:rsidR="0006726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8687B" w14:textId="77777777" w:rsidR="00A33393" w:rsidRDefault="00A33393">
      <w:r>
        <w:separator/>
      </w:r>
    </w:p>
  </w:footnote>
  <w:footnote w:type="continuationSeparator" w:id="0">
    <w:p w14:paraId="0F29A5BF" w14:textId="77777777" w:rsidR="00A33393" w:rsidRDefault="00A33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1C57" w14:textId="77777777" w:rsidR="00507694" w:rsidRDefault="005C7B0B">
    <w:pPr>
      <w:pStyle w:val="a3"/>
      <w:jc w:val="center"/>
      <w:rPr>
        <w:rFonts w:cs="FrankRuehl"/>
        <w:sz w:val="28"/>
        <w:szCs w:val="28"/>
        <w:rtl/>
      </w:rPr>
    </w:pPr>
    <w:r>
      <w:rPr>
        <w:rFonts w:cs="FrankRuehl"/>
        <w:noProof/>
        <w:sz w:val="28"/>
        <w:szCs w:val="28"/>
      </w:rPr>
      <w:drawing>
        <wp:inline distT="0" distB="0" distL="0" distR="0" wp14:anchorId="5131F4FD" wp14:editId="04906940">
          <wp:extent cx="371475" cy="466725"/>
          <wp:effectExtent l="0" t="0" r="9525" b="9525"/>
          <wp:docPr id="1" name="Picture 1" descr="ישראל - המנורה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ישראל - המנורה -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466725"/>
                  </a:xfrm>
                  <a:prstGeom prst="rect">
                    <a:avLst/>
                  </a:prstGeom>
                  <a:noFill/>
                  <a:ln>
                    <a:noFill/>
                  </a:ln>
                </pic:spPr>
              </pic:pic>
            </a:graphicData>
          </a:graphic>
        </wp:inline>
      </w:drawing>
    </w:r>
  </w:p>
  <w:tbl>
    <w:tblPr>
      <w:bidiVisual/>
      <w:tblW w:w="0" w:type="auto"/>
      <w:jc w:val="center"/>
      <w:tblLook w:val="0600" w:firstRow="0" w:lastRow="0" w:firstColumn="0" w:lastColumn="0" w:noHBand="1" w:noVBand="1"/>
    </w:tblPr>
    <w:tblGrid>
      <w:gridCol w:w="8505"/>
    </w:tblGrid>
    <w:tr w:rsidR="00507694" w14:paraId="5D4B7A37" w14:textId="77777777" w:rsidTr="00A45FBD">
      <w:trPr>
        <w:trHeight w:hRule="exact" w:val="418"/>
        <w:jc w:val="center"/>
      </w:trPr>
      <w:sdt>
        <w:sdtPr>
          <w:rPr>
            <w:rtl/>
          </w:rPr>
          <w:alias w:val="MergeField"/>
          <w:tag w:val="1174"/>
          <w:id w:val="-140351139"/>
          <w:text/>
        </w:sdtPr>
        <w:sdtEndPr/>
        <w:sdtContent>
          <w:tc>
            <w:tcPr>
              <w:tcW w:w="8721" w:type="dxa"/>
            </w:tcPr>
            <w:p w14:paraId="3EA50F5F" w14:textId="77777777" w:rsidR="00507694" w:rsidRDefault="00684E84">
              <w:pPr>
                <w:pStyle w:val="a3"/>
                <w:jc w:val="center"/>
                <w:rPr>
                  <w:rFonts w:ascii="Tahoma" w:hAnsi="Tahoma" w:cs="Tahoma"/>
                  <w:color w:val="000080"/>
                  <w:rtl/>
                </w:rPr>
              </w:pPr>
              <w:r>
                <w:rPr>
                  <w:rFonts w:ascii="Tahoma" w:hAnsi="Tahoma" w:cs="Tahoma"/>
                  <w:b/>
                  <w:bCs/>
                  <w:color w:val="000080"/>
                  <w:rtl/>
                </w:rPr>
                <w:t>בית משפט לנוער בבית המשפט המחוזי בבאר שבע</w:t>
              </w:r>
            </w:p>
          </w:tc>
        </w:sdtContent>
      </w:sdt>
    </w:tr>
  </w:tbl>
  <w:p w14:paraId="3C98B6A3" w14:textId="77777777" w:rsidR="006625D6" w:rsidRPr="00A45FBD" w:rsidRDefault="006625D6">
    <w:pPr>
      <w:pStyle w:val="a3"/>
      <w:rPr>
        <w:rFonts w:asciiTheme="minorBidi" w:hAnsiTheme="minorBidi" w:cstheme="minorBidi"/>
        <w:b/>
        <w:bCs/>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30027096">
    <w:abstractNumId w:val="1"/>
  </w:num>
  <w:num w:numId="2" w16cid:durableId="12473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aseID" w:val="70823538"/>
    <w:docVar w:name="CasePresentationDS" w:val="&amp;lt;?xml version=&amp;quot;1.0&amp;quot;?&amp;gt;_x000d__x000a_&amp;lt;CasePresentationDS&amp;gt;_x000d__x000a_  &amp;lt;xs:schema id=&amp;quot;CasePresentationDS&amp;quot; targetNamespace=&amp;quot;http://tempuri.org/CasePresentationDS.xsd&amp;quot; xmlns:mstns=&amp;quot;http://tempuri.org/CasePresentationDS.xsd&amp;quot; xmlns=&amp;quot;http://tempuri.org/CasePresentationDS.xsd&amp;quot; xmlns:xs=&amp;quot;http://www.w3.org/2001/XMLSchema&amp;quot; xmlns:msdata=&amp;quot;urn:schemas-microsoft-com:xml-msdata&amp;quot; attributeFormDefault=&amp;quot;qualified&amp;quot; elementFormDefault=&amp;quot;qualified&amp;quot;&amp;gt;_x000d__x000a_    &amp;lt;xs:element name=&amp;quot;CasePresentationDS&amp;quot; msdata:IsDataSet=&amp;quot;true&amp;quot; msdata:Locale=&amp;quot;&amp;quot;&amp;gt;_x000d__x000a_      &amp;lt;xs:complexType&amp;gt;_x000d__x000a_        &amp;lt;xs:choice minOccurs=&amp;quot;0&amp;quot; maxOccurs=&amp;quot;unbounded&amp;quot;&amp;gt;_x000d__x000a_          &amp;lt;xs:element name=&amp;quot;CasePresentationDataSet&amp;quot;&amp;gt;_x000d__x000a_            &amp;lt;xs:complexType&amp;gt;_x000d__x000a_              &amp;lt;xs:sequence&amp;gt;_x000d__x000a_                &amp;lt;xs:element name=&amp;quot;CaseID&amp;quot; type=&amp;quot;xs:int&amp;quot; /&amp;gt;_x000d__x000a_                &amp;lt;xs:element name=&amp;quot;CaseMonth&amp;quot; type=&amp;quot;xs:int&amp;quot; /&amp;gt;_x000d__x000a_                &amp;lt;xs:element name=&amp;quot;CaseYear&amp;quot; type=&amp;quot;xs:int&amp;quot; /&amp;gt;_x000d__x000a_                &amp;lt;xs:element name=&amp;quot;CaseNumber&amp;quot; type=&amp;quot;xs:int&amp;quot; /&amp;gt;_x000d__x000a_                &amp;lt;xs:element name=&amp;quot;NumeratorGroupID&amp;quot; type=&amp;quot;xs:int&amp;quot; /&amp;gt;_x000d__x000a_                &amp;lt;xs:element name=&amp;quot;CaseName&amp;quot; type=&amp;quot;xs:string&amp;quot; /&amp;gt;_x000d__x000a_                &amp;lt;xs:element name=&amp;quot;CourtID&amp;quot; type=&amp;quot;xs:int&amp;quot; /&amp;gt;_x000d__x000a_                &amp;lt;xs:element name=&amp;quot;CaseTypeID&amp;quot; type=&amp;quot;xs:int&amp;quot; /&amp;gt;_x000d__x000a_                &amp;lt;xs:element name=&amp;quot;CaseInterestID&amp;quot; type=&amp;quot;xs:int&amp;quot; minOccurs=&amp;quot;0&amp;quot; /&amp;gt;_x000d__x000a_                &amp;lt;xs:element name=&amp;quot;CaseJudgeName&amp;quot; type=&amp;quot;xs:string&amp;quot; minOccurs=&amp;quot;0&amp;quot; /&amp;gt;_x000d__x000a_                &amp;lt;xs:element name=&amp;quot;CaseLinkTypeID&amp;quot; type=&amp;quot;xs:int&amp;quot; minOccurs=&amp;quot;0&amp;quot; /&amp;gt;_x000d__x000a_                &amp;lt;xs:element name=&amp;quot;ProcedureID&amp;quot; type=&amp;quot;xs:int&amp;quot; minOccurs=&amp;quot;0&amp;quot; /&amp;gt;_x000d__x000a_                &amp;lt;xs:element name=&amp;quot;PreviousCaseYear&amp;quot; type=&amp;quot;xs:string&amp;quot; minOccurs=&amp;quot;0&amp;quot; /&amp;gt;_x000d__x000a_                &amp;lt;xs:element name=&amp;quot;PreviousCaseNumber&amp;quot; type=&amp;quot;xs:int&amp;quot; minOccurs=&amp;quot;0&amp;quot; /&amp;gt;_x000d__x000a_                &amp;lt;xs:element name=&amp;quot;CaseStatusID&amp;quot; type=&amp;quot;xs:int&amp;quot; /&amp;gt;_x000d__x000a_                &amp;lt;xs:element name=&amp;quot;ProceedingID&amp;quot; type=&amp;quot;xs:int&amp;quot; /&amp;gt;_x000d__x000a_                &amp;lt;xs:element name=&amp;quot;IsCaseLinked&amp;quot; type=&amp;quot;xs:boolean&amp;quot; /&amp;gt;_x000d__x000a_                &amp;lt;xs:element name=&amp;quot;IsCaseConverted&amp;quot; type=&amp;quot;xs:boolean&amp;quot; minOccurs=&amp;quot;0&amp;quot; /&amp;gt;_x000d__x000a_                &amp;lt;xs:element name=&amp;quot;PrivilegeID&amp;quot; type=&amp;quot;xs:int&amp;quot; /&amp;gt;_x000d__x000a_                &amp;lt;xs:element name=&amp;quot;IsAppealingCaseExist&amp;quot; type=&amp;quot;xs:boolean&amp;quot; minOccurs=&amp;quot;0&amp;quot; /&amp;gt;_x000d__x000a_                &amp;lt;xs:element name=&amp;quot;CaseDisplayIdentifier&amp;quot; type=&amp;quot;xs:string&amp;quot; minOccurs=&amp;quot;0&amp;quot; /&amp;gt;_x000d__x000a_                &amp;lt;xs:element name=&amp;quot;CaseTypeDesc&amp;quot; type=&amp;quot;xs:string&amp;quot; minOccurs=&amp;quot;0&amp;quot; /&amp;gt;_x000d__x000a_                &amp;lt;xs:element name=&amp;quot;CourtDesc&amp;quot; type=&amp;quot;xs:string&amp;quot; minOccurs=&amp;quot;0&amp;quot; /&amp;gt;_x000d__x000a_                &amp;lt;xs:element name=&amp;quot;CaseStageDesc&amp;quot; type=&amp;quot;xs:string&amp;quot; /&amp;gt;_x000d__x000a_                &amp;lt;xs:element name=&amp;quot;IsPendingExemptionDecision&amp;quot; type=&amp;quot;xs:boolean&amp;quot; minOccurs=&amp;quot;0&amp;quot; /&amp;gt;_x000d__x000a_                &amp;lt;xs:element name=&amp;quot;IsPendingEntitlementDecision&amp;quot; type=&amp;quot;xs:boolean&amp;quot; minOccurs=&amp;quot;0&amp;quot; /&amp;gt;_x000d__x000a_                &amp;lt;xs:element name=&amp;quot;IsPendingDifferentCaseVerdict&amp;quot; type=&amp;quot;xs:boolean&amp;quot; minOccurs=&amp;quot;0&amp;quot; /&amp;gt;_x000d__x000a_                &amp;lt;xs:element name=&amp;quot;IsUnpaidFeeExist&amp;quot; type=&amp;quot;xs:boolean&amp;quot; minOccurs=&amp;quot;0&amp;quot; /&amp;gt;_x000d__x000a_                &amp;lt;xs:element name=&amp;quot;IsExecutionDelayed&amp;quot; type=&amp;quot;xs:boolean&amp;quot; minOccurs=&amp;quot;0&amp;quot; /&amp;gt;_x000d__x000a_                &amp;lt;xs:element name=&amp;quot;CaseEntitiesArrestResult&amp;quot; type=&amp;quot;xs:string&amp;quot; minOccurs=&amp;quot;0&amp;quot; /&amp;gt;_x000d__x000a_                &amp;lt;xs:element name=&amp;quot;CasePreviousSessionDate&amp;quot; type=&amp;quot;xs:dateTime&amp;quot; minOccurs=&amp;quot;0&amp;quot; /&amp;gt;_x000d__x000a_                &amp;lt;xs:element name=&amp;quot;CaseNextSessionDate&amp;quot; type=&amp;quot;xs:dateTime&amp;quot; minOccurs=&amp;quot;0&amp;quot; /&amp;gt;_x000d__x000a_                &amp;lt;xs:element name=&amp;quot;PreviousCaseNumberDesc&amp;quot; type=&amp;quot;xs:string&amp;quot; minOccurs=&amp;quot;0&amp;quot; /&amp;gt;_x000d__x000a_                &amp;lt;xs:element name=&amp;quot;SubCaseNumber&amp;quot; type=&amp;quot;xs:int&amp;quot; minOccurs=&amp;quot;0&amp;quot; /&amp;gt;_x000d__x000a_                &amp;lt;xs:element name=&amp;quot;CaseNextDeterminingTask&amp;quot; type=&amp;quot;xs:int&amp;quot; minOccurs=&amp;quot;0&amp;quot; /&amp;gt;_x000d__x000a_                &amp;lt;xs:element name=&amp;quot;TemporaryAidStatus&amp;quot; type=&amp;quot;xs:string&amp;quot; minOccurs=&amp;quot;0&amp;quot; /&amp;gt;_x000d__x000a_                &amp;lt;xs:element name=&amp;quot;CaseOpenDate&amp;quot; type=&amp;quot;xs:dateTime&amp;quot; /&amp;gt;_x000d__x000a_                &amp;lt;xs:element name=&amp;quot;PleaTypeID&amp;quot; type=&amp;quot;xs:int&amp;quot; minOccurs=&amp;quot;0&amp;quot; /&amp;gt;_x000d__x000a_                &amp;lt;xs:element name=&amp;quot;CourtLevelID&amp;quot; type=&amp;quot;xs:int&amp;quot; minOccurs=&amp;quot;0&amp;quot; /&amp;gt;_x000d__x000a_                &amp;lt;xs:element name=&amp;quot;CourtLevelCaseTypeInterestID&amp;quot; type=&amp;quot;xs:int&amp;quot; minOccurs=&amp;quot;0&amp;quot; /&amp;gt;_x000d__x000a_                &amp;lt;xs:element name=&amp;quot;CaseJudgeFirstName&amp;quot; type=&amp;quot;xs:string&amp;quot; minOccurs=&amp;quot;0&amp;quot; /&amp;gt;_x000d__x000a_                &amp;lt;xs:element name=&amp;quot;CaseJudgeLastName&amp;quot; type=&amp;quot;xs:string&amp;quot; minOccurs=&amp;quot;0&amp;quot; /&amp;gt;_x000d__x000a_                &amp;lt;xs:element name=&amp;quot;JudicalPersonID&amp;quot; type=&amp;quot;xs:string&amp;quot; minOccurs=&amp;quot;0&amp;quot; /&amp;gt;_x000d__x000a_                &amp;lt;xs:element name=&amp;quot;IsJudicalPanel&amp;quot; type=&amp;quot;xs:boolean&amp;quot; minOccurs=&amp;quot;0&amp;quot; /&amp;gt;_x000d__x000a_                &amp;lt;xs:element name=&amp;quot;CourtDisplayName&amp;quot; type=&amp;quot;xs:string&amp;quot; minOccurs=&amp;quot;0&amp;quot; /&amp;gt;_x000d__x000a_                &amp;lt;xs:element name=&amp;quot;IsAllStartDataCollected&amp;quot; type=&amp;quot;xs:boolean&amp;quot; minOccurs=&amp;quot;0&amp;quot; /&amp;gt;_x000d__x000a_                &amp;lt;xs:element name=&amp;quot;IsMainCase&amp;quot; type=&amp;quot;xs:boolean&amp;quot; minOccurs=&amp;quot;0&amp;quot; /&amp;gt;_x000d__x000a_                &amp;lt;xs:element name=&amp;quot;PreviousCourtID&amp;quot; type=&amp;quot;xs:int&amp;quot; minOccurs=&amp;quot;0&amp;quot; /&amp;gt;_x000d__x000a_                &amp;lt;xs:element name=&amp;quot;PreviousCaseTypeID&amp;quot; type=&amp;quot;xs:int&amp;quot; minOccurs=&amp;quot;0&amp;quot; /&amp;gt;_x000d__x000a_                &amp;lt;xs:element name=&amp;quot;CaseDesc&amp;quot; type=&amp;quot;xs:string&amp;quot; minOccurs=&amp;quot;0&amp;quot; /&amp;gt;_x000d__x000a_                &amp;lt;xs:element name=&amp;quot;isExistMinorSide&amp;quot; type=&amp;quot;xs:boolean&amp;quot; minOccurs=&amp;quot;0&amp;quot; /&amp;gt;_x000d__x000a_                &amp;lt;xs:element name=&amp;quot;isExistMinorWitness&amp;quot; type=&amp;quot;xs:boolean&amp;quot; minOccurs=&amp;quot;0&amp;quot; /&amp;gt;_x000d__x000a_                &amp;lt;xs:element name=&amp;quot;CaseNextSessionTypeID&amp;quot; type=&amp;quot;xs:int&amp;quot; minOccurs=&amp;quot;0&amp;quot; /&amp;gt;_x000d__x000a_                &amp;lt;xs:element name=&amp;quot;CasePreviousSessionTypeID&amp;quot; type=&amp;quot;xs:int&amp;quot; minOccurs=&amp;quot;0&amp;quot; /&amp;gt;_x000d__x000a_                &amp;lt;xs:element name=&amp;quot;CasePermitStatus&amp;quot; type=&amp;quot;xs:int&amp;quot; minOccurs=&amp;quot;0&amp;quot; /&amp;gt;_x000d__x000a_                &amp;lt;xs:element name=&amp;quot;InstitutionalPathID&amp;quot; type=&amp;quot;xs:int&amp;quot; minOccurs=&amp;quot;0&amp;quot; /&amp;gt;_x000d__x000a_                &amp;lt;xs:element name=&amp;quot;PreviousCaseIdentifier&amp;quot; type=&amp;quot;xs:string&amp;quot; minOccurs=&amp;quot;0&amp;quot; /&amp;gt;_x000d__x000a_                &amp;lt;xs:element name=&amp;quot;ArchivingActivityID&amp;quot; type=&amp;quot;xs:int&amp;quot; minOccurs=&amp;quot;0&amp;quot; /&amp;gt;_x000d__x000a_                &amp;lt;xs:element name=&amp;quot;GettingReasonID&amp;quot; type=&amp;quot;xs:int&amp;quot; minOccurs=&amp;quot;0&amp;quot; /&amp;gt;_x000d__x000a_                &amp;lt;xs:element name=&amp;quot;StorageDate&amp;quot; type=&amp;quot;xs:dateTime&amp;quot; minOccurs=&amp;quot;0&amp;quot; /&amp;gt;_x000d__x000a_                &amp;lt;xs:element name=&amp;quot;IsArchivingActivityManuallyUpdated&amp;quot; type=&amp;quot;xs:boolean&amp;quot; minOccurs=&amp;quot;0&amp;quot; /&amp;gt;_x000d__x000a_                &amp;lt;xs:element name=&amp;quot;StorageDateRecalculationDate&amp;quot; type=&amp;quot;xs:dateTime&amp;quot; minOccurs=&amp;quot;0&amp;quot; /&amp;gt;_x000d__x000a_                &amp;lt;xs:element name=&amp;quot;IsDecisionTypeZaveElyon&amp;quot; type=&amp;quot;xs:boolean&amp;quot; minOccurs=&amp;quot;0&amp;quot; /&amp;gt;_x000d__x000a_                &amp;lt;xs:element name=&amp;quot;IsGuaranteeDeposit&amp;quot; type=&amp;quot;xs:boolean&amp;quot; minOccurs=&amp;quot;0&amp;quot; /&amp;gt;_x000d__x000a_                &amp;lt;xs:element name=&amp;quot;IsFeePaid&amp;quot; type=&amp;quot;xs:boolean&amp;quot; minOccurs=&amp;quot;0&amp;quot; /&amp;gt;_x000d__x000a_                &amp;lt;xs:element name=&amp;quot;IsExistCancelledArrest&amp;quot; type=&amp;quot;xs:boolean&amp;quot; minOccurs=&amp;quot;0&amp;quot; /&amp;gt;_x000d__x000a_                &amp;lt;xs:element name=&amp;quot;IsExistPrisoner&amp;quot; type=&amp;quot;xs:boolean&amp;quot; minOccurs=&amp;quot;0&amp;quot; /&amp;gt;_x000d__x000a_                &amp;lt;xs:element name=&amp;quot;IsExistDetainee&amp;quot; type=&amp;quot;xs:boolean&amp;quot; minOccurs=&amp;quot;0&amp;quot; /&amp;gt;_x000d__x000a_                &amp;lt;xs:element name=&amp;quot;IsDebitExist&amp;quot; type=&amp;quot;xs:boolean&amp;quot; minOccurs=&amp;quot;0&amp;quot; /&amp;gt;_x000d__x000a_                &amp;lt;xs:element name=&amp;quot;DebitExsitDate&amp;quot; type=&amp;quot;xs:dateTime&amp;quot; minOccurs=&amp;quot;0&amp;quot; /&amp;gt;_x000d__x000a_                &amp;lt;xs:element name=&amp;quot;OpenFeeIndication&amp;quot; type=&amp;quot;xs:int&amp;quot; minOccurs=&amp;quot;0&amp;quot; /&amp;gt;_x000d__x000a_                &amp;lt;xs:element name=&amp;quot;GuaranteeIndication&amp;quot; type=&amp;quot;xs:int&amp;quot; minOccurs=&amp;quot;0&amp;quot; /&amp;gt;_x000d__x000a_                &amp;lt;xs:element name=&amp;quot;DelayedPunishmentDate&amp;quot; type=&amp;quot;xs:dateTime&amp;quot; minOccurs=&amp;quot;0&amp;quot; /&amp;gt;_x000d__x000a_                &amp;lt;xs:element name=&amp;quot;IsExistSeizure&amp;quot; type=&amp;quot;xs:boolean&amp;quot; minOccurs=&amp;quot;0&amp;quot; /&amp;gt;_x000d__x000a_                &amp;lt;xs:element name=&amp;quot;IsExemptionExistInCase&amp;quot; type=&amp;quot;xs:boolean&amp;quot; minOccurs=&amp;quot;0&amp;quot; /&amp;gt;_x000d__x000a_                &amp;lt;xs:element name=&amp;quot;IsDebitTransferedInCase&amp;quot; type=&amp;quot;xs:boolean&amp;quot; minOccurs=&amp;quot;0&amp;quot; /&amp;gt;_x000d__x000a_                &amp;lt;xs:element name=&amp;quot;IsUnconvertedCase&amp;quot; type=&amp;quot;xs:boolean&amp;quot; minOccurs=&amp;quot;0&amp;quot; /&amp;gt;_x000d__x000a_                &amp;lt;xs:element name=&amp;quot;ActiveInCaseSuspendedLawyers&amp;quot; type=&amp;quot;xs:string&amp;quot; minOccurs=&amp;quot;0&amp;quot; /&amp;gt;_x000d__x000a_              &amp;lt;/xs:sequence&amp;gt;_x000d__x000a_            &amp;lt;/xs:complexType&amp;gt;_x000d__x000a_          &amp;lt;/xs:element&amp;gt;_x000d__x000a_        &amp;lt;/xs:choice&amp;gt;_x000d__x000a_      &amp;lt;/xs:complexType&amp;gt;_x000d__x000a_    &amp;lt;/xs:element&amp;gt;_x000d__x000a_  &amp;lt;/xs:schema&amp;gt;_x000d__x000a_  &amp;lt;diffgr:diffgram xmlns:msdata=&amp;quot;urn:schemas-microsoft-com:xml-msdata&amp;quot; xmlns:diffgr=&amp;quot;urn:schemas-microsoft-com:xml-diffgram-v1&amp;quot;&amp;gt;_x000d__x000a_    &amp;lt;CasePresentationDS xmlns=&amp;quot;http://tempuri.org/CasePresentationDS.xsd&amp;quot;&amp;gt;_x000d__x000a_      &amp;lt;CasePresentationDataSet diffgr:id=&amp;quot;CasePresentationDataSet1&amp;quot; msdata:rowOrder=&amp;quot;0&amp;quot; diffgr:hasChanges=&amp;quot;modified&amp;quot;&amp;gt;_x000d__x000a_        &amp;lt;CaseID&amp;gt;70823538&amp;lt;/CaseID&amp;gt;_x000d__x000a_        &amp;lt;CaseMonth&amp;gt;1&amp;lt;/CaseMonth&amp;gt;_x000d__x000a_        &amp;lt;CaseYear&amp;gt;2013&amp;lt;/CaseYear&amp;gt;_x000d__x000a_        &amp;lt;CaseNumber&amp;gt;42893&amp;lt;/CaseNumber&amp;gt;_x000d__x000a_        &amp;lt;NumeratorGroupID&amp;gt;1&amp;lt;/NumeratorGroupID&amp;gt;_x000d__x000a_        &amp;lt;CaseName&amp;gt;מדינת ישראל נ&amp;#39; אבו רכבה(עציר)&amp;lt;/CaseName&amp;gt;_x000d__x000a_        &amp;lt;CourtID&amp;gt;16&amp;lt;/CourtID&amp;gt;_x000d__x000a_        &amp;lt;CaseTypeID&amp;gt;10077&amp;lt;/CaseTypeID&amp;gt;_x000d__x000a_        &amp;lt;CaseJudgeName&amp;gt;רויטל יפה כץ&amp;lt;/CaseJudgeName&amp;gt;_x000d__x000a_        &amp;lt;CaseLinkTypeID&amp;gt;9&amp;lt;/CaseLinkTypeID&amp;gt;_x000d__x000a_        &amp;lt;ProcedureID&amp;gt;2&amp;lt;/ProcedureID&amp;gt;_x000d__x000a_        &amp;lt;CaseStatusID&amp;gt;1&amp;lt;/CaseStatusID&amp;gt;_x000d__x000a_        &amp;lt;ProceedingID&amp;gt;8&amp;lt;/ProceedingID&amp;gt;_x000d__x000a_        &amp;lt;IsCaseLinked&amp;gt;true&amp;lt;/IsCaseLinked&amp;gt;_x000d__x000a_        &amp;lt;PrivilegeID&amp;gt;2&amp;lt;/PrivilegeID&amp;gt;_x000d__x000a_        &amp;lt;IsAppealingCaseExist&amp;gt;false&amp;lt;/IsAppealingCaseExist&amp;gt;_x000d__x000a_        &amp;lt;CaseDisplayIdentifier&amp;gt;42893-01-13&amp;lt;/CaseDisplayIdentifier&amp;gt;_x000d__x000a_        &amp;lt;CaseTypeDesc&amp;gt;תפ&amp;quot;ח&amp;lt;/CaseTypeDesc&amp;gt;_x000d__x000a_        &amp;lt;CourtDesc&amp;gt;המחוזי באר שבע&amp;lt;/CourtDesc&amp;gt;_x000d__x000a_        &amp;lt;CaseStageDesc&amp;gt;תיק אלקטרוני&amp;lt;/CaseStageDesc&amp;gt;_x000d__x000a_        &amp;lt;CaseNextDeterminingTask&amp;gt;150&amp;lt;/CaseNextDeterminingTask&amp;gt;_x000d__x000a_        &amp;lt;CaseOpenDate&amp;gt;2013-01-23T10:39:00+02:00&amp;lt;/CaseOpenDate&amp;gt;_x000d__x000a_        &amp;lt;PleaTypeID&amp;gt;8&amp;lt;/PleaTypeID&amp;gt;_x000d__x000a_        &amp;lt;CourtLevelID&amp;gt;2&amp;lt;/CourtLevelID&amp;gt;_x000d__x000a_        &amp;lt;CaseJudgeFirstName&amp;gt;רויטל&amp;lt;/CaseJudgeFirstName&amp;gt;_x000d__x000a_        &amp;lt;CaseJudgeLastName&amp;gt;יפה כץ&amp;lt;/CaseJudgeLastName&amp;gt;_x000d__x000a_        &amp;lt;JudicalPersonID&amp;gt;054303474@GOV.IL&amp;lt;/JudicalPersonID&amp;gt;_x000d__x000a_        &amp;lt;IsJudicalPanel&amp;gt;true&amp;lt;/IsJudicalPanel&amp;gt;_x000d__x000a_        &amp;lt;CourtDisplayName&amp;gt;בית משפט לנוער בבית המשפט המחוזי בבאר שבע&amp;lt;/CourtDisplayName&amp;gt;_x000d__x000a_        &amp;lt;IsAllStartDataCollected&amp;gt;true&amp;lt;/IsAllStartDataCollected&amp;gt;_x000d__x000a_        &amp;lt;IsMainCase&amp;gt;false&amp;lt;/IsMainCase&amp;gt;_x000d__x000a_        &amp;lt;CaseDesc&amp;gt;החלטה מיום 18.6.14  נשלחה לצדדים בפקס&amp;lt;/CaseDesc&amp;gt;_x000d__x000a_        &amp;lt;isExistMinorSide&amp;gt;true&amp;lt;/isExistMinorSide&amp;gt;_x000d__x000a_        &amp;lt;isExistMinorWitness&amp;gt;false&amp;lt;/isExistMinorWitness&amp;gt;_x000d__x000a_        &amp;lt;ArchivingActivityID&amp;gt;2&amp;lt;/ArchivingActivityID&amp;gt;_x000d__x000a_        &amp;lt;GettingReasonID&amp;gt;2&amp;lt;/GettingReasonID&amp;gt;_x000d__x000a_        &amp;lt;IsDecisionTypeZaveElyon&amp;gt;false&amp;lt;/IsDecisionTypeZaveElyon&amp;gt;_x000d__x000a_        &amp;lt;IsExistPrisoner&amp;gt;false&amp;lt;/IsExistPrisoner&amp;gt;_x000d__x000a_        &amp;lt;IsExistDetainee&amp;gt;true&amp;lt;/IsExistDetainee&amp;gt;_x000d__x000a_        &amp;lt;IsDebitExist&amp;gt;false&amp;lt;/IsDebitExist&amp;gt;_x000d__x000a_        &amp;lt;DebitExsitDate&amp;gt;2014-07-14T03:00:00+03:00&amp;lt;/DebitExsitDate&amp;gt;_x000d__x000a_        &amp;lt;IsExistSeizure&amp;gt;false&amp;lt;/IsExistSeizure&amp;gt;_x000d__x000a_        &amp;lt;IsExemptionExistInCase&amp;gt;false&amp;lt;/IsExemptionExistInCase&amp;gt;_x000d__x000a_        &amp;lt;IsDebitTransferedInCase&amp;gt;false&amp;lt;/IsDebitTransferedInCase&amp;gt;_x000d__x000a_      &amp;lt;/CasePresentationDataSet&amp;gt;_x000d__x000a_    &amp;lt;/CasePresentationDS&amp;gt;_x000d__x000a_    &amp;lt;diffgr:before&amp;gt;_x000d__x000a_      &amp;lt;CasePresentationDataSet diffgr:id=&amp;quot;CasePresentationDataSet1&amp;quot; msdata:rowOrder=&amp;quot;0&amp;quot; xmlns=&amp;quot;http://tempuri.org/CasePresentationDS.xsd&amp;quot;&amp;gt;_x000d__x000a_        &amp;lt;CaseID&amp;gt;70823538&amp;lt;/CaseID&amp;gt;_x000d__x000a_        &amp;lt;CaseMonth&amp;gt;1&amp;lt;/CaseMonth&amp;gt;_x000d__x000a_        &amp;lt;CaseYear&amp;gt;2013&amp;lt;/CaseYear&amp;gt;_x000d__x000a_        &amp;lt;CaseNumber&amp;gt;42893&amp;lt;/CaseNumber&amp;gt;_x000d__x000a_        &amp;lt;NumeratorGroupID&amp;gt;1&amp;lt;/NumeratorGroupID&amp;gt;_x000d__x000a_        &amp;lt;CaseName&amp;gt;מדינת ישראל נ&amp;#39; אבו רכבה(עציר)&amp;lt;/CaseName&amp;gt;_x000d__x000a_        &amp;lt;CourtID&amp;gt;16&amp;lt;/CourtID&amp;gt;_x000d__x000a_        &amp;lt;CaseTypeID&amp;gt;10077&amp;lt;/CaseTypeID&amp;gt;_x000d__x000a_        &amp;lt;CaseJudgeName&amp;gt;רויטל יפה כץ&amp;lt;/CaseJudgeName&amp;gt;_x000d__x000a_        &amp;lt;CaseLinkTypeID&amp;gt;9&amp;lt;/CaseLinkTypeID&amp;gt;_x000d__x000a_        &amp;lt;ProcedureID&amp;gt;2&amp;lt;/ProcedureID&amp;gt;_x000d__x000a_        &amp;lt;CaseStatusID&amp;gt;1&amp;lt;/CaseStatusID&amp;gt;_x000d__x000a_        &amp;lt;ProceedingID&amp;gt;8&amp;lt;/ProceedingID&amp;gt;_x000d__x000a_        &amp;lt;IsCaseLinked&amp;gt;true&amp;lt;/IsCaseLinked&amp;gt;_x000d__x000a_        &amp;lt;PrivilegeID&amp;gt;2&amp;lt;/PrivilegeID&amp;gt;_x000d__x000a_        &amp;lt;IsAppealingCaseExist&amp;gt;false&amp;lt;/IsAppealingCaseExist&amp;gt;_x000d__x000a_        &amp;lt;CaseDisplayIdentifier&amp;gt;42893-01-13&amp;lt;/CaseDisplayIdentifier&amp;gt;_x000d__x000a_        &amp;lt;CaseTypeDesc&amp;gt;תפ&amp;quot;ח&amp;lt;/CaseTypeDesc&amp;gt;_x000d__x000a_        &amp;lt;CourtDesc&amp;gt;המחוזי באר שבע&amp;lt;/CourtDesc&amp;gt;_x000d__x000a_        &amp;lt;CaseStageDesc&amp;gt;תיק אלקטרוני&amp;lt;/CaseStageDesc&amp;gt;_x000d__x000a_        &amp;lt;CaseNextDeterminingTask&amp;gt;150&amp;lt;/CaseNextDeterminingTask&amp;gt;_x000d__x000a_        &amp;lt;CaseOpenDate&amp;gt;2013-01-23T10:39:00+02:00&amp;lt;/CaseOpenDate&amp;gt;_x000d__x000a_        &amp;lt;PleaTypeID&amp;gt;8&amp;lt;/PleaTypeID&amp;gt;_x000d__x000a_        &amp;lt;CourtLevelID&amp;gt;2&amp;lt;/CourtLevelID&amp;gt;_x000d__x000a_        &amp;lt;CaseJudgeFirstName&amp;gt;רויטל&amp;lt;/CaseJudgeFirstName&amp;gt;_x000d__x000a_        &amp;lt;CaseJudgeLastName&amp;gt;יפה כץ&amp;lt;/CaseJudgeLastName&amp;gt;_x000d__x000a_        &amp;lt;JudicalPersonID&amp;gt;054303474@GOV.IL&amp;lt;/JudicalPersonID&amp;gt;_x000d__x000a_        &amp;lt;IsJudicalPanel&amp;gt;true&amp;lt;/IsJudicalPanel&amp;gt;_x000d__x000a_        &amp;lt;CourtDisplayName&amp;gt;בית משפט לנוער בבית המשפט המחוזי בבאר שבע&amp;lt;/CourtDisplayName&amp;gt;_x000d__x000a_        &amp;lt;IsAllStartDataCollected&amp;gt;true&amp;lt;/IsAllStartDataCollected&amp;gt;_x000d__x000a_        &amp;lt;IsMainCase&amp;gt;false&amp;lt;/IsMainCase&amp;gt;_x000d__x000a_        &amp;lt;CaseDesc&amp;gt;החלטה מיום 18.6.14  נשלחה לצדדים בפקס&amp;lt;/CaseDesc&amp;gt;_x000d__x000a_        &amp;lt;ArchivingActivityID&amp;gt;2&amp;lt;/ArchivingActivityID&amp;gt;_x000d__x000a_        &amp;lt;GettingReasonID&amp;gt;2&amp;lt;/GettingReasonID&amp;gt;_x000d__x000a_      &amp;lt;/CasePresentationDataSet&amp;gt;_x000d__x000a_    &amp;lt;/diffgr:before&amp;gt;_x000d__x000a_  &amp;lt;/diffgr:diffgram&amp;gt;_x000d__x000a_&amp;lt;/CasePresentationDS&amp;gt;"/>
    <w:docVar w:name="CourtID" w:val="16"/>
    <w:docVar w:name="DecisionDS" w:val="&amp;lt;?xml version=&amp;quot;1.0&amp;quot;?&amp;gt;_x000d__x000a_&amp;lt;DecisionDS&amp;gt;_x000d__x000a_  &amp;lt;xs:schema id=&amp;quot;DecisionDS&amp;quot; targetNamespace=&amp;quot;http://www.tempuri.org/DecisionDS.xsd&amp;quot; xmlns:mstns=&amp;quot;http://www.tempuri.org/DecisionDS.xsd&amp;quot; xmlns=&amp;quot;http://www.tempuri.org/DecisionDS.xsd&amp;quot; xmlns:xs=&amp;quot;http://www.w3.org/2001/XMLSchema&amp;quot; xmlns:msdata=&amp;quot;urn:schemas-microsoft-com:xml-msdata&amp;quot; attributeFormDefault=&amp;quot;qualified&amp;quot; elementFormDefault=&amp;quot;qualified&amp;quot;&amp;gt;_x000d__x000a_    &amp;lt;xs:element name=&amp;quot;DecisionDS&amp;quot; msdata:IsDataSet=&amp;quot;true&amp;quot; msdata:Locale=&amp;quot;he-IL&amp;quot;&amp;gt;_x000d__x000a_      &amp;lt;xs:complexType&amp;gt;_x000d__x000a_        &amp;lt;xs:choice minOccurs=&amp;quot;0&amp;quot; maxOccurs=&amp;quot;unbounded&amp;quot;&amp;gt;_x000d__x000a_          &amp;lt;xs:element name=&amp;quot;dt_Decision&amp;quot;&amp;gt;_x000d__x000a_            &amp;lt;xs:complexType&amp;gt;_x000d__x000a_              &amp;lt;xs:sequence&amp;gt;_x000d__x000a_                &amp;lt;xs:element name=&amp;quot;DecisionID&amp;quot; msdata:ReadOnly=&amp;quot;true&amp;quot; msdata:AutoIncrement=&amp;quot;true&amp;quot; type=&amp;quot;xs:int&amp;quot; /&amp;gt;_x000d__x000a_                &amp;lt;xs:element name=&amp;quot;DecisionNumber&amp;quot; type=&amp;quot;xs:int&amp;quot; minOccurs=&amp;quot;0&amp;quot; /&amp;gt;_x000d__x000a_                &amp;lt;xs:element name=&amp;quot;DecisionName&amp;quot; type=&amp;quot;xs:string&amp;quot; /&amp;gt;_x000d__x000a_                &amp;lt;xs:element name=&amp;quot;DecisionStatusID&amp;quot; type=&amp;quot;xs:int&amp;quot; /&amp;gt;_x000d__x000a_                &amp;lt;xs:element name=&amp;quot;DecisionStatusChangeDate&amp;quot; type=&amp;quot;xs:dateTime&amp;quot; /&amp;gt;_x000d__x000a_                &amp;lt;xs:element name=&amp;quot;DecisionSignatureDate&amp;quot; type=&amp;quot;xs:dateTime&amp;quot; minOccurs=&amp;quot;0&amp;quot; /&amp;gt;_x000d__x000a_                &amp;lt;xs:element name=&amp;quot;DecisionSignatureUserID&amp;quot; type=&amp;quot;xs:string&amp;quot; minOccurs=&amp;quot;0&amp;quot; /&amp;gt;_x000d__x000a_                &amp;lt;xs:element name=&amp;quot;DecisionCreateDate&amp;quot; type=&amp;quot;xs:dateTime&amp;quot; /&amp;gt;_x000d__x000a_                &amp;lt;xs:element name=&amp;quot;DecisionChangeDate&amp;quot; type=&amp;quot;xs:dateTime&amp;quot; minOccurs=&amp;quot;0&amp;quot; /&amp;gt;_x000d__x000a_                &amp;lt;xs:element name=&amp;quot;DecisionChangeUserID&amp;quot; type=&amp;quot;xs:string&amp;quot; minOccurs=&amp;quot;0&amp;quot; /&amp;gt;_x000d__x000a_                &amp;lt;xs:element name=&amp;quot;DecisionDesc&amp;quot; type=&amp;quot;xs:string&amp;quot; minOccurs=&amp;quot;0&amp;quot; /&amp;gt;_x000d__x000a_                &amp;lt;xs:element name=&amp;quot;IsChosenDecision&amp;quot; type=&amp;quot;xs:boolean&amp;quot; default=&amp;quot;false&amp;quot; /&amp;gt;_x000d__x000a_                &amp;lt;xs:element name=&amp;quot;IsDecisionImplementationTask&amp;quot; type=&amp;quot;xs:boolean&amp;quot; default=&amp;quot;false&amp;quot; minOccurs=&amp;quot;0&amp;quot; /&amp;gt;_x000d__x000a_                &amp;lt;xs:element name=&amp;quot;IsDecisionInProtocol&amp;quot; type=&amp;quot;xs:boolean&amp;quot; default=&amp;quot;false&amp;quot; /&amp;gt;_x000d__x000a_                &amp;lt;xs:element name=&amp;quot;DecisionTypeID&amp;quot; type=&amp;quot;xs:int&amp;quot; /&amp;gt;_x000d__x000a_                &amp;lt;xs:element name=&amp;quot;DecisionText&amp;quot; type=&amp;quot;xs:string&amp;quot; minOccurs=&amp;quot;0&amp;quot; /&amp;gt;_x000d__x000a_                &amp;lt;xs:element name=&amp;quot;IsOnlyOneParty&amp;quot; type=&amp;quot;xs:boolean&amp;quot; default=&amp;quot;false&amp;quot; /&amp;gt;_x000d__x000a_                &amp;lt;xs:element name=&amp;quot;IsCanceledDecision&amp;quot; type=&amp;quot;xs:boolean&amp;quot; default=&amp;quot;false&amp;quot; /&amp;gt;_x000d__x000a_                &amp;lt;xs:element name=&amp;quot;DecisionLinkID&amp;quot; type=&amp;quot;xs:int&amp;quot; minOccurs=&amp;quot;0&amp;quot; /&amp;gt;_x000d__x000a_                &amp;lt;xs:element name=&amp;quot;DecisionLinkTypeID&amp;quot; type=&amp;quot;xs:int&amp;quot; minOccurs=&amp;quot;0&amp;quot; /&amp;gt;_x000d__x000a_                &amp;lt;xs:element name=&amp;quot;DocumentID&amp;quot; type=&amp;quot;xs:int&amp;quot; minOccurs=&amp;quot;0&amp;quot; /&amp;gt;_x000d__x000a_                &amp;lt;xs:element name=&amp;quot;PrivilegeID&amp;quot; type=&amp;quot;xs:int&amp;quot; /&amp;gt;_x000d__x000a_                &amp;lt;xs:element name=&amp;quot;IsDecisionConverted&amp;quot; type=&amp;quot;xs:boolean&amp;quot; default=&amp;quot;false&amp;quot; /&amp;gt;_x000d__x000a_                &amp;lt;xs:element name=&amp;quot;SignatureUserTypeID&amp;quot; type=&amp;quot;xs:int&amp;quot; minOccurs=&amp;quot;0&amp;quot; /&amp;gt;_x000d__x000a_                &amp;lt;xs:element name=&amp;quot;IsOpenedToSecondSide&amp;quot; type=&amp;quot;xs:boolean&amp;quot; default=&amp;quot;false&amp;quot; /&amp;gt;_x000d__x000a_                &amp;lt;xs:element name=&amp;quot;IsDecisionAppeled&amp;quot; type=&amp;quot;xs:boolean&amp;quot; default=&amp;quot;false&amp;quot; /&amp;gt;_x000d__x000a_                &amp;lt;xs:element name=&amp;quot;DecisionWriterID&amp;quot; type=&amp;quot;xs:string&amp;quot; minOccurs=&amp;quot;0&amp;quot; /&amp;gt;_x000d__x000a_                &amp;lt;xs:element name=&amp;quot;IsInstruction&amp;quot; type=&amp;quot;xs:boolean&amp;quot; default=&amp;quot;false&amp;quot; /&amp;gt;_x000d__x000a_                &amp;lt;xs:element name=&amp;quot;PreviousCaseID&amp;quot; type=&amp;quot;xs:string&amp;quot; minOccurs=&amp;quot;0&amp;quot; /&amp;gt;_x000d__x000a_                &amp;lt;xs:element name=&amp;quot;IsNeedAllSignatures&amp;quot; type=&amp;quot;xs:boolean&amp;quot; default=&amp;quot;false&amp;quot; minOccurs=&amp;quot;0&amp;quot; /&amp;gt;_x000d__x000a_                &amp;lt;xs:element name=&amp;quot;DecisionAttributeID&amp;quot; type=&amp;quot;xs:int&amp;quot; minOccurs=&amp;quot;0&amp;quot; /&amp;gt;_x000d__x000a_                &amp;lt;xs:element name=&amp;quot;DecisionCreationUserID&amp;quot; type=&amp;quot;xs:string&amp;quot; /&amp;gt;_x000d__x000a_                &amp;lt;xs:element name=&amp;quot;DecisionLinkName&amp;quot; type=&amp;quot;xs:string&amp;quot; minOccurs=&amp;quot;0&amp;quot; /&amp;gt;_x000d__x000a_                &amp;lt;xs:element name=&amp;quot;DecisionLinkCaseID&amp;quot; type=&amp;quot;xs:int&amp;quot; minOccurs=&amp;quot;0&amp;quot; /&amp;gt;_x000d__x000a_                &amp;lt;xs:element name=&amp;quot;DecisionDisplayName&amp;quot; type=&amp;quot;xs:string&amp;quot; minOccurs=&amp;quot;0&amp;quot; /&amp;gt;_x000d__x000a_                &amp;lt;xs:element name=&amp;quot;IsScanned&amp;quot; type=&amp;quot;xs:boolean&amp;quot; minOccurs=&amp;quot;0&amp;quot; /&amp;gt;_x000d__x000a_                &amp;lt;xs:element name=&amp;quot;DecisionSignatureUserName&amp;quot; type=&amp;quot;xs:string&amp;quot; minOccurs=&amp;quot;0&amp;quot; /&amp;gt;_x000d__x000a_                &amp;lt;xs:element name=&amp;quot;ChangePrivilegeUserID&amp;quot; type=&amp;quot;xs:string&amp;quot; minOccurs=&amp;quot;0&amp;quot; /&amp;gt;_x000d__x000a_                &amp;lt;xs:element name=&amp;quot;PublishInWebUserID&amp;quot; type=&amp;quot;xs:string&amp;quot; minOccurs=&amp;quot;0&amp;quot; /&amp;gt;_x000d__x000a_                &amp;lt;xs:element name=&amp;quot;NotificationTypeID&amp;quot; type=&amp;quot;xs:int&amp;quot; default=&amp;quot;1&amp;quot; minOccurs=&amp;quot;0&amp;quot; /&amp;gt;_x000d__x000a_                &amp;lt;xs:element name=&amp;quot;NotificationAuthorizeUserID&amp;quot; type=&amp;quot;xs:string&amp;quot; minOccurs=&amp;quot;0&amp;quot; /&amp;gt;_x000d__x000a_                &amp;lt;xs:element name=&amp;quot;DecisionReleaseDate&amp;quot; type=&amp;quot;xs:dateTime&amp;quot; minOccurs=&amp;quot;0&amp;quot; /&amp;gt;_x000d__x000a_                &amp;lt;xs:element name=&amp;quot;IsDecisionInNote&amp;quot; type=&amp;quot;xs:boolean&amp;quot; default=&amp;quot;false&amp;quot; /&amp;gt;_x000d__x000a_                &amp;lt;xs:element name=&amp;quot;IsDecisionUrgency&amp;quot; type=&amp;quot;xs:boolean&amp;quot; default=&amp;quot;false&amp;quot; /&amp;gt;_x000d__x000a_                &amp;lt;xs:element name=&amp;quot;IsOriginal&amp;quot; type=&amp;quot;xs:boolean&amp;quot; minOccurs=&amp;quot;0&amp;quot; /&amp;gt;_x000d__x000a_              &amp;lt;/xs:sequence&amp;gt;_x000d__x000a_            &amp;lt;/xs:complexType&amp;gt;_x000d__x000a_          &amp;lt;/xs:element&amp;gt;_x000d__x000a_          &amp;lt;xs:element name=&amp;quot;dt_DecisionCase&amp;quot;&amp;gt;_x000d__x000a_            &amp;lt;xs:complexType&amp;gt;_x000d__x000a_              &amp;lt;xs:sequence&amp;gt;_x000d__x000a_                &amp;lt;xs:element name=&amp;quot;DecisionID&amp;quot; type=&amp;quot;xs:int&amp;quot; /&amp;gt;_x000d__x000a_                &amp;lt;xs:element name=&amp;quot;CaseID&amp;quot; type=&amp;quot;xs:int&amp;quot; /&amp;gt;_x000d__x000a_                &amp;lt;xs:element name=&amp;quot;IsOriginal&amp;quot; type=&amp;quot;xs:boolean&amp;quot; default=&amp;quot;false&amp;quot; minOccurs=&amp;quot;0&amp;quot; /&amp;gt;_x000d__x000a_                &amp;lt;xs:element name=&amp;quot;IsDeleted&amp;quot; type=&amp;quot;xs:boolean&amp;quot; default=&amp;quot;false&amp;quot; /&amp;gt;_x000d__x000a_                &amp;lt;xs:element name=&amp;quot;CaseLinkTypeID&amp;quot; type=&amp;quot;xs:int&amp;quot; minOccurs=&amp;quot;0&amp;quot; /&amp;gt;_x000d__x000a_                &amp;lt;xs:element name=&amp;quot;CaseName&amp;quot; type=&amp;quot;xs:string&amp;quot; minOccurs=&amp;quot;0&amp;quot; /&amp;gt;_x000d__x000a_                &amp;lt;xs:element name=&amp;quot;CaseDisplayIdentifier&amp;quot; type=&amp;quot;xs:string&amp;quot; minOccurs=&amp;quot;0&amp;quot; /&amp;gt;_x000d__x000a_              &amp;lt;/xs:sequence&amp;gt;_x000d__x000a_            &amp;lt;/xs:complexType&amp;gt;_x000d__x000a_          &amp;lt;/xs:element&amp;gt;_x000d__x000a_          &amp;lt;xs:element name=&amp;quot;dt_DecisionMotion&amp;quot;&amp;gt;_x000d__x000a_            &amp;lt;xs:complexType&amp;gt;_x000d__x000a_              &amp;lt;xs:sequence&amp;gt;_x000d__x000a_                &amp;lt;xs:element name=&amp;quot;DecisionID&amp;quot; type=&amp;quot;xs:int&amp;quot; /&amp;gt;_x000d__x000a_                &amp;lt;xs:element name=&amp;quot;MotionID&amp;quot; type=&amp;quot;xs:int&amp;quot; /&amp;gt;_x000d__x000a_                &amp;lt;xs:element name=&amp;quot;DecisionResultID&amp;quot; type=&amp;quot;xs:int&amp;quot; minOccurs=&amp;quot;0&amp;quot; /&amp;gt;_x000d__x000a_                &amp;lt;xs:element name=&amp;quot;IsOriginalMotion&amp;quot; type=&amp;quot;xs:boolean&amp;quot; default=&amp;quot;false&amp;quot; minOccurs=&amp;quot;0&amp;quot; /&amp;gt;_x000d__x000a_                &amp;lt;xs:element name=&amp;quot;MotionName&amp;quot; type=&amp;quot;xs:string&amp;quot; minOccurs=&amp;quot;0&amp;quot; /&amp;gt;_x000d__x000a_                &amp;lt;xs:element name=&amp;quot;MotionOpenDate&amp;quot; type=&amp;quot;xs:dateTime&amp;quot; minOccurs=&amp;quot;0&amp;quot; /&amp;gt;_x000d__x000a_                &amp;lt;xs:element name=&amp;quot;CaseID&amp;quot; type=&amp;quot;xs:int&amp;quot; minOccurs=&amp;quot;0&amp;quot; /&amp;gt;_x000d__x000a_                &amp;lt;xs:element name=&amp;quot;CaseDisplayIdentifier&amp;quot; type=&amp;quot;xs:string&amp;quot; minOccurs=&amp;quot;0&amp;quot; /&amp;gt;_x000d__x000a_                &amp;lt;xs:element name=&amp;quot;ProcessNumber&amp;quot; type=&amp;quot;xs:int&amp;quot; minOccurs=&amp;quot;0&amp;quot; /&amp;gt;_x000d__x000a_              &amp;lt;/xs:sequence&amp;gt;_x000d__x000a_            &amp;lt;/xs:complexType&amp;gt;_x000d__x000a_          &amp;lt;/xs:element&amp;gt;_x000d__x000a_          &amp;lt;xs:element name=&amp;quot;dt_DecisionProtocol&amp;quot;&amp;gt;_x000d__x000a_            &amp;lt;xs:complexType&amp;gt;_x000d__x000a_              &amp;lt;xs:sequence&amp;gt;_x000d__x000a_                &amp;lt;xs:element name=&amp;quot;DecisionID&amp;quot; type=&amp;quot;xs:int&amp;quot; /&amp;gt;_x000d__x000a_                &amp;lt;xs:element name=&amp;quot;ProtocolID&amp;quot; type=&amp;quot;xs:int&amp;quot; /&amp;gt;_x000d__x000a_                &amp;lt;xs:element name=&amp;quot;ProtocolEventID&amp;quot; type=&amp;quot;xs:int&amp;quot; /&amp;gt;_x000d__x000a_              &amp;lt;/xs:sequence&amp;gt;_x000d__x000a_            &amp;lt;/xs:complexType&amp;gt;_x000d__x000a_          &amp;lt;/xs:element&amp;gt;_x000d__x000a_          &amp;lt;xs:element name=&amp;quot;dt_DecisionJudgePanel&amp;quot;&amp;gt;_x000d__x000a_            &amp;lt;xs:complexType&amp;gt;_x000d__x000a_              &amp;lt;xs:sequence&amp;gt;_x000d__x000a_                &amp;lt;xs:element name=&amp;quot;DecisionID&amp;quot; type=&amp;quot;xs:int&amp;quot; /&amp;gt;_x000d__x000a_                &amp;lt;xs:element name=&amp;quot;JudgeID&amp;quot; type=&amp;quot;xs:string&amp;quot; /&amp;gt;_x000d__x000a_                &amp;lt;xs:element name=&amp;quot;DocumentSendDate&amp;quot; type=&amp;quot;xs:dateTime&amp;quot; minOccurs=&amp;quot;0&amp;quot; /&amp;gt;_x000d__x000a_                &amp;lt;xs:element name=&amp;quot;FinalDate&amp;quot; type=&amp;quot;xs:dateTime&amp;quot; minOccurs=&amp;quot;0&amp;quot; /&amp;gt;_x000d__x000a_                &amp;lt;xs:element name=&amp;quot;SignatureDate&amp;quot; type=&amp;quot;xs:dateTime&amp;quot; minOccurs=&amp;quot;0&amp;quot; /&amp;gt;_x000d__x000a_                &amp;lt;xs:element name=&amp;quot;DocumentID&amp;quot; type=&amp;quot;xs:int&amp;quot; minOccurs=&amp;quot;0&amp;quot; /&amp;gt;_x000d__x000a_                &amp;lt;xs:element name=&amp;quot;DecisionOpinionDate&amp;quot; type=&amp;quot;xs:dateTime&amp;quot; minOccurs=&amp;quot;0&amp;quot; /&amp;gt;_x000d__x000a_                &amp;lt;xs:element name=&amp;quot;WriterViewedDraftDate&amp;quot; type=&amp;quot;xs:dateTime&amp;quot; minOccurs=&amp;quot;0&amp;quot; /&amp;gt;_x000d__x000a_                &amp;lt;xs:element name=&amp;quot;IsNeedAllSignatures&amp;quot; type=&amp;quot;xs:boolean&amp;quot; minOccurs=&amp;quot;0&amp;quot; /&amp;gt;_x000d__x000a_                &amp;lt;xs:element name=&amp;quot;DocumentIDNotes&amp;quot; type=&amp;quot;xs:int&amp;quot; minOccurs=&amp;quot;0&amp;quot; /&amp;gt;_x000d__x000a_                &amp;lt;xs:element name=&amp;quot;OrdinalNumber&amp;quot; type=&amp;quot;xs:int&amp;quot; minOccurs=&amp;quot;0&amp;quot; /&amp;gt;_x000d__x000a_              &amp;lt;/xs:sequence&amp;gt;_x000d__x000a_            &amp;lt;/xs:complexType&amp;gt;_x000d__x000a_          &amp;lt;/xs:element&amp;gt;_x000d__x000a_          &amp;lt;xs:element name=&amp;quot;dt_Attachments&amp;quot;&amp;gt;_x000d__x000a_            &amp;lt;xs:complexType&amp;gt;_x000d__x000a_              &amp;lt;xs:sequence&amp;gt;_x000d__x000a_                &amp;lt;xs:element name=&amp;quot;DocumentID&amp;quot; type=&amp;quot;xs:int&amp;quot; minOccurs=&amp;quot;0&amp;quot; /&amp;gt;_x000d__x000a_                &amp;lt;xs:element name=&amp;quot;DocumentStatusChangeDate&amp;quot; type=&amp;quot;xs:dateTime&amp;quot; minOccurs=&amp;quot;0&amp;quot; /&amp;gt;_x000d__x000a_                &amp;lt;xs:element name=&amp;quot;DocumentDesc&amp;quot; type=&amp;quot;xs:string&amp;quot; minOccurs=&amp;quot;0&amp;quot; /&amp;gt;_x000d__x000a_                &amp;lt;xs:element name=&amp;quot;DocumentMainID&amp;quot; type=&amp;quot;xs:int&amp;quot; minOccurs=&amp;quot;0&amp;quot; /&amp;gt;_x000d__x000a_              &amp;lt;/xs:sequence&amp;gt;_x000d__x000a_            &amp;lt;/xs:complexType&amp;gt;_x000d__x000a_          &amp;lt;/xs:element&amp;gt;_x000d__x000a_        &amp;lt;/xs:choice&amp;gt;_x000d__x000a_      &amp;lt;/xs:complexType&amp;gt;_x000d__x000a_      &amp;lt;xs:unique name=&amp;quot;DecisionDSKey1&amp;quot; msdata:PrimaryKey=&amp;quot;true&amp;quot;&amp;gt;_x000d__x000a_        &amp;lt;xs:selector xpath=&amp;quot;.//mstns:dt_Decision&amp;quot; /&amp;gt;_x000d__x000a_        &amp;lt;xs:field xpath=&amp;quot;mstns:DecisionID&amp;quot; /&amp;gt;_x000d__x000a_      &amp;lt;/xs:unique&amp;gt;_x000d__x000a_      &amp;lt;xs:unique name=&amp;quot;DecisionDSKey2&amp;quot; msdata:PrimaryKey=&amp;quot;true&amp;quot;&amp;gt;_x000d__x000a_        &amp;lt;xs:selector xpath=&amp;quot;.//mstns:dt_DecisionCase&amp;quot; /&amp;gt;_x000d__x000a_        &amp;lt;xs:field xpath=&amp;quot;mstns:DecisionID&amp;quot; /&amp;gt;_x000d__x000a_        &amp;lt;xs:field xpath=&amp;quot;mstns:CaseID&amp;quot; /&amp;gt;_x000d__x000a_      &amp;lt;/xs:unique&amp;gt;_x000d__x000a_      &amp;lt;xs:unique name=&amp;quot;DecisionDSKey3&amp;quot; msdata:PrimaryKey=&amp;quot;true&amp;quot;&amp;gt;_x000d__x000a_        &amp;lt;xs:selector xpath=&amp;quot;.//mstns:dt_DecisionMotion&amp;quot; /&amp;gt;_x000d__x000a_        &amp;lt;xs:field xpath=&amp;quot;mstns:DecisionID&amp;quot; /&amp;gt;_x000d__x000a_        &amp;lt;xs:field xpath=&amp;quot;mstns:MotionID&amp;quot; /&amp;gt;_x000d__x000a_      &amp;lt;/xs:unique&amp;gt;_x000d__x000a_      &amp;lt;xs:unique name=&amp;quot;DecisionDSKey4&amp;quot; msdata:PrimaryKey=&amp;quot;true&amp;quot;&amp;gt;_x000d__x000a_        &amp;lt;xs:selector xpath=&amp;quot;.//mstns:dt_DecisionProtocol&amp;quot; /&amp;gt;_x000d__x000a_        &amp;lt;xs:field xpath=&amp;quot;mstns:DecisionID&amp;quot; /&amp;gt;_x000d__x000a_        &amp;lt;xs:field xpath=&amp;quot;mstns:ProtocolID&amp;quot; /&amp;gt;_x000d__x000a_        &amp;lt;xs:field xpath=&amp;quot;mstns:ProtocolEventID&amp;quot; /&amp;gt;_x000d__x000a_      &amp;lt;/xs:unique&amp;gt;_x000d__x000a_      &amp;lt;xs:unique name=&amp;quot;DecisionDSKey10&amp;quot; msdata:PrimaryKey=&amp;quot;true&amp;quot;&amp;gt;_x000d__x000a_        &amp;lt;xs:selector xpath=&amp;quot;.//mstns:dt_DecisionJudgePanel&amp;quot; /&amp;gt;_x000d__x000a_        &amp;lt;xs:field xpath=&amp;quot;mstns:DecisionID&amp;quot; /&amp;gt;_x000d__x000a_        &amp;lt;xs:field xpath=&amp;quot;mstns:JudgeID&amp;quot; /&amp;gt;_x000d__x000a_      &amp;lt;/xs:unique&amp;gt;_x000d__x000a_      &amp;lt;xs:keyref name=&amp;quot;dt_Decisiondt_DecisionJudgePanel&amp;quot; refer=&amp;quot;DecisionDSKey1&amp;quot;&amp;gt;_x000d__x000a_        &amp;lt;xs:selector xpath=&amp;quot;.//mstns:dt_DecisionJudgePanel&amp;quot; /&amp;gt;_x000d__x000a_        &amp;lt;xs:field xpath=&amp;quot;mstns:DecisionID&amp;quot; /&amp;gt;_x000d__x000a_      &amp;lt;/xs:keyref&amp;gt;_x000d__x000a_      &amp;lt;xs:keyref name=&amp;quot;dt_Decisiondt_DecisionProtocol&amp;quot; refer=&amp;quot;DecisionDSKey1&amp;quot;&amp;gt;_x000d__x000a_        &amp;lt;xs:selector xpath=&amp;quot;.//mstns:dt_DecisionProtocol&amp;quot; /&amp;gt;_x000d__x000a_        &amp;lt;xs:field xpath=&amp;quot;mstns:DecisionID&amp;quot; /&amp;gt;_x000d__x000a_      &amp;lt;/xs:keyref&amp;gt;_x000d__x000a_      &amp;lt;xs:keyref name=&amp;quot;dt_Decisiondt_DecisionMotion&amp;quot; refer=&amp;quot;DecisionDSKey1&amp;quot;&amp;gt;_x000d__x000a_        &amp;lt;xs:selector xpath=&amp;quot;.//mstns:dt_DecisionMotion&amp;quot; /&amp;gt;_x000d__x000a_        &amp;lt;xs:field xpath=&amp;quot;mstns:DecisionID&amp;quot; /&amp;gt;_x000d__x000a_      &amp;lt;/xs:keyref&amp;gt;_x000d__x000a_      &amp;lt;xs:keyref name=&amp;quot;dt_Decisiondt_DecisionCase&amp;quot; refer=&amp;quot;DecisionDSKey1&amp;quot;&amp;gt;_x000d__x000a_        &amp;lt;xs:selector xpath=&amp;quot;.//mstns:dt_DecisionCase&amp;quot; /&amp;gt;_x000d__x000a_        &amp;lt;xs:field xpath=&amp;quot;mstns:DecisionID&amp;quot; /&amp;gt;_x000d__x000a_      &amp;lt;/xs:keyref&amp;gt;_x000d__x000a_    &amp;lt;/xs:element&amp;gt;_x000d__x000a_  &amp;lt;/xs:schema&amp;gt;_x000d__x000a_  &amp;lt;diffgr:diffgram xmlns:msdata=&amp;quot;urn:schemas-microsoft-com:xml-msdata&amp;quot; xmlns:diffgr=&amp;quot;urn:schemas-microsoft-com:xml-diffgram-v1&amp;quot;&amp;gt;_x000d__x000a_    &amp;lt;DecisionDS xmlns=&amp;quot;http://www.tempuri.org/DecisionDS.xsd&amp;quot;&amp;gt;_x000d__x000a_      &amp;lt;dt_Decision diffgr:id=&amp;quot;dt_Decision1&amp;quot; msdata:rowOrder=&amp;quot;0&amp;quot;&amp;gt;_x000d__x000a_        &amp;lt;DecisionID&amp;gt;91175390&amp;lt;/DecisionID&amp;gt;_x000d__x000a_        &amp;lt;DecisionName&amp;gt;גזר דין  מתאריך  13/07/14  שניתנה ע&amp;quot;י  רויטל יפה כץ&amp;lt;/DecisionName&amp;gt;_x000d__x000a_        &amp;lt;DecisionStatusID&amp;gt;1&amp;lt;/DecisionStatusID&amp;gt;_x000d__x000a_        &amp;lt;DecisionStatusChangeDate&amp;gt;2014-07-13T10:39:05.9+03:00&amp;lt;/DecisionStatusChangeDate&amp;gt;_x000d__x000a_        &amp;lt;DecisionSignatureDate&amp;gt;2014-07-13T09:37:20.573+03:00&amp;lt;/DecisionSignatureDate&amp;gt;_x000d__x000a_        &amp;lt;DecisionSignatureUserID&amp;gt;054303474@GOV.IL&amp;lt;/DecisionSignatureUserID&amp;gt;_x000d__x000a_        &amp;lt;DecisionCreateDate&amp;gt;2014-07-13T09:43:25.877+03:00&amp;lt;/DecisionCreateDate&amp;gt;_x000d__x000a_        &amp;lt;DecisionChangeDate&amp;gt;2014-07-13T10:39:06.157+03:00&amp;lt;/DecisionChangeDate&amp;gt;_x000d__x000a_        &amp;lt;DecisionChangeUserID&amp;gt;054303474@GOV.IL&amp;lt;/DecisionChangeUserID&amp;gt;_x000d__x000a_        &amp;lt;IsChosenDecision&amp;gt;false&amp;lt;/IsChosenDecision&amp;gt;_x000d__x000a_        &amp;lt;IsDecisionImplementationTask&amp;gt;true&amp;lt;/IsDecisionImplementationTask&amp;gt;_x000d__x000a_        &amp;lt;IsDecisionInProtocol&amp;gt;false&amp;lt;/IsDecisionInProtocol&amp;gt;_x000d__x000a_        &amp;lt;DecisionTypeID&amp;gt;4&amp;lt;/DecisionTypeID&amp;gt;_x000d__x000a_        &amp;lt;IsOnlyOneParty&amp;gt;false&amp;lt;/IsOnlyOneParty&amp;gt;_x000d__x000a_        &amp;lt;IsCanceledDecision&amp;gt;false&amp;lt;/IsCanceledDecision&amp;gt;_x000d__x000a_        &amp;lt;DocumentID&amp;gt;184564063&amp;lt;/DocumentID&amp;gt;_x000d__x000a_        &amp;lt;PrivilegeID&amp;gt;2&amp;lt;/PrivilegeID&amp;gt;_x000d__x000a_        &amp;lt;IsDecisionConverted&amp;gt;false&amp;lt;/IsDecisionConverted&amp;gt;_x000d__x000a_        &amp;lt;IsOpenedToSecondSide&amp;gt;false&amp;lt;/IsOpenedToSecondSide&amp;gt;_x000d__x000a_        &amp;lt;IsDecisionAppeled&amp;gt;false&amp;lt;/IsDecisionAppeled&amp;gt;_x000d__x000a_        &amp;lt;DecisionWriterID&amp;gt;054303474@GOV.IL&amp;lt;/DecisionWriterID&amp;gt;_x000d__x000a_        &amp;lt;IsInstruction&amp;gt;false&amp;lt;/IsInstruction&amp;gt;_x000d__x000a_        &amp;lt;IsNeedAllSignatures&amp;gt;false&amp;lt;/IsNeedAllSignatures&amp;gt;_x000d__x000a_        &amp;lt;DecisionAttributeID&amp;gt;1&amp;lt;/DecisionAttributeID&amp;gt;_x000d__x000a_        &amp;lt;DecisionCreationUserID&amp;gt;054303474@GOV.IL&amp;lt;/DecisionCreationUserID&amp;gt;_x000d__x000a_        &amp;lt;DecisionDisplayName&amp;gt;גזר דין  מתאריך  13/07/14  שניתנה ע&amp;quot;י  רויטל יפה כץ&amp;lt;/DecisionDisplayName&amp;gt;_x000d__x000a_        &amp;lt;IsScanned&amp;gt;false&amp;lt;/IsScanned&amp;gt;_x000d__x000a_        &amp;lt;DecisionSignatureUserName&amp;gt;רויטל יפה כץ&amp;lt;/DecisionSignatureUserName&amp;gt;_x000d__x000a_        &amp;lt;NotificationTypeID&amp;gt;1&amp;lt;/NotificationTypeID&amp;gt;_x000d__x000a_        &amp;lt;IsDecisionInNote&amp;gt;false&amp;lt;/IsDecisionInNote&amp;gt;_x000d__x000a_        &amp;lt;IsDecisionUrgency&amp;gt;false&amp;lt;/IsDecisionUrgency&amp;gt;_x000d__x000a_      &amp;lt;/dt_Decision&amp;gt;_x000d__x000a_      &amp;lt;dt_DecisionCase diffgr:id=&amp;quot;dt_DecisionCase1&amp;quot; msdata:rowOrder=&amp;quot;0&amp;quot;&amp;gt;_x000d__x000a_        &amp;lt;DecisionID&amp;gt;91175390&amp;lt;/DecisionID&amp;gt;_x000d__x000a_        &amp;lt;CaseID&amp;gt;70823538&amp;lt;/CaseID&amp;gt;_x000d__x000a_        &amp;lt;IsOriginal&amp;gt;true&amp;lt;/IsOriginal&amp;gt;_x000d__x000a_        &amp;lt;IsDeleted&amp;gt;false&amp;lt;/IsDeleted&amp;gt;_x000d__x000a_        &amp;lt;CaseName&amp;gt;מדינת ישראל נ&amp;#39; אבו רכבה(עציר)&amp;lt;/CaseName&amp;gt;_x000d__x000a_        &amp;lt;CaseDisplayIdentifier&amp;gt;42893-01-13 תפ&amp;quot;ח&amp;lt;/CaseDisplayIdentifier&amp;gt;_x000d__x000a_      &amp;lt;/dt_DecisionCase&amp;gt;_x000d__x000a_      &amp;lt;dt_DecisionJudgePanel diffgr:id=&amp;quot;dt_DecisionJudgePanel1&amp;quot; msdata:rowOrder=&amp;quot;0&amp;quot;&amp;gt;_x000d__x000a_        &amp;lt;DecisionID&amp;gt;91175390&amp;lt;/DecisionID&amp;gt;_x000d__x000a_        &amp;lt;JudgeID&amp;gt;054303474@GOV.IL&amp;lt;/JudgeID&amp;gt;_x000d__x000a_        &amp;lt;OrdinalNumber&amp;gt;1&amp;lt;/OrdinalNumber&amp;gt;_x000d__x000a_      &amp;lt;/dt_DecisionJudgePanel&amp;gt;_x000d__x000a_      &amp;lt;dt_DecisionJudgePanel diffgr:id=&amp;quot;dt_DecisionJudgePanel2&amp;quot; msdata:rowOrder=&amp;quot;1&amp;quot;&amp;gt;_x000d__x000a_        &amp;lt;DecisionID&amp;gt;91175390&amp;lt;/DecisionID&amp;gt;_x000d__x000a_        &amp;lt;JudgeID&amp;gt;065372526@GOV.IL&amp;lt;/JudgeID&amp;gt;_x000d__x000a_        &amp;lt;OrdinalNumber&amp;gt;2&amp;lt;/OrdinalNumber&amp;gt;_x000d__x000a_      &amp;lt;/dt_DecisionJudgePanel&amp;gt;_x000d__x000a_      &amp;lt;dt_DecisionJudgePanel diffgr:id=&amp;quot;dt_DecisionJudgePanel3&amp;quot; msdata:rowOrder=&amp;quot;2&amp;quot;&amp;gt;_x000d__x000a_        &amp;lt;DecisionID&amp;gt;91175390&amp;lt;/DecisionID&amp;gt;_x000d__x000a_        &amp;lt;JudgeID&amp;gt;030531875@GOV.IL&amp;lt;/JudgeID&amp;gt;_x000d__x000a_        &amp;lt;OrdinalNumber&amp;gt;3&amp;lt;/OrdinalNumber&amp;gt;_x000d__x000a_      &amp;lt;/dt_DecisionJudgePanel&amp;gt;_x000d__x000a_    &amp;lt;/DecisionDS&amp;gt;_x000d__x000a_  &amp;lt;/diffgr:diffgram&amp;gt;_x000d__x000a_&amp;lt;/DecisionDS&amp;gt;"/>
    <w:docVar w:name="DecisionID" w:val="91175390"/>
    <w:docVar w:name="docID" w:val="184564063"/>
    <w:docVar w:name="judgeUPN" w:val="054303474@GOV.IL"/>
    <w:docVar w:name="NGCS.TemplateCaseInterestID" w:val="-1"/>
    <w:docVar w:name="NGCS.TemplateCaseTypeID" w:val="10077"/>
    <w:docVar w:name="NGCS.TemplateCourtID" w:val="16"/>
    <w:docVar w:name="NGCS.TemplateProceedingID" w:val="8"/>
    <w:docVar w:name="noteDocID" w:val="184564063"/>
    <w:docVar w:name="WordClientAssemblyName" w:val="NGCS.Decision.ClientWordBL"/>
    <w:docVar w:name="WordClientClassName" w:val="NGCS.Decision.ClientWordBL.JudgePanelSignDecisionClient"/>
  </w:docVars>
  <w:rsids>
    <w:rsidRoot w:val="00507694"/>
    <w:rsid w:val="00025594"/>
    <w:rsid w:val="00027ED2"/>
    <w:rsid w:val="00031F8A"/>
    <w:rsid w:val="00054FC4"/>
    <w:rsid w:val="0006726A"/>
    <w:rsid w:val="00100577"/>
    <w:rsid w:val="00147BC7"/>
    <w:rsid w:val="001D3422"/>
    <w:rsid w:val="001F0125"/>
    <w:rsid w:val="00206B4B"/>
    <w:rsid w:val="00212125"/>
    <w:rsid w:val="00216183"/>
    <w:rsid w:val="002368B1"/>
    <w:rsid w:val="002C6E09"/>
    <w:rsid w:val="002D6C61"/>
    <w:rsid w:val="00327C11"/>
    <w:rsid w:val="0036646F"/>
    <w:rsid w:val="00367565"/>
    <w:rsid w:val="003758A8"/>
    <w:rsid w:val="003B5EB7"/>
    <w:rsid w:val="003E0C9F"/>
    <w:rsid w:val="004215DC"/>
    <w:rsid w:val="004E34B2"/>
    <w:rsid w:val="004F2D23"/>
    <w:rsid w:val="00507694"/>
    <w:rsid w:val="00511286"/>
    <w:rsid w:val="005C7B0B"/>
    <w:rsid w:val="006625D6"/>
    <w:rsid w:val="00683ABD"/>
    <w:rsid w:val="00684E84"/>
    <w:rsid w:val="006C0E77"/>
    <w:rsid w:val="006E7ABA"/>
    <w:rsid w:val="006F211C"/>
    <w:rsid w:val="0075061B"/>
    <w:rsid w:val="00757983"/>
    <w:rsid w:val="007715CF"/>
    <w:rsid w:val="00821F29"/>
    <w:rsid w:val="00830303"/>
    <w:rsid w:val="00832D73"/>
    <w:rsid w:val="008B40A0"/>
    <w:rsid w:val="0090135A"/>
    <w:rsid w:val="00924B2E"/>
    <w:rsid w:val="009E35A7"/>
    <w:rsid w:val="009E49A1"/>
    <w:rsid w:val="009F504D"/>
    <w:rsid w:val="00A17724"/>
    <w:rsid w:val="00A33393"/>
    <w:rsid w:val="00A45FBD"/>
    <w:rsid w:val="00A504C4"/>
    <w:rsid w:val="00AA7FB2"/>
    <w:rsid w:val="00B05847"/>
    <w:rsid w:val="00B22E0A"/>
    <w:rsid w:val="00B67474"/>
    <w:rsid w:val="00BD67E7"/>
    <w:rsid w:val="00BE0015"/>
    <w:rsid w:val="00C02463"/>
    <w:rsid w:val="00C55E62"/>
    <w:rsid w:val="00C572E8"/>
    <w:rsid w:val="00CA692C"/>
    <w:rsid w:val="00D10027"/>
    <w:rsid w:val="00D202F4"/>
    <w:rsid w:val="00D3203D"/>
    <w:rsid w:val="00DA236D"/>
    <w:rsid w:val="00DE1032"/>
    <w:rsid w:val="00E42B62"/>
    <w:rsid w:val="00E46457"/>
    <w:rsid w:val="00E70F9C"/>
    <w:rsid w:val="00EA5D84"/>
    <w:rsid w:val="00EE04F4"/>
    <w:rsid w:val="00F144B9"/>
    <w:rsid w:val="00F44FB9"/>
    <w:rsid w:val="00F75AFC"/>
  </w:rsids>
  <m:mathPr>
    <m:mathFont m:val="Cambria Math"/>
    <m:brkBin m:val="before"/>
    <m:brkBinSub m:val="--"/>
    <m:smallFrac m:val="0"/>
    <m:dispDef/>
    <m:lMargin m:val="0"/>
    <m:rMargin m:val="0"/>
    <m:defJc m:val="centerGroup"/>
    <m:wrapIndent m:val="1440"/>
    <m:intLim m:val="subSup"/>
    <m:naryLim m:val="undOvr"/>
  </m:mathPr>
  <w:attachedSchema w:val="http://schemas.microsoft.com/InformationBridge/2004"/>
  <w:attachedSchema w:val="NGCS.MergeFields.Schema"/>
  <w:attachedSchema w:val="urn:schemas-microsoft-com:office:smarttags"/>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F0870"/>
  <w15:docId w15:val="{5D828FD3-658A-49AF-9320-C7A47059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A7B41"/>
    <w:pPr>
      <w:bidi/>
    </w:pPr>
    <w:rPr>
      <w:rFonts w:cs="David"/>
      <w:sz w:val="24"/>
      <w:szCs w:val="24"/>
    </w:rPr>
  </w:style>
  <w:style w:type="paragraph" w:styleId="1">
    <w:name w:val="heading 1"/>
    <w:basedOn w:val="a"/>
    <w:next w:val="a"/>
    <w:qFormat/>
    <w:rsid w:val="003A7B41"/>
    <w:pPr>
      <w:keepNext/>
      <w:spacing w:before="240" w:after="60"/>
      <w:outlineLvl w:val="0"/>
    </w:pPr>
    <w:rPr>
      <w:rFonts w:ascii="Arial" w:hAnsi="Arial" w:cs="Arial"/>
      <w:b/>
      <w:bCs/>
      <w:kern w:val="32"/>
      <w:sz w:val="32"/>
      <w:szCs w:val="32"/>
    </w:rPr>
  </w:style>
  <w:style w:type="paragraph" w:styleId="4">
    <w:name w:val="heading 4"/>
    <w:basedOn w:val="a"/>
    <w:next w:val="a"/>
    <w:qFormat/>
    <w:rsid w:val="003A7B41"/>
    <w:pPr>
      <w:keepNext/>
      <w:ind w:left="5760" w:firstLine="720"/>
      <w:outlineLvl w:val="3"/>
    </w:pPr>
    <w:rPr>
      <w:rFonts w:cs="Narkisim"/>
      <w:b/>
      <w:bCs/>
      <w14:shadow w14:blurRad="50800" w14:dist="38100" w14:dir="2700000" w14:sx="100000" w14:sy="100000" w14:kx="0" w14:ky="0" w14:algn="tl">
        <w14:srgbClr w14:val="000000">
          <w14:alpha w14:val="60000"/>
        </w14:srgbClr>
      </w14:shado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3A7B41"/>
    <w:pPr>
      <w:tabs>
        <w:tab w:val="center" w:pos="4153"/>
        <w:tab w:val="right" w:pos="8306"/>
      </w:tabs>
    </w:pPr>
  </w:style>
  <w:style w:type="paragraph" w:styleId="a4">
    <w:name w:val="footer"/>
    <w:basedOn w:val="a"/>
    <w:rsid w:val="003A7B41"/>
    <w:pPr>
      <w:tabs>
        <w:tab w:val="center" w:pos="4153"/>
        <w:tab w:val="right" w:pos="8306"/>
      </w:tabs>
    </w:pPr>
  </w:style>
  <w:style w:type="character" w:styleId="a5">
    <w:name w:val="annotation reference"/>
    <w:basedOn w:val="a0"/>
    <w:semiHidden/>
    <w:rsid w:val="003A7B41"/>
    <w:rPr>
      <w:sz w:val="16"/>
      <w:szCs w:val="16"/>
    </w:rPr>
  </w:style>
  <w:style w:type="paragraph" w:styleId="a6">
    <w:name w:val="annotation text"/>
    <w:basedOn w:val="a"/>
    <w:semiHidden/>
    <w:rsid w:val="003A7B41"/>
    <w:rPr>
      <w:rFonts w:cs="Times New Roman"/>
      <w:lang w:eastAsia="he-IL"/>
    </w:rPr>
  </w:style>
  <w:style w:type="paragraph" w:styleId="a7">
    <w:name w:val="Balloon Text"/>
    <w:basedOn w:val="a"/>
    <w:semiHidden/>
    <w:rsid w:val="003A7B41"/>
    <w:rPr>
      <w:rFonts w:ascii="Tahoma" w:hAnsi="Tahoma" w:cs="Tahoma"/>
      <w:sz w:val="16"/>
      <w:szCs w:val="16"/>
    </w:rPr>
  </w:style>
  <w:style w:type="table" w:styleId="a8">
    <w:name w:val="Table Grid"/>
    <w:basedOn w:val="a1"/>
    <w:rsid w:val="003A7B4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rsid w:val="00BD67E7"/>
  </w:style>
  <w:style w:type="numbering" w:customStyle="1" w:styleId="10">
    <w:name w:val="ללא רשימה1"/>
    <w:next w:val="a2"/>
    <w:uiPriority w:val="99"/>
    <w:semiHidden/>
    <w:unhideWhenUsed/>
    <w:rsid w:val="00E46457"/>
  </w:style>
  <w:style w:type="table" w:customStyle="1" w:styleId="11">
    <w:name w:val="טבלת רשת1"/>
    <w:basedOn w:val="a1"/>
    <w:next w:val="a8"/>
    <w:uiPriority w:val="59"/>
    <w:rsid w:val="00E46457"/>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68971">
      <w:bodyDiv w:val="1"/>
      <w:marLeft w:val="0"/>
      <w:marRight w:val="0"/>
      <w:marTop w:val="0"/>
      <w:marBottom w:val="0"/>
      <w:divBdr>
        <w:top w:val="none" w:sz="0" w:space="0" w:color="auto"/>
        <w:left w:val="none" w:sz="0" w:space="0" w:color="auto"/>
        <w:bottom w:val="none" w:sz="0" w:space="0" w:color="auto"/>
        <w:right w:val="none" w:sz="0" w:space="0" w:color="auto"/>
      </w:divBdr>
    </w:div>
    <w:div w:id="1749225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ecisionTemplateDS>
  <dt_Decision>
    <DecisionID>0</DecisionID>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iesSelectionDS>
      <CaseParties>
        <PartyTypeName>מסייע</PartyTypeName>
        <ProceedingType>כתב טענות עיקרי</ProceedingType>
        <PleaName>כתב אישום</PleaName>
        <PartyBelonging> - </PartyBelonging>
        <RoleName>שירות המבחן למבוגרים</RoleName>
        <IsSubProceeding>FALSE</IsSubProceeding>
        <FullName>שרות מבחן למבוגרים - מחוז הדרום</FullName>
        <LastName>שרות מבחן למבוגרים - מחוז הדרום</LastName>
        <PartyPropertyName/>
        <AuthenticationTypeAndNumber>משרדי ממשלה 500106271</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121417618</CasePartyID>
        <PartyTypeID>3</PartyTypeID>
        <ActivityStatusID>1</ActivityStatusID>
        <LegalEntityID>2116670</LegalEntityID>
        <CaseLegalEntityID>84754472</CaseLegalEntityID>
        <AssistantRoleID>14</AssistantRoleID>
        <AuthenticationTypeID>13</AuthenticationTypeID>
        <AuthenticationTypeName>משרדי ממשלה</AuthenticationTypeName>
        <LegalEntityNumber>500106271</LegalEntityNumber>
        <IsMainPartyType>true</IsMainPartyType>
        <CaseDisplayIdentifier>42893-01-13</CaseDisplayIdentifier>
        <CaseTypeID>10077</CaseTypeID>
        <CaseTypeName>תיק פשעים חמורים (תפ"ח)</CaseTypeName>
        <CaseName>מדינת ישראל נ' אבו רכבה(עציר)</CaseName>
        <FullAddress>שד' שזר 21 באר שבע בית נועם</FullAddress>
        <EmailAddress>CSOUTHPNIOT@MOLSA.GOV.IL</EmailAddress>
        <MotionID>0</MotionID>
        <CasePleaID>0</CasePleaID>
        <LinkedCaseID>0</LinkedCaseID>
        <PartyID>1</PartyID>
        <CasePartyCategoryID>2</CasePartyCategoryID>
        <LegalEntityAddressID>2112373</LegalEntityAddressID>
        <LegalEntityEmailAddressID>67829633</LegalEntityEmailAddressID>
        <PleaTypeID>8</PleaTypeID>
        <GroupPartyAlias/>
        <IsConverted>false</IsConverted>
        <RepresentatedNamesOfAssistant/>
        <LegalEntityTypeID>3</LegalEntityTypeID>
        <IsVerdictExists>false</IsVerdictExists>
        <IsAsirAzir>false</IsAsirAzir>
      </CaseParties>
      <CaseParties>
        <PartyTypeName>מסייע</PartyTypeName>
        <ProceedingType>כתב טענות עיקרי</ProceedingType>
        <PleaName>כתב אישום</PleaName>
        <PartyBelonging> - </PartyBelonging>
        <RoleName>מתורגמן</RoleName>
        <IsSubProceeding>FALSE</IsSubProceeding>
        <FullName>חב' פרוטוקול הזמנת מתורגמנים - לידי טניה</FullName>
        <LastName>חב' פרוטוקול הזמנת מתורגמנים - לידי טניה</LastName>
        <PartyPropertyName/>
        <AuthenticationTypeAndNumber>חברות חוץ 520040144</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108671104</CasePartyID>
        <PartyTypeID>3</PartyTypeID>
        <ActivityStatusID>1</ActivityStatusID>
        <LegalEntityID>45269433</LegalEntityID>
        <CaseLegalEntityID>80858556</CaseLegalEntityID>
        <AssistantRoleID>1</AssistantRoleID>
        <AuthenticationTypeID>16</AuthenticationTypeID>
        <AuthenticationTypeName>חברות חוץ</AuthenticationTypeName>
        <LegalEntityNumber>520040144</LegalEntityNumber>
        <IsMainPartyType>true</IsMainPartyType>
        <CaseDisplayIdentifier>42893-01-13</CaseDisplayIdentifier>
        <CaseTypeID>10077</CaseTypeID>
        <CaseTypeName>תיק פשעים חמורים (תפ"ח)</CaseTypeName>
        <CaseName>מדינת ישראל נ' אבו רכבה(עציר)</CaseName>
        <FullAddress>באר שבע היכל בית המשפט באר שבע</FullAddress>
        <EmailAddress>protokol.b7@outlook.com</EmailAddress>
        <MotionID>0</MotionID>
        <CasePleaID>0</CasePleaID>
        <LinkedCaseID>0</LinkedCaseID>
        <PartyID>1</PartyID>
        <CasePartyCategoryID>2</CasePartyCategoryID>
        <LegalEntityAddressID>45853516</LegalEntityAddressID>
        <LegalEntityEmailAddressID>67848015</LegalEntityEmailAddressID>
        <PleaTypeID>8</PleaTypeID>
        <GroupPartyAlias/>
        <IsConverted>false</IsConverted>
        <RepresentatedNamesOfAssistant/>
        <LegalEntityTypeID>3</LegalEntityTypeID>
        <IsVerdictExists>false</IsVerdictExists>
        <IsAsirAzir>false</IsAsirAzir>
      </CaseParties>
      <CaseParties>
        <PartyTypeName>מסייע</PartyTypeName>
        <ProceedingType>כתב טענות עיקרי</ProceedingType>
        <PleaName>כתב אישום</PleaName>
        <PartyBelonging> - </PartyBelonging>
        <RoleName>שירות המבחן לנוער</RoleName>
        <IsSubProceeding>FALSE</IsSubProceeding>
        <FullName>שרות מבחן לנוער - באר שבע</FullName>
        <LastName>שרות מבחן לנוער - באר שבע</LastName>
        <PartyPropertyName/>
        <AuthenticationTypeAndNumber>משרדי ממשלה 570000887</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121444220</CasePartyID>
        <PartyTypeID>3</PartyTypeID>
        <ActivityStatusID>1</ActivityStatusID>
        <LegalEntityID>45206708</LegalEntityID>
        <CaseLegalEntityID>84763356</CaseLegalEntityID>
        <AssistantRoleID>35</AssistantRoleID>
        <AuthenticationTypeID>13</AuthenticationTypeID>
        <AuthenticationTypeName>משרדי ממשלה</AuthenticationTypeName>
        <LegalEntityNumber>570000887</LegalEntityNumber>
        <IsMainPartyType>true</IsMainPartyType>
        <CaseDisplayIdentifier>42893-01-13</CaseDisplayIdentifier>
        <CaseTypeID>10077</CaseTypeID>
        <CaseTypeName>תיק פשעים חמורים (תפ"ח)</CaseTypeName>
        <CaseName>מדינת ישראל נ' אבו רכבה(עציר)</CaseName>
        <FullAddress>רמב"ם 2 בית רקיעים באר שבע </FullAddress>
        <MotionID>0</MotionID>
        <CasePleaID>0</CasePleaID>
        <LinkedCaseID>0</LinkedCaseID>
        <PartyID>1</PartyID>
        <CasePartyCategoryID>2</CasePartyCategoryID>
        <LegalEntityAddressID>72714606</LegalEntityAddressID>
        <PleaTypeID>8</PleaTypeID>
        <GroupPartyAlias/>
        <IsConverted>false</IsConverted>
        <RepresentatedNamesOfAssistant/>
        <LegalEntityTypeID>3</LegalEntityTypeID>
        <IsVerdictExists>false</IsVerdictExists>
        <IsAsirAzir>false</IsAsirAzir>
      </CaseParties>
      <CaseParties>
        <PartyTypeName>בא כוח</PartyTypeName>
        <ProceedingType>כתב טענות עיקרי</ProceedingType>
        <PleaName>כתב אישום</PleaName>
        <PartyBelonging> - </PartyBelonging>
        <RoleName>בא כוח נאשמים</RoleName>
        <IsSubProceeding>FALSE</IsSubProceeding>
        <FullName>תומר אורינוב</FullName>
        <FirstName>תומר</FirstName>
        <LastName>אורינוב</LastName>
        <PartyPropertyName/>
        <AuthenticationTypeAndNumber>מ.ר. 29912</AuthenticationTypeAndNumber>
        <RepresentatedOrRepresentativesNames>אחלם אבו רכבה</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108112824</CasePartyID>
        <PartyTypeID>2</PartyTypeID>
        <ActivityStatusID>1</ActivityStatusID>
        <PartyAliasID>32</PartyAliasID>
        <PartyAliasName>בא כוח נאשמים</PartyAliasName>
        <LegalEntityID>389409</LegalEntityID>
        <CaseLegalEntityID>80702095</CaseLegalEntityID>
        <AuthenticationTypeID>4</AuthenticationTypeID>
        <AuthenticationTypeName>מ.ר.</AuthenticationTypeName>
        <LegalEntityNumber>29912</LegalEntityNumber>
        <IsMainPartyType>true</IsMainPartyType>
        <CaseDisplayIdentifier>42893-01-13</CaseDisplayIdentifier>
        <CaseTypeID>10077</CaseTypeID>
        <CaseTypeName>תיק פשעים חמורים (תפ"ח)</CaseTypeName>
        <CaseName>מדינת ישראל נ' אבו רכבה(עציר)</CaseName>
        <FullAddress>ת.ד 57454 תל אביב - יפו </FullAddress>
        <MotionID>0</MotionID>
        <CasePleaID>0</CasePleaID>
        <FatherName xml:space="preserve">        </FatherName>
        <LinkedCaseID>0</LinkedCaseID>
        <PartyID>2</PartyID>
        <CasePartyCategoryID>2</CasePartyCategoryID>
        <LegalEntityAddressID>75788479</LegalEntityAddressID>
        <PleaTypeID>8</PleaTypeID>
        <LawyerOfficeName>משרד עו"ד: תומר אורינוב</LawyerOfficeName>
        <LawyerOfficeID>430053</LawyerOfficeID>
        <GroupPartyAlias/>
        <IsConverted>false</IsConverted>
        <RepresentatedNamesOfAssistant/>
        <LegalEntityTypeID>4</LegalEntityTypeID>
        <IsVerdictExists>false</IsVerdictExists>
        <IsAsirAzir>false</IsAsirAzir>
      </CaseParties>
      <CaseParties>
        <PartyTypeName>בא כוח</PartyTypeName>
        <ProceedingType>כתב טענות עיקרי</ProceedingType>
        <PleaName>כתב אישום</PleaName>
        <PartyBelonging> - </PartyBelonging>
        <RoleName>בא כוח מאשימה</RoleName>
        <IsSubProceeding>FALSE</IsSubProceeding>
        <FullName>שלמה למברגר</FullName>
        <FirstName>שלמה</FirstName>
        <LastName>למברגר</LastName>
        <PartyPropertyName/>
        <AuthenticationTypeAndNumber>מ.ר. 15240</AuthenticationTypeAndNumber>
        <RepresentatedOrRepresentativesNames xml:space="preserve"> </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107712643</CasePartyID>
        <PartyTypeID>2</PartyTypeID>
        <ActivityStatusID>1</ActivityStatusID>
        <PartyAliasID>30</PartyAliasID>
        <PartyAliasName>בא כוח מאשימה</PartyAliasName>
        <OrdinalNumber>1</OrdinalNumber>
        <LegalEntityID>397001</LegalEntityID>
        <CaseLegalEntityID>80584207</CaseLegalEntityID>
        <AuthenticationTypeID>4</AuthenticationTypeID>
        <AuthenticationTypeName>מ.ר.</AuthenticationTypeName>
        <LegalEntityNumber>15240</LegalEntityNumber>
        <IsMainPartyType>true</IsMainPartyType>
        <CaseDisplayIdentifier>42893-01-13</CaseDisplayIdentifier>
        <CaseTypeID>10077</CaseTypeID>
        <CaseTypeName>תיק פשעים חמורים (תפ"ח)</CaseTypeName>
        <CaseName>מדינת ישראל נ' אבו רכבה(עציר)</CaseName>
        <FullAddress>התקווה 4 קרית הממשלה באר שבע </FullAddress>
        <MotionID>0</MotionID>
        <CasePleaID>0</CasePleaID>
        <LinkedCaseID>0</LinkedCaseID>
        <PartyID>1</PartyID>
        <CasePartyCategoryID>2</CasePartyCategoryID>
        <LegalEntityAddressID>33526848</LegalEntityAddressID>
        <PleaTypeID>8</PleaTypeID>
        <LawyerOfficeName>פרקליטות מחוז דרום - פלילי</LawyerOfficeName>
        <LawyerOfficeID>419579</LawyerOfficeID>
        <GroupPartyAlias/>
        <IsConverted>false</IsConverted>
        <RepresentatedNamesOfAssistant/>
        <LegalEntityTypeID>4</LegalEntityTypeID>
        <IsVerdictExists>false</IsVerdictExists>
        <IsAsirAzir>false</IsAsirAzir>
      </CaseParties>
      <CaseParties>
        <PartyTypeName>צד</PartyTypeName>
        <ProceedingType>כתב טענות עיקרי</ProceedingType>
        <PleaName>כתב אישום</PleaName>
        <PartyBelonging>צד א'</PartyBelonging>
        <RoleName>מאשימה 1</RoleName>
        <IsSubProceeding>FALSE</IsSubProceeding>
        <FullName>מדינת ישראל</FullName>
        <FirstName/>
        <LastName>מדינת ישראל</LastName>
        <PartyPropertyName/>
        <AuthenticationTypeAndNumber>מדינת ישראל </AuthenticationTypeAndNumber>
        <RepresentatedOrRepresentativesNames>שלמה למברגר</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107712642</CasePartyID>
        <PartyTypeID>1</PartyTypeID>
        <ActivityStatusID>1</ActivityStatusID>
        <PartyAliasID>11</PartyAliasID>
        <PartyAliasName>מאשימה</PartyAliasName>
        <OrdinalNumber>1</OrdinalNumber>
        <LegalEntityID>4</LegalEntityID>
        <CaseLegalEntityID>80584206</CaseLegalEntityID>
        <AuthenticationTypeID>41</AuthenticationTypeID>
        <AuthenticationTypeName>מדינת ישראל </AuthenticationTypeName>
        <LegalEntityNumber/>
        <IsMainPartyType>true</IsMainPartyType>
        <CaseDisplayIdentifier>42893-01-13</CaseDisplayIdentifier>
        <CaseTypeID>10077</CaseTypeID>
        <CaseTypeName>תיק פשעים חמורים (תפ"ח)</CaseTypeName>
        <CaseName>מדינת ישראל נ' אבו רכבה(עציר)</CaseName>
        <FullAddress/>
        <MotionID>0</MotionID>
        <CasePleaID>0</CasePleaID>
        <LinkedCaseID>0</LinkedCaseID>
        <PartyID>1</PartyID>
        <CasePartyCategoryID>2</CasePartyCategoryID>
        <PleaTypeID>8</PleaTypeID>
        <GroupPartyAlias>מאשימה</GroupPartyAlias>
        <IsConverted>false</IsConverted>
        <RepresentatedNamesOfAssistant/>
        <LegalEntityTypeID>15</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RoleName>
        <IsSubProceeding>FALSE</IsSubProceeding>
        <FullName>פקד יוסי אסנפי</FullName>
        <FirstName>פקד יוסי</FirstName>
        <LastName>אסנפי</LastName>
        <PartyPropertyName/>
        <AuthenticationTypeAndNumber>מספר שוטר 1124593</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114311800</CasePartyID>
        <PartyTypeID>4</PartyTypeID>
        <ActivityStatusID>1</ActivityStatusID>
        <PartyAliasID>71</PartyAliasID>
        <PartyAliasName>עד מאשימה</PartyAliasName>
        <OrdinalNumber>1</OrdinalNumber>
        <LegalEntityID>72731637</LegalEntityID>
        <CaseLegalEntityID>82564381</CaseLegalEntityID>
        <AuthenticationTypeID>34</AuthenticationTypeID>
        <AuthenticationTypeName>מספר שוטר</AuthenticationTypeName>
        <LegalEntityNumber>1124593</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74857056</LegalEntityAddressID>
        <PleaTypeID>8</PleaTypeID>
        <GroupPartyAlias/>
        <IsConverted>false</IsConverted>
        <RepresentatedNamesOfAssistant/>
        <LegalEntityTypeID>9</LegalEntityTypeID>
        <IsVerdictExists>false</IsVerdictExists>
        <IsAsirAzir>false</IsAsirAzir>
      </CaseParties>
      <CaseParties>
        <PartyTypeName>צד</PartyTypeName>
        <ProceedingType>כתב טענות עיקרי</ProceedingType>
        <PleaName>כתב אישום</PleaName>
        <PartyBelonging>צד ב'</PartyBelonging>
        <RoleName>נאשם 1</RoleName>
        <IsSubProceeding>FALSE</IsSubProceeding>
        <FullName>אחלם אבו רכבה (עציר)</FullName>
        <FirstName>אחלם</FirstName>
        <LastName>אבו רכבה</LastName>
        <PartyPropertyID>6</PartyPropertyID>
        <PartyPropertyName/>
        <AuthenticationTypeAndNumber>ת.ז. 315807107</AuthenticationTypeAndNumber>
        <RepresentatedOrRepresentativesNames>תומר אורינוב</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107712644</CasePartyID>
        <PartyTypeID>1</PartyTypeID>
        <ActivityStatusID>1</ActivityStatusID>
        <PartyAliasID>13</PartyAliasID>
        <PartyAliasName>נאשם</PartyAliasName>
        <OrdinalNumber>1</OrdinalNumber>
        <LegalEntityID>72142865</LegalEntityID>
        <CaseLegalEntityID>80584208</CaseLegalEntityID>
        <AuthenticationTypeID>1</AuthenticationTypeID>
        <AuthenticationTypeName>ת.ז.</AuthenticationTypeName>
        <LegalEntityNumber>315807107</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תל שבע </FullAddress>
        <MotionID>0</MotionID>
        <CasePleaID>0</CasePleaID>
        <BirthDate>1995-01-23T10:40:00+02:00</BirthDate>
        <FatherName>עבדאללה</FatherName>
        <LinkedCaseID>0</LinkedCaseID>
        <PartyID>2</PartyID>
        <CasePartyCategoryID>2</CasePartyCategoryID>
        <LegalEntityAddressID>74131962</LegalEntityAddressID>
        <PleaTypeID>8</PleaTypeID>
        <GroupPartyAlias>נאשמים</GroupPartyAlias>
        <IsConverted>false</IsConverted>
        <RepresentatedNamesOfAssistant/>
        <PopulationRegisterVerificationStatusID>4</PopulationRegisterVerificationStatusID>
        <LegalEntityTypeID>1</LegalEntityTypeID>
        <IsVerdictExists>false</IsVerdictExists>
        <IsAsirAzir>true</IsAsirAzir>
      </CaseParties>
      <CaseParties>
        <PartyTypeName>עד</PartyTypeName>
        <ProceedingType>כתב טענות עיקרי</ProceedingType>
        <PleaName>כתב אישום</PleaName>
        <PartyBelonging> - </PartyBelonging>
        <RoleName>עד מאשימה 2</RoleName>
        <IsSubProceeding>FALSE</IsSubProceeding>
        <FullName>רס"ר מיכאל רייצין</FullName>
        <FirstName>רס"ר מיכאל</FirstName>
        <LastName>רייצין</LastName>
        <PartyPropertyName/>
        <AuthenticationTypeAndNumber>מספר שוטר 1174176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114311837</CasePartyID>
        <PartyTypeID>4</PartyTypeID>
        <ActivityStatusID>1</ActivityStatusID>
        <PartyAliasID>71</PartyAliasID>
        <PartyAliasName>עד מאשימה</PartyAliasName>
        <OrdinalNumber>2</OrdinalNumber>
        <LegalEntityID>72731641</LegalEntityID>
        <CaseLegalEntityID>82564397</CaseLegalEntityID>
        <AuthenticationTypeID>34</AuthenticationTypeID>
        <AuthenticationTypeName>מספר שוטר</AuthenticationTypeName>
        <LegalEntityNumber>1174176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74857065</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3</RoleName>
        <IsSubProceeding>FALSE</IsSubProceeding>
        <FullName>שוטר יוסף אלאטרש</FullName>
        <FirstName>שוטר יוסף</FirstName>
        <LastName>אלאטרש</LastName>
        <PartyPropertyName/>
        <AuthenticationTypeAndNumber>מספר שוטר 995928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114315083</CasePartyID>
        <PartyTypeID>4</PartyTypeID>
        <ActivityStatusID>1</ActivityStatusID>
        <PartyAliasID>71</PartyAliasID>
        <PartyAliasName>עד מאשימה</PartyAliasName>
        <OrdinalNumber>3</OrdinalNumber>
        <LegalEntityID>72731974</LegalEntityID>
        <CaseLegalEntityID>82565694</CaseLegalEntityID>
        <AuthenticationTypeID>34</AuthenticationTypeID>
        <AuthenticationTypeName>מספר שוטר</AuthenticationTypeName>
        <LegalEntityNumber>995928</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74857503</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4</RoleName>
        <IsSubProceeding>FALSE</IsSubProceeding>
        <FullName>שוטר אלכסיי ניסנוף</FullName>
        <FirstName>שוטר אלכסיי</FirstName>
        <LastName>ניסנוף</LastName>
        <PartyPropertyName/>
        <AuthenticationTypeAndNumber>מספר שוטר 402600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114315152</CasePartyID>
        <PartyTypeID>4</PartyTypeID>
        <ActivityStatusID>1</ActivityStatusID>
        <PartyAliasID>71</PartyAliasID>
        <PartyAliasName>עד מאשימה</PartyAliasName>
        <OrdinalNumber>4</OrdinalNumber>
        <LegalEntityID>72731978</LegalEntityID>
        <CaseLegalEntityID>82565724</CaseLegalEntityID>
        <AuthenticationTypeID>34</AuthenticationTypeID>
        <AuthenticationTypeName>מספר שוטר</AuthenticationTypeName>
        <LegalEntityNumber>402600</LegalEntityNumber>
        <IsMainPartyType>true</IsMainPartyType>
        <CaseDisplayIdentifier>42893-01-13</CaseDisplayIdentifier>
        <CaseTypeID>10077</CaseTypeID>
        <CaseTypeName>תיק פשעים חמורים (תפ"ח)</CaseTypeName>
        <CaseName>מדינת ישראל נ' אבו רכבה(עציר)</CaseName>
        <FullAddress>משטרתישראל  תחנת עיירות</FullAddress>
        <MotionID>0</MotionID>
        <CasePleaID>0</CasePleaID>
        <LinkedCaseID>0</LinkedCaseID>
        <PartyID>1</PartyID>
        <CasePartyCategoryID>2</CasePartyCategoryID>
        <LegalEntityAddressID>74857517</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5</RoleName>
        <IsSubProceeding>FALSE</IsSubProceeding>
        <FullName>רס"ר עזאדין אלאטרש</FullName>
        <FirstName>רס"ר עזאדין</FirstName>
        <LastName>אלאטרש</LastName>
        <PartyPropertyName/>
        <AuthenticationTypeAndNumber>מספר שוטר 1125616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114315288</CasePartyID>
        <PartyTypeID>4</PartyTypeID>
        <ActivityStatusID>1</ActivityStatusID>
        <PartyAliasID>71</PartyAliasID>
        <PartyAliasName>עד מאשימה</PartyAliasName>
        <OrdinalNumber>5</OrdinalNumber>
        <LegalEntityID>72731989</LegalEntityID>
        <CaseLegalEntityID>82565773</CaseLegalEntityID>
        <AuthenticationTypeID>34</AuthenticationTypeID>
        <AuthenticationTypeName>מספר שוטר</AuthenticationTypeName>
        <LegalEntityNumber>1125616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משטרתישראל  תחנת עייירות</FullAddress>
        <MotionID>0</MotionID>
        <CasePleaID>0</CasePleaID>
        <LinkedCaseID>0</LinkedCaseID>
        <PartyID>1</PartyID>
        <CasePartyCategoryID>2</CasePartyCategoryID>
        <LegalEntityAddressID>74857538</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6</RoleName>
        <IsSubProceeding>FALSE</IsSubProceeding>
        <FullName>רס"מ ארנון שרייקר</FullName>
        <FirstName>רס"מ ארנון</FirstName>
        <LastName>שרייקר</LastName>
        <PartyPropertyName/>
        <AuthenticationTypeAndNumber>מספר שוטר 933408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114315587</CasePartyID>
        <PartyTypeID>4</PartyTypeID>
        <ActivityStatusID>1</ActivityStatusID>
        <PartyAliasID>71</PartyAliasID>
        <PartyAliasName>עד מאשימה</PartyAliasName>
        <OrdinalNumber>6</OrdinalNumber>
        <LegalEntityID>72732017</LegalEntityID>
        <CaseLegalEntityID>82565875</CaseLegalEntityID>
        <AuthenticationTypeID>34</AuthenticationTypeID>
        <AuthenticationTypeName>מספר שוטר</AuthenticationTypeName>
        <LegalEntityNumber>933408</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74857575</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7</RoleName>
        <IsSubProceeding>FALSE</IsSubProceeding>
        <FullName>רפ"ק שיי אבוקסיס</FullName>
        <FirstName>רפ"ק שיי</FirstName>
        <LastName>אבוקסיס</LastName>
        <PartyPropertyName/>
        <AuthenticationTypeAndNumber>מספר שוטר 1135342</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114315495</CasePartyID>
        <PartyTypeID>4</PartyTypeID>
        <ActivityStatusID>1</ActivityStatusID>
        <PartyAliasID>71</PartyAliasID>
        <PartyAliasName>עד מאשימה</PartyAliasName>
        <OrdinalNumber>7</OrdinalNumber>
        <LegalEntityID>72732007</LegalEntityID>
        <CaseLegalEntityID>82565842</CaseLegalEntityID>
        <AuthenticationTypeID>34</AuthenticationTypeID>
        <AuthenticationTypeName>מספר שוטר</AuthenticationTypeName>
        <LegalEntityNumber>1135342</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עעירות</FullAddress>
        <MotionID>0</MotionID>
        <CasePleaID>0</CasePleaID>
        <LinkedCaseID>0</LinkedCaseID>
        <PartyID>1</PartyID>
        <CasePartyCategoryID>2</CasePartyCategoryID>
        <LegalEntityAddressID>74857560</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8</RoleName>
        <IsSubProceeding>FALSE</IsSubProceeding>
        <FullName>רס"מ מוריס בן סימון</FullName>
        <FirstName>רס"מ מוריס</FirstName>
        <LastName>בן סימון</LastName>
        <PartyPropertyName/>
        <AuthenticationTypeAndNumber>מספר שוטר 973743</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114315677</CasePartyID>
        <PartyTypeID>4</PartyTypeID>
        <ActivityStatusID>1</ActivityStatusID>
        <PartyAliasID>71</PartyAliasID>
        <PartyAliasName>עד מאשימה</PartyAliasName>
        <OrdinalNumber>8</OrdinalNumber>
        <LegalEntityID>72732026</LegalEntityID>
        <CaseLegalEntityID>82565915</CaseLegalEntityID>
        <AuthenticationTypeID>34</AuthenticationTypeID>
        <AuthenticationTypeName>מספר שוטר</AuthenticationTypeName>
        <LegalEntityNumber>973743</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74857590</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9</RoleName>
        <IsSubProceeding>FALSE</IsSubProceeding>
        <FullName>רס"מ אמיר עטאונה</FullName>
        <FirstName>רס"מ אמיר</FirstName>
        <LastName>עטאונה</LastName>
        <PartyPropertyName/>
        <AuthenticationTypeAndNumber>מספר שוטר 106767750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114315831</CasePartyID>
        <PartyTypeID>4</PartyTypeID>
        <ActivityStatusID>1</ActivityStatusID>
        <PartyAliasID>71</PartyAliasID>
        <PartyAliasName>עד מאשימה</PartyAliasName>
        <OrdinalNumber>9</OrdinalNumber>
        <LegalEntityID>72732047</LegalEntityID>
        <CaseLegalEntityID>82565979</CaseLegalEntityID>
        <AuthenticationTypeID>34</AuthenticationTypeID>
        <AuthenticationTypeName>מספר שוטר</AuthenticationTypeName>
        <LegalEntityNumber>106767750</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עיירות</FullAddress>
        <MotionID>0</MotionID>
        <CasePleaID>0</CasePleaID>
        <LinkedCaseID>0</LinkedCaseID>
        <PartyID>1</PartyID>
        <CasePartyCategoryID>2</CasePartyCategoryID>
        <LegalEntityAddressID>74857616</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10</RoleName>
        <IsSubProceeding>FALSE</IsSubProceeding>
        <FullName>רפ"ק דורון אביגדורי</FullName>
        <FirstName>רפ"ק דורון</FirstName>
        <LastName>אביגדורי</LastName>
        <PartyPropertyName/>
        <AuthenticationTypeAndNumber>מספר שוטר 1027226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114315943</CasePartyID>
        <PartyTypeID>4</PartyTypeID>
        <ActivityStatusID>1</ActivityStatusID>
        <PartyAliasID>71</PartyAliasID>
        <PartyAliasName>עד מאשימה</PartyAliasName>
        <OrdinalNumber>10</OrdinalNumber>
        <LegalEntityID>72732053</LegalEntityID>
        <CaseLegalEntityID>82566020</CaseLegalEntityID>
        <AuthenticationTypeID>34</AuthenticationTypeID>
        <AuthenticationTypeName>מספר שוטר</AuthenticationTypeName>
        <LegalEntityNumber>1027226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74857628</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11</RoleName>
        <IsSubProceeding>FALSE</IsSubProceeding>
        <FullName>רס"ר אלעד פורת</FullName>
        <FirstName>רס"ר אלעד</FirstName>
        <LastName>פורת</LastName>
        <PartyPropertyName/>
        <AuthenticationTypeAndNumber>מספר שוטר 1104660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114316015</CasePartyID>
        <PartyTypeID>4</PartyTypeID>
        <ActivityStatusID>1</ActivityStatusID>
        <PartyAliasID>71</PartyAliasID>
        <PartyAliasName>עד מאשימה</PartyAliasName>
        <OrdinalNumber>11</OrdinalNumber>
        <LegalEntityID>72732062</LegalEntityID>
        <CaseLegalEntityID>82566045</CaseLegalEntityID>
        <AuthenticationTypeID>34</AuthenticationTypeID>
        <AuthenticationTypeName>מספר שוטר</AuthenticationTypeName>
        <LegalEntityNumber>1104660</LegalEntityNumber>
        <IsMainPartyType>true</IsMainPartyType>
        <CaseDisplayIdentifier>42893-01-13</CaseDisplayIdentifier>
        <CaseTypeID>10077</CaseTypeID>
        <CaseTypeName>תיק פשעים חמורים (תפ"ח)</CaseTypeName>
        <CaseName>מדינת ישראל נ' אבו רכבה(עציר)</CaseName>
        <FullAddress>משטרתישראל  מז"פ נגב</FullAddress>
        <MotionID>0</MotionID>
        <CasePleaID>0</CasePleaID>
        <LinkedCaseID>0</LinkedCaseID>
        <PartyID>1</PartyID>
        <CasePartyCategoryID>2</CasePartyCategoryID>
        <LegalEntityAddressID>74857640</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12</RoleName>
        <IsSubProceeding>FALSE</IsSubProceeding>
        <FullName>ד"ר ריקרדו נחמן</FullName>
        <FirstName>ד"ר ריקרדו</FirstName>
        <LastName>נחמן</LastName>
        <PartyPropertyName/>
        <AuthenticationTypeAndNumber>ת.ז. </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114316240</CasePartyID>
        <PartyTypeID>4</PartyTypeID>
        <ActivityStatusID>1</ActivityStatusID>
        <PartyAliasID>71</PartyAliasID>
        <PartyAliasName>עד מאשימה</PartyAliasName>
        <OrdinalNumber>12</OrdinalNumber>
        <LegalEntityID>72732087</LegalEntityID>
        <CaseLegalEntityID>82566129</CaseLegalEntityID>
        <AuthenticationTypeID>1</AuthenticationTypeID>
        <AuthenticationTypeName>ת.ז.</AuthenticationTypeName>
        <IsMainPartyType>true</IsMainPartyType>
        <CaseDisplayIdentifier>42893-01-13</CaseDisplayIdentifier>
        <CaseTypeID>10077</CaseTypeID>
        <CaseTypeName>תיק פשעים חמורים (תפ"ח)</CaseTypeName>
        <CaseName>מדינת ישראל נ' אבו רכבה(עציר)</CaseName>
        <FullAddress>באמצעות המאשימה באר שבע חוו"ד מומחה 3/19/2013</FullAddress>
        <MotionID>0</MotionID>
        <CasePleaID>0</CasePleaID>
        <LinkedCaseID>0</LinkedCaseID>
        <PartyID>1</PartyID>
        <CasePartyCategoryID>2</CasePartyCategoryID>
        <LegalEntityAddressID>74858561</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13</RoleName>
        <IsSubProceeding>FALSE</IsSubProceeding>
        <FullName>טל בומגרטן</FullName>
        <FirstName>טל</FirstName>
        <LastName>בומגרטן</LastName>
        <PartyPropertyName/>
        <AuthenticationTypeAndNumber>ת.ז. 037069192</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114316438</CasePartyID>
        <PartyTypeID>4</PartyTypeID>
        <ActivityStatusID>1</ActivityStatusID>
        <PartyAliasID>71</PartyAliasID>
        <PartyAliasName>עד מאשימה</PartyAliasName>
        <OrdinalNumber>13</OrdinalNumber>
        <LegalEntityID>72732103</LegalEntityID>
        <CaseLegalEntityID>82566216</CaseLegalEntityID>
        <AuthenticationTypeID>1</AuthenticationTypeID>
        <AuthenticationTypeName>ת.ז.</AuthenticationTypeName>
        <LegalEntityNumber>037069192</LegalEntityNumber>
        <IsMainPartyType>true</IsMainPartyType>
        <CaseDisplayIdentifier>42893-01-13</CaseDisplayIdentifier>
        <CaseTypeID>10077</CaseTypeID>
        <CaseTypeName>תיק פשעים חמורים (תפ"ח)</CaseTypeName>
        <CaseName>מדינת ישראל נ' אבו רכבה(עציר)</CaseName>
        <FullAddress>חומה ומגדל 10 באר שבע פארמדיקית</FullAddress>
        <MotionID>0</MotionID>
        <CasePleaID>0</CasePleaID>
        <BirthDate>1985-05-23T00:00:00+02:00</BirthDate>
        <FatherName>אפרים   </FatherName>
        <LinkedCaseID>0</LinkedCaseID>
        <PartyID>1</PartyID>
        <CasePartyCategoryID>2</CasePartyCategoryID>
        <LegalEntityAddressID>74857696</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14</RoleName>
        <IsSubProceeding>FALSE</IsSubProceeding>
        <FullName>נגואה אבו רכבה</FullName>
        <FirstName>נגואה</FirstName>
        <LastName>אבו רכבה</LastName>
        <PartyPropertyName/>
        <AuthenticationTypeAndNumber>ת.ז. 032514671</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114316536</CasePartyID>
        <PartyTypeID>4</PartyTypeID>
        <ActivityStatusID>1</ActivityStatusID>
        <PartyAliasID>71</PartyAliasID>
        <PartyAliasName>עד מאשימה</PartyAliasName>
        <OrdinalNumber>14</OrdinalNumber>
        <LegalEntityID>72732114</LegalEntityID>
        <CaseLegalEntityID>82566256</CaseLegalEntityID>
        <AuthenticationTypeID>1</AuthenticationTypeID>
        <AuthenticationTypeName>ת.ז.</AuthenticationTypeName>
        <LegalEntityNumber>032514671</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26 תל שבע </FullAddress>
        <MotionID>0</MotionID>
        <CasePleaID>0</CasePleaID>
        <LinkedCaseID>0</LinkedCaseID>
        <PartyID>1</PartyID>
        <CasePartyCategoryID>2</CasePartyCategoryID>
        <LegalEntityAddressID>74857709</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15</RoleName>
        <IsSubProceeding>FALSE</IsSubProceeding>
        <FullName>עבדאללה אבו רכבה</FullName>
        <FirstName>עבדאללה</FirstName>
        <LastName>אבו רכבה</LastName>
        <PartyPropertyName/>
        <AuthenticationTypeAndNumber>ת.ז. 053693222</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114316747</CasePartyID>
        <PartyTypeID>4</PartyTypeID>
        <ActivityStatusID>1</ActivityStatusID>
        <PartyAliasID>71</PartyAliasID>
        <PartyAliasName>עד מאשימה</PartyAliasName>
        <OrdinalNumber>15</OrdinalNumber>
        <LegalEntityID>34430729</LegalEntityID>
        <CaseLegalEntityID>82566319</CaseLegalEntityID>
        <AuthenticationTypeID>1</AuthenticationTypeID>
        <AuthenticationTypeName>ת.ז.</AuthenticationTypeName>
        <LegalEntityNumber>053693222</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תל שבע </FullAddress>
        <MotionID>0</MotionID>
        <CasePleaID>0</CasePleaID>
        <FatherName xml:space="preserve">        </FatherName>
        <LinkedCaseID>0</LinkedCaseID>
        <PartyID>1</PartyID>
        <CasePartyCategoryID>2</CasePartyCategoryID>
        <LegalEntityAddressID>74857732</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16</RoleName>
        <IsSubProceeding>FALSE</IsSubProceeding>
        <FullName>יוגב בן ארי</FullName>
        <FirstName>יוגב</FirstName>
        <LastName>בן ארי</LastName>
        <PartyPropertyName/>
        <AuthenticationTypeAndNumber>ת.ז. 302779335</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114324330</CasePartyID>
        <PartyTypeID>4</PartyTypeID>
        <ActivityStatusID>1</ActivityStatusID>
        <PartyAliasID>71</PartyAliasID>
        <PartyAliasName>עד מאשימה</PartyAliasName>
        <OrdinalNumber>16</OrdinalNumber>
        <LegalEntityID>72108397</LegalEntityID>
        <CaseLegalEntityID>82568814</CaseLegalEntityID>
        <AuthenticationTypeID>1</AuthenticationTypeID>
        <AuthenticationTypeName>ת.ז.</AuthenticationTypeName>
        <LegalEntityNumber>302779335</LegalEntityNumber>
        <IsMainPartyType>true</IsMainPartyType>
        <CaseDisplayIdentifier>42893-01-13</CaseDisplayIdentifier>
        <CaseTypeID>10077</CaseTypeID>
        <CaseTypeName>תיק פשעים חמורים (תפ"ח)</CaseTypeName>
        <CaseName>מדינת ישראל נ' אבו רכבה(עציר)</CaseName>
        <FullAddress>משה שרת 12/31 באר שבע </FullAddress>
        <MotionID>0</MotionID>
        <CasePleaID>0</CasePleaID>
        <FatherName/>
        <LinkedCaseID>0</LinkedCaseID>
        <PartyID>1</PartyID>
        <CasePartyCategoryID>2</CasePartyCategoryID>
        <LegalEntityAddressID>74858616</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17</RoleName>
        <IsSubProceeding>FALSE</IsSubProceeding>
        <FullName>איגור קולוסניקוב</FullName>
        <FirstName>איגור</FirstName>
        <LastName>קולוסניקוב</LastName>
        <PartyPropertyName/>
        <AuthenticationTypeAndNumber>ת.ז. 323206664</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114324398</CasePartyID>
        <PartyTypeID>4</PartyTypeID>
        <ActivityStatusID>1</ActivityStatusID>
        <PartyAliasID>71</PartyAliasID>
        <PartyAliasName>עד מאשימה</PartyAliasName>
        <OrdinalNumber>17</OrdinalNumber>
        <LegalEntityID>72732854</LegalEntityID>
        <CaseLegalEntityID>82568843</CaseLegalEntityID>
        <AuthenticationTypeID>1</AuthenticationTypeID>
        <AuthenticationTypeName>ת.ז.</AuthenticationTypeName>
        <LegalEntityNumber>323206664</LegalEntityNumber>
        <IsMainPartyType>true</IsMainPartyType>
        <CaseDisplayIdentifier>42893-01-13</CaseDisplayIdentifier>
        <CaseTypeID>10077</CaseTypeID>
        <CaseTypeName>תיק פשעים חמורים (תפ"ח)</CaseTypeName>
        <CaseName>מדינת ישראל נ' אבו רכבה(עציר)</CaseName>
        <FullAddress>שאול המלך ב6 דירה 41 באר שבע </FullAddress>
        <MotionID>0</MotionID>
        <CasePleaID>0</CasePleaID>
        <LinkedCaseID>0</LinkedCaseID>
        <PartyID>1</PartyID>
        <CasePartyCategoryID>2</CasePartyCategoryID>
        <LegalEntityAddressID>74858627</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18</RoleName>
        <IsSubProceeding>FALSE</IsSubProceeding>
        <FullName>האלה אבו רכבה</FullName>
        <FirstName>האלה</FirstName>
        <LastName>אבו רכבה</LastName>
        <PartyPropertyName/>
        <AuthenticationTypeAndNumber>ת.ז. 315431080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114324604</CasePartyID>
        <PartyTypeID>4</PartyTypeID>
        <ActivityStatusID>1</ActivityStatusID>
        <PartyAliasID>71</PartyAliasID>
        <PartyAliasName>עד מאשימה</PartyAliasName>
        <OrdinalNumber>18</OrdinalNumber>
        <LegalEntityID>72732869</LegalEntityID>
        <CaseLegalEntityID>82568902</CaseLegalEntityID>
        <AuthenticationTypeID>1</AuthenticationTypeID>
        <AuthenticationTypeName>ת.ז.</AuthenticationTypeName>
        <LegalEntityNumber>315431080</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תל שבע </FullAddress>
        <MotionID>0</MotionID>
        <CasePleaID>0</CasePleaID>
        <LinkedCaseID>0</LinkedCaseID>
        <PartyID>1</PartyID>
        <CasePartyCategoryID>2</CasePartyCategoryID>
        <LegalEntityAddressID>74858637</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19</RoleName>
        <IsSubProceeding>FALSE</IsSubProceeding>
        <FullName>חסן אבו סריחאן</FullName>
        <FirstName>חסן</FirstName>
        <LastName>אבו סריחאן</LastName>
        <PartyPropertyName/>
        <AuthenticationTypeAndNumber>ת.ז. 040889826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114324666</CasePartyID>
        <PartyTypeID>4</PartyTypeID>
        <ActivityStatusID>1</ActivityStatusID>
        <PartyAliasID>71</PartyAliasID>
        <PartyAliasName>עד מאשימה</PartyAliasName>
        <OrdinalNumber>19</OrdinalNumber>
        <LegalEntityID>12643277</LegalEntityID>
        <CaseLegalEntityID>82568927</CaseLegalEntityID>
        <AuthenticationTypeID>1</AuthenticationTypeID>
        <AuthenticationTypeName>ת.ז.</AuthenticationTypeName>
        <LegalEntityNumber>040889826</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7 בית7 תל שבע </FullAddress>
        <MotionID>0</MotionID>
        <CasePleaID>0</CasePleaID>
        <BirthDate>1981-02-22T00:00:00+02:00</BirthDate>
        <FatherName>אברהים  </FatherName>
        <LinkedCaseID>0</LinkedCaseID>
        <PartyID>1</PartyID>
        <CasePartyCategoryID>2</CasePartyCategoryID>
        <LegalEntityAddressID>74858642</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20</RoleName>
        <IsSubProceeding>FALSE</IsSubProceeding>
        <FullName>חלימה אלוג</FullName>
        <FirstName>חלימה</FirstName>
        <LastName>אלוג</LastName>
        <PartyPropertyName/>
        <AuthenticationTypeAndNumber>ת.ז. 030451371</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114325037</CasePartyID>
        <PartyTypeID>4</PartyTypeID>
        <ActivityStatusID>1</ActivityStatusID>
        <PartyAliasID>71</PartyAliasID>
        <PartyAliasName>עד מאשימה</PartyAliasName>
        <OrdinalNumber>20</OrdinalNumber>
        <LegalEntityID>72732903</LegalEntityID>
        <CaseLegalEntityID>82569026</CaseLegalEntityID>
        <AuthenticationTypeID>1</AuthenticationTypeID>
        <AuthenticationTypeName>ת.ז.</AuthenticationTypeName>
        <LegalEntityNumber>030451371</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34 תל שבע </FullAddress>
        <MotionID>0</MotionID>
        <CasePleaID>0</CasePleaID>
        <LinkedCaseID>0</LinkedCaseID>
        <PartyID>1</PartyID>
        <CasePartyCategoryID>2</CasePartyCategoryID>
        <LegalEntityAddressID>74858673</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21</RoleName>
        <IsSubProceeding>FALSE</IsSubProceeding>
        <FullName>מוחמד אבו טאה</FullName>
        <FirstName>מוחמד</FirstName>
        <LastName>אבו טאה</LastName>
        <PartyPropertyName/>
        <AuthenticationTypeAndNumber>ת.ז. 201625134</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114325097</CasePartyID>
        <PartyTypeID>4</PartyTypeID>
        <ActivityStatusID>1</ActivityStatusID>
        <PartyAliasID>71</PartyAliasID>
        <PartyAliasName>עד מאשימה</PartyAliasName>
        <OrdinalNumber>21</OrdinalNumber>
        <LegalEntityID>57369074</LegalEntityID>
        <CaseLegalEntityID>82569046</CaseLegalEntityID>
        <AuthenticationTypeID>1</AuthenticationTypeID>
        <AuthenticationTypeName>ת.ז.</AuthenticationTypeName>
        <LegalEntityNumber>201625134</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3 בית 42 תל שבע </FullAddress>
        <MotionID>0</MotionID>
        <CasePleaID>0</CasePleaID>
        <FatherName/>
        <LinkedCaseID>0</LinkedCaseID>
        <PartyID>1</PartyID>
        <CasePartyCategoryID>2</CasePartyCategoryID>
        <LegalEntityAddressID>74858678</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22</RoleName>
        <IsSubProceeding>FALSE</IsSubProceeding>
        <FullName>שןטר סימיון לווייב</FullName>
        <FirstName>שןטר סימיון</FirstName>
        <LastName>לווייב</LastName>
        <PartyPropertyName/>
        <AuthenticationTypeAndNumber>ת.ז. </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114325184</CasePartyID>
        <PartyTypeID>4</PartyTypeID>
        <ActivityStatusID>1</ActivityStatusID>
        <PartyAliasID>71</PartyAliasID>
        <PartyAliasName>עד מאשימה</PartyAliasName>
        <OrdinalNumber>22</OrdinalNumber>
        <LegalEntityID>72732921</LegalEntityID>
        <CaseLegalEntityID>82569068</CaseLegalEntityID>
        <AuthenticationTypeID>1</AuthenticationTypeID>
        <AuthenticationTypeName>ת.ז.</AuthenticationTypeName>
        <IsMainPartyType>true</IsMainPartyType>
        <CaseDisplayIdentifier>42893-01-13</CaseDisplayIdentifier>
        <CaseTypeID>10077</CaseTypeID>
        <CaseTypeName>תיק פשעים חמורים (תפ"ח)</CaseTypeName>
        <CaseName>מדינת ישראל נ' אבו רכבה(עציר)</CaseName>
        <FullAddress>משטרת ישראל</FullAddress>
        <MotionID>0</MotionID>
        <CasePleaID>0</CasePleaID>
        <LinkedCaseID>0</LinkedCaseID>
        <PartyID>1</PartyID>
        <CasePartyCategoryID>2</CasePartyCategoryID>
        <LegalEntityAddressID>74858687</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23</RoleName>
        <IsSubProceeding>FALSE</IsSubProceeding>
        <FullName>שאדי אבו רכבה</FullName>
        <FirstName>שאדי</FirstName>
        <LastName>אבו רכבה</LastName>
        <PartyPropertyName/>
        <AuthenticationTypeAndNumber>ת.ז. 036937498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114325267</CasePartyID>
        <PartyTypeID>4</PartyTypeID>
        <ActivityStatusID>1</ActivityStatusID>
        <PartyAliasID>71</PartyAliasID>
        <PartyAliasName>עד מאשימה</PartyAliasName>
        <OrdinalNumber>23</OrdinalNumber>
        <LegalEntityID>34403009</LegalEntityID>
        <CaseLegalEntityID>82569096</CaseLegalEntityID>
        <AuthenticationTypeID>1</AuthenticationTypeID>
        <AuthenticationTypeName>ת.ז.</AuthenticationTypeName>
        <LegalEntityNumber>036937498</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באר שבע </FullAddress>
        <MotionID>0</MotionID>
        <CasePleaID>0</CasePleaID>
        <BirthDate>1984-11-22T00:00:00+02:00</BirthDate>
        <FatherName>עבדאללה </FatherName>
        <LinkedCaseID>0</LinkedCaseID>
        <PartyID>1</PartyID>
        <CasePartyCategoryID>2</CasePartyCategoryID>
        <LegalEntityAddressID>74858695</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24</RoleName>
        <IsSubProceeding>FALSE</IsSubProceeding>
        <FullName>מפקח יואב ברקו</FullName>
        <FirstName>מפקח יואב</FirstName>
        <LastName>ברקו</LastName>
        <PartyPropertyName/>
        <AuthenticationTypeAndNumber>מספר שוטר 1184449</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114351302</CasePartyID>
        <PartyTypeID>4</PartyTypeID>
        <ActivityStatusID>1</ActivityStatusID>
        <PartyAliasID>71</PartyAliasID>
        <PartyAliasName>עד מאשימה</PartyAliasName>
        <OrdinalNumber>24</OrdinalNumber>
        <LegalEntityID>72735565</LegalEntityID>
        <CaseLegalEntityID>82578962</CaseLegalEntityID>
        <AuthenticationTypeID>34</AuthenticationTypeID>
        <AuthenticationTypeName>מספר שוטר</AuthenticationTypeName>
        <LegalEntityNumber>1184449</LegalEntityNumber>
        <IsMainPartyType>true</IsMainPartyType>
        <CaseDisplayIdentifier>42893-01-13</CaseDisplayIdentifier>
        <CaseTypeID>10077</CaseTypeID>
        <CaseTypeName>תיק פשעים חמורים (תפ"ח)</CaseTypeName>
        <CaseName>מדינת ישראל נ' אבו רכבה(עציר)</CaseName>
        <FullAddress>מז"פ נגב באר שבע משטרת ישראל</FullAddress>
        <MotionID>0</MotionID>
        <CasePleaID>0</CasePleaID>
        <LinkedCaseID>0</LinkedCaseID>
        <PartyID>1</PartyID>
        <CasePartyCategoryID>2</CasePartyCategoryID>
        <LegalEntityAddressID>74862023</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25</RoleName>
        <IsSubProceeding>FALSE</IsSubProceeding>
        <FullName>נציג חברת אורנג אורנג'</FullName>
        <FirstName>נציג חברת אורנג</FirstName>
        <LastName>אורנג'</LastName>
        <PartyPropertyName/>
        <AuthenticationTypeAndNumber>ת.ז. </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114351416</CasePartyID>
        <PartyTypeID>4</PartyTypeID>
        <ActivityStatusID>1</ActivityStatusID>
        <PartyAliasID>71</PartyAliasID>
        <PartyAliasName>עד מאשימה</PartyAliasName>
        <OrdinalNumber>25</OrdinalNumber>
        <LegalEntityID>72735582</LegalEntityID>
        <CaseLegalEntityID>82579029</CaseLegalEntityID>
        <AuthenticationTypeID>1</AuthenticationTypeID>
        <AuthenticationTypeName>ת.ז.</AuthenticationTypeName>
        <IsMainPartyType>true</IsMainPartyType>
        <CaseDisplayIdentifier>42893-01-13</CaseDisplayIdentifier>
        <CaseTypeID>10077</CaseTypeID>
        <CaseTypeName>תיק פשעים חמורים (תפ"ח)</CaseTypeName>
        <CaseName>מדינת ישראל נ' אבו רכבה(עציר)</CaseName>
        <FullAddress>באמצעות פמד</FullAddress>
        <MotionID>0</MotionID>
        <CasePleaID>0</CasePleaID>
        <BirthDate>1955-01-01T00:00:00+02:00</BirthDate>
        <FatherName>ויקטור ח</FatherName>
        <LinkedCaseID>0</LinkedCaseID>
        <PartyID>1</PartyID>
        <CasePartyCategoryID>2</CasePartyCategoryID>
        <LegalEntityAddressID>74862050</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26</RoleName>
        <IsSubProceeding>FALSE</IsSubProceeding>
        <FullName>סמ"ר בימה אברהמי</FullName>
        <FirstName>סמ"ר בימה</FirstName>
        <LastName>אברהמי</LastName>
        <PartyPropertyName/>
        <AuthenticationTypeAndNumber>מספר שוטר 1219898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114351468</CasePartyID>
        <PartyTypeID>4</PartyTypeID>
        <ActivityStatusID>1</ActivityStatusID>
        <PartyAliasID>71</PartyAliasID>
        <PartyAliasName>עד מאשימה</PartyAliasName>
        <OrdinalNumber>26</OrdinalNumber>
        <LegalEntityID>72735587</LegalEntityID>
        <CaseLegalEntityID>82579048</CaseLegalEntityID>
        <AuthenticationTypeID>34</AuthenticationTypeID>
        <AuthenticationTypeName>מספר שוטר</AuthenticationTypeName>
        <LegalEntityNumber>1219898</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ירושלים מטה ארצי</FullAddress>
        <MotionID>0</MotionID>
        <CasePleaID>0</CasePleaID>
        <LinkedCaseID>0</LinkedCaseID>
        <PartyID>1</PartyID>
        <CasePartyCategoryID>2</CasePartyCategoryID>
        <LegalEntityAddressID>74862058</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27</RoleName>
        <IsSubProceeding>FALSE</IsSubProceeding>
        <FullName>רס"מ אבו רביע ואליד</FullName>
        <FirstName>רס"מ אבו רביע</FirstName>
        <LastName>ואליד</LastName>
        <PartyPropertyName/>
        <AuthenticationTypeAndNumber>מספר שוטר 996876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114351560</CasePartyID>
        <PartyTypeID>4</PartyTypeID>
        <ActivityStatusID>1</ActivityStatusID>
        <PartyAliasID>71</PartyAliasID>
        <PartyAliasName>עד מאשימה</PartyAliasName>
        <OrdinalNumber>27</OrdinalNumber>
        <LegalEntityID>72735600</LegalEntityID>
        <CaseLegalEntityID>82579092</CaseLegalEntityID>
        <AuthenticationTypeID>34</AuthenticationTypeID>
        <AuthenticationTypeName>מספר שוטר</AuthenticationTypeName>
        <LegalEntityNumber>996876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נתיבות ימ"ר נגב</FullAddress>
        <MotionID>0</MotionID>
        <CasePleaID>0</CasePleaID>
        <LinkedCaseID>0</LinkedCaseID>
        <PartyID>1</PartyID>
        <CasePartyCategoryID>2</CasePartyCategoryID>
        <LegalEntityAddressID>74862071</LegalEntityAddressID>
        <PleaTypeID>8</PleaTypeID>
        <GroupPartyAlias/>
        <IsConverted>false</IsConverted>
        <RepresentatedNamesOfAssistant/>
        <LegalEntityTypeID>9</LegalEntityTypeID>
        <IsVerdictExists>false</IsVerdictExists>
        <IsAsirAzir>false</IsAsirAzir>
      </CaseParties>
    </CasePartiesSelectionDS>
    <DecisionName>גזר דין  מתאריך  13/07/14  שניתנה ע"י  רויטל יפה כץ</DecisionName>
    <CourtDisplayName>בית משפט לנוער בבית המשפט המחוזי בבאר שבע</CourtDisplayName>
    <IsCaseJudgePanel>true</IsCaseJudgePanel>
    <DecisionSignatureDate>2014-07-13T09:37:20.5722243+03:00</DecisionSignatureDate>
    <OpenCaseDate>2013-01-23T10:39:00+02:00</OpenCaseDate>
    <ExternalCaseNumber>5378/13</ExternalCaseNumber>
    <DecisionTypeID>4</DecisionTypeID>
    <DecisionSignatureUserName>רויטל יפה כץ</DecisionSignatureUserName>
    <DecisionSignatureDateHebrew>2014-07-13T09:37:20.5722243+03:00</DecisionSignatureDateHebrew>
    <DecisionWriterID>054303474@GOV.IL</DecisionWriterID>
    <CourtAddress>רח' התקווה 5, היכל המשפט, באר שבע 84102</CourtAddress>
    <IsAutoTextInCaseExist>false</IsAutoTextInCaseExist>
    <DecisionSignatureRoleName>שופט</DecisionSignatureRoleName>
    <DecisionSignatureUserTitleName>סגנית נשיא </DecisionSignatureUserTitleName>
  </dt_Decision>
  <dt_DecisionCase>
    <DecisionID>0</DecisionID>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iesSelectionDS>
      <CaseParties>
        <PartyTypeName>מסייע</PartyTypeName>
        <ProceedingType>כתב טענות עיקרי</ProceedingType>
        <PleaName>כתב אישום</PleaName>
        <PartyBelonging> - </PartyBelonging>
        <RoleName>שירות המבחן למבוגרים</RoleName>
        <IsSubProceeding>FALSE</IsSubProceeding>
        <FullName>שרות מבחן למבוגרים - מחוז הדרום</FullName>
        <LastName>שרות מבחן למבוגרים - מחוז הדרום</LastName>
        <PartyPropertyName/>
        <AuthenticationTypeAndNumber>משרדי ממשלה 500106271</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121417618</CasePartyID>
        <PartyTypeID>3</PartyTypeID>
        <ActivityStatusID>1</ActivityStatusID>
        <LegalEntityID>2116670</LegalEntityID>
        <CaseLegalEntityID>84754472</CaseLegalEntityID>
        <AssistantRoleID>14</AssistantRoleID>
        <AuthenticationTypeID>13</AuthenticationTypeID>
        <AuthenticationTypeName>משרדי ממשלה</AuthenticationTypeName>
        <LegalEntityNumber>500106271</LegalEntityNumber>
        <IsMainPartyType>true</IsMainPartyType>
        <CaseDisplayIdentifier>42893-01-13</CaseDisplayIdentifier>
        <CaseTypeID>10077</CaseTypeID>
        <CaseTypeName>תיק פשעים חמורים (תפ"ח)</CaseTypeName>
        <CaseName>מדינת ישראל נ' אבו רכבה(עציר)</CaseName>
        <FullAddress>שד' שזר 21 באר שבע בית נועם</FullAddress>
        <EmailAddress>CSOUTHPNIOT@MOLSA.GOV.IL</EmailAddress>
        <MotionID>0</MotionID>
        <CasePleaID>0</CasePleaID>
        <LinkedCaseID>0</LinkedCaseID>
        <PartyID>1</PartyID>
        <CasePartyCategoryID>2</CasePartyCategoryID>
        <LegalEntityAddressID>2112373</LegalEntityAddressID>
        <LegalEntityEmailAddressID>67829633</LegalEntityEmailAddressID>
        <PleaTypeID>8</PleaTypeID>
        <GroupPartyAlias/>
        <IsConverted>false</IsConverted>
        <RepresentatedNamesOfAssistant/>
        <LegalEntityTypeID>3</LegalEntityTypeID>
        <IsVerdictExists>false</IsVerdictExists>
        <IsAsirAzir>false</IsAsirAzir>
      </CaseParties>
      <CaseParties>
        <PartyTypeName>מסייע</PartyTypeName>
        <ProceedingType>כתב טענות עיקרי</ProceedingType>
        <PleaName>כתב אישום</PleaName>
        <PartyBelonging> - </PartyBelonging>
        <RoleName>מתורגמן</RoleName>
        <IsSubProceeding>FALSE</IsSubProceeding>
        <FullName>חב' פרוטוקול הזמנת מתורגמנים - לידי טניה</FullName>
        <LastName>חב' פרוטוקול הזמנת מתורגמנים - לידי טניה</LastName>
        <PartyPropertyName/>
        <AuthenticationTypeAndNumber>חברות חוץ 520040144</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108671104</CasePartyID>
        <PartyTypeID>3</PartyTypeID>
        <ActivityStatusID>1</ActivityStatusID>
        <LegalEntityID>45269433</LegalEntityID>
        <CaseLegalEntityID>80858556</CaseLegalEntityID>
        <AssistantRoleID>1</AssistantRoleID>
        <AuthenticationTypeID>16</AuthenticationTypeID>
        <AuthenticationTypeName>חברות חוץ</AuthenticationTypeName>
        <LegalEntityNumber>520040144</LegalEntityNumber>
        <IsMainPartyType>true</IsMainPartyType>
        <CaseDisplayIdentifier>42893-01-13</CaseDisplayIdentifier>
        <CaseTypeID>10077</CaseTypeID>
        <CaseTypeName>תיק פשעים חמורים (תפ"ח)</CaseTypeName>
        <CaseName>מדינת ישראל נ' אבו רכבה(עציר)</CaseName>
        <FullAddress>באר שבע היכל בית המשפט באר שבע</FullAddress>
        <EmailAddress>protokol.b7@outlook.com</EmailAddress>
        <MotionID>0</MotionID>
        <CasePleaID>0</CasePleaID>
        <LinkedCaseID>0</LinkedCaseID>
        <PartyID>1</PartyID>
        <CasePartyCategoryID>2</CasePartyCategoryID>
        <LegalEntityAddressID>45853516</LegalEntityAddressID>
        <LegalEntityEmailAddressID>67848015</LegalEntityEmailAddressID>
        <PleaTypeID>8</PleaTypeID>
        <GroupPartyAlias/>
        <IsConverted>false</IsConverted>
        <RepresentatedNamesOfAssistant/>
        <LegalEntityTypeID>3</LegalEntityTypeID>
        <IsVerdictExists>false</IsVerdictExists>
        <IsAsirAzir>false</IsAsirAzir>
      </CaseParties>
      <CaseParties>
        <PartyTypeName>מסייע</PartyTypeName>
        <ProceedingType>כתב טענות עיקרי</ProceedingType>
        <PleaName>כתב אישום</PleaName>
        <PartyBelonging> - </PartyBelonging>
        <RoleName>שירות המבחן לנוער</RoleName>
        <IsSubProceeding>FALSE</IsSubProceeding>
        <FullName>שרות מבחן לנוער - באר שבע</FullName>
        <LastName>שרות מבחן לנוער - באר שבע</LastName>
        <PartyPropertyName/>
        <AuthenticationTypeAndNumber>משרדי ממשלה 570000887</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121444220</CasePartyID>
        <PartyTypeID>3</PartyTypeID>
        <ActivityStatusID>1</ActivityStatusID>
        <LegalEntityID>45206708</LegalEntityID>
        <CaseLegalEntityID>84763356</CaseLegalEntityID>
        <AssistantRoleID>35</AssistantRoleID>
        <AuthenticationTypeID>13</AuthenticationTypeID>
        <AuthenticationTypeName>משרדי ממשלה</AuthenticationTypeName>
        <LegalEntityNumber>570000887</LegalEntityNumber>
        <IsMainPartyType>true</IsMainPartyType>
        <CaseDisplayIdentifier>42893-01-13</CaseDisplayIdentifier>
        <CaseTypeID>10077</CaseTypeID>
        <CaseTypeName>תיק פשעים חמורים (תפ"ח)</CaseTypeName>
        <CaseName>מדינת ישראל נ' אבו רכבה(עציר)</CaseName>
        <FullAddress>רמב"ם 2 בית רקיעים באר שבע </FullAddress>
        <MotionID>0</MotionID>
        <CasePleaID>0</CasePleaID>
        <LinkedCaseID>0</LinkedCaseID>
        <PartyID>1</PartyID>
        <CasePartyCategoryID>2</CasePartyCategoryID>
        <LegalEntityAddressID>72714606</LegalEntityAddressID>
        <PleaTypeID>8</PleaTypeID>
        <GroupPartyAlias/>
        <IsConverted>false</IsConverted>
        <RepresentatedNamesOfAssistant/>
        <LegalEntityTypeID>3</LegalEntityTypeID>
        <IsVerdictExists>false</IsVerdictExists>
        <IsAsirAzir>false</IsAsirAzir>
      </CaseParties>
      <CaseParties>
        <PartyTypeName>בא כוח</PartyTypeName>
        <ProceedingType>כתב טענות עיקרי</ProceedingType>
        <PleaName>כתב אישום</PleaName>
        <PartyBelonging> - </PartyBelonging>
        <RoleName>בא כוח נאשמים</RoleName>
        <IsSubProceeding>FALSE</IsSubProceeding>
        <FullName>תומר אורינוב</FullName>
        <FirstName>תומר</FirstName>
        <LastName>אורינוב</LastName>
        <PartyPropertyName/>
        <AuthenticationTypeAndNumber>מ.ר. 29912</AuthenticationTypeAndNumber>
        <RepresentatedOrRepresentativesNames>אחלם אבו רכבה</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108112824</CasePartyID>
        <PartyTypeID>2</PartyTypeID>
        <ActivityStatusID>1</ActivityStatusID>
        <PartyAliasID>32</PartyAliasID>
        <PartyAliasName>בא כוח נאשמים</PartyAliasName>
        <LegalEntityID>389409</LegalEntityID>
        <CaseLegalEntityID>80702095</CaseLegalEntityID>
        <AuthenticationTypeID>4</AuthenticationTypeID>
        <AuthenticationTypeName>מ.ר.</AuthenticationTypeName>
        <LegalEntityNumber>29912</LegalEntityNumber>
        <IsMainPartyType>true</IsMainPartyType>
        <CaseDisplayIdentifier>42893-01-13</CaseDisplayIdentifier>
        <CaseTypeID>10077</CaseTypeID>
        <CaseTypeName>תיק פשעים חמורים (תפ"ח)</CaseTypeName>
        <CaseName>מדינת ישראל נ' אבו רכבה(עציר)</CaseName>
        <FullAddress>ת.ד 57454 תל אביב - יפו </FullAddress>
        <MotionID>0</MotionID>
        <CasePleaID>0</CasePleaID>
        <FatherName xml:space="preserve">        </FatherName>
        <LinkedCaseID>0</LinkedCaseID>
        <PartyID>2</PartyID>
        <CasePartyCategoryID>2</CasePartyCategoryID>
        <LegalEntityAddressID>75788479</LegalEntityAddressID>
        <PleaTypeID>8</PleaTypeID>
        <LawyerOfficeName>משרד עו"ד: תומר אורינוב</LawyerOfficeName>
        <LawyerOfficeID>430053</LawyerOfficeID>
        <GroupPartyAlias/>
        <IsConverted>false</IsConverted>
        <RepresentatedNamesOfAssistant/>
        <LegalEntityTypeID>4</LegalEntityTypeID>
        <IsVerdictExists>false</IsVerdictExists>
        <IsAsirAzir>false</IsAsirAzir>
      </CaseParties>
      <CaseParties>
        <PartyTypeName>בא כוח</PartyTypeName>
        <ProceedingType>כתב טענות עיקרי</ProceedingType>
        <PleaName>כתב אישום</PleaName>
        <PartyBelonging> - </PartyBelonging>
        <RoleName>בא כוח מאשימה</RoleName>
        <IsSubProceeding>FALSE</IsSubProceeding>
        <FullName>שלמה למברגר</FullName>
        <FirstName>שלמה</FirstName>
        <LastName>למברגר</LastName>
        <PartyPropertyName/>
        <AuthenticationTypeAndNumber>מ.ר. 15240</AuthenticationTypeAndNumber>
        <RepresentatedOrRepresentativesNames xml:space="preserve"> </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107712643</CasePartyID>
        <PartyTypeID>2</PartyTypeID>
        <ActivityStatusID>1</ActivityStatusID>
        <PartyAliasID>30</PartyAliasID>
        <PartyAliasName>בא כוח מאשימה</PartyAliasName>
        <OrdinalNumber>1</OrdinalNumber>
        <LegalEntityID>397001</LegalEntityID>
        <CaseLegalEntityID>80584207</CaseLegalEntityID>
        <AuthenticationTypeID>4</AuthenticationTypeID>
        <AuthenticationTypeName>מ.ר.</AuthenticationTypeName>
        <LegalEntityNumber>15240</LegalEntityNumber>
        <IsMainPartyType>true</IsMainPartyType>
        <CaseDisplayIdentifier>42893-01-13</CaseDisplayIdentifier>
        <CaseTypeID>10077</CaseTypeID>
        <CaseTypeName>תיק פשעים חמורים (תפ"ח)</CaseTypeName>
        <CaseName>מדינת ישראל נ' אבו רכבה(עציר)</CaseName>
        <FullAddress>התקווה 4 קרית הממשלה באר שבע </FullAddress>
        <MotionID>0</MotionID>
        <CasePleaID>0</CasePleaID>
        <LinkedCaseID>0</LinkedCaseID>
        <PartyID>1</PartyID>
        <CasePartyCategoryID>2</CasePartyCategoryID>
        <LegalEntityAddressID>33526848</LegalEntityAddressID>
        <PleaTypeID>8</PleaTypeID>
        <LawyerOfficeName>פרקליטות מחוז דרום - פלילי</LawyerOfficeName>
        <LawyerOfficeID>419579</LawyerOfficeID>
        <GroupPartyAlias/>
        <IsConverted>false</IsConverted>
        <RepresentatedNamesOfAssistant/>
        <LegalEntityTypeID>4</LegalEntityTypeID>
        <IsVerdictExists>false</IsVerdictExists>
        <IsAsirAzir>false</IsAsirAzir>
      </CaseParties>
      <CaseParties>
        <PartyTypeName>צד</PartyTypeName>
        <ProceedingType>כתב טענות עיקרי</ProceedingType>
        <PleaName>כתב אישום</PleaName>
        <PartyBelonging>צד א'</PartyBelonging>
        <RoleName>מאשימה 1</RoleName>
        <IsSubProceeding>FALSE</IsSubProceeding>
        <FullName>מדינת ישראל</FullName>
        <FirstName/>
        <LastName>מדינת ישראל</LastName>
        <PartyPropertyName/>
        <AuthenticationTypeAndNumber>מדינת ישראל </AuthenticationTypeAndNumber>
        <RepresentatedOrRepresentativesNames>שלמה למברגר</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107712642</CasePartyID>
        <PartyTypeID>1</PartyTypeID>
        <ActivityStatusID>1</ActivityStatusID>
        <PartyAliasID>11</PartyAliasID>
        <PartyAliasName>מאשימה</PartyAliasName>
        <OrdinalNumber>1</OrdinalNumber>
        <LegalEntityID>4</LegalEntityID>
        <CaseLegalEntityID>80584206</CaseLegalEntityID>
        <AuthenticationTypeID>41</AuthenticationTypeID>
        <AuthenticationTypeName>מדינת ישראל </AuthenticationTypeName>
        <LegalEntityNumber/>
        <IsMainPartyType>true</IsMainPartyType>
        <CaseDisplayIdentifier>42893-01-13</CaseDisplayIdentifier>
        <CaseTypeID>10077</CaseTypeID>
        <CaseTypeName>תיק פשעים חמורים (תפ"ח)</CaseTypeName>
        <CaseName>מדינת ישראל נ' אבו רכבה(עציר)</CaseName>
        <FullAddress/>
        <MotionID>0</MotionID>
        <CasePleaID>0</CasePleaID>
        <LinkedCaseID>0</LinkedCaseID>
        <PartyID>1</PartyID>
        <CasePartyCategoryID>2</CasePartyCategoryID>
        <PleaTypeID>8</PleaTypeID>
        <GroupPartyAlias>מאשימה</GroupPartyAlias>
        <IsConverted>false</IsConverted>
        <RepresentatedNamesOfAssistant/>
        <LegalEntityTypeID>15</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RoleName>
        <IsSubProceeding>FALSE</IsSubProceeding>
        <FullName>פקד יוסי אסנפי</FullName>
        <FirstName>פקד יוסי</FirstName>
        <LastName>אסנפי</LastName>
        <PartyPropertyName/>
        <AuthenticationTypeAndNumber>מספר שוטר 1124593</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114311800</CasePartyID>
        <PartyTypeID>4</PartyTypeID>
        <ActivityStatusID>1</ActivityStatusID>
        <PartyAliasID>71</PartyAliasID>
        <PartyAliasName>עד מאשימה</PartyAliasName>
        <OrdinalNumber>1</OrdinalNumber>
        <LegalEntityID>72731637</LegalEntityID>
        <CaseLegalEntityID>82564381</CaseLegalEntityID>
        <AuthenticationTypeID>34</AuthenticationTypeID>
        <AuthenticationTypeName>מספר שוטר</AuthenticationTypeName>
        <LegalEntityNumber>1124593</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74857056</LegalEntityAddressID>
        <PleaTypeID>8</PleaTypeID>
        <GroupPartyAlias/>
        <IsConverted>false</IsConverted>
        <RepresentatedNamesOfAssistant/>
        <LegalEntityTypeID>9</LegalEntityTypeID>
        <IsVerdictExists>false</IsVerdictExists>
        <IsAsirAzir>false</IsAsirAzir>
      </CaseParties>
      <CaseParties>
        <PartyTypeName>צד</PartyTypeName>
        <ProceedingType>כתב טענות עיקרי</ProceedingType>
        <PleaName>כתב אישום</PleaName>
        <PartyBelonging>צד ב'</PartyBelonging>
        <RoleName>נאשם 1</RoleName>
        <IsSubProceeding>FALSE</IsSubProceeding>
        <FullName>אחלם אבו רכבה (עציר)</FullName>
        <FirstName>אחלם</FirstName>
        <LastName>אבו רכבה</LastName>
        <PartyPropertyID>6</PartyPropertyID>
        <PartyPropertyName/>
        <AuthenticationTypeAndNumber>ת.ז. 315807107</AuthenticationTypeAndNumber>
        <RepresentatedOrRepresentativesNames>תומר אורינוב</RepresentatedOrRepresentativesNames>
        <RepresentatedOrRepresentativesCount>1</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107712644</CasePartyID>
        <PartyTypeID>1</PartyTypeID>
        <ActivityStatusID>1</ActivityStatusID>
        <PartyAliasID>13</PartyAliasID>
        <PartyAliasName>נאשם</PartyAliasName>
        <OrdinalNumber>1</OrdinalNumber>
        <LegalEntityID>72142865</LegalEntityID>
        <CaseLegalEntityID>80584208</CaseLegalEntityID>
        <AuthenticationTypeID>1</AuthenticationTypeID>
        <AuthenticationTypeName>ת.ז.</AuthenticationTypeName>
        <LegalEntityNumber>315807107</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תל שבע </FullAddress>
        <MotionID>0</MotionID>
        <CasePleaID>0</CasePleaID>
        <BirthDate>1995-01-23T10:40:00+02:00</BirthDate>
        <FatherName>עבדאללה</FatherName>
        <LinkedCaseID>0</LinkedCaseID>
        <PartyID>2</PartyID>
        <CasePartyCategoryID>2</CasePartyCategoryID>
        <LegalEntityAddressID>74131962</LegalEntityAddressID>
        <PleaTypeID>8</PleaTypeID>
        <GroupPartyAlias>נאשמים</GroupPartyAlias>
        <IsConverted>false</IsConverted>
        <RepresentatedNamesOfAssistant/>
        <PopulationRegisterVerificationStatusID>4</PopulationRegisterVerificationStatusID>
        <LegalEntityTypeID>1</LegalEntityTypeID>
        <IsVerdictExists>false</IsVerdictExists>
        <IsAsirAzir>true</IsAsirAzir>
      </CaseParties>
      <CaseParties>
        <PartyTypeName>עד</PartyTypeName>
        <ProceedingType>כתב טענות עיקרי</ProceedingType>
        <PleaName>כתב אישום</PleaName>
        <PartyBelonging> - </PartyBelonging>
        <RoleName>עד מאשימה 2</RoleName>
        <IsSubProceeding>FALSE</IsSubProceeding>
        <FullName>רס"ר מיכאל רייצין</FullName>
        <FirstName>רס"ר מיכאל</FirstName>
        <LastName>רייצין</LastName>
        <PartyPropertyName/>
        <AuthenticationTypeAndNumber>מספר שוטר 1174176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114311837</CasePartyID>
        <PartyTypeID>4</PartyTypeID>
        <ActivityStatusID>1</ActivityStatusID>
        <PartyAliasID>71</PartyAliasID>
        <PartyAliasName>עד מאשימה</PartyAliasName>
        <OrdinalNumber>2</OrdinalNumber>
        <LegalEntityID>72731641</LegalEntityID>
        <CaseLegalEntityID>82564397</CaseLegalEntityID>
        <AuthenticationTypeID>34</AuthenticationTypeID>
        <AuthenticationTypeName>מספר שוטר</AuthenticationTypeName>
        <LegalEntityNumber>1174176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74857065</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3</RoleName>
        <IsSubProceeding>FALSE</IsSubProceeding>
        <FullName>שוטר יוסף אלאטרש</FullName>
        <FirstName>שוטר יוסף</FirstName>
        <LastName>אלאטרש</LastName>
        <PartyPropertyName/>
        <AuthenticationTypeAndNumber>מספר שוטר 995928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114315083</CasePartyID>
        <PartyTypeID>4</PartyTypeID>
        <ActivityStatusID>1</ActivityStatusID>
        <PartyAliasID>71</PartyAliasID>
        <PartyAliasName>עד מאשימה</PartyAliasName>
        <OrdinalNumber>3</OrdinalNumber>
        <LegalEntityID>72731974</LegalEntityID>
        <CaseLegalEntityID>82565694</CaseLegalEntityID>
        <AuthenticationTypeID>34</AuthenticationTypeID>
        <AuthenticationTypeName>מספר שוטר</AuthenticationTypeName>
        <LegalEntityNumber>995928</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74857503</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4</RoleName>
        <IsSubProceeding>FALSE</IsSubProceeding>
        <FullName>שוטר אלכסיי ניסנוף</FullName>
        <FirstName>שוטר אלכסיי</FirstName>
        <LastName>ניסנוף</LastName>
        <PartyPropertyName/>
        <AuthenticationTypeAndNumber>מספר שוטר 402600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114315152</CasePartyID>
        <PartyTypeID>4</PartyTypeID>
        <ActivityStatusID>1</ActivityStatusID>
        <PartyAliasID>71</PartyAliasID>
        <PartyAliasName>עד מאשימה</PartyAliasName>
        <OrdinalNumber>4</OrdinalNumber>
        <LegalEntityID>72731978</LegalEntityID>
        <CaseLegalEntityID>82565724</CaseLegalEntityID>
        <AuthenticationTypeID>34</AuthenticationTypeID>
        <AuthenticationTypeName>מספר שוטר</AuthenticationTypeName>
        <LegalEntityNumber>402600</LegalEntityNumber>
        <IsMainPartyType>true</IsMainPartyType>
        <CaseDisplayIdentifier>42893-01-13</CaseDisplayIdentifier>
        <CaseTypeID>10077</CaseTypeID>
        <CaseTypeName>תיק פשעים חמורים (תפ"ח)</CaseTypeName>
        <CaseName>מדינת ישראל נ' אבו רכבה(עציר)</CaseName>
        <FullAddress>משטרתישראל  תחנת עיירות</FullAddress>
        <MotionID>0</MotionID>
        <CasePleaID>0</CasePleaID>
        <LinkedCaseID>0</LinkedCaseID>
        <PartyID>1</PartyID>
        <CasePartyCategoryID>2</CasePartyCategoryID>
        <LegalEntityAddressID>74857517</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5</RoleName>
        <IsSubProceeding>FALSE</IsSubProceeding>
        <FullName>רס"ר עזאדין אלאטרש</FullName>
        <FirstName>רס"ר עזאדין</FirstName>
        <LastName>אלאטרש</LastName>
        <PartyPropertyName/>
        <AuthenticationTypeAndNumber>מספר שוטר 1125616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114315288</CasePartyID>
        <PartyTypeID>4</PartyTypeID>
        <ActivityStatusID>1</ActivityStatusID>
        <PartyAliasID>71</PartyAliasID>
        <PartyAliasName>עד מאשימה</PartyAliasName>
        <OrdinalNumber>5</OrdinalNumber>
        <LegalEntityID>72731989</LegalEntityID>
        <CaseLegalEntityID>82565773</CaseLegalEntityID>
        <AuthenticationTypeID>34</AuthenticationTypeID>
        <AuthenticationTypeName>מספר שוטר</AuthenticationTypeName>
        <LegalEntityNumber>1125616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משטרתישראל  תחנת עייירות</FullAddress>
        <MotionID>0</MotionID>
        <CasePleaID>0</CasePleaID>
        <LinkedCaseID>0</LinkedCaseID>
        <PartyID>1</PartyID>
        <CasePartyCategoryID>2</CasePartyCategoryID>
        <LegalEntityAddressID>74857538</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6</RoleName>
        <IsSubProceeding>FALSE</IsSubProceeding>
        <FullName>רס"מ ארנון שרייקר</FullName>
        <FirstName>רס"מ ארנון</FirstName>
        <LastName>שרייקר</LastName>
        <PartyPropertyName/>
        <AuthenticationTypeAndNumber>מספר שוטר 933408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114315587</CasePartyID>
        <PartyTypeID>4</PartyTypeID>
        <ActivityStatusID>1</ActivityStatusID>
        <PartyAliasID>71</PartyAliasID>
        <PartyAliasName>עד מאשימה</PartyAliasName>
        <OrdinalNumber>6</OrdinalNumber>
        <LegalEntityID>72732017</LegalEntityID>
        <CaseLegalEntityID>82565875</CaseLegalEntityID>
        <AuthenticationTypeID>34</AuthenticationTypeID>
        <AuthenticationTypeName>מספר שוטר</AuthenticationTypeName>
        <LegalEntityNumber>933408</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74857575</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7</RoleName>
        <IsSubProceeding>FALSE</IsSubProceeding>
        <FullName>רפ"ק שיי אבוקסיס</FullName>
        <FirstName>רפ"ק שיי</FirstName>
        <LastName>אבוקסיס</LastName>
        <PartyPropertyName/>
        <AuthenticationTypeAndNumber>מספר שוטר 1135342</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114315495</CasePartyID>
        <PartyTypeID>4</PartyTypeID>
        <ActivityStatusID>1</ActivityStatusID>
        <PartyAliasID>71</PartyAliasID>
        <PartyAliasName>עד מאשימה</PartyAliasName>
        <OrdinalNumber>7</OrdinalNumber>
        <LegalEntityID>72732007</LegalEntityID>
        <CaseLegalEntityID>82565842</CaseLegalEntityID>
        <AuthenticationTypeID>34</AuthenticationTypeID>
        <AuthenticationTypeName>מספר שוטר</AuthenticationTypeName>
        <LegalEntityNumber>1135342</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עעירות</FullAddress>
        <MotionID>0</MotionID>
        <CasePleaID>0</CasePleaID>
        <LinkedCaseID>0</LinkedCaseID>
        <PartyID>1</PartyID>
        <CasePartyCategoryID>2</CasePartyCategoryID>
        <LegalEntityAddressID>74857560</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8</RoleName>
        <IsSubProceeding>FALSE</IsSubProceeding>
        <FullName>רס"מ מוריס בן סימון</FullName>
        <FirstName>רס"מ מוריס</FirstName>
        <LastName>בן סימון</LastName>
        <PartyPropertyName/>
        <AuthenticationTypeAndNumber>מספר שוטר 973743</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114315677</CasePartyID>
        <PartyTypeID>4</PartyTypeID>
        <ActivityStatusID>1</ActivityStatusID>
        <PartyAliasID>71</PartyAliasID>
        <PartyAliasName>עד מאשימה</PartyAliasName>
        <OrdinalNumber>8</OrdinalNumber>
        <LegalEntityID>72732026</LegalEntityID>
        <CaseLegalEntityID>82565915</CaseLegalEntityID>
        <AuthenticationTypeID>34</AuthenticationTypeID>
        <AuthenticationTypeName>מספר שוטר</AuthenticationTypeName>
        <LegalEntityNumber>973743</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74857590</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9</RoleName>
        <IsSubProceeding>FALSE</IsSubProceeding>
        <FullName>רס"מ אמיר עטאונה</FullName>
        <FirstName>רס"מ אמיר</FirstName>
        <LastName>עטאונה</LastName>
        <PartyPropertyName/>
        <AuthenticationTypeAndNumber>מספר שוטר 106767750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114315831</CasePartyID>
        <PartyTypeID>4</PartyTypeID>
        <ActivityStatusID>1</ActivityStatusID>
        <PartyAliasID>71</PartyAliasID>
        <PartyAliasName>עד מאשימה</PartyAliasName>
        <OrdinalNumber>9</OrdinalNumber>
        <LegalEntityID>72732047</LegalEntityID>
        <CaseLegalEntityID>82565979</CaseLegalEntityID>
        <AuthenticationTypeID>34</AuthenticationTypeID>
        <AuthenticationTypeName>מספר שוטר</AuthenticationTypeName>
        <LegalEntityNumber>106767750</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עיירות</FullAddress>
        <MotionID>0</MotionID>
        <CasePleaID>0</CasePleaID>
        <LinkedCaseID>0</LinkedCaseID>
        <PartyID>1</PartyID>
        <CasePartyCategoryID>2</CasePartyCategoryID>
        <LegalEntityAddressID>74857616</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10</RoleName>
        <IsSubProceeding>FALSE</IsSubProceeding>
        <FullName>רפ"ק דורון אביגדורי</FullName>
        <FirstName>רפ"ק דורון</FirstName>
        <LastName>אביגדורי</LastName>
        <PartyPropertyName/>
        <AuthenticationTypeAndNumber>מספר שוטר 1027226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114315943</CasePartyID>
        <PartyTypeID>4</PartyTypeID>
        <ActivityStatusID>1</ActivityStatusID>
        <PartyAliasID>71</PartyAliasID>
        <PartyAliasName>עד מאשימה</PartyAliasName>
        <OrdinalNumber>10</OrdinalNumber>
        <LegalEntityID>72732053</LegalEntityID>
        <CaseLegalEntityID>82566020</CaseLegalEntityID>
        <AuthenticationTypeID>34</AuthenticationTypeID>
        <AuthenticationTypeName>מספר שוטר</AuthenticationTypeName>
        <LegalEntityNumber>1027226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תחנת עיירות</FullAddress>
        <MotionID>0</MotionID>
        <CasePleaID>0</CasePleaID>
        <LinkedCaseID>0</LinkedCaseID>
        <PartyID>1</PartyID>
        <CasePartyCategoryID>2</CasePartyCategoryID>
        <LegalEntityAddressID>74857628</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11</RoleName>
        <IsSubProceeding>FALSE</IsSubProceeding>
        <FullName>רס"ר אלעד פורת</FullName>
        <FirstName>רס"ר אלעד</FirstName>
        <LastName>פורת</LastName>
        <PartyPropertyName/>
        <AuthenticationTypeAndNumber>מספר שוטר 1104660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114316015</CasePartyID>
        <PartyTypeID>4</PartyTypeID>
        <ActivityStatusID>1</ActivityStatusID>
        <PartyAliasID>71</PartyAliasID>
        <PartyAliasName>עד מאשימה</PartyAliasName>
        <OrdinalNumber>11</OrdinalNumber>
        <LegalEntityID>72732062</LegalEntityID>
        <CaseLegalEntityID>82566045</CaseLegalEntityID>
        <AuthenticationTypeID>34</AuthenticationTypeID>
        <AuthenticationTypeName>מספר שוטר</AuthenticationTypeName>
        <LegalEntityNumber>1104660</LegalEntityNumber>
        <IsMainPartyType>true</IsMainPartyType>
        <CaseDisplayIdentifier>42893-01-13</CaseDisplayIdentifier>
        <CaseTypeID>10077</CaseTypeID>
        <CaseTypeName>תיק פשעים חמורים (תפ"ח)</CaseTypeName>
        <CaseName>מדינת ישראל נ' אבו רכבה(עציר)</CaseName>
        <FullAddress>משטרתישראל  מז"פ נגב</FullAddress>
        <MotionID>0</MotionID>
        <CasePleaID>0</CasePleaID>
        <LinkedCaseID>0</LinkedCaseID>
        <PartyID>1</PartyID>
        <CasePartyCategoryID>2</CasePartyCategoryID>
        <LegalEntityAddressID>74857640</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12</RoleName>
        <IsSubProceeding>FALSE</IsSubProceeding>
        <FullName>ד"ר ריקרדו נחמן</FullName>
        <FirstName>ד"ר ריקרדו</FirstName>
        <LastName>נחמן</LastName>
        <PartyPropertyName/>
        <AuthenticationTypeAndNumber>ת.ז. </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114316240</CasePartyID>
        <PartyTypeID>4</PartyTypeID>
        <ActivityStatusID>1</ActivityStatusID>
        <PartyAliasID>71</PartyAliasID>
        <PartyAliasName>עד מאשימה</PartyAliasName>
        <OrdinalNumber>12</OrdinalNumber>
        <LegalEntityID>72732087</LegalEntityID>
        <CaseLegalEntityID>82566129</CaseLegalEntityID>
        <AuthenticationTypeID>1</AuthenticationTypeID>
        <AuthenticationTypeName>ת.ז.</AuthenticationTypeName>
        <IsMainPartyType>true</IsMainPartyType>
        <CaseDisplayIdentifier>42893-01-13</CaseDisplayIdentifier>
        <CaseTypeID>10077</CaseTypeID>
        <CaseTypeName>תיק פשעים חמורים (תפ"ח)</CaseTypeName>
        <CaseName>מדינת ישראל נ' אבו רכבה(עציר)</CaseName>
        <FullAddress>באמצעות המאשימה באר שבע חוו"ד מומחה 3/19/2013</FullAddress>
        <MotionID>0</MotionID>
        <CasePleaID>0</CasePleaID>
        <LinkedCaseID>0</LinkedCaseID>
        <PartyID>1</PartyID>
        <CasePartyCategoryID>2</CasePartyCategoryID>
        <LegalEntityAddressID>74858561</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13</RoleName>
        <IsSubProceeding>FALSE</IsSubProceeding>
        <FullName>טל בומגרטן</FullName>
        <FirstName>טל</FirstName>
        <LastName>בומגרטן</LastName>
        <PartyPropertyName/>
        <AuthenticationTypeAndNumber>ת.ז. 037069192</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114316438</CasePartyID>
        <PartyTypeID>4</PartyTypeID>
        <ActivityStatusID>1</ActivityStatusID>
        <PartyAliasID>71</PartyAliasID>
        <PartyAliasName>עד מאשימה</PartyAliasName>
        <OrdinalNumber>13</OrdinalNumber>
        <LegalEntityID>72732103</LegalEntityID>
        <CaseLegalEntityID>82566216</CaseLegalEntityID>
        <AuthenticationTypeID>1</AuthenticationTypeID>
        <AuthenticationTypeName>ת.ז.</AuthenticationTypeName>
        <LegalEntityNumber>037069192</LegalEntityNumber>
        <IsMainPartyType>true</IsMainPartyType>
        <CaseDisplayIdentifier>42893-01-13</CaseDisplayIdentifier>
        <CaseTypeID>10077</CaseTypeID>
        <CaseTypeName>תיק פשעים חמורים (תפ"ח)</CaseTypeName>
        <CaseName>מדינת ישראל נ' אבו רכבה(עציר)</CaseName>
        <FullAddress>חומה ומגדל 10 באר שבע פארמדיקית</FullAddress>
        <MotionID>0</MotionID>
        <CasePleaID>0</CasePleaID>
        <BirthDate>1985-05-23T00:00:00+02:00</BirthDate>
        <FatherName>אפרים   </FatherName>
        <LinkedCaseID>0</LinkedCaseID>
        <PartyID>1</PartyID>
        <CasePartyCategoryID>2</CasePartyCategoryID>
        <LegalEntityAddressID>74857696</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14</RoleName>
        <IsSubProceeding>FALSE</IsSubProceeding>
        <FullName>נגואה אבו רכבה</FullName>
        <FirstName>נגואה</FirstName>
        <LastName>אבו רכבה</LastName>
        <PartyPropertyName/>
        <AuthenticationTypeAndNumber>ת.ז. 032514671</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114316536</CasePartyID>
        <PartyTypeID>4</PartyTypeID>
        <ActivityStatusID>1</ActivityStatusID>
        <PartyAliasID>71</PartyAliasID>
        <PartyAliasName>עד מאשימה</PartyAliasName>
        <OrdinalNumber>14</OrdinalNumber>
        <LegalEntityID>72732114</LegalEntityID>
        <CaseLegalEntityID>82566256</CaseLegalEntityID>
        <AuthenticationTypeID>1</AuthenticationTypeID>
        <AuthenticationTypeName>ת.ז.</AuthenticationTypeName>
        <LegalEntityNumber>032514671</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26 תל שבע </FullAddress>
        <MotionID>0</MotionID>
        <CasePleaID>0</CasePleaID>
        <LinkedCaseID>0</LinkedCaseID>
        <PartyID>1</PartyID>
        <CasePartyCategoryID>2</CasePartyCategoryID>
        <LegalEntityAddressID>74857709</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15</RoleName>
        <IsSubProceeding>FALSE</IsSubProceeding>
        <FullName>עבדאללה אבו רכבה</FullName>
        <FirstName>עבדאללה</FirstName>
        <LastName>אבו רכבה</LastName>
        <PartyPropertyName/>
        <AuthenticationTypeAndNumber>ת.ז. 053693222</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114316747</CasePartyID>
        <PartyTypeID>4</PartyTypeID>
        <ActivityStatusID>1</ActivityStatusID>
        <PartyAliasID>71</PartyAliasID>
        <PartyAliasName>עד מאשימה</PartyAliasName>
        <OrdinalNumber>15</OrdinalNumber>
        <LegalEntityID>34430729</LegalEntityID>
        <CaseLegalEntityID>82566319</CaseLegalEntityID>
        <AuthenticationTypeID>1</AuthenticationTypeID>
        <AuthenticationTypeName>ת.ז.</AuthenticationTypeName>
        <LegalEntityNumber>053693222</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תל שבע </FullAddress>
        <MotionID>0</MotionID>
        <CasePleaID>0</CasePleaID>
        <FatherName xml:space="preserve">        </FatherName>
        <LinkedCaseID>0</LinkedCaseID>
        <PartyID>1</PartyID>
        <CasePartyCategoryID>2</CasePartyCategoryID>
        <LegalEntityAddressID>74857732</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16</RoleName>
        <IsSubProceeding>FALSE</IsSubProceeding>
        <FullName>יוגב בן ארי</FullName>
        <FirstName>יוגב</FirstName>
        <LastName>בן ארי</LastName>
        <PartyPropertyName/>
        <AuthenticationTypeAndNumber>ת.ז. 302779335</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114324330</CasePartyID>
        <PartyTypeID>4</PartyTypeID>
        <ActivityStatusID>1</ActivityStatusID>
        <PartyAliasID>71</PartyAliasID>
        <PartyAliasName>עד מאשימה</PartyAliasName>
        <OrdinalNumber>16</OrdinalNumber>
        <LegalEntityID>72108397</LegalEntityID>
        <CaseLegalEntityID>82568814</CaseLegalEntityID>
        <AuthenticationTypeID>1</AuthenticationTypeID>
        <AuthenticationTypeName>ת.ז.</AuthenticationTypeName>
        <LegalEntityNumber>302779335</LegalEntityNumber>
        <IsMainPartyType>true</IsMainPartyType>
        <CaseDisplayIdentifier>42893-01-13</CaseDisplayIdentifier>
        <CaseTypeID>10077</CaseTypeID>
        <CaseTypeName>תיק פשעים חמורים (תפ"ח)</CaseTypeName>
        <CaseName>מדינת ישראל נ' אבו רכבה(עציר)</CaseName>
        <FullAddress>משה שרת 12/31 באר שבע </FullAddress>
        <MotionID>0</MotionID>
        <CasePleaID>0</CasePleaID>
        <FatherName/>
        <LinkedCaseID>0</LinkedCaseID>
        <PartyID>1</PartyID>
        <CasePartyCategoryID>2</CasePartyCategoryID>
        <LegalEntityAddressID>74858616</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17</RoleName>
        <IsSubProceeding>FALSE</IsSubProceeding>
        <FullName>איגור קולוסניקוב</FullName>
        <FirstName>איגור</FirstName>
        <LastName>קולוסניקוב</LastName>
        <PartyPropertyName/>
        <AuthenticationTypeAndNumber>ת.ז. 323206664</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114324398</CasePartyID>
        <PartyTypeID>4</PartyTypeID>
        <ActivityStatusID>1</ActivityStatusID>
        <PartyAliasID>71</PartyAliasID>
        <PartyAliasName>עד מאשימה</PartyAliasName>
        <OrdinalNumber>17</OrdinalNumber>
        <LegalEntityID>72732854</LegalEntityID>
        <CaseLegalEntityID>82568843</CaseLegalEntityID>
        <AuthenticationTypeID>1</AuthenticationTypeID>
        <AuthenticationTypeName>ת.ז.</AuthenticationTypeName>
        <LegalEntityNumber>323206664</LegalEntityNumber>
        <IsMainPartyType>true</IsMainPartyType>
        <CaseDisplayIdentifier>42893-01-13</CaseDisplayIdentifier>
        <CaseTypeID>10077</CaseTypeID>
        <CaseTypeName>תיק פשעים חמורים (תפ"ח)</CaseTypeName>
        <CaseName>מדינת ישראל נ' אבו רכבה(עציר)</CaseName>
        <FullAddress>שאול המלך ב6 דירה 41 באר שבע </FullAddress>
        <MotionID>0</MotionID>
        <CasePleaID>0</CasePleaID>
        <LinkedCaseID>0</LinkedCaseID>
        <PartyID>1</PartyID>
        <CasePartyCategoryID>2</CasePartyCategoryID>
        <LegalEntityAddressID>74858627</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18</RoleName>
        <IsSubProceeding>FALSE</IsSubProceeding>
        <FullName>האלה אבו רכבה</FullName>
        <FirstName>האלה</FirstName>
        <LastName>אבו רכבה</LastName>
        <PartyPropertyName/>
        <AuthenticationTypeAndNumber>ת.ז. 315431080</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114324604</CasePartyID>
        <PartyTypeID>4</PartyTypeID>
        <ActivityStatusID>1</ActivityStatusID>
        <PartyAliasID>71</PartyAliasID>
        <PartyAliasName>עד מאשימה</PartyAliasName>
        <OrdinalNumber>18</OrdinalNumber>
        <LegalEntityID>72732869</LegalEntityID>
        <CaseLegalEntityID>82568902</CaseLegalEntityID>
        <AuthenticationTypeID>1</AuthenticationTypeID>
        <AuthenticationTypeName>ת.ז.</AuthenticationTypeName>
        <LegalEntityNumber>315431080</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תל שבע </FullAddress>
        <MotionID>0</MotionID>
        <CasePleaID>0</CasePleaID>
        <LinkedCaseID>0</LinkedCaseID>
        <PartyID>1</PartyID>
        <CasePartyCategoryID>2</CasePartyCategoryID>
        <LegalEntityAddressID>74858637</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19</RoleName>
        <IsSubProceeding>FALSE</IsSubProceeding>
        <FullName>חסן אבו סריחאן</FullName>
        <FirstName>חסן</FirstName>
        <LastName>אבו סריחאן</LastName>
        <PartyPropertyName/>
        <AuthenticationTypeAndNumber>ת.ז. 040889826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114324666</CasePartyID>
        <PartyTypeID>4</PartyTypeID>
        <ActivityStatusID>1</ActivityStatusID>
        <PartyAliasID>71</PartyAliasID>
        <PartyAliasName>עד מאשימה</PartyAliasName>
        <OrdinalNumber>19</OrdinalNumber>
        <LegalEntityID>12643277</LegalEntityID>
        <CaseLegalEntityID>82568927</CaseLegalEntityID>
        <AuthenticationTypeID>1</AuthenticationTypeID>
        <AuthenticationTypeName>ת.ז.</AuthenticationTypeName>
        <LegalEntityNumber>040889826</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7 בית7 תל שבע </FullAddress>
        <MotionID>0</MotionID>
        <CasePleaID>0</CasePleaID>
        <BirthDate>1981-02-22T00:00:00+02:00</BirthDate>
        <FatherName>אברהים  </FatherName>
        <LinkedCaseID>0</LinkedCaseID>
        <PartyID>1</PartyID>
        <CasePartyCategoryID>2</CasePartyCategoryID>
        <LegalEntityAddressID>74858642</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20</RoleName>
        <IsSubProceeding>FALSE</IsSubProceeding>
        <FullName>חלימה אלוג</FullName>
        <FirstName>חלימה</FirstName>
        <LastName>אלוג</LastName>
        <PartyPropertyName/>
        <AuthenticationTypeAndNumber>ת.ז. 030451371</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114325037</CasePartyID>
        <PartyTypeID>4</PartyTypeID>
        <ActivityStatusID>1</ActivityStatusID>
        <PartyAliasID>71</PartyAliasID>
        <PartyAliasName>עד מאשימה</PartyAliasName>
        <OrdinalNumber>20</OrdinalNumber>
        <LegalEntityID>72732903</LegalEntityID>
        <CaseLegalEntityID>82569026</CaseLegalEntityID>
        <AuthenticationTypeID>1</AuthenticationTypeID>
        <AuthenticationTypeName>ת.ז.</AuthenticationTypeName>
        <LegalEntityNumber>030451371</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34 תל שבע </FullAddress>
        <MotionID>0</MotionID>
        <CasePleaID>0</CasePleaID>
        <LinkedCaseID>0</LinkedCaseID>
        <PartyID>1</PartyID>
        <CasePartyCategoryID>2</CasePartyCategoryID>
        <LegalEntityAddressID>74858673</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21</RoleName>
        <IsSubProceeding>FALSE</IsSubProceeding>
        <FullName>מוחמד אבו טאה</FullName>
        <FirstName>מוחמד</FirstName>
        <LastName>אבו טאה</LastName>
        <PartyPropertyName/>
        <AuthenticationTypeAndNumber>ת.ז. 201625134</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114325097</CasePartyID>
        <PartyTypeID>4</PartyTypeID>
        <ActivityStatusID>1</ActivityStatusID>
        <PartyAliasID>71</PartyAliasID>
        <PartyAliasName>עד מאשימה</PartyAliasName>
        <OrdinalNumber>21</OrdinalNumber>
        <LegalEntityID>57369074</LegalEntityID>
        <CaseLegalEntityID>82569046</CaseLegalEntityID>
        <AuthenticationTypeID>1</AuthenticationTypeID>
        <AuthenticationTypeName>ת.ז.</AuthenticationTypeName>
        <LegalEntityNumber>201625134</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3 בית 42 תל שבע </FullAddress>
        <MotionID>0</MotionID>
        <CasePleaID>0</CasePleaID>
        <FatherName/>
        <LinkedCaseID>0</LinkedCaseID>
        <PartyID>1</PartyID>
        <CasePartyCategoryID>2</CasePartyCategoryID>
        <LegalEntityAddressID>74858678</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22</RoleName>
        <IsSubProceeding>FALSE</IsSubProceeding>
        <FullName>שןטר סימיון לווייב</FullName>
        <FirstName>שןטר סימיון</FirstName>
        <LastName>לווייב</LastName>
        <PartyPropertyName/>
        <AuthenticationTypeAndNumber>ת.ז. </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114325184</CasePartyID>
        <PartyTypeID>4</PartyTypeID>
        <ActivityStatusID>1</ActivityStatusID>
        <PartyAliasID>71</PartyAliasID>
        <PartyAliasName>עד מאשימה</PartyAliasName>
        <OrdinalNumber>22</OrdinalNumber>
        <LegalEntityID>72732921</LegalEntityID>
        <CaseLegalEntityID>82569068</CaseLegalEntityID>
        <AuthenticationTypeID>1</AuthenticationTypeID>
        <AuthenticationTypeName>ת.ז.</AuthenticationTypeName>
        <IsMainPartyType>true</IsMainPartyType>
        <CaseDisplayIdentifier>42893-01-13</CaseDisplayIdentifier>
        <CaseTypeID>10077</CaseTypeID>
        <CaseTypeName>תיק פשעים חמורים (תפ"ח)</CaseTypeName>
        <CaseName>מדינת ישראל נ' אבו רכבה(עציר)</CaseName>
        <FullAddress>משטרת ישראל</FullAddress>
        <MotionID>0</MotionID>
        <CasePleaID>0</CasePleaID>
        <LinkedCaseID>0</LinkedCaseID>
        <PartyID>1</PartyID>
        <CasePartyCategoryID>2</CasePartyCategoryID>
        <LegalEntityAddressID>74858687</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23</RoleName>
        <IsSubProceeding>FALSE</IsSubProceeding>
        <FullName>שאדי אבו רכבה</FullName>
        <FirstName>שאדי</FirstName>
        <LastName>אבו רכבה</LastName>
        <PartyPropertyName/>
        <AuthenticationTypeAndNumber>ת.ז. 036937498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114325267</CasePartyID>
        <PartyTypeID>4</PartyTypeID>
        <ActivityStatusID>1</ActivityStatusID>
        <PartyAliasID>71</PartyAliasID>
        <PartyAliasName>עד מאשימה</PartyAliasName>
        <OrdinalNumber>23</OrdinalNumber>
        <LegalEntityID>34403009</LegalEntityID>
        <CaseLegalEntityID>82569096</CaseLegalEntityID>
        <AuthenticationTypeID>1</AuthenticationTypeID>
        <AuthenticationTypeName>ת.ז.</AuthenticationTypeName>
        <LegalEntityNumber>036937498</LegalEntityNumber>
        <IsMainPartyType>true</IsMainPartyType>
        <CaseDisplayIdentifier>42893-01-13</CaseDisplayIdentifier>
        <CaseTypeID>10077</CaseTypeID>
        <CaseTypeName>תיק פשעים חמורים (תפ"ח)</CaseTypeName>
        <CaseName>מדינת ישראל נ' אבו רכבה(עציר)</CaseName>
        <FullAddress>שכונה 5 בית 42 באר שבע </FullAddress>
        <MotionID>0</MotionID>
        <CasePleaID>0</CasePleaID>
        <BirthDate>1984-11-22T00:00:00+02:00</BirthDate>
        <FatherName>עבדאללה </FatherName>
        <LinkedCaseID>0</LinkedCaseID>
        <PartyID>1</PartyID>
        <CasePartyCategoryID>2</CasePartyCategoryID>
        <LegalEntityAddressID>74858695</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24</RoleName>
        <IsSubProceeding>FALSE</IsSubProceeding>
        <FullName>מפקח יואב ברקו</FullName>
        <FirstName>מפקח יואב</FirstName>
        <LastName>ברקו</LastName>
        <PartyPropertyName/>
        <AuthenticationTypeAndNumber>מספר שוטר 1184449</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114351302</CasePartyID>
        <PartyTypeID>4</PartyTypeID>
        <ActivityStatusID>1</ActivityStatusID>
        <PartyAliasID>71</PartyAliasID>
        <PartyAliasName>עד מאשימה</PartyAliasName>
        <OrdinalNumber>24</OrdinalNumber>
        <LegalEntityID>72735565</LegalEntityID>
        <CaseLegalEntityID>82578962</CaseLegalEntityID>
        <AuthenticationTypeID>34</AuthenticationTypeID>
        <AuthenticationTypeName>מספר שוטר</AuthenticationTypeName>
        <LegalEntityNumber>1184449</LegalEntityNumber>
        <IsMainPartyType>true</IsMainPartyType>
        <CaseDisplayIdentifier>42893-01-13</CaseDisplayIdentifier>
        <CaseTypeID>10077</CaseTypeID>
        <CaseTypeName>תיק פשעים חמורים (תפ"ח)</CaseTypeName>
        <CaseName>מדינת ישראל נ' אבו רכבה(עציר)</CaseName>
        <FullAddress>מז"פ נגב באר שבע משטרת ישראל</FullAddress>
        <MotionID>0</MotionID>
        <CasePleaID>0</CasePleaID>
        <LinkedCaseID>0</LinkedCaseID>
        <PartyID>1</PartyID>
        <CasePartyCategoryID>2</CasePartyCategoryID>
        <LegalEntityAddressID>74862023</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25</RoleName>
        <IsSubProceeding>FALSE</IsSubProceeding>
        <FullName>נציג חברת אורנג אורנג'</FullName>
        <FirstName>נציג חברת אורנג</FirstName>
        <LastName>אורנג'</LastName>
        <PartyPropertyName/>
        <AuthenticationTypeAndNumber>ת.ז. </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114351416</CasePartyID>
        <PartyTypeID>4</PartyTypeID>
        <ActivityStatusID>1</ActivityStatusID>
        <PartyAliasID>71</PartyAliasID>
        <PartyAliasName>עד מאשימה</PartyAliasName>
        <OrdinalNumber>25</OrdinalNumber>
        <LegalEntityID>72735582</LegalEntityID>
        <CaseLegalEntityID>82579029</CaseLegalEntityID>
        <AuthenticationTypeID>1</AuthenticationTypeID>
        <AuthenticationTypeName>ת.ז.</AuthenticationTypeName>
        <IsMainPartyType>true</IsMainPartyType>
        <CaseDisplayIdentifier>42893-01-13</CaseDisplayIdentifier>
        <CaseTypeID>10077</CaseTypeID>
        <CaseTypeName>תיק פשעים חמורים (תפ"ח)</CaseTypeName>
        <CaseName>מדינת ישראל נ' אבו רכבה(עציר)</CaseName>
        <FullAddress>באמצעות פמד</FullAddress>
        <MotionID>0</MotionID>
        <CasePleaID>0</CasePleaID>
        <BirthDate>1955-01-01T00:00:00+02:00</BirthDate>
        <FatherName>ויקטור ח</FatherName>
        <LinkedCaseID>0</LinkedCaseID>
        <PartyID>1</PartyID>
        <CasePartyCategoryID>2</CasePartyCategoryID>
        <LegalEntityAddressID>74862050</LegalEntityAddressID>
        <PleaTypeID>8</PleaTypeID>
        <GroupPartyAlias/>
        <IsConverted>false</IsConverted>
        <RepresentatedNamesOfAssistant/>
        <LegalEntityTypeID>1</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26</RoleName>
        <IsSubProceeding>FALSE</IsSubProceeding>
        <FullName>סמ"ר בימה אברהמי</FullName>
        <FirstName>סמ"ר בימה</FirstName>
        <LastName>אברהמי</LastName>
        <PartyPropertyName/>
        <AuthenticationTypeAndNumber>מספר שוטר 1219898</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114351468</CasePartyID>
        <PartyTypeID>4</PartyTypeID>
        <ActivityStatusID>1</ActivityStatusID>
        <PartyAliasID>71</PartyAliasID>
        <PartyAliasName>עד מאשימה</PartyAliasName>
        <OrdinalNumber>26</OrdinalNumber>
        <LegalEntityID>72735587</LegalEntityID>
        <CaseLegalEntityID>82579048</CaseLegalEntityID>
        <AuthenticationTypeID>34</AuthenticationTypeID>
        <AuthenticationTypeName>מספר שוטר</AuthenticationTypeName>
        <LegalEntityNumber>1219898</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ירושלים מטה ארצי</FullAddress>
        <MotionID>0</MotionID>
        <CasePleaID>0</CasePleaID>
        <LinkedCaseID>0</LinkedCaseID>
        <PartyID>1</PartyID>
        <CasePartyCategoryID>2</CasePartyCategoryID>
        <LegalEntityAddressID>74862058</LegalEntityAddressID>
        <PleaTypeID>8</PleaTypeID>
        <GroupPartyAlias/>
        <IsConverted>false</IsConverted>
        <RepresentatedNamesOfAssistant/>
        <LegalEntityTypeID>9</LegalEntityTypeID>
        <IsVerdictExists>false</IsVerdictExists>
        <IsAsirAzir>false</IsAsirAzir>
      </CaseParties>
      <CaseParties>
        <PartyTypeName>עד</PartyTypeName>
        <ProceedingType>כתב טענות עיקרי</ProceedingType>
        <PleaName>כתב אישום</PleaName>
        <PartyBelonging> - </PartyBelonging>
        <RoleName>עד מאשימה 27</RoleName>
        <IsSubProceeding>FALSE</IsSubProceeding>
        <FullName>רס"מ אבו רביע ואליד</FullName>
        <FirstName>רס"מ אבו רביע</FirstName>
        <LastName>ואליד</LastName>
        <PartyPropertyName/>
        <AuthenticationTypeAndNumber>מספר שוטר 996876</AuthenticationTypeAndNumber>
        <RepresentatedOrRepresentativesNames/>
        <RepresentatedOrRepresentativesCount>0</RepresentatedOrRepresentativesCount>
        <InvitedBy/>
        <CaseID>70823538</CaseID>
        <CaseJudicialPersonPresentationDS>
          <CaseJudicalPersonActive>
            <CaseID>70823538</CaseID>
            <JudicialPersonID>054303474@GOV.IL</JudicialPersonID>
            <JudicialPersonTypeID>1</JudicialPersonTypeID>
            <JudicialTypeID>3</JudicialTypeID>
            <IsChairman>true</IsChairman>
            <TreatmentStartDate>2014-02-23T13:48:26.86+02:00</TreatmentStartDate>
            <TreatmentFinishDate>9999-12-31T23:59:59.997+02:00</TreatmentFinishDate>
            <IdentificationCardNumber>054303474</IdentificationCardNumber>
            <DisplayName>רויטל יפה כץ</DisplayName>
            <JudicialTypeName>הרכב שופטים</JudicialTypeName>
            <CaseJudicialGroupNumber>169504</CaseJudicialGroupNumber>
            <FirstName>רויטל</FirstName>
            <LastName>יפה כץ</LastName>
          </CaseJudicalPersonActive>
          <CaseJudicalPersonActive>
            <CaseID>70823538</CaseID>
            <JudicialPersonID>065372526@GOV.IL</JudicialPersonID>
            <JudicialPersonTypeID>1</JudicialPersonTypeID>
            <JudicialTypeID>3</JudicialTypeID>
            <IsChairman>false</IsChairman>
            <TreatmentStartDate>2014-02-23T13:48:26.86+02:00</TreatmentStartDate>
            <TreatmentFinishDate>9999-12-31T23:59:59.997+02:00</TreatmentFinishDate>
            <IdentificationCardNumber>065372526</IdentificationCardNumber>
            <DisplayName>אריאל ואגו</DisplayName>
            <JudicialTypeName>הרכב שופטים</JudicialTypeName>
            <CaseJudicialGroupNumber>169504</CaseJudicialGroupNumber>
            <FirstName>אריאל</FirstName>
            <LastName>ואגו</LastName>
          </CaseJudicalPersonActive>
          <CaseJudicalPersonActive>
            <CaseID>70823538</CaseID>
            <JudicialPersonID>030531875@GOV.IL</JudicialPersonID>
            <JudicialPersonTypeID>1</JudicialPersonTypeID>
            <JudicialTypeID>3</JudicialTypeID>
            <IsChairman>false</IsChairman>
            <TreatmentStartDate>2014-02-23T13:48:26.86+02:00</TreatmentStartDate>
            <TreatmentFinishDate>9999-12-31T23:59:59.997+02:00</TreatmentFinishDate>
            <IdentificationCardNumber>030531875</IdentificationCardNumber>
            <DisplayName>יורם צלקובניק</DisplayName>
            <JudicialTypeName>הרכב שופטים</JudicialTypeName>
            <CaseJudicialGroupNumber>169504</CaseJudicialGroupNumber>
            <FirstName>יורם</FirstName>
            <LastName>צלקובניק</LastName>
          </CaseJudicalPersonActive>
        </CaseJudicialPersonPresentationDS>
        <CasePartyID>114351560</CasePartyID>
        <PartyTypeID>4</PartyTypeID>
        <ActivityStatusID>1</ActivityStatusID>
        <PartyAliasID>71</PartyAliasID>
        <PartyAliasName>עד מאשימה</PartyAliasName>
        <OrdinalNumber>27</OrdinalNumber>
        <LegalEntityID>72735600</LegalEntityID>
        <CaseLegalEntityID>82579092</CaseLegalEntityID>
        <AuthenticationTypeID>34</AuthenticationTypeID>
        <AuthenticationTypeName>מספר שוטר</AuthenticationTypeName>
        <LegalEntityNumber>996876</LegalEntityNumber>
        <IsMainPartyType>true</IsMainPartyType>
        <CaseDisplayIdentifier>42893-01-13</CaseDisplayIdentifier>
        <CaseTypeID>10077</CaseTypeID>
        <CaseTypeName>תיק פשעים חמורים (תפ"ח)</CaseTypeName>
        <CaseName>מדינת ישראל נ' אבו רכבה(עציר)</CaseName>
        <FullAddress>משטרת ישראל נתיבות ימ"ר נגב</FullAddress>
        <MotionID>0</MotionID>
        <CasePleaID>0</CasePleaID>
        <LinkedCaseID>0</LinkedCaseID>
        <PartyID>1</PartyID>
        <CasePartyCategoryID>2</CasePartyCategoryID>
        <LegalEntityAddressID>74862071</LegalEntityAddressID>
        <PleaTypeID>8</PleaTypeID>
        <GroupPartyAlias/>
        <IsConverted>false</IsConverted>
        <RepresentatedNamesOfAssistant/>
        <LegalEntityTypeID>9</LegalEntityTypeID>
        <IsVerdictExists>false</IsVerdictExists>
        <IsAsirAzir>false</IsAsirAzir>
      </CaseParties>
    </CasePartiesSelectionDS>
    <CaseName>מדינת ישראל נ' אבו רכבה(עציר)</CaseName>
    <CaseDisplayIdentifier>42893-01-13</CaseDisplayIdentifier>
    <CaseTypeShortName>תפ"ח</CaseTypeShortName>
  </dt_DecisionCase>
  <dt_DecisionJudgePanel>
    <JudgeID>054303474@GOV.IL</JudgeID>
    <DisplayName>יפה כץ</DisplayName>
    <RoleName>שופט</RoleName>
    <UserTitleName>סגנית נשיא </UserTitleName>
  </dt_DecisionJudgePanel>
  <dt_DecisionJudgePanel>
    <JudgeID>065372526@GOV.IL</JudgeID>
    <DisplayName>ואגו</DisplayName>
    <RoleName>שופט</RoleName>
    <UserTitleName>שופט</UserTitleName>
  </dt_DecisionJudgePanel>
  <dt_DecisionJudgePanel>
    <JudgeID>030531875@GOV.IL</JudgeID>
    <DisplayName>צלקובניק</DisplayName>
    <RoleName>שופט</RoleName>
    <UserTitleName>שופט</UserTitleName>
  </dt_DecisionJudgePanel>
  <dt_LegalEntityDetails>
    <Fax>03-6094194</Fax>
    <Phone>054-8080910</Phone>
    <PartyID>2</PartyID>
    <PartyTypeID>2</PartyTypeID>
    <DecisionID>0</DecisionID>
    <StreetName>ת.ד 57454</StreetName>
    <ZipCode>6157401</ZipCode>
    <CityName>תל אביב - יפו</CityName>
    <FullName> משרד עו"ד: תומר אורינוב</FullName>
  </dt_LegalEntityDetails>
  <dt_LegalEntityDetails>
    <Fax>08-6725993</Fax>
    <Phone>08-6470190</Phone>
    <AddressDesc>היכל בית המשפט באר שבע</AddressDesc>
    <PartyID>1</PartyID>
    <PartyTypeID>3</PartyTypeID>
    <DecisionID>0</DecisionID>
    <AssistantRoleID>1</AssistantRoleID>
    <CityName>באר שבע</CityName>
  </dt_LegalEntityDetails>
  <dt_LegalEntityDetails>
    <Fax>08-6231421</Fax>
    <Phone>08-6252401</Phone>
    <AddressDesc>בית נועם</AddressDesc>
    <PartyID>1</PartyID>
    <PartyTypeID>3</PartyTypeID>
    <DecisionID>0</DecisionID>
    <AssistantRoleID>14</AssistantRoleID>
    <StreetName>שד' שזר 21</StreetName>
    <CityName>באר שבע</CityName>
  </dt_LegalEntityDetails>
  <dt_LegalEntityDetails>
    <Fax>08-6232469</Fax>
    <Phone>08-6252371</Phone>
    <PartyID>1</PartyID>
    <PartyTypeID>3</PartyTypeID>
    <DecisionID>0</DecisionID>
    <AssistantRoleID>35</AssistantRoleID>
    <StreetName>רמב"ם 2 בית רקיעים</StreetName>
    <CityName>באר שבע</CityName>
  </dt_LegalEntityDetails>
  <dt_LegalEntityDetails>
    <PartyID>1</PartyID>
    <PartyTypeID>1</PartyTypeID>
    <DecisionID>0</DecisionID>
  </dt_LegalEntityDetails>
  <dt_LegalEntityDetails>
    <Fax>02-6467707</Fax>
    <PartyID>1</PartyID>
    <PartyTypeID>2</PartyTypeID>
    <DecisionID>0</DecisionID>
    <StreetName>התקווה 4 קרית הממשלה </StreetName>
    <CityName>באר שבע</CityName>
    <FullName> פרקליטות מחוז דרום - פלילי</FullName>
  </dt_LegalEntityDetails>
  <dt_LegalEntityDetails>
    <PartyID>2</PartyID>
    <PartyTypeID>1</PartyTypeID>
    <DecisionID>0</DecisionID>
    <StreetName>שכונה 5 בית 42</StreetName>
    <CityName>תל שבע</CityName>
    <FullName>אחלם אבו רכבה</FullName>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LegalEntityDetails>
    <PartyID>1</PartyID>
    <PartyTypeID>4</PartyTypeID>
    <DecisionID>0</DecisionID>
  </dt_LegalEntityDetails>
  <dt_CaseJudicalPersonActive>
    <CaseJudicalPerson>סגנית נשיא  רויטל יפה כץ, שופט אריאל ואגו, שופט יורם צלקובניק</CaseJudicalPerson>
  </dt_CaseJudicalPersonActive>
  <dt_Sitting>
    <FutureSittingDate>2014-07-14T09:00:00+03:00</FutureSittingDate>
    <PreviousMeetingDate>2014-07-06T12:30:00+03:00</PreviousMeetingDate>
    <NextSittingTypeID>15</NextSittingTypeID>
    <PreviousSittingTypeID>12</PreviousSittingTypeID>
    <NextMeetingDisplayName>רויטל יפה כץ, אריאל ואגו, יורם צלקובניק</NextMeetingDisplayName>
    <NextMeetingUserUPN>030531875@GOV.IL, 054303474@GOV.IL, 065372526@GOV.IL</NextMeetingUserUPN>
    <PreviousMeetingDisplayName>סגנית נשיא  רויטל יפה כץ</PreviousMeetingDisplayName>
    <PreviousMeetingRoleName>שופט</PreviousMeetingRoleName>
    <PreviousMeetingUserTitleName>סגנית נשיא </PreviousMeetingUserTitleName>
    <PreviousMeetingUserUPN>054303474@GOV.IL</PreviousMeetingUserUPN>
  </dt_Sitting>
</DecisionTemplateDS>
</file>

<file path=customXml/itemProps1.xml><?xml version="1.0" encoding="utf-8"?>
<ds:datastoreItem xmlns:ds="http://schemas.openxmlformats.org/officeDocument/2006/customXml" ds:itemID="{66703084-4AD3-4A0E-8FB5-FC3D343C4B7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1472</Words>
  <Characters>6878</Characters>
  <Application>Microsoft Office Word</Application>
  <DocSecurity>0</DocSecurity>
  <Lines>185</Lines>
  <Paragraphs>40</Paragraphs>
  <ScaleCrop>false</ScaleCrop>
  <HeadingPairs>
    <vt:vector size="2" baseType="variant">
      <vt:variant>
        <vt:lpstr>שם</vt:lpstr>
      </vt:variant>
      <vt:variant>
        <vt:i4>1</vt:i4>
      </vt:variant>
    </vt:vector>
  </HeadingPairs>
  <TitlesOfParts>
    <vt:vector size="1" baseType="lpstr">
      <vt:lpstr/>
    </vt:vector>
  </TitlesOfParts>
  <Company>Microsoft Corporation</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anatk</dc:creator>
  <cp:keywords/>
  <dc:description/>
  <cp:lastModifiedBy>Ronen Ben Meir</cp:lastModifiedBy>
  <cp:revision>2</cp:revision>
  <cp:lastPrinted>2014-07-13T07:37:00Z</cp:lastPrinted>
  <dcterms:created xsi:type="dcterms:W3CDTF">2026-08-14T21:46:00Z</dcterms:created>
  <dcterms:modified xsi:type="dcterms:W3CDTF">2026-08-14T21:46:00Z</dcterms:modified>
</cp:coreProperties>
</file>