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Switzerland</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Switzerland is presented in this country card as part of Europe, with Switzerland also associated with an unspecified subregion and the no recorded country group grouping. The filtered data for Switzerland highlights 0 projects for Switzerland, including 0 active or planned projects for Switzerland and 0 completed or closed projects for Switzerland.</w:t>
      </w:r>
    </w:p>
    <w:p>
      <w:r>
        <w:t xml:space="preserve">For Switzerland, the report includes 2 requests for Switzerland, 1 RPTC proposals for Switzerland, 0 RPTC activities for Switzerland, and 12 travel records for Switzerland. Financially, Switzerland shows Not provided in project budget, $25,000 in proposal planned budget, and $0 in consumed RPTC activity budget for Switzerland.</w:t>
      </w:r>
    </w:p>
    <w:p>
      <w:r>
        <w:t xml:space="preserve">The main organizational coverage for Switzerland points to FSDO, Statistics Division. Activity records for Switzerland list 0 participants, including 0 women participants, the current quality review for Switzerland includes 48 data quality notes. Current highlights for Switzerland include a request focus for Switzerland: Request #5391 ? The Statistical Commission requested the development partners to continue to support capacity development to strengthen the statistical capacity of institutes in the wider statistical ecosystem and supported the proposal for an in-depth analysis of targeted statistical </w:t>
      </w:r>
      <w:r>
        <w:br/>
        <w:t xml:space="preserve"/>
      </w:r>
      <w:r>
        <w:br/>
        <w:t xml:space="preserve">capacity development programmes, underlying methodologies, coordination and modes of delivery of capacity development activities, including hybrid modalities and dissemination of materials in all official languages of the United Nations, and to develop a set of recommendations in collaboration with relevant partners, such as those that are part of the Global Network of Institutions for Statistical Training.</w:t>
      </w:r>
      <w:r>
        <w:br/>
        <w:t xml:space="preserve"/>
      </w:r>
      <w:r>
        <w:br/>
        <w:t xml:space="preserve"/>
      </w:r>
      <w:r>
        <w:br/>
        <w:t xml:space="preserve"/>
      </w:r>
      <w:r>
        <w:br/>
        <w:t xml:space="preserve">This project will implement the core foundation of a "Statistical Capacity Development Knowledge Management System" (CD-KMS) as a minimum viable product (MVP). This initial, operational system will serve as a centralized information management hub to map, track, and analyze all UNSD capacity development (CD) activities, including projects, workshops, missions, publications, and country requests. By leveraging a knowledge-graph approach, the CD-KMS will replace fragmented spreadsheet- and document-based tracking currently in place. It will provide a comprehensive, relational view of UNSD's CD portfolio, linking activities to participants, NSOs, funding sources (RPTC, XB), strategic goals (e.g., VNRs, SDGs), and outputs (mission reports, training materials). The system will significantly enhance UNSD's internal efficiency in planning, monitoring, and reporting, which in turn will improve the coherence, targeting, and effectiveness of capacity development support provided to Member States.; an RPTC proposal focus for Switzerland: Peer-to-peer Learning Workshops for the Network of National Focal Points on Financing for Development.</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2</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$25,000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12</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5391</w:t>
            </w:r>
          </w:p>
        </w:tc>
        <w:tc>
          <w:tcPr>
            <w:tcW w:w="2400" w:type="dxa"/>
          </w:tcPr>
          <w:p>
            <w:r>
              <w:t xml:space="preserve">Request #5391 ? The Statistical Commission requested the development partners to continue to support capacity development to strengthen the statistical capacity of institutes in the wider statistical ecosystem and supported the proposal for an in-depth analysis of targeted statistical  / capacity development programmes, underlying methodologies, coordination and modes of delivery of capacity development activities, including hybrid modalities and dissemination of materials in all official languages of the United Nations, and to develop a set of recommendations in collaboration with relevant partners, such as those that are part of the Global Network of Institutions for Statistical Training. / This project will implement the core foundation of a "Statistical Capacity Development Knowledge Management System" (CD-KMS) as a minimum viable product (MVP). This initial, operational system will serve as a centralized information management hub to map, track, and analyze all UNSD capacity development (CD) activities, including projects, workshops, missions, publications, and country requests. By leveraging a knowledge-graph approach, the CD-KMS will replace fragmented spreadsheet- and document-based tracking currently in place. It will provide a comprehensive, relational view of UNSD's CD portfolio, linking activities to participants, NSOs, funding sources (RPTC, XB), strategic goals (e.g., VNRs, SDGs), and outputs (mission reports, training materials). The system will significantly enhance UNSD's internal efficiency in planning, monitoring, and reporting, which in turn will improve the coherence, targeting, and effectiveness of capacity development support provided to Member States.</w:t>
            </w:r>
          </w:p>
        </w:tc>
        <w:tc>
          <w:tcPr>
            <w:tcW w:w="2400" w:type="dxa"/>
          </w:tcPr>
          <w:p>
            <w:r>
              <w:t xml:space="preserve">Under consideration</w:t>
            </w:r>
          </w:p>
        </w:tc>
        <w:tc>
          <w:tcPr>
            <w:tcW w:w="2400" w:type="dxa"/>
          </w:tcPr>
          <w:p>
            <w:r>
              <w:t xml:space="preserve">Statistics Division</w:t>
            </w:r>
          </w:p>
        </w:tc>
        <w:tc>
          <w:tcPr>
            <w:tcW w:w="2400" w:type="dxa"/>
          </w:tcPr>
          <w:p>
            <w:r>
              <w:t xml:space="preserve">08 Mar 2024</w:t>
            </w:r>
          </w:p>
        </w:tc>
        <w:tc>
          <w:tcPr>
            <w:tcW w:w="2400" w:type="dxa"/>
          </w:tcPr>
          <w:p>
            <w:r>
              <w:t xml:space="preserve">01 Apr 2024</w:t>
            </w:r>
          </w:p>
        </w:tc>
        <w:tc>
          <w:tcPr>
            <w:tcW w:w="2400" w:type="dxa"/>
          </w:tcPr>
          <w:p>
            <w:r>
              <w:t xml:space="preserve">31 Dec 2025</w:t>
            </w:r>
          </w:p>
        </w:tc>
        <w:tc>
          <w:tcPr>
            <w:tcW w:w="2400" w:type="dxa"/>
          </w:tcPr>
          <w:p>
            <w:r>
              <w:t xml:space="preserve">Luis Gonzalez | gonzalezmorales@un.org</w:t>
            </w:r>
          </w:p>
        </w:tc>
        <w:tc>
          <w:tcPr>
            <w:tcW w:w="2400" w:type="dxa"/>
          </w:tcPr>
          <w:p>
            <w:r>
              <w:t xml:space="preserve">The Statistical Commission requested the development partners to continue to support capacity development to strengthen the statistical capacity of institutes in the wider statistical ecosystem and supported the proposal for an in-depth analysis of targeted statistical  / capacity development programmes, underlying methodologies, coordination and modes of delivery of capacity development activities, including hybrid modalities and dissemination of materials in all official languages of the United Nations, and to develop a set of recommendations in collaboration with relevant partners, such as those that are part of the Global Network of Institutions for Statistical Training. / This project will implement the core foundation of a "Statistical Capacity Development Knowledge Management System" (CD-KMS) as a minimum viable product (MVP). This initial, operational system will serve as a centralized information management hub to map, track, and analyze all UNSD capacity development (CD) activities, including projects, workshops, missions, publications, and country requests. By leveraging a knowledge-graph approach, the CD-KMS will replace fragmented spreadsheet- and document-based tracking currently in place. It will provide a comprehensive, relational view of UNSD's CD portfolio, linking activities to participants, NSOs, funding sources (RPTC, XB), strategic goals (e.g., VNRs, SDGs), and outputs (mission reports, training materials). The system will significantly enhance UNSD's internal efficiency in planning, monitoring, and reporting, which in turn will improve the coherence, targeting, and effectiveness of capacity development support provided to Member States.</w:t>
            </w:r>
          </w:p>
        </w:tc>
        <w:tc>
          <w:tcPr>
            <w:tcW w:w="2400" w:type="dxa"/>
          </w:tcPr>
          <w:p>
            <w:r>
              <w:t xml:space="preserve">Country standardized: 'Republic of Korea' -&gt; 'Korea'.</w:t>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0002024672 - Switzerland</w:t>
            </w:r>
          </w:p>
        </w:tc>
        <w:tc>
          <w:tcPr>
            <w:tcW w:w="2400" w:type="dxa"/>
          </w:tcPr>
          <w:p>
            <w:r>
              <w:t xml:space="preserve">0002024672</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CAPACITY DEVELOPMENT PROGRAMME MANAGEMENT OFFICE</w:t>
            </w:r>
          </w:p>
        </w:tc>
        <w:tc>
          <w:tcPr>
            <w:tcW w:w="2400" w:type="dxa"/>
          </w:tcPr>
          <w:p>
            <w:r>
              <w:t xml:space="preserve">JPO PROGRAMME BIENNIAL MEETING</w:t>
            </w:r>
          </w:p>
        </w:tc>
        <w:tc>
          <w:tcPr>
            <w:tcW w:w="2400" w:type="dxa"/>
          </w:tcPr>
          <w:p>
            <w:r>
              <w:t xml:space="preserve"/>
            </w:r>
          </w:p>
        </w:tc>
        <w:tc>
          <w:tcPr>
            <w:tcW w:w="2400" w:type="dxa"/>
          </w:tcPr>
          <w:p>
            <w:r>
              <w:t xml:space="preserve">05 Apr 2025</w:t>
            </w:r>
          </w:p>
        </w:tc>
        <w:tc>
          <w:tcPr>
            <w:tcW w:w="2400" w:type="dxa"/>
          </w:tcPr>
          <w:p>
            <w:r>
              <w:t xml:space="preserve">10 Apr 2025</w:t>
            </w:r>
          </w:p>
        </w:tc>
      </w:tr>
      <w:tr>
        <w:tc>
          <w:tcPr>
            <w:tcW w:w="2400" w:type="dxa"/>
          </w:tcPr>
          <w:p>
            <w:r>
              <w:t xml:space="preserve">0002030243 - Switzerland</w:t>
            </w:r>
          </w:p>
        </w:tc>
        <w:tc>
          <w:tcPr>
            <w:tcW w:w="2400" w:type="dxa"/>
          </w:tcPr>
          <w:p>
            <w:r>
              <w:t xml:space="preserve">0002030243</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CAPACITY DEVELOPMENT PROGRAMME MANAGEMENT OFFICE</w:t>
            </w:r>
          </w:p>
        </w:tc>
        <w:tc>
          <w:tcPr>
            <w:tcW w:w="2400" w:type="dxa"/>
          </w:tcPr>
          <w:p>
            <w:r>
              <w:t xml:space="preserve">15TH BIENNIAL DONOR/AGENCY MEETING ON JPO PROGRAMMES</w:t>
            </w:r>
          </w:p>
        </w:tc>
        <w:tc>
          <w:tcPr>
            <w:tcW w:w="2400" w:type="dxa"/>
          </w:tcPr>
          <w:p>
            <w:r>
              <w:t xml:space="preserve"/>
            </w:r>
          </w:p>
        </w:tc>
        <w:tc>
          <w:tcPr>
            <w:tcW w:w="2400" w:type="dxa"/>
          </w:tcPr>
          <w:p>
            <w:r>
              <w:t xml:space="preserve">06 Apr 2025</w:t>
            </w:r>
          </w:p>
        </w:tc>
        <w:tc>
          <w:tcPr>
            <w:tcW w:w="2400" w:type="dxa"/>
          </w:tcPr>
          <w:p>
            <w:r>
              <w:t xml:space="preserve">11 Apr 2025</w:t>
            </w:r>
          </w:p>
        </w:tc>
      </w:tr>
      <w:tr>
        <w:tc>
          <w:tcPr>
            <w:tcW w:w="2400" w:type="dxa"/>
          </w:tcPr>
          <w:p>
            <w:r>
              <w:t xml:space="preserve">0002033261 - Switzerland</w:t>
            </w:r>
          </w:p>
        </w:tc>
        <w:tc>
          <w:tcPr>
            <w:tcW w:w="2400" w:type="dxa"/>
          </w:tcPr>
          <w:p>
            <w:r>
              <w:t xml:space="preserve">0002033261</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PARTICIPATE IN THE SECOND MAG MEETING OF IGF</w:t>
            </w:r>
          </w:p>
        </w:tc>
        <w:tc>
          <w:tcPr>
            <w:tcW w:w="2400" w:type="dxa"/>
          </w:tcPr>
          <w:p>
            <w:r>
              <w:t xml:space="preserve"/>
            </w:r>
          </w:p>
        </w:tc>
        <w:tc>
          <w:tcPr>
            <w:tcW w:w="2400" w:type="dxa"/>
          </w:tcPr>
          <w:p>
            <w:r>
              <w:t xml:space="preserve">12 Apr 2025</w:t>
            </w:r>
          </w:p>
        </w:tc>
        <w:tc>
          <w:tcPr>
            <w:tcW w:w="2400" w:type="dxa"/>
          </w:tcPr>
          <w:p>
            <w:r>
              <w:t xml:space="preserve">17 Apr 2025</w:t>
            </w:r>
          </w:p>
        </w:tc>
      </w:tr>
      <w:tr>
        <w:tc>
          <w:tcPr>
            <w:tcW w:w="2400" w:type="dxa"/>
          </w:tcPr>
          <w:p>
            <w:r>
              <w:t xml:space="preserve">0002041752 - Switzerland</w:t>
            </w:r>
          </w:p>
        </w:tc>
        <w:tc>
          <w:tcPr>
            <w:tcW w:w="2400" w:type="dxa"/>
          </w:tcPr>
          <w:p>
            <w:r>
              <w:t xml:space="preserve">0002041752</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STATISTICS DIVISION</w:t>
            </w:r>
          </w:p>
        </w:tc>
        <w:tc>
          <w:tcPr>
            <w:tcW w:w="2400" w:type="dxa"/>
          </w:tcPr>
          <w:p>
            <w:r>
              <w:t xml:space="preserve">REPRESENT UNSD AS RESOURCE PERSON AT UNECE NA MEETING</w:t>
            </w:r>
          </w:p>
        </w:tc>
        <w:tc>
          <w:tcPr>
            <w:tcW w:w="2400" w:type="dxa"/>
          </w:tcPr>
          <w:p>
            <w:r>
              <w:t xml:space="preserve"/>
            </w:r>
          </w:p>
        </w:tc>
        <w:tc>
          <w:tcPr>
            <w:tcW w:w="2400" w:type="dxa"/>
          </w:tcPr>
          <w:p>
            <w:r>
              <w:t xml:space="preserve">06 Apr 2025</w:t>
            </w:r>
          </w:p>
        </w:tc>
        <w:tc>
          <w:tcPr>
            <w:tcW w:w="2400" w:type="dxa"/>
          </w:tcPr>
          <w:p>
            <w:r>
              <w:t xml:space="preserve">11 Apr 2025</w:t>
            </w:r>
          </w:p>
        </w:tc>
      </w:tr>
      <w:tr>
        <w:tc>
          <w:tcPr>
            <w:tcW w:w="2400" w:type="dxa"/>
          </w:tcPr>
          <w:p>
            <w:r>
              <w:t xml:space="preserve">0002057488 - Switzerland</w:t>
            </w:r>
          </w:p>
        </w:tc>
        <w:tc>
          <w:tcPr>
            <w:tcW w:w="2400" w:type="dxa"/>
          </w:tcPr>
          <w:p>
            <w:r>
              <w:t xml:space="preserve">0002057488</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REPRESENT THE IGF SECRETARIAT AT THE STI FORUM</w:t>
            </w:r>
          </w:p>
        </w:tc>
        <w:tc>
          <w:tcPr>
            <w:tcW w:w="2400" w:type="dxa"/>
          </w:tcPr>
          <w:p>
            <w:r>
              <w:t xml:space="preserve"/>
            </w:r>
          </w:p>
        </w:tc>
        <w:tc>
          <w:tcPr>
            <w:tcW w:w="2400" w:type="dxa"/>
          </w:tcPr>
          <w:p>
            <w:r>
              <w:t xml:space="preserve">05 May 2025</w:t>
            </w:r>
          </w:p>
        </w:tc>
        <w:tc>
          <w:tcPr>
            <w:tcW w:w="2400" w:type="dxa"/>
          </w:tcPr>
          <w:p>
            <w:r>
              <w:t xml:space="preserve">10 May 2025</w:t>
            </w:r>
          </w:p>
        </w:tc>
      </w:tr>
      <w:tr>
        <w:tc>
          <w:tcPr>
            <w:tcW w:w="2400" w:type="dxa"/>
          </w:tcPr>
          <w:p>
            <w:r>
              <w:t xml:space="preserve">0002068558 - Switzerland</w:t>
            </w:r>
          </w:p>
        </w:tc>
        <w:tc>
          <w:tcPr>
            <w:tcW w:w="2400" w:type="dxa"/>
          </w:tcPr>
          <w:p>
            <w:r>
              <w:t xml:space="preserve">0002068558</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TRAVEL ON MISSION</w:t>
            </w:r>
          </w:p>
        </w:tc>
        <w:tc>
          <w:tcPr>
            <w:tcW w:w="2400" w:type="dxa"/>
          </w:tcPr>
          <w:p>
            <w:r>
              <w:t xml:space="preserve"/>
            </w:r>
          </w:p>
        </w:tc>
        <w:tc>
          <w:tcPr>
            <w:tcW w:w="2400" w:type="dxa"/>
          </w:tcPr>
          <w:p>
            <w:r>
              <w:t xml:space="preserve">26 May 2025</w:t>
            </w:r>
          </w:p>
        </w:tc>
        <w:tc>
          <w:tcPr>
            <w:tcW w:w="2400" w:type="dxa"/>
          </w:tcPr>
          <w:p>
            <w:r>
              <w:t xml:space="preserve">01 Jun 2025</w:t>
            </w:r>
          </w:p>
        </w:tc>
      </w:tr>
      <w:tr>
        <w:tc>
          <w:tcPr>
            <w:tcW w:w="2400" w:type="dxa"/>
          </w:tcPr>
          <w:p>
            <w:r>
              <w:t xml:space="preserve">0002078402 - Switzerland</w:t>
            </w:r>
          </w:p>
        </w:tc>
        <w:tc>
          <w:tcPr>
            <w:tcW w:w="2400" w:type="dxa"/>
          </w:tcPr>
          <w:p>
            <w:r>
              <w:t xml:space="preserve">0002078402</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ORGANIZATION OF THE 2025 UN PUBLIC SERVICE FORUM</w:t>
            </w:r>
          </w:p>
        </w:tc>
        <w:tc>
          <w:tcPr>
            <w:tcW w:w="2400" w:type="dxa"/>
          </w:tcPr>
          <w:p>
            <w:r>
              <w:t xml:space="preserve"/>
            </w:r>
          </w:p>
        </w:tc>
        <w:tc>
          <w:tcPr>
            <w:tcW w:w="2400" w:type="dxa"/>
          </w:tcPr>
          <w:p>
            <w:r>
              <w:t xml:space="preserve">21 Jun 2025</w:t>
            </w:r>
          </w:p>
        </w:tc>
        <w:tc>
          <w:tcPr>
            <w:tcW w:w="2400" w:type="dxa"/>
          </w:tcPr>
          <w:p>
            <w:r>
              <w:t xml:space="preserve">26 Jun 2025</w:t>
            </w:r>
          </w:p>
        </w:tc>
      </w:tr>
      <w:tr>
        <w:tc>
          <w:tcPr>
            <w:tcW w:w="2400" w:type="dxa"/>
          </w:tcPr>
          <w:p>
            <w:r>
              <w:t xml:space="preserve">0002083780 - Switzerland</w:t>
            </w:r>
          </w:p>
        </w:tc>
        <w:tc>
          <w:tcPr>
            <w:tcW w:w="2400" w:type="dxa"/>
          </w:tcPr>
          <w:p>
            <w:r>
              <w:t xml:space="preserve">0002083780</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SUSTAINABLE DEVELOPMENT GOALS</w:t>
            </w:r>
          </w:p>
        </w:tc>
        <w:tc>
          <w:tcPr>
            <w:tcW w:w="2400" w:type="dxa"/>
          </w:tcPr>
          <w:p>
            <w:r>
              <w:t xml:space="preserve">FACILITATE CAPACITY WORKSHOP ON SUSTAINABLE TRANSPORT</w:t>
            </w:r>
          </w:p>
        </w:tc>
        <w:tc>
          <w:tcPr>
            <w:tcW w:w="2400" w:type="dxa"/>
          </w:tcPr>
          <w:p>
            <w:r>
              <w:t xml:space="preserve"/>
            </w:r>
          </w:p>
        </w:tc>
        <w:tc>
          <w:tcPr>
            <w:tcW w:w="2400" w:type="dxa"/>
          </w:tcPr>
          <w:p>
            <w:r>
              <w:t xml:space="preserve">21 Jun 2025</w:t>
            </w:r>
          </w:p>
        </w:tc>
        <w:tc>
          <w:tcPr>
            <w:tcW w:w="2400" w:type="dxa"/>
          </w:tcPr>
          <w:p>
            <w:r>
              <w:t xml:space="preserve">25 Jun 2025</w:t>
            </w:r>
          </w:p>
        </w:tc>
      </w:tr>
      <w:tr>
        <w:tc>
          <w:tcPr>
            <w:tcW w:w="2400" w:type="dxa"/>
          </w:tcPr>
          <w:p>
            <w:r>
              <w:t xml:space="preserve">0002091091 - Switzerland</w:t>
            </w:r>
          </w:p>
        </w:tc>
        <w:tc>
          <w:tcPr>
            <w:tcW w:w="2400" w:type="dxa"/>
          </w:tcPr>
          <w:p>
            <w:r>
              <w:t xml:space="preserve">0002091091</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SUSTAINABLE DEVELOPMENT GOALS</w:t>
            </w:r>
          </w:p>
        </w:tc>
        <w:tc>
          <w:tcPr>
            <w:tcW w:w="2400" w:type="dxa"/>
          </w:tcPr>
          <w:p>
            <w:r>
              <w:t xml:space="preserve">DSDGUN CAPACITY BUILDING WORKSHOP ON SUSTAINABLE TRANSPORT</w:t>
            </w:r>
          </w:p>
        </w:tc>
        <w:tc>
          <w:tcPr>
            <w:tcW w:w="2400" w:type="dxa"/>
          </w:tcPr>
          <w:p>
            <w:r>
              <w:t xml:space="preserve"/>
            </w:r>
          </w:p>
        </w:tc>
        <w:tc>
          <w:tcPr>
            <w:tcW w:w="2400" w:type="dxa"/>
          </w:tcPr>
          <w:p>
            <w:r>
              <w:t xml:space="preserve">21 Jun 2025</w:t>
            </w:r>
          </w:p>
        </w:tc>
        <w:tc>
          <w:tcPr>
            <w:tcW w:w="2400" w:type="dxa"/>
          </w:tcPr>
          <w:p>
            <w:r>
              <w:t xml:space="preserve">25 Jun 2025</w:t>
            </w:r>
          </w:p>
        </w:tc>
      </w:tr>
      <w:tr>
        <w:tc>
          <w:tcPr>
            <w:tcW w:w="2400" w:type="dxa"/>
          </w:tcPr>
          <w:p>
            <w:r>
              <w:t xml:space="preserve">0002261547 - Switzerland</w:t>
            </w:r>
          </w:p>
        </w:tc>
        <w:tc>
          <w:tcPr>
            <w:tcW w:w="2400" w:type="dxa"/>
          </w:tcPr>
          <w:p>
            <w:r>
              <w:t xml:space="preserve">0002261547</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SUPPORT ORGANIZATION OF THE IGF EXPERT GROUP MEETING</w:t>
            </w:r>
          </w:p>
        </w:tc>
        <w:tc>
          <w:tcPr>
            <w:tcW w:w="2400" w:type="dxa"/>
          </w:tcPr>
          <w:p>
            <w:r>
              <w:t xml:space="preserve"/>
            </w:r>
          </w:p>
        </w:tc>
        <w:tc>
          <w:tcPr>
            <w:tcW w:w="2400" w:type="dxa"/>
          </w:tcPr>
          <w:p>
            <w:r>
              <w:t xml:space="preserve">12 Apr 2026</w:t>
            </w:r>
          </w:p>
        </w:tc>
        <w:tc>
          <w:tcPr>
            <w:tcW w:w="2400" w:type="dxa"/>
          </w:tcPr>
          <w:p>
            <w:r>
              <w:t xml:space="preserve">17 Apr 2026</w:t>
            </w:r>
          </w:p>
        </w:tc>
      </w:tr>
      <w:tr>
        <w:tc>
          <w:tcPr>
            <w:tcW w:w="2400" w:type="dxa"/>
          </w:tcPr>
          <w:p>
            <w:r>
              <w:t xml:space="preserve">0002261559 - Switzerland</w:t>
            </w:r>
          </w:p>
        </w:tc>
        <w:tc>
          <w:tcPr>
            <w:tcW w:w="2400" w:type="dxa"/>
          </w:tcPr>
          <w:p>
            <w:r>
              <w:t xml:space="preserve">0002261559</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SERVICE THE IGF EGM/RETREAT</w:t>
            </w:r>
          </w:p>
        </w:tc>
        <w:tc>
          <w:tcPr>
            <w:tcW w:w="2400" w:type="dxa"/>
          </w:tcPr>
          <w:p>
            <w:r>
              <w:t xml:space="preserve"/>
            </w:r>
          </w:p>
        </w:tc>
        <w:tc>
          <w:tcPr>
            <w:tcW w:w="2400" w:type="dxa"/>
          </w:tcPr>
          <w:p>
            <w:r>
              <w:t xml:space="preserve">12 Apr 2026</w:t>
            </w:r>
          </w:p>
        </w:tc>
        <w:tc>
          <w:tcPr>
            <w:tcW w:w="2400" w:type="dxa"/>
          </w:tcPr>
          <w:p>
            <w:r>
              <w:t xml:space="preserve">17 Apr 2026</w:t>
            </w:r>
          </w:p>
        </w:tc>
      </w:tr>
      <w:tr>
        <w:tc>
          <w:tcPr>
            <w:tcW w:w="2400" w:type="dxa"/>
          </w:tcPr>
          <w:p>
            <w:r>
              <w:t xml:space="preserve">0002263854 - Switzerland</w:t>
            </w:r>
          </w:p>
        </w:tc>
        <w:tc>
          <w:tcPr>
            <w:tcW w:w="2400" w:type="dxa"/>
          </w:tcPr>
          <w:p>
            <w:r>
              <w:t xml:space="preserve">0002263854</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STATISTICS DIVISION</w:t>
            </w:r>
          </w:p>
        </w:tc>
        <w:tc>
          <w:tcPr>
            <w:tcW w:w="2400" w:type="dxa"/>
          </w:tcPr>
          <w:p>
            <w:r>
              <w:t xml:space="preserve">MEETING OF THE GROUP OF EXPERTS ON NATIONAL ACCOUNTS</w:t>
            </w:r>
          </w:p>
        </w:tc>
        <w:tc>
          <w:tcPr>
            <w:tcW w:w="2400" w:type="dxa"/>
          </w:tcPr>
          <w:p>
            <w:r>
              <w:t xml:space="preserve"/>
            </w:r>
          </w:p>
        </w:tc>
        <w:tc>
          <w:tcPr>
            <w:tcW w:w="2400" w:type="dxa"/>
          </w:tcPr>
          <w:p>
            <w:r>
              <w:t xml:space="preserve">02 May 2026</w:t>
            </w:r>
          </w:p>
        </w:tc>
        <w:tc>
          <w:tcPr>
            <w:tcW w:w="2400" w:type="dxa"/>
          </w:tcPr>
          <w:p>
            <w:r>
              <w:t xml:space="preserve">07 May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