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Croatia</w:t>
      </w:r>
    </w:p>
    <w:p>
      <w:r>
        <w:rPr>
          <w:sz w:val="20"/>
          <w:color w:val="4B5563"/>
        </w:rPr>
        <w:t xml:space="preserve">Europe</w:t>
      </w:r>
    </w:p>
    <w:p>
      <w:r>
        <w:rPr>
          <w:sz w:val="20"/>
          <w:color w:val="4B5563"/>
        </w:rPr>
        <w:t xml:space="preserve">Exported 05 Oct 2026, 14:20 | Snapshot 03 Oct 2026, 21:47 GMT-4</w:t>
      </w:r>
    </w:p>
    <w:p>
      <w:r>
        <w:rPr>
          <w:b/>
          <w:sz w:val="28"/>
          <w:color w:val="174A7C"/>
        </w:rPr>
        <w:t xml:space="preserve">Summary</w:t>
      </w:r>
    </w:p>
    <w:p>
      <w:r>
        <w:t xml:space="preserve">Croatia is presented in this country card as part of Europe, with Croatia also associated with an unspecified subregion and the no recorded country group grouping. The filtered data for Croatia highlights 0 projects for Croatia, including 0 active or planned projects for Croatia and 0 completed or closed projects for Croatia.</w:t>
      </w:r>
    </w:p>
    <w:p>
      <w:r>
        <w:t xml:space="preserve">For Croatia, the report includes 0 requests for Croatia, 1 RPTC proposals for Croatia, 0 RPTC activities for Croatia, and 0 travel records for Croatia. Financially, Croatia shows Not provided in project budget, $25,000 in proposal planned budget, and $0 in consumed RPTC activity budget for Croatia.</w:t>
      </w:r>
    </w:p>
    <w:p>
      <w:r>
        <w:t xml:space="preserve">The main organizational coverage for Croatia points to FSDO. Activity records for Croatia list 0 participants, including 0 women participants, the current quality review for Croatia includes 48 data quality notes. Current highlights for Croatia include an RPTC proposal focus for Croatia: Peer-to-peer Learning Workshops for the Network of National Focal Points on Financing for Development.</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0</w:t>
            </w:r>
          </w:p>
        </w:tc>
      </w:tr>
      <w:tr>
        <w:tc>
          <w:tcPr>
            <w:tcW w:w="2400" w:type="dxa"/>
          </w:tcPr>
          <w:p>
            <w:r>
              <w:t xml:space="preserve">RPTC proposals</w:t>
            </w:r>
          </w:p>
        </w:tc>
        <w:tc>
          <w:tcPr>
            <w:tcW w:w="2400" w:type="dxa"/>
          </w:tcPr>
          <w:p>
            <w:r>
              <w:t xml:space="preserve">1</w:t>
            </w:r>
          </w:p>
        </w:tc>
      </w:tr>
      <w:tr>
        <w:tc>
          <w:tcPr>
            <w:tcW w:w="2400" w:type="dxa"/>
          </w:tcPr>
          <w:p>
            <w:r>
              <w:t xml:space="preserve">Proposal planned budget</w:t>
            </w:r>
          </w:p>
        </w:tc>
        <w:tc>
          <w:tcPr>
            <w:tcW w:w="2400" w:type="dxa"/>
          </w:tcPr>
          <w:p>
            <w:r>
              <w:t xml:space="preserve">$25,000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48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19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27</w:t>
            </w:r>
          </w:p>
        </w:tc>
        <w:tc>
          <w:tcPr>
            <w:tcW w:w="2400" w:type="dxa"/>
          </w:tcPr>
          <w:p>
            <w:r>
              <w:t xml:space="preserve">Resolved - Action: duplicate evaluation at evaluations.xlsx row 306 removed; retained row 297 ().</w:t>
            </w:r>
          </w:p>
        </w:tc>
      </w:tr>
      <w:tr>
        <w:tc>
          <w:tcPr>
            <w:tcW w:w="2400" w:type="dxa"/>
          </w:tcPr>
          <w:p>
            <w:r>
              <w:t xml:space="preserve">28</w:t>
            </w:r>
          </w:p>
        </w:tc>
        <w:tc>
          <w:tcPr>
            <w:tcW w:w="2400" w:type="dxa"/>
          </w:tcPr>
          <w:p>
            <w:r>
              <w:t xml:space="preserve">Resolved - Action: duplicate evaluation at evaluations.xlsx row 332 removed; retained row 302 ().</w:t>
            </w:r>
          </w:p>
        </w:tc>
      </w:tr>
      <w:tr>
        <w:tc>
          <w:tcPr>
            <w:tcW w:w="2400" w:type="dxa"/>
          </w:tcPr>
          <w:p>
            <w:r>
              <w:t xml:space="preserve">29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39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